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DD228" w14:textId="54F20006" w:rsidR="008C2083" w:rsidRPr="00DC1E58" w:rsidRDefault="008C2083" w:rsidP="00393620">
      <w:pPr>
        <w:pStyle w:val="NoSpacing"/>
        <w:spacing w:before="100" w:beforeAutospacing="1" w:after="100" w:afterAutospacing="1"/>
        <w:jc w:val="center"/>
        <w:rPr>
          <w:rFonts w:ascii="Times New Roman" w:hAnsi="Times New Roman" w:cs="Times New Roman"/>
          <w:b/>
          <w:sz w:val="28"/>
          <w:szCs w:val="28"/>
        </w:rPr>
      </w:pPr>
      <w:r w:rsidRPr="00DC1E58">
        <w:rPr>
          <w:rFonts w:ascii="Times New Roman" w:hAnsi="Times New Roman" w:cs="Times New Roman"/>
          <w:b/>
          <w:sz w:val="28"/>
          <w:szCs w:val="28"/>
        </w:rPr>
        <w:t>Informatīvais ziņojums “</w:t>
      </w:r>
      <w:bookmarkStart w:id="0" w:name="_Hlk147525414"/>
      <w:r w:rsidR="00F85B28" w:rsidRPr="00DC1E58">
        <w:rPr>
          <w:rFonts w:ascii="Times New Roman" w:hAnsi="Times New Roman" w:cs="Times New Roman"/>
          <w:b/>
          <w:sz w:val="28"/>
          <w:szCs w:val="28"/>
        </w:rPr>
        <w:t xml:space="preserve">Par Latvijas Republikas </w:t>
      </w:r>
      <w:bookmarkStart w:id="1" w:name="_Hlk147534497"/>
      <w:bookmarkStart w:id="2" w:name="_Hlk147529018"/>
      <w:r w:rsidR="00F85B28" w:rsidRPr="00DC1E58">
        <w:rPr>
          <w:rFonts w:ascii="Times New Roman" w:hAnsi="Times New Roman" w:cs="Times New Roman"/>
          <w:b/>
          <w:sz w:val="28"/>
          <w:szCs w:val="28"/>
        </w:rPr>
        <w:t>ārējās robežas stiprināšanas risinājuma</w:t>
      </w:r>
      <w:bookmarkEnd w:id="1"/>
      <w:r w:rsidR="00F85B28" w:rsidRPr="00DC1E58">
        <w:rPr>
          <w:rFonts w:ascii="Times New Roman" w:hAnsi="Times New Roman" w:cs="Times New Roman"/>
          <w:b/>
          <w:sz w:val="28"/>
          <w:szCs w:val="28"/>
        </w:rPr>
        <w:t xml:space="preserve"> izvērtējumu</w:t>
      </w:r>
      <w:bookmarkEnd w:id="2"/>
      <w:r w:rsidR="00F85B28" w:rsidRPr="00DC1E58">
        <w:rPr>
          <w:rFonts w:ascii="Times New Roman" w:hAnsi="Times New Roman" w:cs="Times New Roman"/>
          <w:b/>
          <w:sz w:val="28"/>
          <w:szCs w:val="28"/>
        </w:rPr>
        <w:t xml:space="preserve"> un turpmāko rīcību</w:t>
      </w:r>
      <w:bookmarkEnd w:id="0"/>
      <w:r w:rsidRPr="00DC1E58">
        <w:rPr>
          <w:rFonts w:ascii="Times New Roman" w:hAnsi="Times New Roman" w:cs="Times New Roman"/>
          <w:b/>
          <w:sz w:val="28"/>
          <w:szCs w:val="28"/>
        </w:rPr>
        <w:t>”</w:t>
      </w:r>
    </w:p>
    <w:p w14:paraId="14122863" w14:textId="3C8E106A" w:rsidR="008C2083" w:rsidRPr="00C3201D" w:rsidRDefault="002F7560" w:rsidP="007E6E69">
      <w:pPr>
        <w:tabs>
          <w:tab w:val="left" w:pos="0"/>
        </w:tabs>
        <w:ind w:firstLine="567"/>
        <w:jc w:val="both"/>
        <w:rPr>
          <w:rFonts w:ascii="Times New Roman" w:hAnsi="Times New Roman" w:cs="Times New Roman"/>
          <w:noProof/>
        </w:rPr>
      </w:pPr>
      <w:r w:rsidRPr="007F5A17">
        <w:rPr>
          <w:rFonts w:ascii="Times New Roman" w:hAnsi="Times New Roman" w:cs="Times New Roman"/>
          <w:noProof/>
        </w:rPr>
        <w:t>Informatīvais</w:t>
      </w:r>
      <w:r w:rsidR="006369E8" w:rsidRPr="007F5A17">
        <w:rPr>
          <w:rFonts w:ascii="Times New Roman" w:hAnsi="Times New Roman" w:cs="Times New Roman"/>
          <w:noProof/>
        </w:rPr>
        <w:t xml:space="preserve"> ziņojums “Par Latvijas Republikas ārējās robežas stiprināšanas risinājuma izvērtējumu un turpmāko rīcību”</w:t>
      </w:r>
      <w:r w:rsidR="00D80F76" w:rsidRPr="007F5A17">
        <w:rPr>
          <w:rFonts w:ascii="Times New Roman" w:hAnsi="Times New Roman" w:cs="Times New Roman"/>
          <w:noProof/>
        </w:rPr>
        <w:t xml:space="preserve"> (</w:t>
      </w:r>
      <w:r w:rsidR="000F61F5" w:rsidRPr="007F5A17">
        <w:rPr>
          <w:rFonts w:ascii="Times New Roman" w:hAnsi="Times New Roman" w:cs="Times New Roman"/>
          <w:noProof/>
        </w:rPr>
        <w:t xml:space="preserve">turpmāk </w:t>
      </w:r>
      <w:r w:rsidR="00A35C41" w:rsidRPr="007F5A17">
        <w:rPr>
          <w:rFonts w:ascii="Times New Roman" w:hAnsi="Times New Roman" w:cs="Times New Roman"/>
          <w:noProof/>
        </w:rPr>
        <w:t>–</w:t>
      </w:r>
      <w:r w:rsidR="000F61F5" w:rsidRPr="007F5A17">
        <w:rPr>
          <w:rFonts w:ascii="Times New Roman" w:hAnsi="Times New Roman" w:cs="Times New Roman"/>
          <w:noProof/>
        </w:rPr>
        <w:t xml:space="preserve"> informat</w:t>
      </w:r>
      <w:r w:rsidR="00A35C41" w:rsidRPr="007F5A17">
        <w:rPr>
          <w:rFonts w:ascii="Times New Roman" w:hAnsi="Times New Roman" w:cs="Times New Roman"/>
          <w:noProof/>
        </w:rPr>
        <w:t>īvais ziņojums)</w:t>
      </w:r>
      <w:r w:rsidR="006369E8" w:rsidRPr="007F5A17">
        <w:rPr>
          <w:rFonts w:ascii="Times New Roman" w:hAnsi="Times New Roman" w:cs="Times New Roman"/>
          <w:noProof/>
        </w:rPr>
        <w:t xml:space="preserve"> ir sagatavots</w:t>
      </w:r>
      <w:r w:rsidR="00A35C41" w:rsidRPr="007F5A17">
        <w:rPr>
          <w:rFonts w:ascii="Times New Roman" w:hAnsi="Times New Roman" w:cs="Times New Roman"/>
          <w:noProof/>
        </w:rPr>
        <w:t xml:space="preserve">, lai </w:t>
      </w:r>
      <w:bookmarkStart w:id="3" w:name="_Hlk157153002"/>
      <w:r w:rsidR="00A35C41" w:rsidRPr="007F5A17">
        <w:rPr>
          <w:rFonts w:ascii="Times New Roman" w:hAnsi="Times New Roman" w:cs="Times New Roman"/>
          <w:noProof/>
        </w:rPr>
        <w:t xml:space="preserve">izpildītu </w:t>
      </w:r>
      <w:r w:rsidR="004D5045" w:rsidRPr="007F5A17">
        <w:rPr>
          <w:rStyle w:val="multiline"/>
          <w:rFonts w:ascii="Times New Roman" w:hAnsi="Times New Roman" w:cs="Times New Roman"/>
        </w:rPr>
        <w:t>Ministru kabineta 2019. gada 22. oktobra sēdē saistībā ar informatīvo ziņojumu „Par Latvijas Republikas ārējās robežas stiprināšanu” (TA-1809) VAS “Latvijas Valsts radio un televīzijas centrs”</w:t>
      </w:r>
      <w:r w:rsidR="004D5045" w:rsidRPr="007F5A17">
        <w:rPr>
          <w:rFonts w:ascii="Times New Roman" w:hAnsi="Times New Roman" w:cs="Times New Roman"/>
          <w:shd w:val="clear" w:color="auto" w:fill="FFFFFF"/>
        </w:rPr>
        <w:t xml:space="preserve"> (turpmāk – </w:t>
      </w:r>
      <w:r w:rsidR="004D5045" w:rsidRPr="0002142C">
        <w:rPr>
          <w:rStyle w:val="Emphasis"/>
          <w:rFonts w:ascii="Times New Roman" w:hAnsi="Times New Roman" w:cs="Times New Roman"/>
          <w:bCs/>
          <w:i w:val="0"/>
          <w:iCs w:val="0"/>
          <w:shd w:val="clear" w:color="auto" w:fill="FFFFFF"/>
        </w:rPr>
        <w:t>LVRTC</w:t>
      </w:r>
      <w:r w:rsidR="004D5045" w:rsidRPr="007F5A17">
        <w:rPr>
          <w:rStyle w:val="Emphasis"/>
          <w:rFonts w:ascii="Times New Roman" w:hAnsi="Times New Roman" w:cs="Times New Roman"/>
          <w:bCs/>
          <w:shd w:val="clear" w:color="auto" w:fill="FFFFFF"/>
        </w:rPr>
        <w:t>)</w:t>
      </w:r>
      <w:r w:rsidR="004D5045" w:rsidRPr="007F5A17">
        <w:rPr>
          <w:rStyle w:val="multiline"/>
          <w:rFonts w:ascii="Times New Roman" w:hAnsi="Times New Roman" w:cs="Times New Roman"/>
        </w:rPr>
        <w:t xml:space="preserve"> doto uzdevumu</w:t>
      </w:r>
      <w:r w:rsidR="004D5045">
        <w:rPr>
          <w:rStyle w:val="multiline"/>
          <w:rFonts w:ascii="Times New Roman" w:hAnsi="Times New Roman" w:cs="Times New Roman"/>
        </w:rPr>
        <w:t xml:space="preserve"> (turpmāk – </w:t>
      </w:r>
      <w:bookmarkStart w:id="4" w:name="_Hlk159932215"/>
      <w:r w:rsidR="004D5045">
        <w:rPr>
          <w:rStyle w:val="multiline"/>
          <w:rFonts w:ascii="Times New Roman" w:hAnsi="Times New Roman" w:cs="Times New Roman"/>
        </w:rPr>
        <w:t xml:space="preserve">MK </w:t>
      </w:r>
      <w:r w:rsidR="00B50AC7">
        <w:rPr>
          <w:rStyle w:val="multiline"/>
          <w:rFonts w:ascii="Times New Roman" w:hAnsi="Times New Roman" w:cs="Times New Roman"/>
        </w:rPr>
        <w:t>22.10.2019.</w:t>
      </w:r>
      <w:r w:rsidR="007E6E69">
        <w:rPr>
          <w:rStyle w:val="multiline"/>
          <w:rFonts w:ascii="Times New Roman" w:hAnsi="Times New Roman" w:cs="Times New Roman"/>
        </w:rPr>
        <w:t xml:space="preserve"> </w:t>
      </w:r>
      <w:r w:rsidR="00B50AC7">
        <w:rPr>
          <w:rStyle w:val="multiline"/>
          <w:rFonts w:ascii="Times New Roman" w:hAnsi="Times New Roman" w:cs="Times New Roman"/>
        </w:rPr>
        <w:t>uzdevums</w:t>
      </w:r>
      <w:bookmarkEnd w:id="4"/>
      <w:r w:rsidR="00B50AC7">
        <w:rPr>
          <w:rStyle w:val="multiline"/>
          <w:rFonts w:ascii="Times New Roman" w:hAnsi="Times New Roman" w:cs="Times New Roman"/>
        </w:rPr>
        <w:t>)</w:t>
      </w:r>
      <w:r w:rsidR="0010777D">
        <w:rPr>
          <w:rStyle w:val="multiline"/>
          <w:rFonts w:ascii="Times New Roman" w:hAnsi="Times New Roman" w:cs="Times New Roman"/>
        </w:rPr>
        <w:t>,</w:t>
      </w:r>
      <w:r w:rsidR="00D353AD">
        <w:rPr>
          <w:rStyle w:val="multiline"/>
          <w:rFonts w:ascii="Times New Roman" w:hAnsi="Times New Roman" w:cs="Times New Roman"/>
        </w:rPr>
        <w:t xml:space="preserve"> </w:t>
      </w:r>
      <w:r w:rsidR="00953C72" w:rsidRPr="007F5A17">
        <w:rPr>
          <w:rFonts w:ascii="Times New Roman" w:hAnsi="Times New Roman" w:cs="Times New Roman"/>
          <w:noProof/>
        </w:rPr>
        <w:t>Ministru kabineta 2021.gada 6.jūlija</w:t>
      </w:r>
      <w:r w:rsidR="001379E5" w:rsidRPr="007F5A17">
        <w:rPr>
          <w:rFonts w:ascii="Times New Roman" w:hAnsi="Times New Roman" w:cs="Times New Roman"/>
          <w:noProof/>
        </w:rPr>
        <w:t xml:space="preserve"> sēd</w:t>
      </w:r>
      <w:r w:rsidR="007E6E69">
        <w:rPr>
          <w:rFonts w:ascii="Times New Roman" w:hAnsi="Times New Roman" w:cs="Times New Roman"/>
          <w:noProof/>
        </w:rPr>
        <w:t>es protokollēmuma</w:t>
      </w:r>
      <w:r w:rsidR="00953C72" w:rsidRPr="007F5A17">
        <w:rPr>
          <w:rFonts w:ascii="Times New Roman" w:hAnsi="Times New Roman" w:cs="Times New Roman"/>
          <w:noProof/>
        </w:rPr>
        <w:t xml:space="preserve"> </w:t>
      </w:r>
      <w:r w:rsidR="001379E5" w:rsidRPr="007F5A17">
        <w:rPr>
          <w:rFonts w:ascii="Times New Roman" w:hAnsi="Times New Roman" w:cs="Times New Roman"/>
          <w:noProof/>
        </w:rPr>
        <w:t>(</w:t>
      </w:r>
      <w:r w:rsidR="00953C72" w:rsidRPr="007F5A17">
        <w:rPr>
          <w:rFonts w:ascii="Times New Roman" w:hAnsi="Times New Roman" w:cs="Times New Roman"/>
          <w:noProof/>
        </w:rPr>
        <w:t>prot</w:t>
      </w:r>
      <w:r w:rsidR="001379E5" w:rsidRPr="007F5A17">
        <w:rPr>
          <w:rFonts w:ascii="Times New Roman" w:hAnsi="Times New Roman" w:cs="Times New Roman"/>
          <w:noProof/>
        </w:rPr>
        <w:t>.</w:t>
      </w:r>
      <w:r w:rsidR="00953C72" w:rsidRPr="007F5A17">
        <w:rPr>
          <w:rFonts w:ascii="Times New Roman" w:hAnsi="Times New Roman" w:cs="Times New Roman"/>
          <w:noProof/>
        </w:rPr>
        <w:t xml:space="preserve"> Nr.51</w:t>
      </w:r>
      <w:r w:rsidR="007E6E69">
        <w:rPr>
          <w:rFonts w:ascii="Times New Roman" w:hAnsi="Times New Roman" w:cs="Times New Roman"/>
          <w:noProof/>
        </w:rPr>
        <w:t>,</w:t>
      </w:r>
      <w:r w:rsidR="00953C72" w:rsidRPr="007F5A17">
        <w:rPr>
          <w:rFonts w:ascii="Times New Roman" w:hAnsi="Times New Roman" w:cs="Times New Roman"/>
          <w:noProof/>
        </w:rPr>
        <w:t xml:space="preserve"> 2.§</w:t>
      </w:r>
      <w:r w:rsidR="007E6E69">
        <w:rPr>
          <w:rFonts w:ascii="Times New Roman" w:hAnsi="Times New Roman" w:cs="Times New Roman"/>
          <w:noProof/>
        </w:rPr>
        <w:t>)</w:t>
      </w:r>
      <w:r w:rsidR="00953C72" w:rsidRPr="007F5A17">
        <w:rPr>
          <w:rFonts w:ascii="Times New Roman" w:hAnsi="Times New Roman" w:cs="Times New Roman"/>
          <w:noProof/>
        </w:rPr>
        <w:t xml:space="preserve"> 15.punkt</w:t>
      </w:r>
      <w:r w:rsidR="007E6E69">
        <w:rPr>
          <w:rFonts w:ascii="Times New Roman" w:hAnsi="Times New Roman" w:cs="Times New Roman"/>
          <w:noProof/>
        </w:rPr>
        <w:t>ā</w:t>
      </w:r>
      <w:r w:rsidR="00B2448D" w:rsidRPr="007F5A17">
        <w:rPr>
          <w:rFonts w:ascii="Times New Roman" w:hAnsi="Times New Roman" w:cs="Times New Roman"/>
          <w:noProof/>
        </w:rPr>
        <w:t xml:space="preserve"> </w:t>
      </w:r>
      <w:r w:rsidR="007E6E69">
        <w:rPr>
          <w:rFonts w:ascii="Times New Roman" w:hAnsi="Times New Roman" w:cs="Times New Roman"/>
          <w:noProof/>
        </w:rPr>
        <w:t>(</w:t>
      </w:r>
      <w:r w:rsidR="00B2448D" w:rsidRPr="007F5A17">
        <w:rPr>
          <w:rFonts w:ascii="Times New Roman" w:hAnsi="Times New Roman" w:cs="Times New Roman"/>
          <w:noProof/>
        </w:rPr>
        <w:t>Dienesta vajadzībām) doto uzdevumu</w:t>
      </w:r>
      <w:r w:rsidR="00E1240C">
        <w:rPr>
          <w:rFonts w:ascii="Times New Roman" w:hAnsi="Times New Roman" w:cs="Times New Roman"/>
          <w:noProof/>
        </w:rPr>
        <w:t xml:space="preserve"> (turpmāk </w:t>
      </w:r>
      <w:r w:rsidR="003D337A">
        <w:rPr>
          <w:rFonts w:ascii="Times New Roman" w:hAnsi="Times New Roman" w:cs="Times New Roman"/>
          <w:noProof/>
        </w:rPr>
        <w:t>–</w:t>
      </w:r>
      <w:r w:rsidR="00E1240C">
        <w:rPr>
          <w:rFonts w:ascii="Times New Roman" w:hAnsi="Times New Roman" w:cs="Times New Roman"/>
          <w:noProof/>
        </w:rPr>
        <w:t xml:space="preserve"> MK</w:t>
      </w:r>
      <w:r w:rsidR="003D337A">
        <w:rPr>
          <w:rFonts w:ascii="Times New Roman" w:hAnsi="Times New Roman" w:cs="Times New Roman"/>
          <w:noProof/>
        </w:rPr>
        <w:t xml:space="preserve"> 06.07.2021</w:t>
      </w:r>
      <w:r w:rsidR="00B2448D" w:rsidRPr="007F5A17">
        <w:rPr>
          <w:rFonts w:ascii="Times New Roman" w:hAnsi="Times New Roman" w:cs="Times New Roman"/>
          <w:noProof/>
        </w:rPr>
        <w:t>.</w:t>
      </w:r>
      <w:r w:rsidR="00234FBA">
        <w:rPr>
          <w:rFonts w:ascii="Times New Roman" w:hAnsi="Times New Roman" w:cs="Times New Roman"/>
          <w:noProof/>
        </w:rPr>
        <w:t xml:space="preserve"> uzdevums)</w:t>
      </w:r>
      <w:r w:rsidR="0010777D">
        <w:rPr>
          <w:rFonts w:ascii="Times New Roman" w:hAnsi="Times New Roman" w:cs="Times New Roman"/>
          <w:noProof/>
        </w:rPr>
        <w:t xml:space="preserve"> </w:t>
      </w:r>
      <w:r w:rsidR="0010777D" w:rsidRPr="00C3201D">
        <w:rPr>
          <w:rFonts w:ascii="Times New Roman" w:hAnsi="Times New Roman" w:cs="Times New Roman"/>
          <w:noProof/>
        </w:rPr>
        <w:t xml:space="preserve">un </w:t>
      </w:r>
      <w:r w:rsidR="00C71B0A" w:rsidRPr="00C3201D">
        <w:rPr>
          <w:rFonts w:ascii="Times New Roman" w:hAnsi="Times New Roman" w:cs="Times New Roman"/>
          <w:shd w:val="clear" w:color="auto" w:fill="FFFFFF"/>
        </w:rPr>
        <w:t>Ministru prezidentes 2023.</w:t>
      </w:r>
      <w:r w:rsidR="007E6E69">
        <w:rPr>
          <w:rFonts w:ascii="Times New Roman" w:hAnsi="Times New Roman" w:cs="Times New Roman"/>
          <w:shd w:val="clear" w:color="auto" w:fill="FFFFFF"/>
        </w:rPr>
        <w:t xml:space="preserve"> gada 23. decembra</w:t>
      </w:r>
      <w:r w:rsidR="00C71B0A" w:rsidRPr="00C3201D">
        <w:rPr>
          <w:rFonts w:ascii="Times New Roman" w:hAnsi="Times New Roman" w:cs="Times New Roman"/>
          <w:shd w:val="clear" w:color="auto" w:fill="FFFFFF"/>
        </w:rPr>
        <w:t xml:space="preserve"> uzdevum</w:t>
      </w:r>
      <w:r w:rsidR="00DF1DEF" w:rsidRPr="00C3201D">
        <w:rPr>
          <w:rFonts w:ascii="Times New Roman" w:hAnsi="Times New Roman" w:cs="Times New Roman"/>
          <w:shd w:val="clear" w:color="auto" w:fill="FFFFFF"/>
        </w:rPr>
        <w:t>u</w:t>
      </w:r>
      <w:r w:rsidR="00C71B0A" w:rsidRPr="00C3201D">
        <w:rPr>
          <w:rFonts w:ascii="Times New Roman" w:hAnsi="Times New Roman" w:cs="Times New Roman"/>
          <w:shd w:val="clear" w:color="auto" w:fill="FFFFFF"/>
        </w:rPr>
        <w:t xml:space="preserve"> Nr. 23-MPI-40</w:t>
      </w:r>
      <w:r w:rsidR="00203CFC" w:rsidRPr="00C3201D">
        <w:rPr>
          <w:rFonts w:ascii="Times New Roman" w:hAnsi="Times New Roman" w:cs="Times New Roman"/>
          <w:shd w:val="clear" w:color="auto" w:fill="FFFFFF"/>
        </w:rPr>
        <w:t xml:space="preserve"> (turpmāk </w:t>
      </w:r>
      <w:r w:rsidR="00C86242" w:rsidRPr="00C3201D">
        <w:rPr>
          <w:rFonts w:ascii="Times New Roman" w:hAnsi="Times New Roman" w:cs="Times New Roman"/>
          <w:shd w:val="clear" w:color="auto" w:fill="FFFFFF"/>
        </w:rPr>
        <w:t>–</w:t>
      </w:r>
      <w:r w:rsidR="00203CFC" w:rsidRPr="00C3201D">
        <w:rPr>
          <w:rFonts w:ascii="Times New Roman" w:hAnsi="Times New Roman" w:cs="Times New Roman"/>
          <w:shd w:val="clear" w:color="auto" w:fill="FFFFFF"/>
        </w:rPr>
        <w:t xml:space="preserve"> MP</w:t>
      </w:r>
      <w:r w:rsidR="00C86242" w:rsidRPr="00C3201D">
        <w:rPr>
          <w:rFonts w:ascii="Times New Roman" w:hAnsi="Times New Roman" w:cs="Times New Roman"/>
          <w:shd w:val="clear" w:color="auto" w:fill="FFFFFF"/>
        </w:rPr>
        <w:t xml:space="preserve"> 23.12.2023. uzdevums)</w:t>
      </w:r>
      <w:r w:rsidR="00C3201D">
        <w:rPr>
          <w:rFonts w:ascii="Times New Roman" w:hAnsi="Times New Roman" w:cs="Times New Roman"/>
          <w:shd w:val="clear" w:color="auto" w:fill="FFFFFF"/>
        </w:rPr>
        <w:t>.</w:t>
      </w:r>
    </w:p>
    <w:p w14:paraId="3B8613AB" w14:textId="62CE1754" w:rsidR="00CF2BEB" w:rsidRPr="00C3201D" w:rsidRDefault="007B1F07" w:rsidP="007E6E69">
      <w:pPr>
        <w:tabs>
          <w:tab w:val="left" w:pos="0"/>
        </w:tabs>
        <w:ind w:firstLine="567"/>
        <w:jc w:val="both"/>
        <w:rPr>
          <w:rFonts w:ascii="Times New Roman" w:hAnsi="Times New Roman" w:cs="Times New Roman"/>
        </w:rPr>
      </w:pPr>
      <w:r w:rsidRPr="00C3201D">
        <w:rPr>
          <w:rFonts w:ascii="Times New Roman" w:hAnsi="Times New Roman" w:cs="Times New Roman"/>
        </w:rPr>
        <w:t xml:space="preserve">Informatīvā ziņojuma pamatmērķis: informēt Ministru kabinetu par paveikto saistībā ar </w:t>
      </w:r>
      <w:r w:rsidR="00B50AC7" w:rsidRPr="00C3201D">
        <w:rPr>
          <w:rFonts w:ascii="Times New Roman" w:hAnsi="Times New Roman" w:cs="Times New Roman"/>
          <w:noProof/>
        </w:rPr>
        <w:t>MK 22.10.2019.</w:t>
      </w:r>
      <w:r w:rsidR="0069187C" w:rsidRPr="00C3201D">
        <w:rPr>
          <w:rFonts w:ascii="Times New Roman" w:hAnsi="Times New Roman" w:cs="Times New Roman"/>
          <w:noProof/>
        </w:rPr>
        <w:t xml:space="preserve"> uzdevumu un</w:t>
      </w:r>
      <w:r w:rsidR="004D5045" w:rsidRPr="00C3201D">
        <w:rPr>
          <w:rFonts w:ascii="Times New Roman" w:hAnsi="Times New Roman" w:cs="Times New Roman"/>
          <w:noProof/>
        </w:rPr>
        <w:t xml:space="preserve"> MK 06.07.2021.</w:t>
      </w:r>
      <w:r w:rsidR="0069187C" w:rsidRPr="00C3201D">
        <w:rPr>
          <w:rFonts w:ascii="Times New Roman" w:hAnsi="Times New Roman" w:cs="Times New Roman"/>
          <w:noProof/>
        </w:rPr>
        <w:t xml:space="preserve"> </w:t>
      </w:r>
      <w:r w:rsidR="004D5045" w:rsidRPr="00C3201D">
        <w:rPr>
          <w:rFonts w:ascii="Times New Roman" w:hAnsi="Times New Roman" w:cs="Times New Roman"/>
          <w:noProof/>
        </w:rPr>
        <w:t>uzdevumu</w:t>
      </w:r>
      <w:r w:rsidR="0069187C" w:rsidRPr="00C3201D">
        <w:rPr>
          <w:rFonts w:ascii="Times New Roman" w:hAnsi="Times New Roman" w:cs="Times New Roman"/>
          <w:noProof/>
        </w:rPr>
        <w:t>:</w:t>
      </w:r>
      <w:r w:rsidRPr="00C3201D">
        <w:rPr>
          <w:rFonts w:ascii="Times New Roman" w:hAnsi="Times New Roman" w:cs="Times New Roman"/>
          <w:noProof/>
        </w:rPr>
        <w:t xml:space="preserve"> </w:t>
      </w:r>
      <w:r w:rsidRPr="00C3201D">
        <w:rPr>
          <w:rStyle w:val="multiline"/>
          <w:rFonts w:ascii="Times New Roman" w:hAnsi="Times New Roman" w:cs="Times New Roman"/>
          <w:i/>
          <w:iCs/>
        </w:rPr>
        <w:t>izvērtēt nepieciešamos risinājumus un</w:t>
      </w:r>
      <w:r w:rsidRPr="00C3201D">
        <w:rPr>
          <w:rFonts w:ascii="Times New Roman" w:hAnsi="Times New Roman" w:cs="Times New Roman"/>
          <w:i/>
          <w:iCs/>
        </w:rPr>
        <w:t xml:space="preserve"> noteikt nepieciešamos pasākumus</w:t>
      </w:r>
      <w:r w:rsidRPr="00C3201D">
        <w:rPr>
          <w:rStyle w:val="multiline"/>
          <w:rFonts w:ascii="Times New Roman" w:hAnsi="Times New Roman" w:cs="Times New Roman"/>
          <w:i/>
          <w:iCs/>
        </w:rPr>
        <w:t>,</w:t>
      </w:r>
      <w:r w:rsidR="008D5993" w:rsidRPr="008D5993">
        <w:rPr>
          <w:rStyle w:val="multiline"/>
          <w:rFonts w:ascii="Times New Roman" w:hAnsi="Times New Roman" w:cs="Times New Roman"/>
          <w:i/>
          <w:iCs/>
        </w:rPr>
        <w:t xml:space="preserve"> </w:t>
      </w:r>
      <w:r w:rsidR="008D5993" w:rsidRPr="00C3201D">
        <w:rPr>
          <w:rStyle w:val="multiline"/>
          <w:rFonts w:ascii="Times New Roman" w:hAnsi="Times New Roman" w:cs="Times New Roman"/>
        </w:rPr>
        <w:t>kas ļautu</w:t>
      </w:r>
      <w:r w:rsidR="008D5993">
        <w:rPr>
          <w:rStyle w:val="multiline"/>
          <w:rFonts w:ascii="Times New Roman" w:hAnsi="Times New Roman" w:cs="Times New Roman"/>
        </w:rPr>
        <w:t xml:space="preserve"> preventīvi aizsargāt no hibrīduzbrukumiem, provokācijām,</w:t>
      </w:r>
      <w:r w:rsidRPr="00C3201D">
        <w:rPr>
          <w:rStyle w:val="multiline"/>
          <w:rFonts w:ascii="Times New Roman" w:hAnsi="Times New Roman" w:cs="Times New Roman"/>
        </w:rPr>
        <w:t xml:space="preserve"> k</w:t>
      </w:r>
      <w:r w:rsidR="006E326B">
        <w:rPr>
          <w:rStyle w:val="multiline"/>
          <w:rFonts w:ascii="Times New Roman" w:hAnsi="Times New Roman" w:cs="Times New Roman"/>
        </w:rPr>
        <w:t>ā arī</w:t>
      </w:r>
      <w:r w:rsidRPr="00C3201D">
        <w:rPr>
          <w:rStyle w:val="multiline"/>
          <w:rFonts w:ascii="Times New Roman" w:hAnsi="Times New Roman" w:cs="Times New Roman"/>
        </w:rPr>
        <w:t xml:space="preserve"> efektivizēt kompetento iestāžu darbu un</w:t>
      </w:r>
      <w:r w:rsidRPr="00C3201D">
        <w:rPr>
          <w:rFonts w:ascii="Times New Roman" w:hAnsi="Times New Roman" w:cs="Times New Roman"/>
        </w:rPr>
        <w:t xml:space="preserve"> ieviestu elektronisku reģistrēšanos rindā robežšķērsošanai, tādējādi </w:t>
      </w:r>
      <w:r w:rsidRPr="00C3201D">
        <w:rPr>
          <w:rStyle w:val="multiline"/>
          <w:rFonts w:ascii="Times New Roman" w:hAnsi="Times New Roman" w:cs="Times New Roman"/>
        </w:rPr>
        <w:t>radot pēc iespējas labvēlīgākus apstākļus robežšķērsotājiem</w:t>
      </w:r>
      <w:r w:rsidR="00A67377" w:rsidRPr="00C3201D">
        <w:rPr>
          <w:rStyle w:val="multiline"/>
          <w:rFonts w:ascii="Times New Roman" w:hAnsi="Times New Roman" w:cs="Times New Roman"/>
        </w:rPr>
        <w:t xml:space="preserve">, </w:t>
      </w:r>
      <w:r w:rsidR="006C1200" w:rsidRPr="00C3201D">
        <w:rPr>
          <w:rFonts w:ascii="Times New Roman" w:hAnsi="Times New Roman" w:cs="Times New Roman"/>
          <w:i/>
          <w:iCs/>
        </w:rPr>
        <w:t xml:space="preserve">izstrādāt visaptverošu robežas aizsardzības risinājumu, </w:t>
      </w:r>
      <w:r w:rsidR="006C1200" w:rsidRPr="00C3201D">
        <w:rPr>
          <w:rFonts w:ascii="Times New Roman" w:hAnsi="Times New Roman" w:cs="Times New Roman"/>
        </w:rPr>
        <w:t>robežšķērsošanas vietās (RŠV)</w:t>
      </w:r>
      <w:r w:rsidR="00B3159B" w:rsidRPr="00C3201D">
        <w:rPr>
          <w:rFonts w:ascii="Times New Roman" w:hAnsi="Times New Roman" w:cs="Times New Roman"/>
        </w:rPr>
        <w:t xml:space="preserve">, kā arī saistībā ar </w:t>
      </w:r>
      <w:r w:rsidR="000360DF" w:rsidRPr="00C3201D">
        <w:rPr>
          <w:rFonts w:ascii="Times New Roman" w:hAnsi="Times New Roman" w:cs="Times New Roman"/>
          <w:shd w:val="clear" w:color="auto" w:fill="FFFFFF"/>
        </w:rPr>
        <w:t>MP 23.12.2023. uzdevumu</w:t>
      </w:r>
      <w:r w:rsidR="007F4C0A" w:rsidRPr="00C3201D">
        <w:rPr>
          <w:rFonts w:ascii="Times New Roman" w:hAnsi="Times New Roman" w:cs="Times New Roman"/>
          <w:shd w:val="clear" w:color="auto" w:fill="FFFFFF"/>
        </w:rPr>
        <w:t xml:space="preserve"> </w:t>
      </w:r>
      <w:r w:rsidR="007F4C0A" w:rsidRPr="00C3201D">
        <w:rPr>
          <w:rFonts w:ascii="Times New Roman" w:hAnsi="Times New Roman" w:cs="Times New Roman"/>
          <w:i/>
          <w:iCs/>
          <w:shd w:val="clear" w:color="auto" w:fill="FFFFFF"/>
        </w:rPr>
        <w:t>iesniegt iespējamos risinājumus fiziskās rindas un gaidīšanas laika mazināšanai Pāternieku, Terehovas un Grebņevas robežkontroles punkta šķērsošanai, tai skaitā transportlīdzekļu elektroniskās rindas vadības sistēmas vai līdzīgu risinājumu ieviešana.</w:t>
      </w:r>
      <w:r w:rsidR="006C1200" w:rsidRPr="00C3201D">
        <w:rPr>
          <w:rFonts w:ascii="Times New Roman" w:hAnsi="Times New Roman" w:cs="Times New Roman"/>
        </w:rPr>
        <w:t xml:space="preserve">  </w:t>
      </w:r>
    </w:p>
    <w:p w14:paraId="65640D3C" w14:textId="29A7AA28" w:rsidR="006C1200" w:rsidRPr="00A67377" w:rsidRDefault="00A67377" w:rsidP="007E6E69">
      <w:pPr>
        <w:tabs>
          <w:tab w:val="left" w:pos="0"/>
        </w:tabs>
        <w:ind w:firstLine="567"/>
        <w:jc w:val="both"/>
        <w:rPr>
          <w:rFonts w:ascii="Times New Roman" w:hAnsi="Times New Roman" w:cs="Times New Roman"/>
        </w:rPr>
      </w:pPr>
      <w:r>
        <w:rPr>
          <w:rFonts w:ascii="Times New Roman" w:hAnsi="Times New Roman" w:cs="Times New Roman"/>
        </w:rPr>
        <w:t>Risinājuma ietvaros</w:t>
      </w:r>
      <w:r w:rsidR="006C1200" w:rsidRPr="00A67377">
        <w:rPr>
          <w:rFonts w:ascii="Times New Roman" w:hAnsi="Times New Roman" w:cs="Times New Roman"/>
        </w:rPr>
        <w:t xml:space="preserve"> paredzēts nodrošināt tehniskā aprīkojuma un informācijas sistēmu savstarpēju integrāciju, nodrošināt E</w:t>
      </w:r>
      <w:r w:rsidR="00D353AD">
        <w:rPr>
          <w:rFonts w:ascii="Times New Roman" w:hAnsi="Times New Roman" w:cs="Times New Roman"/>
        </w:rPr>
        <w:t xml:space="preserve">iropas </w:t>
      </w:r>
      <w:r w:rsidR="006C1200" w:rsidRPr="00A67377">
        <w:rPr>
          <w:rFonts w:ascii="Times New Roman" w:hAnsi="Times New Roman" w:cs="Times New Roman"/>
        </w:rPr>
        <w:t>S</w:t>
      </w:r>
      <w:r w:rsidR="00D353AD">
        <w:rPr>
          <w:rFonts w:ascii="Times New Roman" w:hAnsi="Times New Roman" w:cs="Times New Roman"/>
        </w:rPr>
        <w:t>avienības (turpmāk – ES)</w:t>
      </w:r>
      <w:r w:rsidR="006C1200" w:rsidRPr="00A67377">
        <w:rPr>
          <w:rFonts w:ascii="Times New Roman" w:hAnsi="Times New Roman" w:cs="Times New Roman"/>
        </w:rPr>
        <w:t xml:space="preserve"> ārējās robežas autoceļu RŠV aprīkot ar automatizētu transportlīdzekļu kustības organizāciju un iepriekšēju elektronisko pieteikšanos</w:t>
      </w:r>
      <w:r w:rsidR="006A64BD">
        <w:rPr>
          <w:rFonts w:ascii="Times New Roman" w:hAnsi="Times New Roman" w:cs="Times New Roman"/>
        </w:rPr>
        <w:t xml:space="preserve"> (rindas rezervāciju)</w:t>
      </w:r>
      <w:r w:rsidR="006C1200" w:rsidRPr="00A67377">
        <w:rPr>
          <w:rFonts w:ascii="Times New Roman" w:hAnsi="Times New Roman" w:cs="Times New Roman"/>
        </w:rPr>
        <w:t xml:space="preserve"> robežas šķērsošanai, secīgu kontroles darbību datu sinhronizāciju un validāciju, lai nodrošinātu maksimāli efektīvu un automatizētu robežšķērsošanas procesu.</w:t>
      </w:r>
    </w:p>
    <w:p w14:paraId="4A5CA504" w14:textId="697F8DA6" w:rsidR="006C1200" w:rsidRPr="004E0425" w:rsidRDefault="0069187C" w:rsidP="004E0425">
      <w:pPr>
        <w:pStyle w:val="pf0"/>
        <w:ind w:firstLine="567"/>
        <w:jc w:val="both"/>
        <w:rPr>
          <w:rStyle w:val="cf01"/>
          <w:rFonts w:ascii="Arial" w:hAnsi="Arial" w:cs="Arial"/>
          <w:sz w:val="20"/>
          <w:szCs w:val="20"/>
          <w:lang w:val="lv-LV"/>
        </w:rPr>
      </w:pPr>
      <w:r w:rsidRPr="003D7FAB">
        <w:rPr>
          <w:lang w:val="lv-LV"/>
        </w:rPr>
        <w:t>Lai izpildītu</w:t>
      </w:r>
      <w:r w:rsidR="006F5BD3" w:rsidRPr="003D7FAB">
        <w:rPr>
          <w:lang w:val="lv-LV"/>
        </w:rPr>
        <w:t xml:space="preserve"> </w:t>
      </w:r>
      <w:r w:rsidR="00CF2BEB" w:rsidRPr="003D7FAB">
        <w:rPr>
          <w:rStyle w:val="multiline"/>
          <w:lang w:val="lv-LV"/>
        </w:rPr>
        <w:t>MK 22.10.2019.</w:t>
      </w:r>
      <w:r w:rsidR="002F6E0A" w:rsidRPr="003D7FAB">
        <w:rPr>
          <w:rStyle w:val="multiline"/>
          <w:lang w:val="lv-LV"/>
        </w:rPr>
        <w:t xml:space="preserve"> un</w:t>
      </w:r>
      <w:r w:rsidR="002F6E0A" w:rsidRPr="003D7FAB">
        <w:rPr>
          <w:noProof/>
          <w:lang w:val="lv-LV"/>
        </w:rPr>
        <w:t xml:space="preserve"> MK 06.07.2021.</w:t>
      </w:r>
      <w:r w:rsidR="007E6E69" w:rsidRPr="003D7FAB">
        <w:rPr>
          <w:noProof/>
          <w:lang w:val="lv-LV"/>
        </w:rPr>
        <w:t xml:space="preserve"> </w:t>
      </w:r>
      <w:r w:rsidR="00CF2BEB" w:rsidRPr="003D7FAB">
        <w:rPr>
          <w:rStyle w:val="multiline"/>
          <w:lang w:val="lv-LV"/>
        </w:rPr>
        <w:t>uzdevumu</w:t>
      </w:r>
      <w:r w:rsidR="006F5BD3" w:rsidRPr="003D7FAB">
        <w:rPr>
          <w:lang w:val="lv-LV"/>
        </w:rPr>
        <w:t>, ir</w:t>
      </w:r>
      <w:r w:rsidR="006C1200" w:rsidRPr="003D7FAB">
        <w:rPr>
          <w:lang w:val="lv-LV"/>
        </w:rPr>
        <w:t xml:space="preserve"> izveidota darba grupa, kuras sastāvā ir </w:t>
      </w:r>
      <w:r w:rsidR="00D353AD" w:rsidRPr="003D7FAB">
        <w:rPr>
          <w:lang w:val="lv-LV"/>
        </w:rPr>
        <w:t xml:space="preserve">Valsts ieņēmumu dienesta (turpmāk – </w:t>
      </w:r>
      <w:r w:rsidR="006C1200" w:rsidRPr="003D7FAB">
        <w:rPr>
          <w:lang w:val="lv-LV"/>
        </w:rPr>
        <w:t>VID</w:t>
      </w:r>
      <w:r w:rsidR="00D353AD" w:rsidRPr="003D7FAB">
        <w:rPr>
          <w:lang w:val="lv-LV"/>
        </w:rPr>
        <w:t>)</w:t>
      </w:r>
      <w:r w:rsidR="006C1200" w:rsidRPr="003D7FAB">
        <w:rPr>
          <w:lang w:val="lv-LV"/>
        </w:rPr>
        <w:t xml:space="preserve">, </w:t>
      </w:r>
      <w:r w:rsidR="00D353AD" w:rsidRPr="003D7FAB">
        <w:rPr>
          <w:lang w:val="lv-LV"/>
        </w:rPr>
        <w:t xml:space="preserve">Valsts robežsardzes (turpmāk – </w:t>
      </w:r>
      <w:r w:rsidR="006C1200" w:rsidRPr="003D7FAB">
        <w:rPr>
          <w:lang w:val="lv-LV"/>
        </w:rPr>
        <w:t>VRS</w:t>
      </w:r>
      <w:r w:rsidR="00D353AD" w:rsidRPr="003D7FAB">
        <w:rPr>
          <w:lang w:val="lv-LV"/>
        </w:rPr>
        <w:t>)</w:t>
      </w:r>
      <w:r w:rsidR="006C1200" w:rsidRPr="003D7FAB">
        <w:rPr>
          <w:lang w:val="lv-LV"/>
        </w:rPr>
        <w:t xml:space="preserve"> un </w:t>
      </w:r>
      <w:r w:rsidR="00D353AD" w:rsidRPr="003D7FAB">
        <w:rPr>
          <w:lang w:val="lv-LV"/>
        </w:rPr>
        <w:t xml:space="preserve"> </w:t>
      </w:r>
      <w:r w:rsidR="006C1200" w:rsidRPr="003D7FAB">
        <w:rPr>
          <w:lang w:val="lv-LV"/>
        </w:rPr>
        <w:t xml:space="preserve">LVRTC pārstāvji un kura atbilstoši prioritātēm </w:t>
      </w:r>
      <w:r w:rsidR="006F5BD3" w:rsidRPr="003D7FAB">
        <w:rPr>
          <w:lang w:val="lv-LV"/>
        </w:rPr>
        <w:t>uzsāka darbu</w:t>
      </w:r>
      <w:r w:rsidR="00A67377" w:rsidRPr="003D7FAB">
        <w:rPr>
          <w:lang w:val="lv-LV"/>
        </w:rPr>
        <w:t>,</w:t>
      </w:r>
      <w:r w:rsidR="006C1200" w:rsidRPr="003D7FAB">
        <w:rPr>
          <w:lang w:val="lv-LV"/>
        </w:rPr>
        <w:t xml:space="preserve"> </w:t>
      </w:r>
      <w:r w:rsidR="00075F73" w:rsidRPr="003D7FAB">
        <w:rPr>
          <w:lang w:val="lv-LV"/>
        </w:rPr>
        <w:t>no</w:t>
      </w:r>
      <w:r w:rsidR="00075F73">
        <w:rPr>
          <w:lang w:val="lv-LV"/>
        </w:rPr>
        <w:t xml:space="preserve">sakot </w:t>
      </w:r>
      <w:r w:rsidR="003146B4">
        <w:rPr>
          <w:lang w:val="lv-LV"/>
        </w:rPr>
        <w:t>projekta mērķi</w:t>
      </w:r>
      <w:r w:rsidR="00A80AEC">
        <w:rPr>
          <w:lang w:val="lv-LV"/>
        </w:rPr>
        <w:t xml:space="preserve"> un ieskicējot</w:t>
      </w:r>
      <w:r w:rsidR="00483A59">
        <w:rPr>
          <w:lang w:val="lv-LV"/>
        </w:rPr>
        <w:t xml:space="preserve"> tā posmus,</w:t>
      </w:r>
      <w:r w:rsidR="005739E0">
        <w:rPr>
          <w:lang w:val="lv-LV"/>
        </w:rPr>
        <w:t xml:space="preserve"> </w:t>
      </w:r>
      <w:r w:rsidR="006C1200" w:rsidRPr="003D7FAB">
        <w:rPr>
          <w:lang w:val="lv-LV"/>
        </w:rPr>
        <w:t xml:space="preserve">primāri </w:t>
      </w:r>
      <w:r w:rsidR="00483A59" w:rsidRPr="004A3E7D">
        <w:rPr>
          <w:lang w:val="lv-LV"/>
        </w:rPr>
        <w:t xml:space="preserve">fokusējoties </w:t>
      </w:r>
      <w:r w:rsidR="006C1200" w:rsidRPr="003D7FAB">
        <w:rPr>
          <w:lang w:val="lv-LV"/>
        </w:rPr>
        <w:t xml:space="preserve">uz transporta līdzekļu plūsmas pārvaldības pilnveidošanu valsts ārējo sauszemes RŠV, </w:t>
      </w:r>
      <w:r w:rsidR="00A67377" w:rsidRPr="003D7FAB">
        <w:rPr>
          <w:lang w:val="lv-LV"/>
        </w:rPr>
        <w:t xml:space="preserve">bet </w:t>
      </w:r>
      <w:r w:rsidR="006C1200" w:rsidRPr="003D7FAB">
        <w:rPr>
          <w:lang w:val="lv-LV"/>
        </w:rPr>
        <w:t xml:space="preserve">ilgtermiņā ietverot arī citas plūsmas. </w:t>
      </w:r>
      <w:r w:rsidR="00275D80" w:rsidRPr="003D7FAB">
        <w:rPr>
          <w:lang w:val="lv-LV"/>
        </w:rPr>
        <w:t xml:space="preserve">Valsts ārējās sauszemes </w:t>
      </w:r>
      <w:r w:rsidR="00D353AD" w:rsidRPr="003D7FAB">
        <w:rPr>
          <w:lang w:val="lv-LV"/>
        </w:rPr>
        <w:t xml:space="preserve">robežas </w:t>
      </w:r>
      <w:r w:rsidR="00275D80" w:rsidRPr="003D7FAB">
        <w:rPr>
          <w:lang w:val="lv-LV"/>
        </w:rPr>
        <w:t>RŠV un vienlaikus ārējās ES</w:t>
      </w:r>
      <w:r w:rsidR="00D353AD" w:rsidRPr="003D7FAB">
        <w:rPr>
          <w:lang w:val="lv-LV"/>
        </w:rPr>
        <w:t xml:space="preserve"> robežas</w:t>
      </w:r>
      <w:r w:rsidR="00275D80" w:rsidRPr="003D7FAB">
        <w:rPr>
          <w:lang w:val="lv-LV"/>
        </w:rPr>
        <w:t xml:space="preserve"> RŠV </w:t>
      </w:r>
      <w:r w:rsidR="00483A59">
        <w:rPr>
          <w:lang w:val="lv-LV"/>
        </w:rPr>
        <w:t>tika</w:t>
      </w:r>
      <w:r w:rsidR="00483A59" w:rsidRPr="003D7FAB">
        <w:rPr>
          <w:lang w:val="lv-LV"/>
        </w:rPr>
        <w:t xml:space="preserve"> </w:t>
      </w:r>
      <w:r w:rsidR="00275D80" w:rsidRPr="003D7FAB">
        <w:rPr>
          <w:lang w:val="lv-LV"/>
        </w:rPr>
        <w:t xml:space="preserve">izvēlētas, jo Krievijas </w:t>
      </w:r>
      <w:r w:rsidR="005D37C8" w:rsidRPr="003D7FAB">
        <w:rPr>
          <w:lang w:val="lv-LV"/>
        </w:rPr>
        <w:t>F</w:t>
      </w:r>
      <w:r w:rsidR="00275D80" w:rsidRPr="003D7FAB">
        <w:rPr>
          <w:lang w:val="lv-LV"/>
        </w:rPr>
        <w:t xml:space="preserve">ederācijas un Baltkrievijas </w:t>
      </w:r>
      <w:r w:rsidR="005D37C8" w:rsidRPr="003D7FAB">
        <w:rPr>
          <w:lang w:val="lv-LV"/>
        </w:rPr>
        <w:t>R</w:t>
      </w:r>
      <w:r w:rsidR="00275D80" w:rsidRPr="003D7FAB">
        <w:rPr>
          <w:lang w:val="lv-LV"/>
        </w:rPr>
        <w:t xml:space="preserve">epublikas izvērstā hibrīdapdraudējuma un potenciālo provokāciju prevencijas dēļ </w:t>
      </w:r>
      <w:r w:rsidR="00483A59">
        <w:rPr>
          <w:lang w:val="lv-LV"/>
        </w:rPr>
        <w:t xml:space="preserve">bija </w:t>
      </w:r>
      <w:r w:rsidR="00275D80" w:rsidRPr="003D7FAB">
        <w:rPr>
          <w:lang w:val="lv-LV"/>
        </w:rPr>
        <w:t>svarīgi no</w:t>
      </w:r>
      <w:r w:rsidR="00D353AD" w:rsidRPr="003D7FAB">
        <w:rPr>
          <w:lang w:val="lv-LV"/>
        </w:rPr>
        <w:t>vērst</w:t>
      </w:r>
      <w:r w:rsidR="00275D80" w:rsidRPr="003D7FAB">
        <w:rPr>
          <w:lang w:val="lv-LV"/>
        </w:rPr>
        <w:t xml:space="preserve"> lieku drūzmēšanos uz autoceļiem, savlaicīgi apzināties kravas </w:t>
      </w:r>
      <w:r w:rsidR="005D37C8" w:rsidRPr="003D7FAB">
        <w:rPr>
          <w:lang w:val="lv-LV"/>
        </w:rPr>
        <w:t>transportlīdzekļu</w:t>
      </w:r>
      <w:r w:rsidR="00275D80" w:rsidRPr="003D7FAB">
        <w:rPr>
          <w:lang w:val="lv-LV"/>
        </w:rPr>
        <w:t>, t</w:t>
      </w:r>
      <w:r w:rsidR="0097217C" w:rsidRPr="003D7FAB">
        <w:rPr>
          <w:lang w:val="lv-LV"/>
        </w:rPr>
        <w:t>o</w:t>
      </w:r>
      <w:r w:rsidR="00275D80" w:rsidRPr="003D7FAB">
        <w:rPr>
          <w:lang w:val="lv-LV"/>
        </w:rPr>
        <w:t xml:space="preserve"> vadītāj</w:t>
      </w:r>
      <w:r w:rsidR="0097217C" w:rsidRPr="003D7FAB">
        <w:rPr>
          <w:lang w:val="lv-LV"/>
        </w:rPr>
        <w:t>u</w:t>
      </w:r>
      <w:r w:rsidR="00275D80" w:rsidRPr="003D7FAB">
        <w:rPr>
          <w:lang w:val="lv-LV"/>
        </w:rPr>
        <w:t xml:space="preserve"> datu uzskaiti un nodošanu RŠV </w:t>
      </w:r>
      <w:r w:rsidR="00930D77" w:rsidRPr="003D7FAB">
        <w:rPr>
          <w:lang w:val="lv-LV"/>
        </w:rPr>
        <w:t xml:space="preserve">robežuzraudzībā </w:t>
      </w:r>
      <w:r w:rsidR="00275D80" w:rsidRPr="003D7FAB">
        <w:rPr>
          <w:lang w:val="lv-LV"/>
        </w:rPr>
        <w:t xml:space="preserve">iesaistītajām </w:t>
      </w:r>
      <w:r w:rsidR="00F919A9" w:rsidRPr="003D7FAB">
        <w:rPr>
          <w:lang w:val="lv-LV"/>
        </w:rPr>
        <w:t xml:space="preserve">kompetentajām </w:t>
      </w:r>
      <w:r w:rsidR="0097217C" w:rsidRPr="003D7FAB">
        <w:rPr>
          <w:lang w:val="lv-LV"/>
        </w:rPr>
        <w:t>i</w:t>
      </w:r>
      <w:r w:rsidR="00275D80" w:rsidRPr="003D7FAB">
        <w:rPr>
          <w:lang w:val="lv-LV"/>
        </w:rPr>
        <w:t xml:space="preserve">estādēm. </w:t>
      </w:r>
      <w:r w:rsidR="00ED3399" w:rsidRPr="00BE31D8">
        <w:rPr>
          <w:lang w:val="lv-LV"/>
        </w:rPr>
        <w:t>Lai</w:t>
      </w:r>
      <w:r w:rsidR="00275D80" w:rsidRPr="00BE31D8">
        <w:rPr>
          <w:lang w:val="lv-LV"/>
        </w:rPr>
        <w:t xml:space="preserve"> </w:t>
      </w:r>
      <w:r w:rsidR="00ED3399" w:rsidRPr="00BE31D8">
        <w:rPr>
          <w:lang w:val="lv-LV"/>
        </w:rPr>
        <w:t>veiktu personu iepriekšēju pārbaudi</w:t>
      </w:r>
      <w:r w:rsidR="001248AD" w:rsidRPr="00BE31D8">
        <w:rPr>
          <w:lang w:val="lv-LV"/>
        </w:rPr>
        <w:t xml:space="preserve"> pirms persona ierad</w:t>
      </w:r>
      <w:r w:rsidR="00483A59" w:rsidRPr="00BE31D8">
        <w:rPr>
          <w:lang w:val="lv-LV"/>
        </w:rPr>
        <w:t>ī</w:t>
      </w:r>
      <w:r w:rsidR="001248AD" w:rsidRPr="00BE31D8">
        <w:rPr>
          <w:lang w:val="lv-LV"/>
        </w:rPr>
        <w:t>sies RŠV,</w:t>
      </w:r>
      <w:r w:rsidR="00ED3399" w:rsidRPr="00BE31D8">
        <w:rPr>
          <w:lang w:val="lv-LV"/>
        </w:rPr>
        <w:t xml:space="preserve">  </w:t>
      </w:r>
      <w:r w:rsidR="00ED3399" w:rsidRPr="00BE31D8">
        <w:rPr>
          <w:color w:val="333333"/>
          <w:lang w:val="lv-LV"/>
        </w:rPr>
        <w:t>dat</w:t>
      </w:r>
      <w:r w:rsidR="00F56850" w:rsidRPr="00BE31D8">
        <w:rPr>
          <w:color w:val="333333"/>
          <w:lang w:val="lv-LV"/>
        </w:rPr>
        <w:t>i tiks</w:t>
      </w:r>
      <w:r w:rsidR="00ED3399" w:rsidRPr="00BE31D8">
        <w:rPr>
          <w:color w:val="333333"/>
          <w:lang w:val="lv-LV"/>
        </w:rPr>
        <w:t xml:space="preserve"> nodo</w:t>
      </w:r>
      <w:r w:rsidR="00F56850" w:rsidRPr="00BE31D8">
        <w:rPr>
          <w:color w:val="333333"/>
          <w:lang w:val="lv-LV"/>
        </w:rPr>
        <w:t>ti</w:t>
      </w:r>
      <w:r w:rsidR="00ED3399" w:rsidRPr="00BE31D8">
        <w:rPr>
          <w:color w:val="333333"/>
          <w:lang w:val="lv-LV"/>
        </w:rPr>
        <w:t xml:space="preserve"> </w:t>
      </w:r>
      <w:r w:rsidR="00F56850" w:rsidRPr="00BE31D8">
        <w:rPr>
          <w:lang w:val="lv-LV"/>
        </w:rPr>
        <w:t xml:space="preserve">kompetentajām iestādēm </w:t>
      </w:r>
      <w:r w:rsidR="00F56850" w:rsidRPr="00BE31D8">
        <w:rPr>
          <w:color w:val="333333"/>
          <w:lang w:val="lv-LV"/>
        </w:rPr>
        <w:t>pārbaudes veikšanai</w:t>
      </w:r>
      <w:r w:rsidR="00ED3399" w:rsidRPr="00BE31D8">
        <w:rPr>
          <w:lang w:val="lv-LV"/>
        </w:rPr>
        <w:t xml:space="preserve"> noteiktajos reģistros</w:t>
      </w:r>
      <w:r w:rsidR="000244CA" w:rsidRPr="00BE31D8">
        <w:rPr>
          <w:color w:val="333333"/>
          <w:lang w:val="lv-LV"/>
        </w:rPr>
        <w:t>,</w:t>
      </w:r>
      <w:r w:rsidR="000244CA" w:rsidRPr="003D7FAB">
        <w:rPr>
          <w:color w:val="333333"/>
          <w:lang w:val="lv-LV"/>
        </w:rPr>
        <w:t xml:space="preserve"> tostarp, lai identificētu, piemēram, Latvijai nedraudzīgus robežškērsotājus, sodīt</w:t>
      </w:r>
      <w:r w:rsidR="00F56850" w:rsidRPr="003D7FAB">
        <w:rPr>
          <w:color w:val="333333"/>
          <w:lang w:val="lv-LV"/>
        </w:rPr>
        <w:t>a</w:t>
      </w:r>
      <w:r w:rsidR="000244CA" w:rsidRPr="003D7FAB">
        <w:rPr>
          <w:color w:val="333333"/>
          <w:lang w:val="lv-LV"/>
        </w:rPr>
        <w:t>s vai meklēšanā esoš</w:t>
      </w:r>
      <w:r w:rsidR="00F56850" w:rsidRPr="003D7FAB">
        <w:rPr>
          <w:color w:val="333333"/>
          <w:lang w:val="lv-LV"/>
        </w:rPr>
        <w:t>a</w:t>
      </w:r>
      <w:r w:rsidR="000244CA" w:rsidRPr="003D7FAB">
        <w:rPr>
          <w:color w:val="333333"/>
          <w:lang w:val="lv-LV"/>
        </w:rPr>
        <w:t xml:space="preserve">s </w:t>
      </w:r>
      <w:r w:rsidR="00F56850" w:rsidRPr="003D7FAB">
        <w:rPr>
          <w:color w:val="333333"/>
          <w:lang w:val="lv-LV"/>
        </w:rPr>
        <w:t xml:space="preserve">personas </w:t>
      </w:r>
      <w:r w:rsidR="000244CA" w:rsidRPr="003D7FAB">
        <w:rPr>
          <w:color w:val="333333"/>
          <w:lang w:val="lv-LV"/>
        </w:rPr>
        <w:t xml:space="preserve">u.tml. Datu saņēmēji ir </w:t>
      </w:r>
      <w:r w:rsidR="00245EDC" w:rsidRPr="003D7FAB">
        <w:rPr>
          <w:color w:val="333333"/>
          <w:lang w:val="lv-LV"/>
        </w:rPr>
        <w:t xml:space="preserve">kompetentās iestādes - </w:t>
      </w:r>
      <w:r w:rsidR="00071628" w:rsidRPr="003D7FAB">
        <w:rPr>
          <w:color w:val="333333"/>
          <w:lang w:val="lv-LV"/>
        </w:rPr>
        <w:t>Valsts</w:t>
      </w:r>
      <w:r w:rsidR="000244CA" w:rsidRPr="003D7FAB">
        <w:rPr>
          <w:color w:val="333333"/>
          <w:lang w:val="lv-LV"/>
        </w:rPr>
        <w:t xml:space="preserve"> robežsardze, drošības iestādes, VID</w:t>
      </w:r>
      <w:r w:rsidR="00245EDC" w:rsidRPr="003D7FAB">
        <w:rPr>
          <w:color w:val="333333"/>
          <w:lang w:val="lv-LV"/>
        </w:rPr>
        <w:t xml:space="preserve"> muitas iestādes</w:t>
      </w:r>
      <w:r w:rsidR="000244CA" w:rsidRPr="003D7FAB">
        <w:rPr>
          <w:color w:val="333333"/>
          <w:lang w:val="lv-LV"/>
        </w:rPr>
        <w:t>.</w:t>
      </w:r>
      <w:r w:rsidR="00245EDC" w:rsidRPr="003D7FAB">
        <w:rPr>
          <w:color w:val="333333"/>
          <w:lang w:val="lv-LV"/>
        </w:rPr>
        <w:t xml:space="preserve"> </w:t>
      </w:r>
      <w:r w:rsidR="006C1200" w:rsidRPr="004E0425">
        <w:rPr>
          <w:lang w:val="lv-LV"/>
        </w:rPr>
        <w:t xml:space="preserve">Darba grupa ir definējusi tvērumu un principus visaptverošai ārējās sauszemes RŠV pārvaldībai un tās ieviešanai. </w:t>
      </w:r>
    </w:p>
    <w:p w14:paraId="1B6D5842" w14:textId="1761DEEA" w:rsidR="0094770E" w:rsidRDefault="000073DB" w:rsidP="007E6E69">
      <w:pPr>
        <w:ind w:firstLine="567"/>
        <w:jc w:val="both"/>
        <w:rPr>
          <w:rFonts w:ascii="Times New Roman" w:hAnsi="Times New Roman" w:cs="Times New Roman"/>
        </w:rPr>
      </w:pPr>
      <w:r>
        <w:rPr>
          <w:rFonts w:ascii="Times New Roman" w:hAnsi="Times New Roman" w:cs="Times New Roman"/>
        </w:rPr>
        <w:t>Vienotā r</w:t>
      </w:r>
      <w:r w:rsidR="006C1200" w:rsidRPr="00A67377">
        <w:rPr>
          <w:rFonts w:ascii="Times New Roman" w:hAnsi="Times New Roman" w:cs="Times New Roman"/>
        </w:rPr>
        <w:t xml:space="preserve">isinājuma ieviešana </w:t>
      </w:r>
      <w:r>
        <w:rPr>
          <w:rFonts w:ascii="Times New Roman" w:hAnsi="Times New Roman" w:cs="Times New Roman"/>
        </w:rPr>
        <w:t xml:space="preserve">ir </w:t>
      </w:r>
      <w:r w:rsidR="006C1200" w:rsidRPr="00A67377">
        <w:rPr>
          <w:rFonts w:ascii="Times New Roman" w:hAnsi="Times New Roman" w:cs="Times New Roman"/>
        </w:rPr>
        <w:t>plānota</w:t>
      </w:r>
      <w:r w:rsidR="006C1200" w:rsidRPr="00A67377">
        <w:rPr>
          <w:rFonts w:ascii="Times New Roman" w:hAnsi="Times New Roman" w:cs="Times New Roman"/>
          <w:b/>
          <w:bCs/>
        </w:rPr>
        <w:t xml:space="preserve"> </w:t>
      </w:r>
      <w:r w:rsidR="00970DBF">
        <w:rPr>
          <w:rFonts w:ascii="Times New Roman" w:hAnsi="Times New Roman" w:cs="Times New Roman"/>
          <w:b/>
          <w:bCs/>
        </w:rPr>
        <w:t xml:space="preserve">divos </w:t>
      </w:r>
      <w:r w:rsidR="006C1200" w:rsidRPr="00A67377">
        <w:rPr>
          <w:rFonts w:ascii="Times New Roman" w:hAnsi="Times New Roman" w:cs="Times New Roman"/>
          <w:b/>
          <w:bCs/>
        </w:rPr>
        <w:t>posmos.</w:t>
      </w:r>
      <w:r w:rsidR="006C1200" w:rsidRPr="00A67377">
        <w:rPr>
          <w:rFonts w:ascii="Times New Roman" w:hAnsi="Times New Roman" w:cs="Times New Roman"/>
        </w:rPr>
        <w:t xml:space="preserve"> </w:t>
      </w:r>
    </w:p>
    <w:p w14:paraId="52B7F61D" w14:textId="1956886A" w:rsidR="006C1200" w:rsidRPr="00937F30" w:rsidRDefault="006C1200" w:rsidP="007E6E69">
      <w:pPr>
        <w:ind w:firstLine="567"/>
        <w:jc w:val="both"/>
        <w:rPr>
          <w:rFonts w:ascii="Times New Roman" w:hAnsi="Times New Roman" w:cs="Times New Roman"/>
        </w:rPr>
      </w:pPr>
      <w:r w:rsidRPr="0094770E">
        <w:rPr>
          <w:rFonts w:ascii="Times New Roman" w:hAnsi="Times New Roman" w:cs="Times New Roman"/>
          <w:b/>
          <w:bCs/>
        </w:rPr>
        <w:t>Pirmā posma</w:t>
      </w:r>
      <w:r w:rsidRPr="00A67377">
        <w:rPr>
          <w:rFonts w:ascii="Times New Roman" w:hAnsi="Times New Roman" w:cs="Times New Roman"/>
        </w:rPr>
        <w:t xml:space="preserve"> ietvaros</w:t>
      </w:r>
      <w:r w:rsidR="002F6E0A">
        <w:rPr>
          <w:rFonts w:ascii="Times New Roman" w:hAnsi="Times New Roman" w:cs="Times New Roman"/>
        </w:rPr>
        <w:t xml:space="preserve">, </w:t>
      </w:r>
      <w:r w:rsidR="002F6E0A" w:rsidRPr="007F459C">
        <w:rPr>
          <w:rFonts w:ascii="Times New Roman" w:hAnsi="Times New Roman" w:cs="Times New Roman"/>
        </w:rPr>
        <w:t>i</w:t>
      </w:r>
      <w:r w:rsidR="00FF3D0F" w:rsidRPr="007F459C">
        <w:rPr>
          <w:rFonts w:ascii="Times New Roman" w:hAnsi="Times New Roman" w:cs="Times New Roman"/>
        </w:rPr>
        <w:t xml:space="preserve">zpildot </w:t>
      </w:r>
      <w:r w:rsidR="00237AD2">
        <w:rPr>
          <w:rFonts w:ascii="Times New Roman" w:hAnsi="Times New Roman" w:cs="Times New Roman"/>
        </w:rPr>
        <w:t xml:space="preserve">arī </w:t>
      </w:r>
      <w:r w:rsidR="00FF3D0F" w:rsidRPr="007F459C">
        <w:rPr>
          <w:rFonts w:ascii="Times New Roman" w:hAnsi="Times New Roman" w:cs="Times New Roman"/>
          <w:shd w:val="clear" w:color="auto" w:fill="FFFFFF"/>
        </w:rPr>
        <w:t>MP 23.12.2023. uzdevumu,</w:t>
      </w:r>
      <w:r w:rsidRPr="007F459C">
        <w:rPr>
          <w:rFonts w:ascii="Times New Roman" w:hAnsi="Times New Roman" w:cs="Times New Roman"/>
        </w:rPr>
        <w:t xml:space="preserve"> </w:t>
      </w:r>
      <w:r w:rsidR="00F5474C">
        <w:rPr>
          <w:rFonts w:ascii="Times New Roman" w:hAnsi="Times New Roman" w:cs="Times New Roman"/>
        </w:rPr>
        <w:t xml:space="preserve">LVRTC </w:t>
      </w:r>
      <w:r w:rsidRPr="00A67377">
        <w:rPr>
          <w:rFonts w:ascii="Times New Roman" w:hAnsi="Times New Roman" w:cs="Times New Roman"/>
        </w:rPr>
        <w:t xml:space="preserve">plāno realizēt pamata infrastruktūras un </w:t>
      </w:r>
      <w:r w:rsidR="001F627D">
        <w:rPr>
          <w:rFonts w:ascii="Times New Roman" w:hAnsi="Times New Roman" w:cs="Times New Roman"/>
        </w:rPr>
        <w:t>iepriekšējas pie</w:t>
      </w:r>
      <w:r w:rsidR="00F362F1">
        <w:rPr>
          <w:rFonts w:ascii="Times New Roman" w:hAnsi="Times New Roman" w:cs="Times New Roman"/>
        </w:rPr>
        <w:t>teikšanās e</w:t>
      </w:r>
      <w:r w:rsidRPr="00A67377">
        <w:rPr>
          <w:rFonts w:ascii="Times New Roman" w:hAnsi="Times New Roman" w:cs="Times New Roman"/>
        </w:rPr>
        <w:t xml:space="preserve">-pakalpojuma </w:t>
      </w:r>
      <w:r w:rsidR="007E6E69">
        <w:rPr>
          <w:rFonts w:ascii="Times New Roman" w:hAnsi="Times New Roman" w:cs="Times New Roman"/>
        </w:rPr>
        <w:t>–</w:t>
      </w:r>
      <w:r w:rsidRPr="00A67377">
        <w:rPr>
          <w:rFonts w:ascii="Times New Roman" w:hAnsi="Times New Roman" w:cs="Times New Roman"/>
        </w:rPr>
        <w:t xml:space="preserve"> elektroniskās rindas izstrādi. </w:t>
      </w:r>
      <w:r w:rsidR="00FC2C5D">
        <w:rPr>
          <w:rFonts w:ascii="Times New Roman" w:hAnsi="Times New Roman" w:cs="Times New Roman"/>
        </w:rPr>
        <w:t>Sākotnēji p</w:t>
      </w:r>
      <w:r w:rsidR="00FC2C5D" w:rsidRPr="00BF5951">
        <w:rPr>
          <w:rFonts w:ascii="Times New Roman" w:hAnsi="Times New Roman" w:cs="Times New Roman"/>
        </w:rPr>
        <w:t xml:space="preserve">ienākums elektroniski reģistrēties rindā </w:t>
      </w:r>
      <w:r w:rsidR="00FC2C5D">
        <w:rPr>
          <w:rFonts w:ascii="Times New Roman" w:hAnsi="Times New Roman" w:cs="Times New Roman"/>
        </w:rPr>
        <w:t>būs</w:t>
      </w:r>
      <w:r w:rsidR="00FC2C5D" w:rsidRPr="00BF5951">
        <w:rPr>
          <w:rFonts w:ascii="Times New Roman" w:hAnsi="Times New Roman" w:cs="Times New Roman"/>
        </w:rPr>
        <w:t xml:space="preserve"> attiecināms uz </w:t>
      </w:r>
      <w:r w:rsidR="00FC2C5D">
        <w:rPr>
          <w:rFonts w:ascii="Times New Roman" w:hAnsi="Times New Roman" w:cs="Times New Roman"/>
        </w:rPr>
        <w:t>kravas</w:t>
      </w:r>
      <w:r w:rsidR="00FC2C5D" w:rsidRPr="00BF5951">
        <w:rPr>
          <w:rFonts w:ascii="Times New Roman" w:hAnsi="Times New Roman" w:cs="Times New Roman"/>
        </w:rPr>
        <w:t xml:space="preserve"> transportlīdzekļiem</w:t>
      </w:r>
      <w:r w:rsidR="00FC2C5D">
        <w:rPr>
          <w:rFonts w:ascii="Times New Roman" w:hAnsi="Times New Roman" w:cs="Times New Roman"/>
        </w:rPr>
        <w:t xml:space="preserve"> un pasažieru autobusiem. </w:t>
      </w:r>
      <w:r w:rsidR="00FC2C5D" w:rsidRPr="00BF5951">
        <w:rPr>
          <w:rFonts w:ascii="Times New Roman" w:hAnsi="Times New Roman"/>
        </w:rPr>
        <w:t xml:space="preserve">Perspektīvā </w:t>
      </w:r>
      <w:r w:rsidR="00DE169F">
        <w:rPr>
          <w:rFonts w:ascii="Times New Roman" w:hAnsi="Times New Roman"/>
        </w:rPr>
        <w:t xml:space="preserve">vienotā risinājuma ietvaros </w:t>
      </w:r>
      <w:r w:rsidR="00FC2C5D">
        <w:rPr>
          <w:rFonts w:ascii="Times New Roman" w:hAnsi="Times New Roman" w:cs="Times New Roman"/>
        </w:rPr>
        <w:t>viss e</w:t>
      </w:r>
      <w:r w:rsidRPr="00A67377">
        <w:rPr>
          <w:rStyle w:val="cf01"/>
          <w:rFonts w:ascii="Times New Roman" w:hAnsi="Times New Roman" w:cs="Times New Roman"/>
          <w:sz w:val="24"/>
          <w:szCs w:val="24"/>
        </w:rPr>
        <w:t xml:space="preserve">-pakalpojums ietvers sevī apjomīgu valsts </w:t>
      </w:r>
      <w:r w:rsidR="00F362F1">
        <w:rPr>
          <w:rStyle w:val="cf01"/>
          <w:rFonts w:ascii="Times New Roman" w:hAnsi="Times New Roman" w:cs="Times New Roman"/>
          <w:sz w:val="24"/>
          <w:szCs w:val="24"/>
        </w:rPr>
        <w:t>informācijas sistēmu</w:t>
      </w:r>
      <w:r w:rsidR="00FC2C5D">
        <w:rPr>
          <w:rStyle w:val="cf01"/>
          <w:rFonts w:ascii="Times New Roman" w:hAnsi="Times New Roman" w:cs="Times New Roman"/>
          <w:sz w:val="24"/>
          <w:szCs w:val="24"/>
        </w:rPr>
        <w:t>, kuras</w:t>
      </w:r>
      <w:r w:rsidR="007A6BEA">
        <w:rPr>
          <w:rStyle w:val="cf01"/>
          <w:rFonts w:ascii="Times New Roman" w:hAnsi="Times New Roman" w:cs="Times New Roman"/>
          <w:sz w:val="24"/>
          <w:szCs w:val="24"/>
        </w:rPr>
        <w:t xml:space="preserve"> </w:t>
      </w:r>
      <w:r w:rsidRPr="00A67377">
        <w:rPr>
          <w:rStyle w:val="cf01"/>
          <w:rFonts w:ascii="Times New Roman" w:hAnsi="Times New Roman" w:cs="Times New Roman"/>
          <w:sz w:val="24"/>
          <w:szCs w:val="24"/>
        </w:rPr>
        <w:t xml:space="preserve"> ietvaros notiks visu transportlīdzekļu, k</w:t>
      </w:r>
      <w:r w:rsidR="007E6E69">
        <w:rPr>
          <w:rStyle w:val="cf01"/>
          <w:rFonts w:ascii="Times New Roman" w:hAnsi="Times New Roman" w:cs="Times New Roman"/>
          <w:sz w:val="24"/>
          <w:szCs w:val="24"/>
        </w:rPr>
        <w:t>as</w:t>
      </w:r>
      <w:r w:rsidRPr="00A67377">
        <w:rPr>
          <w:rStyle w:val="cf01"/>
          <w:rFonts w:ascii="Times New Roman" w:hAnsi="Times New Roman" w:cs="Times New Roman"/>
          <w:sz w:val="24"/>
          <w:szCs w:val="24"/>
        </w:rPr>
        <w:t xml:space="preserve"> šķērso Latvijas </w:t>
      </w:r>
      <w:r w:rsidR="000F393D">
        <w:rPr>
          <w:rStyle w:val="cf01"/>
          <w:rFonts w:ascii="Times New Roman" w:hAnsi="Times New Roman" w:cs="Times New Roman"/>
          <w:sz w:val="24"/>
          <w:szCs w:val="24"/>
        </w:rPr>
        <w:t xml:space="preserve">Republikas </w:t>
      </w:r>
      <w:r w:rsidRPr="00A67377">
        <w:rPr>
          <w:rStyle w:val="cf01"/>
          <w:rFonts w:ascii="Times New Roman" w:hAnsi="Times New Roman" w:cs="Times New Roman"/>
          <w:sz w:val="24"/>
          <w:szCs w:val="24"/>
        </w:rPr>
        <w:t xml:space="preserve">un tātad arī ES ārējo robežu, obligāta </w:t>
      </w:r>
      <w:r w:rsidRPr="00A67377">
        <w:rPr>
          <w:rStyle w:val="cf01"/>
          <w:rFonts w:ascii="Times New Roman" w:hAnsi="Times New Roman" w:cs="Times New Roman"/>
          <w:sz w:val="24"/>
          <w:szCs w:val="24"/>
        </w:rPr>
        <w:lastRenderedPageBreak/>
        <w:t xml:space="preserve">reģistrācija. Datu bāzē tiks uzkrāti personas dati, kas saistīti ar </w:t>
      </w:r>
      <w:r w:rsidR="003E57A8">
        <w:rPr>
          <w:rStyle w:val="cf01"/>
          <w:rFonts w:ascii="Times New Roman" w:hAnsi="Times New Roman" w:cs="Times New Roman"/>
          <w:sz w:val="24"/>
          <w:szCs w:val="24"/>
        </w:rPr>
        <w:t xml:space="preserve">rindā reģistrēto </w:t>
      </w:r>
      <w:r w:rsidR="00A61610">
        <w:rPr>
          <w:rStyle w:val="cf01"/>
          <w:rFonts w:ascii="Times New Roman" w:hAnsi="Times New Roman" w:cs="Times New Roman"/>
          <w:sz w:val="24"/>
          <w:szCs w:val="24"/>
        </w:rPr>
        <w:t xml:space="preserve">transportlīdzekļu </w:t>
      </w:r>
      <w:r w:rsidRPr="00A67377">
        <w:rPr>
          <w:rStyle w:val="cf01"/>
          <w:rFonts w:ascii="Times New Roman" w:hAnsi="Times New Roman" w:cs="Times New Roman"/>
          <w:sz w:val="24"/>
          <w:szCs w:val="24"/>
        </w:rPr>
        <w:t xml:space="preserve">vadītājiem. Tātad tai noteiktos apstākļos var būt ievērojama nozīme valsts drošības stiprināšanā un nodrošināšanā. E-pakalpojuma izstrāde tiks uzsākta paralēli pamata infrastruktūras izstrādei. </w:t>
      </w:r>
      <w:r w:rsidRPr="00A67377">
        <w:rPr>
          <w:rFonts w:ascii="Times New Roman" w:hAnsi="Times New Roman" w:cs="Times New Roman"/>
        </w:rPr>
        <w:t xml:space="preserve">Šī posma ietvaros tiek plānots, ka tiek ieviesta un uzturēta elektroniskā rinda visās ārējās sauszemes robežas autoceļu RŠV. Viena no risinājuma ieviešanas komponentēm ir </w:t>
      </w:r>
      <w:r w:rsidR="0067371B">
        <w:rPr>
          <w:rFonts w:ascii="Times New Roman" w:hAnsi="Times New Roman" w:cs="Times New Roman"/>
        </w:rPr>
        <w:t>V</w:t>
      </w:r>
      <w:r w:rsidRPr="00A67377">
        <w:rPr>
          <w:rFonts w:ascii="Times New Roman" w:hAnsi="Times New Roman" w:cs="Times New Roman"/>
        </w:rPr>
        <w:t>ienotas informācijas sistēmas (</w:t>
      </w:r>
      <w:r w:rsidR="0067371B">
        <w:rPr>
          <w:rFonts w:ascii="Times New Roman" w:hAnsi="Times New Roman" w:cs="Times New Roman"/>
        </w:rPr>
        <w:t xml:space="preserve">turpmāk </w:t>
      </w:r>
      <w:r w:rsidR="007E6E69">
        <w:rPr>
          <w:rFonts w:ascii="Times New Roman" w:hAnsi="Times New Roman" w:cs="Times New Roman"/>
        </w:rPr>
        <w:t>–</w:t>
      </w:r>
      <w:r w:rsidR="0067371B">
        <w:rPr>
          <w:rFonts w:ascii="Times New Roman" w:hAnsi="Times New Roman" w:cs="Times New Roman"/>
        </w:rPr>
        <w:t xml:space="preserve"> </w:t>
      </w:r>
      <w:r w:rsidRPr="00A67377">
        <w:rPr>
          <w:rFonts w:ascii="Times New Roman" w:hAnsi="Times New Roman" w:cs="Times New Roman"/>
        </w:rPr>
        <w:t xml:space="preserve">VIS) nodrošināšana. Plānots, ka </w:t>
      </w:r>
      <w:bookmarkStart w:id="5" w:name="_Hlk169694660"/>
      <w:r w:rsidR="00767632" w:rsidRPr="005130FC">
        <w:rPr>
          <w:rFonts w:ascii="Times New Roman" w:hAnsi="Times New Roman" w:cs="Times New Roman"/>
        </w:rPr>
        <w:t xml:space="preserve">pirmā posma </w:t>
      </w:r>
      <w:r w:rsidR="00767632" w:rsidRPr="003D7FAB">
        <w:rPr>
          <w:rFonts w:ascii="Times New Roman" w:hAnsi="Times New Roman" w:cs="Times New Roman"/>
          <w:u w:val="single"/>
        </w:rPr>
        <w:t xml:space="preserve">iepriekšējās pieteikšanās e-pakalpojuma </w:t>
      </w:r>
      <w:r w:rsidRPr="005130FC">
        <w:rPr>
          <w:rFonts w:ascii="Times New Roman" w:hAnsi="Times New Roman" w:cs="Times New Roman"/>
        </w:rPr>
        <w:t>risināj</w:t>
      </w:r>
      <w:r w:rsidRPr="00A67377">
        <w:rPr>
          <w:rFonts w:ascii="Times New Roman" w:hAnsi="Times New Roman" w:cs="Times New Roman"/>
        </w:rPr>
        <w:t xml:space="preserve">uma </w:t>
      </w:r>
      <w:r w:rsidR="000F393D">
        <w:rPr>
          <w:rFonts w:ascii="Times New Roman" w:hAnsi="Times New Roman" w:cs="Times New Roman"/>
        </w:rPr>
        <w:t>ietvaros</w:t>
      </w:r>
      <w:r w:rsidRPr="00A67377">
        <w:rPr>
          <w:rFonts w:ascii="Times New Roman" w:hAnsi="Times New Roman" w:cs="Times New Roman"/>
        </w:rPr>
        <w:t xml:space="preserve"> izstrādātās</w:t>
      </w:r>
      <w:r w:rsidR="002E03BD">
        <w:rPr>
          <w:rFonts w:ascii="Times New Roman" w:hAnsi="Times New Roman" w:cs="Times New Roman"/>
        </w:rPr>
        <w:t xml:space="preserve"> </w:t>
      </w:r>
      <w:r w:rsidRPr="00A67377">
        <w:rPr>
          <w:rFonts w:ascii="Times New Roman" w:hAnsi="Times New Roman" w:cs="Times New Roman"/>
        </w:rPr>
        <w:t xml:space="preserve">VIS </w:t>
      </w:r>
      <w:r w:rsidR="000F393D">
        <w:rPr>
          <w:rFonts w:ascii="Times New Roman" w:hAnsi="Times New Roman" w:cs="Times New Roman"/>
        </w:rPr>
        <w:t>pārzinis būs</w:t>
      </w:r>
      <w:r w:rsidRPr="00A67377">
        <w:rPr>
          <w:rFonts w:ascii="Times New Roman" w:hAnsi="Times New Roman" w:cs="Times New Roman"/>
        </w:rPr>
        <w:t xml:space="preserve"> </w:t>
      </w:r>
      <w:r w:rsidR="007A7728">
        <w:rPr>
          <w:rFonts w:ascii="Times New Roman" w:hAnsi="Times New Roman" w:cs="Times New Roman"/>
        </w:rPr>
        <w:t>VSIA “Autotransporta direkcija”</w:t>
      </w:r>
      <w:bookmarkEnd w:id="5"/>
      <w:r w:rsidR="007A7728">
        <w:rPr>
          <w:rFonts w:ascii="Times New Roman" w:hAnsi="Times New Roman" w:cs="Times New Roman"/>
        </w:rPr>
        <w:t xml:space="preserve"> (turpmāk – </w:t>
      </w:r>
      <w:r w:rsidRPr="00A67377">
        <w:rPr>
          <w:rStyle w:val="cf01"/>
          <w:rFonts w:ascii="Times New Roman" w:hAnsi="Times New Roman" w:cs="Times New Roman"/>
          <w:sz w:val="24"/>
          <w:szCs w:val="24"/>
        </w:rPr>
        <w:t>ATD</w:t>
      </w:r>
      <w:r w:rsidR="007A7728">
        <w:rPr>
          <w:rStyle w:val="cf01"/>
          <w:rFonts w:ascii="Times New Roman" w:hAnsi="Times New Roman" w:cs="Times New Roman"/>
          <w:sz w:val="24"/>
          <w:szCs w:val="24"/>
        </w:rPr>
        <w:t>)</w:t>
      </w:r>
      <w:r w:rsidRPr="00A67377">
        <w:rPr>
          <w:rStyle w:val="cf01"/>
          <w:rFonts w:ascii="Times New Roman" w:hAnsi="Times New Roman" w:cs="Times New Roman"/>
          <w:sz w:val="24"/>
          <w:szCs w:val="24"/>
        </w:rPr>
        <w:t>.</w:t>
      </w:r>
    </w:p>
    <w:p w14:paraId="236BD157" w14:textId="15BBE7BE" w:rsidR="00500FE3" w:rsidRPr="006B67D0" w:rsidRDefault="00500FE3" w:rsidP="00500FE3">
      <w:pPr>
        <w:ind w:firstLine="567"/>
        <w:jc w:val="both"/>
        <w:rPr>
          <w:rFonts w:ascii="Times New Roman" w:hAnsi="Times New Roman" w:cs="Times New Roman"/>
        </w:rPr>
      </w:pPr>
      <w:r w:rsidRPr="008F3245">
        <w:rPr>
          <w:rFonts w:ascii="Times New Roman" w:hAnsi="Times New Roman" w:cs="Times New Roman"/>
          <w:b/>
          <w:bCs/>
        </w:rPr>
        <w:t>Otrā posma</w:t>
      </w:r>
      <w:r w:rsidRPr="008F3245">
        <w:rPr>
          <w:rFonts w:ascii="Times New Roman" w:hAnsi="Times New Roman" w:cs="Times New Roman"/>
        </w:rPr>
        <w:t xml:space="preserve"> </w:t>
      </w:r>
      <w:r w:rsidRPr="006B67D0">
        <w:rPr>
          <w:rFonts w:ascii="Times New Roman" w:hAnsi="Times New Roman" w:cs="Times New Roman"/>
        </w:rPr>
        <w:t xml:space="preserve">ietvaros procesu automatizācijai un riska analīzes efektivitātes paaugstināšanai tiek plānots ieviest Robežšķērsošanas un kontroles procesa elektronizētas pārvaldības sistēmas (RKPEPS) integrāciju ar </w:t>
      </w:r>
      <w:r w:rsidRPr="006B67D0">
        <w:rPr>
          <w:rFonts w:ascii="Times New Roman" w:hAnsi="Times New Roman" w:cs="Times New Roman"/>
          <w:shd w:val="clear" w:color="auto" w:fill="FFFFFF"/>
        </w:rPr>
        <w:t>Transportlīdzekļu un konteineru automātiskās identificēšanas sistēmu</w:t>
      </w:r>
      <w:r w:rsidRPr="006B67D0">
        <w:rPr>
          <w:rFonts w:ascii="Times New Roman" w:hAnsi="Times New Roman" w:cs="Times New Roman"/>
        </w:rPr>
        <w:t xml:space="preserve"> (TLKAIS) un </w:t>
      </w:r>
      <w:r w:rsidRPr="006B67D0">
        <w:rPr>
          <w:rFonts w:ascii="Times New Roman" w:hAnsi="Times New Roman" w:cs="Times New Roman"/>
          <w:shd w:val="clear" w:color="auto" w:fill="FFFFFF"/>
        </w:rPr>
        <w:t>Valsts robežsardzes elektroniskās </w:t>
      </w:r>
      <w:r w:rsidRPr="006B67D0">
        <w:rPr>
          <w:rStyle w:val="Emphasis"/>
          <w:rFonts w:ascii="Times New Roman" w:hAnsi="Times New Roman" w:cs="Times New Roman"/>
          <w:i w:val="0"/>
          <w:iCs w:val="0"/>
          <w:shd w:val="clear" w:color="auto" w:fill="FFFFFF"/>
        </w:rPr>
        <w:t>informācijas sistēmu</w:t>
      </w:r>
      <w:r w:rsidRPr="006B67D0">
        <w:rPr>
          <w:rFonts w:ascii="Times New Roman" w:hAnsi="Times New Roman" w:cs="Times New Roman"/>
        </w:rPr>
        <w:t xml:space="preserve"> (REIS)</w:t>
      </w:r>
      <w:r w:rsidRPr="006B67D0">
        <w:rPr>
          <w:rFonts w:ascii="Times New Roman" w:hAnsi="Times New Roman" w:cs="Times New Roman"/>
          <w:b/>
          <w:bCs/>
        </w:rPr>
        <w:t xml:space="preserve">, </w:t>
      </w:r>
      <w:r w:rsidRPr="006B67D0">
        <w:rPr>
          <w:rFonts w:ascii="Times New Roman" w:hAnsi="Times New Roman" w:cs="Times New Roman"/>
        </w:rPr>
        <w:t>kā arī</w:t>
      </w:r>
      <w:r w:rsidRPr="006B67D0">
        <w:rPr>
          <w:rFonts w:ascii="Times New Roman" w:hAnsi="Times New Roman" w:cs="Times New Roman"/>
          <w:b/>
          <w:bCs/>
        </w:rPr>
        <w:t xml:space="preserve"> </w:t>
      </w:r>
      <w:r w:rsidRPr="006B67D0">
        <w:rPr>
          <w:rFonts w:ascii="Times New Roman" w:hAnsi="Times New Roman" w:cs="Times New Roman"/>
        </w:rPr>
        <w:t>ieviest RKPEPS sasaisti ar muitas informācijas sistēmām (Elektroniskā muitas</w:t>
      </w:r>
      <w:r w:rsidRPr="006B67D0">
        <w:rPr>
          <w:rFonts w:ascii="Times New Roman" w:hAnsi="Times New Roman" w:cs="Times New Roman"/>
          <w:b/>
          <w:bCs/>
        </w:rPr>
        <w:t xml:space="preserve"> </w:t>
      </w:r>
      <w:r w:rsidRPr="006B67D0">
        <w:rPr>
          <w:rFonts w:ascii="Times New Roman" w:hAnsi="Times New Roman" w:cs="Times New Roman"/>
        </w:rPr>
        <w:t>datu apstrādes sistēm</w:t>
      </w:r>
      <w:r w:rsidR="002612A4">
        <w:rPr>
          <w:rFonts w:ascii="Times New Roman" w:hAnsi="Times New Roman" w:cs="Times New Roman"/>
        </w:rPr>
        <w:t>u</w:t>
      </w:r>
      <w:r w:rsidRPr="006B67D0">
        <w:rPr>
          <w:rFonts w:ascii="Times New Roman" w:hAnsi="Times New Roman" w:cs="Times New Roman"/>
        </w:rPr>
        <w:t xml:space="preserve"> EMDAS, </w:t>
      </w:r>
      <w:r w:rsidRPr="006B67D0">
        <w:rPr>
          <w:rFonts w:ascii="Times New Roman" w:hAnsi="Times New Roman" w:cs="Times New Roman"/>
          <w:shd w:val="clear" w:color="auto" w:fill="FFFFFF"/>
        </w:rPr>
        <w:t>Baltijas valstu (Latvijas, Lietuvas, Igaunijas) kravu skenēšanas iekārtu datu apmaiņas sistēm</w:t>
      </w:r>
      <w:r w:rsidR="002612A4">
        <w:rPr>
          <w:rFonts w:ascii="Times New Roman" w:hAnsi="Times New Roman" w:cs="Times New Roman"/>
          <w:shd w:val="clear" w:color="auto" w:fill="FFFFFF"/>
        </w:rPr>
        <w:t>u</w:t>
      </w:r>
      <w:r w:rsidRPr="006B67D0">
        <w:rPr>
          <w:rFonts w:ascii="Times New Roman" w:hAnsi="Times New Roman" w:cs="Times New Roman"/>
          <w:shd w:val="clear" w:color="auto" w:fill="FFFFFF"/>
        </w:rPr>
        <w:t xml:space="preserve">  </w:t>
      </w:r>
      <w:r w:rsidRPr="006B67D0">
        <w:rPr>
          <w:rFonts w:ascii="Times New Roman" w:hAnsi="Times New Roman" w:cs="Times New Roman"/>
        </w:rPr>
        <w:t>BAXE II, u.c.).</w:t>
      </w:r>
    </w:p>
    <w:p w14:paraId="1085AC2B" w14:textId="5A5223E3" w:rsidR="005835CD" w:rsidRPr="00584D3A" w:rsidRDefault="005835CD" w:rsidP="005835CD">
      <w:pPr>
        <w:ind w:firstLine="567"/>
        <w:jc w:val="both"/>
        <w:rPr>
          <w:rFonts w:ascii="Times New Roman" w:hAnsi="Times New Roman" w:cs="Times New Roman"/>
          <w:b/>
          <w:bCs/>
        </w:rPr>
      </w:pPr>
      <w:r w:rsidRPr="00584D3A">
        <w:rPr>
          <w:rFonts w:ascii="Times New Roman" w:eastAsia="PT Serif" w:hAnsi="Times New Roman" w:cs="Times New Roman"/>
        </w:rPr>
        <w:t xml:space="preserve">Lai </w:t>
      </w:r>
      <w:r w:rsidR="0071604A" w:rsidRPr="00584D3A">
        <w:rPr>
          <w:rFonts w:ascii="Times New Roman" w:eastAsia="PT Serif" w:hAnsi="Times New Roman" w:cs="Times New Roman"/>
        </w:rPr>
        <w:t xml:space="preserve">skaidri </w:t>
      </w:r>
      <w:r w:rsidR="00937F30">
        <w:rPr>
          <w:rFonts w:ascii="Times New Roman" w:eastAsia="PT Serif" w:hAnsi="Times New Roman" w:cs="Times New Roman"/>
        </w:rPr>
        <w:t>iezīmētu</w:t>
      </w:r>
      <w:r w:rsidRPr="00584D3A">
        <w:rPr>
          <w:rFonts w:ascii="Times New Roman" w:eastAsia="PT Serif" w:hAnsi="Times New Roman" w:cs="Times New Roman"/>
        </w:rPr>
        <w:t xml:space="preserve"> kompetenču sadalījumu</w:t>
      </w:r>
      <w:r w:rsidR="00937F30">
        <w:rPr>
          <w:rFonts w:ascii="Times New Roman" w:eastAsia="PT Serif" w:hAnsi="Times New Roman" w:cs="Times New Roman"/>
        </w:rPr>
        <w:t xml:space="preserve"> un</w:t>
      </w:r>
      <w:r w:rsidRPr="00584D3A">
        <w:rPr>
          <w:rFonts w:ascii="Times New Roman" w:eastAsia="PT Serif" w:hAnsi="Times New Roman" w:cs="Times New Roman"/>
        </w:rPr>
        <w:t xml:space="preserve"> noteikt</w:t>
      </w:r>
      <w:r w:rsidR="00937F30">
        <w:rPr>
          <w:rFonts w:ascii="Times New Roman" w:eastAsia="PT Serif" w:hAnsi="Times New Roman" w:cs="Times New Roman"/>
        </w:rPr>
        <w:t>u</w:t>
      </w:r>
      <w:r w:rsidRPr="00584D3A">
        <w:rPr>
          <w:rFonts w:ascii="Times New Roman" w:eastAsia="PT Serif" w:hAnsi="Times New Roman" w:cs="Times New Roman"/>
        </w:rPr>
        <w:t xml:space="preserve"> institūciju atbildīb</w:t>
      </w:r>
      <w:r w:rsidR="008A3E5F">
        <w:rPr>
          <w:rFonts w:ascii="Times New Roman" w:eastAsia="PT Serif" w:hAnsi="Times New Roman" w:cs="Times New Roman"/>
        </w:rPr>
        <w:t>u</w:t>
      </w:r>
      <w:r w:rsidRPr="00584D3A">
        <w:rPr>
          <w:rFonts w:ascii="Times New Roman" w:eastAsia="PT Serif" w:hAnsi="Times New Roman" w:cs="Times New Roman"/>
        </w:rPr>
        <w:t xml:space="preserve"> abu risinājumu posmu realizācij</w:t>
      </w:r>
      <w:r w:rsidR="00A750FB">
        <w:rPr>
          <w:rFonts w:ascii="Times New Roman" w:eastAsia="PT Serif" w:hAnsi="Times New Roman" w:cs="Times New Roman"/>
        </w:rPr>
        <w:t>ā</w:t>
      </w:r>
      <w:r w:rsidRPr="00584D3A">
        <w:rPr>
          <w:rFonts w:ascii="Times New Roman" w:eastAsia="PT Serif" w:hAnsi="Times New Roman" w:cs="Times New Roman"/>
        </w:rPr>
        <w:t xml:space="preserve">, proti, par atbildīgo institūciju informatīvajā ziņojumā ietvertā IT risinājuma </w:t>
      </w:r>
      <w:r w:rsidRPr="003D7FAB">
        <w:rPr>
          <w:rFonts w:ascii="Times New Roman" w:eastAsia="PT Serif" w:hAnsi="Times New Roman" w:cs="Times New Roman"/>
          <w:i/>
          <w:iCs/>
        </w:rPr>
        <w:t>pirmā posma</w:t>
      </w:r>
      <w:r w:rsidRPr="00584D3A">
        <w:rPr>
          <w:rFonts w:ascii="Times New Roman" w:eastAsia="PT Serif" w:hAnsi="Times New Roman" w:cs="Times New Roman"/>
        </w:rPr>
        <w:t xml:space="preserve"> ieviešanā tiek noteikta Satiksmes ministrija</w:t>
      </w:r>
      <w:r w:rsidR="0061660C">
        <w:rPr>
          <w:rFonts w:ascii="Times New Roman" w:eastAsia="PT Serif" w:hAnsi="Times New Roman" w:cs="Times New Roman"/>
        </w:rPr>
        <w:t xml:space="preserve"> (LVRTC)</w:t>
      </w:r>
      <w:r w:rsidRPr="00584D3A">
        <w:rPr>
          <w:rFonts w:ascii="Times New Roman" w:eastAsia="PT Serif" w:hAnsi="Times New Roman" w:cs="Times New Roman"/>
        </w:rPr>
        <w:t>, bet par līdzatbildīgajām iestādēm – Iekšlietu ministrija (Valsts robežsardze), Finanšu ministrija (Valsts ieņēmumu dienest</w:t>
      </w:r>
      <w:r w:rsidR="00E8690C" w:rsidRPr="00584D3A">
        <w:rPr>
          <w:rFonts w:ascii="Times New Roman" w:eastAsia="PT Serif" w:hAnsi="Times New Roman" w:cs="Times New Roman"/>
        </w:rPr>
        <w:t>s</w:t>
      </w:r>
      <w:r w:rsidRPr="00584D3A">
        <w:rPr>
          <w:rFonts w:ascii="Times New Roman" w:eastAsia="PT Serif" w:hAnsi="Times New Roman" w:cs="Times New Roman"/>
        </w:rPr>
        <w:t xml:space="preserve">), Zemkopības ministrija (Pārtikas un veterinārais dienests) un </w:t>
      </w:r>
      <w:bookmarkStart w:id="6" w:name="_Hlk170807842"/>
      <w:r w:rsidR="00D322C0" w:rsidRPr="00D322C0">
        <w:rPr>
          <w:rFonts w:ascii="Times New Roman" w:hAnsi="Times New Roman" w:cs="Times New Roman"/>
        </w:rPr>
        <w:t>Viedās administrācijas un reģionālās attīstības ministrija</w:t>
      </w:r>
      <w:r w:rsidRPr="00D322C0">
        <w:rPr>
          <w:rFonts w:ascii="Times New Roman" w:eastAsia="PT Serif" w:hAnsi="Times New Roman" w:cs="Times New Roman"/>
        </w:rPr>
        <w:t>.</w:t>
      </w:r>
      <w:r w:rsidRPr="00D322C0">
        <w:rPr>
          <w:rFonts w:ascii="Times New Roman" w:hAnsi="Times New Roman" w:cs="Times New Roman"/>
        </w:rPr>
        <w:t xml:space="preserve"> </w:t>
      </w:r>
      <w:bookmarkEnd w:id="6"/>
    </w:p>
    <w:p w14:paraId="163CAF75" w14:textId="7009479B" w:rsidR="00A87EAF" w:rsidRDefault="005B5256" w:rsidP="003D7FAB">
      <w:pPr>
        <w:shd w:val="clear" w:color="auto" w:fill="FFFFFF"/>
        <w:spacing w:line="293" w:lineRule="atLeast"/>
        <w:ind w:firstLine="567"/>
        <w:jc w:val="both"/>
        <w:rPr>
          <w:rFonts w:ascii="Times New Roman" w:hAnsi="Times New Roman" w:cs="Times New Roman"/>
          <w:i/>
        </w:rPr>
      </w:pPr>
      <w:r w:rsidRPr="00584D3A">
        <w:rPr>
          <w:rFonts w:ascii="Times New Roman" w:hAnsi="Times New Roman" w:cs="Times New Roman"/>
        </w:rPr>
        <w:t xml:space="preserve">Par atbildīgo institūciju </w:t>
      </w:r>
      <w:bookmarkStart w:id="7" w:name="_Hlk164262121"/>
      <w:r w:rsidRPr="00584D3A">
        <w:rPr>
          <w:rFonts w:ascii="Times New Roman" w:hAnsi="Times New Roman" w:cs="Times New Roman"/>
        </w:rPr>
        <w:t xml:space="preserve">ziņojumā ietvertā IT risinājuma </w:t>
      </w:r>
      <w:bookmarkEnd w:id="7"/>
      <w:r w:rsidRPr="003D7FAB">
        <w:rPr>
          <w:rFonts w:ascii="Times New Roman" w:hAnsi="Times New Roman" w:cs="Times New Roman"/>
          <w:i/>
          <w:iCs/>
        </w:rPr>
        <w:t>otrā posma</w:t>
      </w:r>
      <w:r w:rsidRPr="00584D3A">
        <w:rPr>
          <w:rFonts w:ascii="Times New Roman" w:hAnsi="Times New Roman" w:cs="Times New Roman"/>
        </w:rPr>
        <w:t xml:space="preserve"> ieviešanā tiek noteikta Finanšu ministrija (Valsts ieņēmumu dienest</w:t>
      </w:r>
      <w:r w:rsidR="00E8690C" w:rsidRPr="00584D3A">
        <w:rPr>
          <w:rFonts w:ascii="Times New Roman" w:hAnsi="Times New Roman" w:cs="Times New Roman"/>
        </w:rPr>
        <w:t>s</w:t>
      </w:r>
      <w:r w:rsidRPr="00584D3A">
        <w:rPr>
          <w:rFonts w:ascii="Times New Roman" w:hAnsi="Times New Roman" w:cs="Times New Roman"/>
        </w:rPr>
        <w:t xml:space="preserve">), bet par līdzatbildīgajām iestādēm </w:t>
      </w:r>
      <w:r w:rsidR="007E6E69" w:rsidRPr="00584D3A">
        <w:rPr>
          <w:rFonts w:ascii="Times New Roman" w:hAnsi="Times New Roman" w:cs="Times New Roman"/>
        </w:rPr>
        <w:t>–</w:t>
      </w:r>
      <w:r w:rsidRPr="00584D3A">
        <w:rPr>
          <w:rFonts w:ascii="Times New Roman" w:hAnsi="Times New Roman" w:cs="Times New Roman"/>
        </w:rPr>
        <w:t xml:space="preserve"> Iekšlietu ministrija (Valsts robežsardze), Zemkopības ministrija (Pārtikas un veterinārais dienests)</w:t>
      </w:r>
      <w:r w:rsidR="004B67DA" w:rsidRPr="00584D3A">
        <w:rPr>
          <w:rFonts w:ascii="Times New Roman" w:hAnsi="Times New Roman" w:cs="Times New Roman"/>
          <w:shd w:val="clear" w:color="auto" w:fill="FFFFFF"/>
        </w:rPr>
        <w:t xml:space="preserve"> un </w:t>
      </w:r>
      <w:bookmarkStart w:id="8" w:name="_Hlk161236342"/>
      <w:bookmarkStart w:id="9" w:name="_Hlk170807872"/>
      <w:r w:rsidR="00D322C0" w:rsidRPr="00D322C0">
        <w:rPr>
          <w:rFonts w:ascii="Times New Roman" w:hAnsi="Times New Roman" w:cs="Times New Roman"/>
        </w:rPr>
        <w:t xml:space="preserve">Viedās administrācijas </w:t>
      </w:r>
      <w:bookmarkEnd w:id="9"/>
      <w:r w:rsidR="004B67DA" w:rsidRPr="00584D3A">
        <w:rPr>
          <w:rStyle w:val="Emphasis"/>
          <w:rFonts w:ascii="Times New Roman" w:hAnsi="Times New Roman" w:cs="Times New Roman"/>
          <w:i w:val="0"/>
          <w:iCs w:val="0"/>
          <w:shd w:val="clear" w:color="auto" w:fill="FFFFFF"/>
        </w:rPr>
        <w:t>un reģionālās attīstības ministrija</w:t>
      </w:r>
      <w:bookmarkEnd w:id="8"/>
      <w:r w:rsidRPr="00584D3A">
        <w:rPr>
          <w:rFonts w:ascii="Times New Roman" w:hAnsi="Times New Roman" w:cs="Times New Roman"/>
          <w:i/>
        </w:rPr>
        <w:t xml:space="preserve">. </w:t>
      </w:r>
    </w:p>
    <w:p w14:paraId="6D5AB0E5" w14:textId="2B969F8D" w:rsidR="004845E2" w:rsidRPr="00421491" w:rsidRDefault="004845E2" w:rsidP="00421491">
      <w:pPr>
        <w:pStyle w:val="pf0"/>
        <w:spacing w:before="0" w:beforeAutospacing="0" w:after="0" w:afterAutospacing="0"/>
        <w:ind w:firstLine="567"/>
        <w:jc w:val="both"/>
        <w:rPr>
          <w:color w:val="333333"/>
          <w:lang w:val="lv-LV"/>
        </w:rPr>
      </w:pPr>
      <w:r w:rsidRPr="00421491">
        <w:rPr>
          <w:lang w:val="lv-LV"/>
        </w:rPr>
        <w:t xml:space="preserve">Pirmā posma </w:t>
      </w:r>
      <w:r w:rsidRPr="00421491">
        <w:rPr>
          <w:u w:val="single"/>
          <w:lang w:val="lv-LV"/>
        </w:rPr>
        <w:t xml:space="preserve">iepriekšējās pieteikšanās e-pakalpojuma </w:t>
      </w:r>
      <w:r w:rsidRPr="00421491">
        <w:rPr>
          <w:lang w:val="lv-LV"/>
        </w:rPr>
        <w:t>risinājuma ietvaros izstrādātās VIS pārzinis būs VSIA “Autotransporta direkcija”</w:t>
      </w:r>
      <w:r w:rsidR="00C365C4" w:rsidRPr="00421491">
        <w:rPr>
          <w:lang w:val="lv-LV"/>
        </w:rPr>
        <w:t xml:space="preserve">, bet </w:t>
      </w:r>
      <w:r w:rsidR="00421491">
        <w:rPr>
          <w:lang w:val="lv-LV"/>
        </w:rPr>
        <w:t xml:space="preserve">par </w:t>
      </w:r>
      <w:r w:rsidR="00C365C4" w:rsidRPr="00421491">
        <w:rPr>
          <w:lang w:val="lv-LV"/>
        </w:rPr>
        <w:t xml:space="preserve">otrā posma </w:t>
      </w:r>
      <w:r w:rsidR="00421491" w:rsidRPr="002E2E9F">
        <w:rPr>
          <w:color w:val="333333"/>
          <w:lang w:val="lv-LV"/>
        </w:rPr>
        <w:t>realizāciju</w:t>
      </w:r>
      <w:r w:rsidR="00421491" w:rsidRPr="00B85DF7">
        <w:rPr>
          <w:color w:val="333333"/>
          <w:lang w:val="lv-LV"/>
        </w:rPr>
        <w:t xml:space="preserve"> atbildīgā institūcija </w:t>
      </w:r>
      <w:r w:rsidR="00421491" w:rsidRPr="002E2E9F">
        <w:rPr>
          <w:color w:val="333333"/>
          <w:lang w:val="lv-LV"/>
        </w:rPr>
        <w:t>būs</w:t>
      </w:r>
      <w:r w:rsidR="00421491" w:rsidRPr="00B85DF7">
        <w:rPr>
          <w:color w:val="333333"/>
          <w:lang w:val="lv-LV"/>
        </w:rPr>
        <w:t xml:space="preserve"> Finanšu ministrija</w:t>
      </w:r>
      <w:r w:rsidR="003969E6">
        <w:rPr>
          <w:color w:val="333333"/>
          <w:lang w:val="lv-LV"/>
        </w:rPr>
        <w:t xml:space="preserve"> </w:t>
      </w:r>
      <w:r w:rsidR="003969E6" w:rsidRPr="00B85DF7">
        <w:rPr>
          <w:color w:val="333333"/>
          <w:lang w:val="lv-LV"/>
        </w:rPr>
        <w:t>(Valsts ieņēmumu dienests)</w:t>
      </w:r>
      <w:r w:rsidR="00421491" w:rsidRPr="00B85DF7">
        <w:rPr>
          <w:color w:val="333333"/>
          <w:lang w:val="lv-LV"/>
        </w:rPr>
        <w:t>, attiecīgi deleģējot VIS pārzini, kas uzturēs un attīstīs RKPEPS.</w:t>
      </w:r>
      <w:r w:rsidR="00421491" w:rsidRPr="000B10D7">
        <w:rPr>
          <w:highlight w:val="cyan"/>
          <w:lang w:val="lv-LV"/>
        </w:rPr>
        <w:t xml:space="preserve"> </w:t>
      </w:r>
    </w:p>
    <w:p w14:paraId="43615278" w14:textId="5CD0451C" w:rsidR="00A77A2F" w:rsidRPr="00421491" w:rsidRDefault="00272116" w:rsidP="00421491">
      <w:pPr>
        <w:shd w:val="clear" w:color="auto" w:fill="FFFFFF"/>
        <w:spacing w:line="293" w:lineRule="atLeast"/>
        <w:ind w:firstLine="567"/>
        <w:jc w:val="both"/>
        <w:rPr>
          <w:rFonts w:ascii="Times New Roman" w:hAnsi="Times New Roman" w:cs="Times New Roman"/>
          <w:highlight w:val="yellow"/>
        </w:rPr>
      </w:pPr>
      <w:r w:rsidRPr="003D7FAB">
        <w:rPr>
          <w:rFonts w:ascii="Times New Roman" w:hAnsi="Times New Roman" w:cs="Times New Roman"/>
        </w:rPr>
        <w:t>V</w:t>
      </w:r>
      <w:r w:rsidR="00AE3190" w:rsidRPr="003D7FAB">
        <w:rPr>
          <w:rFonts w:ascii="Times New Roman" w:hAnsi="Times New Roman" w:cs="Times New Roman"/>
        </w:rPr>
        <w:t>alsts deleģēt</w:t>
      </w:r>
      <w:r w:rsidRPr="003D7FAB">
        <w:rPr>
          <w:rFonts w:ascii="Times New Roman" w:hAnsi="Times New Roman" w:cs="Times New Roman"/>
        </w:rPr>
        <w:t>os</w:t>
      </w:r>
      <w:r w:rsidR="00AE3190" w:rsidRPr="003D7FAB">
        <w:rPr>
          <w:rFonts w:ascii="Times New Roman" w:hAnsi="Times New Roman" w:cs="Times New Roman"/>
        </w:rPr>
        <w:t xml:space="preserve"> pārvaldes uzdevum</w:t>
      </w:r>
      <w:r w:rsidR="00092614" w:rsidRPr="003D7FAB">
        <w:rPr>
          <w:rFonts w:ascii="Times New Roman" w:hAnsi="Times New Roman" w:cs="Times New Roman"/>
        </w:rPr>
        <w:t xml:space="preserve">us </w:t>
      </w:r>
      <w:r w:rsidR="004E362A" w:rsidRPr="003D7FAB">
        <w:rPr>
          <w:rFonts w:ascii="Times New Roman" w:hAnsi="Times New Roman" w:cs="Times New Roman"/>
        </w:rPr>
        <w:t>un pienākum</w:t>
      </w:r>
      <w:r w:rsidR="00623E89" w:rsidRPr="003D7FAB">
        <w:rPr>
          <w:rFonts w:ascii="Times New Roman" w:hAnsi="Times New Roman" w:cs="Times New Roman"/>
        </w:rPr>
        <w:t>us</w:t>
      </w:r>
      <w:r w:rsidR="0071604A" w:rsidRPr="00584D3A">
        <w:rPr>
          <w:rFonts w:ascii="Times New Roman" w:hAnsi="Times New Roman" w:cs="Times New Roman"/>
        </w:rPr>
        <w:t xml:space="preserve"> atbildīgajām</w:t>
      </w:r>
      <w:r w:rsidR="004E362A" w:rsidRPr="003D7FAB">
        <w:rPr>
          <w:rFonts w:ascii="Times New Roman" w:hAnsi="Times New Roman" w:cs="Times New Roman"/>
        </w:rPr>
        <w:t xml:space="preserve"> </w:t>
      </w:r>
      <w:r w:rsidR="00F161A1" w:rsidRPr="003D7FAB">
        <w:rPr>
          <w:rFonts w:ascii="Times New Roman" w:hAnsi="Times New Roman" w:cs="Times New Roman"/>
        </w:rPr>
        <w:t>institūcij</w:t>
      </w:r>
      <w:r w:rsidRPr="003D7FAB">
        <w:rPr>
          <w:rFonts w:ascii="Times New Roman" w:hAnsi="Times New Roman" w:cs="Times New Roman"/>
        </w:rPr>
        <w:t>ām</w:t>
      </w:r>
      <w:r w:rsidR="00F161A1" w:rsidRPr="003D7FAB">
        <w:rPr>
          <w:rFonts w:ascii="Times New Roman" w:hAnsi="Times New Roman" w:cs="Times New Roman"/>
        </w:rPr>
        <w:t xml:space="preserve"> </w:t>
      </w:r>
      <w:r w:rsidR="00623E89" w:rsidRPr="003D7FAB">
        <w:rPr>
          <w:rFonts w:ascii="Times New Roman" w:hAnsi="Times New Roman" w:cs="Times New Roman"/>
        </w:rPr>
        <w:t>plānots</w:t>
      </w:r>
      <w:r w:rsidR="004E362A" w:rsidRPr="003D7FAB">
        <w:rPr>
          <w:rFonts w:ascii="Times New Roman" w:hAnsi="Times New Roman" w:cs="Times New Roman"/>
        </w:rPr>
        <w:t xml:space="preserve"> noteikt</w:t>
      </w:r>
      <w:r w:rsidR="0071604A" w:rsidRPr="00584D3A">
        <w:rPr>
          <w:rFonts w:ascii="Times New Roman" w:hAnsi="Times New Roman" w:cs="Times New Roman"/>
        </w:rPr>
        <w:t>,</w:t>
      </w:r>
      <w:r w:rsidR="00DD4890" w:rsidRPr="003D7FAB">
        <w:rPr>
          <w:rFonts w:ascii="Times New Roman" w:hAnsi="Times New Roman" w:cs="Times New Roman"/>
        </w:rPr>
        <w:t xml:space="preserve"> </w:t>
      </w:r>
      <w:r w:rsidR="0071604A" w:rsidRPr="00584D3A">
        <w:rPr>
          <w:rFonts w:ascii="Times New Roman" w:hAnsi="Times New Roman" w:cs="Times New Roman"/>
        </w:rPr>
        <w:t>slēdzot deleģēšanas līgumu</w:t>
      </w:r>
      <w:r w:rsidR="0071604A" w:rsidRPr="003D7FAB">
        <w:rPr>
          <w:rFonts w:ascii="Times New Roman" w:hAnsi="Times New Roman" w:cs="Times New Roman"/>
        </w:rPr>
        <w:t xml:space="preserve"> </w:t>
      </w:r>
      <w:r w:rsidR="00DD4890" w:rsidRPr="003D7FAB">
        <w:rPr>
          <w:rFonts w:ascii="Times New Roman" w:hAnsi="Times New Roman" w:cs="Times New Roman"/>
        </w:rPr>
        <w:t xml:space="preserve">Valsts pārvaldes iekārtas likuma </w:t>
      </w:r>
      <w:bookmarkStart w:id="10" w:name="_Hlk168321513"/>
      <w:r w:rsidR="00DD4890" w:rsidRPr="003D7FAB">
        <w:rPr>
          <w:rFonts w:ascii="Times New Roman" w:hAnsi="Times New Roman" w:cs="Times New Roman"/>
        </w:rPr>
        <w:t xml:space="preserve">40.panta otrajā daļā </w:t>
      </w:r>
      <w:bookmarkEnd w:id="10"/>
      <w:r w:rsidR="00DD4890" w:rsidRPr="003D7FAB">
        <w:rPr>
          <w:rFonts w:ascii="Times New Roman" w:hAnsi="Times New Roman" w:cs="Times New Roman"/>
        </w:rPr>
        <w:t>noteiktajā kārtībā</w:t>
      </w:r>
      <w:r w:rsidR="00782195" w:rsidRPr="00584D3A">
        <w:rPr>
          <w:rFonts w:ascii="Times New Roman" w:hAnsi="Times New Roman" w:cs="Times New Roman"/>
        </w:rPr>
        <w:t xml:space="preserve">. </w:t>
      </w:r>
      <w:r w:rsidR="00782195" w:rsidRPr="003D7FAB">
        <w:rPr>
          <w:rFonts w:ascii="Times New Roman" w:hAnsi="Times New Roman" w:cs="Times New Roman"/>
        </w:rPr>
        <w:t>Attiecīgie valsts deleģētie pārvaldes uzdevumi LVRTC un ATD tiks noteikti līdz ar grozījumiem Latvijas Republikas valsts robežas likumā</w:t>
      </w:r>
      <w:r w:rsidR="003A5262" w:rsidRPr="003D7FAB">
        <w:rPr>
          <w:rFonts w:ascii="Times New Roman" w:hAnsi="Times New Roman" w:cs="Times New Roman"/>
        </w:rPr>
        <w:t xml:space="preserve">, </w:t>
      </w:r>
      <w:r w:rsidR="003A5262" w:rsidRPr="00E90EEA">
        <w:rPr>
          <w:rFonts w:ascii="Times New Roman" w:hAnsi="Times New Roman" w:cs="Times New Roman"/>
        </w:rPr>
        <w:t>nosakot</w:t>
      </w:r>
      <w:r w:rsidR="003A5262" w:rsidRPr="00E90EEA">
        <w:rPr>
          <w:rFonts w:ascii="Times New Roman" w:hAnsi="Times New Roman" w:cs="Times New Roman"/>
          <w:kern w:val="0"/>
          <w14:ligatures w14:val="none"/>
        </w:rPr>
        <w:t xml:space="preserve"> </w:t>
      </w:r>
      <w:r w:rsidR="003A5262" w:rsidRPr="00E90EEA">
        <w:rPr>
          <w:rFonts w:ascii="Times New Roman" w:hAnsi="Times New Roman" w:cs="Times New Roman"/>
        </w:rPr>
        <w:t>deleģējumu Ministru kabinetam izdot noteikumus par transportlīdzekļu rindas ārējās robežas šķērsošanai organizēšanas kārtību</w:t>
      </w:r>
      <w:r w:rsidR="002F2064">
        <w:rPr>
          <w:rFonts w:ascii="Times New Roman" w:hAnsi="Times New Roman" w:cs="Times New Roman"/>
        </w:rPr>
        <w:t>.</w:t>
      </w:r>
      <w:r w:rsidR="00935612">
        <w:rPr>
          <w:rFonts w:ascii="Times New Roman" w:hAnsi="Times New Roman" w:cs="Times New Roman"/>
        </w:rPr>
        <w:t xml:space="preserve"> </w:t>
      </w:r>
    </w:p>
    <w:p w14:paraId="64314EF9" w14:textId="7DB00B36" w:rsidR="006630DB" w:rsidRPr="00686DF5" w:rsidRDefault="006630DB" w:rsidP="003D7FAB">
      <w:pPr>
        <w:shd w:val="clear" w:color="auto" w:fill="FFFFFF"/>
        <w:spacing w:line="293" w:lineRule="atLeast"/>
        <w:ind w:firstLine="567"/>
        <w:jc w:val="both"/>
        <w:rPr>
          <w:rFonts w:ascii="Times New Roman" w:hAnsi="Times New Roman" w:cs="Times New Roman"/>
        </w:rPr>
      </w:pPr>
      <w:r w:rsidRPr="008F3245">
        <w:rPr>
          <w:rFonts w:ascii="Times New Roman" w:hAnsi="Times New Roman" w:cs="Times New Roman"/>
        </w:rPr>
        <w:t xml:space="preserve">Ziņojumā ietvertā IT risinājuma 1.un 2.posma ieviešanai </w:t>
      </w:r>
      <w:r w:rsidRPr="008F3245">
        <w:rPr>
          <w:rFonts w:ascii="Times New Roman" w:hAnsi="Times New Roman" w:cs="Times New Roman"/>
          <w:bCs/>
        </w:rPr>
        <w:t xml:space="preserve">kā finansējuma avotu plānots izmantot Eiropas Savienības kohēzijas politikas programmas 2021. - 2027.gadam </w:t>
      </w:r>
      <w:r w:rsidRPr="00686DF5">
        <w:rPr>
          <w:rFonts w:ascii="Times New Roman" w:hAnsi="Times New Roman" w:cs="Times New Roman"/>
          <w:bCs/>
        </w:rPr>
        <w:t xml:space="preserve">līdzfinansējumu. </w:t>
      </w:r>
      <w:r w:rsidR="00161287" w:rsidRPr="00D322C0">
        <w:rPr>
          <w:rFonts w:ascii="Times New Roman" w:hAnsi="Times New Roman" w:cs="Times New Roman"/>
        </w:rPr>
        <w:t xml:space="preserve">Viedās administrācijas </w:t>
      </w:r>
      <w:r w:rsidR="00686DF5" w:rsidRPr="00686DF5">
        <w:rPr>
          <w:rFonts w:ascii="Times New Roman" w:hAnsi="Times New Roman" w:cs="Times New Roman"/>
        </w:rPr>
        <w:t>un reģionālās attīstības ministrija</w:t>
      </w:r>
      <w:r w:rsidRPr="00686DF5">
        <w:rPr>
          <w:rFonts w:ascii="Times New Roman" w:eastAsia="Times New Roman" w:hAnsi="Times New Roman" w:cs="Times New Roman"/>
          <w:kern w:val="0"/>
          <w14:ligatures w14:val="none"/>
        </w:rPr>
        <w:t>, kas</w:t>
      </w:r>
      <w:r w:rsidRPr="00686DF5">
        <w:rPr>
          <w:rFonts w:ascii="Times New Roman" w:hAnsi="Times New Roman" w:cs="Times New Roman"/>
        </w:rPr>
        <w:t xml:space="preserve"> ir vadošā valsts pārvaldes iestāde informācijas sabiedrības un digitālās transformācijas attīstības plānošanas</w:t>
      </w:r>
      <w:r w:rsidRPr="00686DF5">
        <w:rPr>
          <w:rFonts w:ascii="Times New Roman" w:eastAsia="Times New Roman" w:hAnsi="Times New Roman" w:cs="Times New Roman"/>
          <w:kern w:val="0"/>
          <w14:ligatures w14:val="none"/>
        </w:rPr>
        <w:t>, tai skaitā - tehnoloģiju pārvaldības jomā</w:t>
      </w:r>
      <w:r w:rsidRPr="00686DF5">
        <w:rPr>
          <w:rFonts w:ascii="Times New Roman" w:hAnsi="Times New Roman" w:cs="Times New Roman"/>
        </w:rPr>
        <w:t xml:space="preserve">, un </w:t>
      </w:r>
      <w:r w:rsidRPr="00686DF5">
        <w:rPr>
          <w:rFonts w:ascii="Times New Roman" w:eastAsia="Times New Roman" w:hAnsi="Times New Roman" w:cs="Times New Roman"/>
          <w:kern w:val="0"/>
          <w14:ligatures w14:val="none"/>
        </w:rPr>
        <w:t xml:space="preserve">nodrošina </w:t>
      </w:r>
      <w:r w:rsidR="006B1AA9" w:rsidRPr="00686DF5">
        <w:rPr>
          <w:rFonts w:ascii="Times New Roman" w:hAnsi="Times New Roman" w:cs="Times New Roman"/>
        </w:rPr>
        <w:t>Eiropas Reģionālās attīstības fonda (turpmāk - ERAF)</w:t>
      </w:r>
      <w:r w:rsidRPr="00686DF5">
        <w:rPr>
          <w:rFonts w:ascii="Times New Roman" w:hAnsi="Times New Roman" w:cs="Times New Roman"/>
        </w:rPr>
        <w:t xml:space="preserve"> programmas “1.3.1.SAM Izmantot digitalizācijas priekšrocības iedzīvotājiem, uzņēmumiem, pētniecības organizācijām un publiskajām iestādēm” administrēšanu, </w:t>
      </w:r>
      <w:r w:rsidRPr="00686DF5">
        <w:rPr>
          <w:rFonts w:ascii="Times New Roman" w:hAnsi="Times New Roman" w:cs="Times New Roman"/>
          <w:shd w:val="clear" w:color="auto" w:fill="FFFFFF"/>
        </w:rPr>
        <w:t>ir kompetenta</w:t>
      </w:r>
      <w:r w:rsidRPr="00686DF5">
        <w:rPr>
          <w:rFonts w:ascii="Times New Roman" w:eastAsia="Times New Roman" w:hAnsi="Times New Roman" w:cs="Times New Roman"/>
          <w:kern w:val="0"/>
          <w14:ligatures w14:val="none"/>
        </w:rPr>
        <w:t xml:space="preserve"> iesaistīties </w:t>
      </w:r>
      <w:r w:rsidRPr="00686DF5">
        <w:rPr>
          <w:rFonts w:ascii="Times New Roman" w:eastAsia="PT Serif" w:hAnsi="Times New Roman" w:cs="Times New Roman"/>
        </w:rPr>
        <w:t>informatīvajā ziņojumā ietvertā IT risinājuma 1. un 2.posma</w:t>
      </w:r>
      <w:r w:rsidRPr="00686DF5">
        <w:rPr>
          <w:rFonts w:ascii="Times New Roman" w:eastAsia="Times New Roman" w:hAnsi="Times New Roman" w:cs="Times New Roman"/>
          <w:kern w:val="0"/>
          <w14:ligatures w14:val="none"/>
        </w:rPr>
        <w:t xml:space="preserve"> pasākum</w:t>
      </w:r>
      <w:r w:rsidR="00403F66" w:rsidRPr="00686DF5">
        <w:rPr>
          <w:rFonts w:ascii="Times New Roman" w:eastAsia="Times New Roman" w:hAnsi="Times New Roman" w:cs="Times New Roman"/>
          <w:kern w:val="0"/>
          <w14:ligatures w14:val="none"/>
        </w:rPr>
        <w:t>os</w:t>
      </w:r>
      <w:r w:rsidRPr="00686DF5">
        <w:rPr>
          <w:rFonts w:ascii="Times New Roman" w:eastAsia="Times New Roman" w:hAnsi="Times New Roman" w:cs="Times New Roman"/>
          <w:kern w:val="0"/>
          <w14:ligatures w14:val="none"/>
        </w:rPr>
        <w:t>, kas skar digitāl</w:t>
      </w:r>
      <w:r w:rsidR="002B6E9E" w:rsidRPr="00686DF5">
        <w:rPr>
          <w:rFonts w:ascii="Times New Roman" w:eastAsia="Times New Roman" w:hAnsi="Times New Roman" w:cs="Times New Roman"/>
          <w:kern w:val="0"/>
          <w14:ligatures w14:val="none"/>
        </w:rPr>
        <w:t>o</w:t>
      </w:r>
      <w:r w:rsidRPr="00686DF5">
        <w:rPr>
          <w:rFonts w:ascii="Times New Roman" w:eastAsia="Times New Roman" w:hAnsi="Times New Roman" w:cs="Times New Roman"/>
          <w:kern w:val="0"/>
          <w14:ligatures w14:val="none"/>
        </w:rPr>
        <w:t xml:space="preserve"> tehnoloģij</w:t>
      </w:r>
      <w:r w:rsidR="00CF2BB3" w:rsidRPr="00686DF5">
        <w:rPr>
          <w:rFonts w:ascii="Times New Roman" w:eastAsia="Times New Roman" w:hAnsi="Times New Roman" w:cs="Times New Roman"/>
          <w:kern w:val="0"/>
          <w14:ligatures w14:val="none"/>
        </w:rPr>
        <w:t>u</w:t>
      </w:r>
      <w:r w:rsidR="002B6E9E" w:rsidRPr="00686DF5">
        <w:rPr>
          <w:rFonts w:ascii="Times New Roman" w:eastAsia="Times New Roman" w:hAnsi="Times New Roman" w:cs="Times New Roman"/>
          <w:kern w:val="0"/>
          <w14:ligatures w14:val="none"/>
        </w:rPr>
        <w:t xml:space="preserve"> </w:t>
      </w:r>
      <w:r w:rsidR="003542DD" w:rsidRPr="00686DF5">
        <w:rPr>
          <w:rFonts w:ascii="Times New Roman" w:eastAsia="Times New Roman" w:hAnsi="Times New Roman" w:cs="Times New Roman"/>
          <w:kern w:val="0"/>
          <w14:ligatures w14:val="none"/>
        </w:rPr>
        <w:t>risinājumu</w:t>
      </w:r>
      <w:r w:rsidR="00CF2BB3" w:rsidRPr="00686DF5">
        <w:rPr>
          <w:rFonts w:ascii="Times New Roman" w:eastAsia="Times New Roman" w:hAnsi="Times New Roman" w:cs="Times New Roman"/>
          <w:kern w:val="0"/>
          <w14:ligatures w14:val="none"/>
        </w:rPr>
        <w:t xml:space="preserve"> izvērtēšanu</w:t>
      </w:r>
      <w:r w:rsidRPr="00686DF5">
        <w:rPr>
          <w:rFonts w:ascii="Times New Roman" w:eastAsia="Times New Roman" w:hAnsi="Times New Roman" w:cs="Times New Roman"/>
          <w:kern w:val="0"/>
          <w14:ligatures w14:val="none"/>
        </w:rPr>
        <w:t xml:space="preserve"> un ieviešan</w:t>
      </w:r>
      <w:r w:rsidR="00403F66" w:rsidRPr="00686DF5">
        <w:rPr>
          <w:rFonts w:ascii="Times New Roman" w:eastAsia="Times New Roman" w:hAnsi="Times New Roman" w:cs="Times New Roman"/>
          <w:kern w:val="0"/>
          <w14:ligatures w14:val="none"/>
        </w:rPr>
        <w:t>u</w:t>
      </w:r>
      <w:r w:rsidR="006522E4" w:rsidRPr="00686DF5">
        <w:rPr>
          <w:rFonts w:ascii="Times New Roman" w:eastAsia="Times New Roman" w:hAnsi="Times New Roman" w:cs="Times New Roman"/>
          <w:kern w:val="0"/>
          <w14:ligatures w14:val="none"/>
        </w:rPr>
        <w:t>.</w:t>
      </w:r>
    </w:p>
    <w:p w14:paraId="745288B8" w14:textId="0D03CD70" w:rsidR="007E6E69" w:rsidRPr="00686DF5" w:rsidRDefault="007E6E69" w:rsidP="00FF6DA0">
      <w:pPr>
        <w:jc w:val="both"/>
        <w:rPr>
          <w:rFonts w:ascii="Times New Roman" w:hAnsi="Times New Roman" w:cs="Times New Roman"/>
          <w:i/>
        </w:rPr>
      </w:pPr>
    </w:p>
    <w:p w14:paraId="68B4EFB4" w14:textId="0A52AE86" w:rsidR="00AE09EF" w:rsidRPr="009A731F" w:rsidRDefault="00AE09EF" w:rsidP="0002142C">
      <w:pPr>
        <w:pStyle w:val="pf0"/>
        <w:jc w:val="center"/>
        <w:rPr>
          <w:b/>
          <w:bCs/>
          <w:lang w:val="lv-LV"/>
        </w:rPr>
      </w:pPr>
      <w:r w:rsidRPr="00BF5951">
        <w:rPr>
          <w:b/>
          <w:bCs/>
          <w:lang w:val="lv-LV"/>
        </w:rPr>
        <w:t>Paātrinātais risinājums</w:t>
      </w:r>
      <w:r w:rsidR="008F1358">
        <w:rPr>
          <w:b/>
          <w:bCs/>
          <w:lang w:val="lv-LV"/>
        </w:rPr>
        <w:t xml:space="preserve"> – E-rindas </w:t>
      </w:r>
      <w:r w:rsidR="00740649">
        <w:rPr>
          <w:b/>
          <w:bCs/>
          <w:lang w:val="lv-LV"/>
        </w:rPr>
        <w:t>organizēšana</w:t>
      </w:r>
    </w:p>
    <w:p w14:paraId="1245773D" w14:textId="6D962D86" w:rsidR="00FC3951" w:rsidRPr="00864036" w:rsidRDefault="002B0B3B" w:rsidP="007E6E69">
      <w:pPr>
        <w:ind w:firstLine="567"/>
        <w:jc w:val="both"/>
        <w:rPr>
          <w:rFonts w:ascii="Times New Roman" w:hAnsi="Times New Roman" w:cs="Times New Roman"/>
        </w:rPr>
      </w:pPr>
      <w:r w:rsidRPr="00864036">
        <w:rPr>
          <w:rFonts w:ascii="Times New Roman" w:hAnsi="Times New Roman" w:cs="Times New Roman"/>
        </w:rPr>
        <w:t>Iepriekšējos gados un 2024.</w:t>
      </w:r>
      <w:r w:rsidR="007E6E69">
        <w:rPr>
          <w:rFonts w:ascii="Times New Roman" w:hAnsi="Times New Roman" w:cs="Times New Roman"/>
        </w:rPr>
        <w:t xml:space="preserve"> </w:t>
      </w:r>
      <w:r w:rsidRPr="00864036">
        <w:rPr>
          <w:rFonts w:ascii="Times New Roman" w:hAnsi="Times New Roman" w:cs="Times New Roman"/>
        </w:rPr>
        <w:t xml:space="preserve">gada sākumā izveidojušās rindas pirms RŠV rada nepieciešamību aktualizēt robežas drošības jautājumu. Krievijas Federācijas uzsāktais un Baltkrievijas Republikas atklāti atbalstītais karš pret Ukrainu ir vērtējams kā papildus riska </w:t>
      </w:r>
      <w:r w:rsidRPr="00864036">
        <w:rPr>
          <w:rFonts w:ascii="Times New Roman" w:hAnsi="Times New Roman" w:cs="Times New Roman"/>
        </w:rPr>
        <w:lastRenderedPageBreak/>
        <w:t>apstāklis un iespējama motivācija Baltkrievijas Republikai turpināt centienus destabilizēt situāciju uz valsts robežas ar Latvijas Republiku. Ņemot vērā Latvijas Republikas</w:t>
      </w:r>
      <w:r w:rsidR="007E6E69">
        <w:rPr>
          <w:rFonts w:ascii="Times New Roman" w:hAnsi="Times New Roman" w:cs="Times New Roman"/>
        </w:rPr>
        <w:t xml:space="preserve"> </w:t>
      </w:r>
      <w:r w:rsidRPr="00864036">
        <w:rPr>
          <w:rFonts w:ascii="Times New Roman" w:hAnsi="Times New Roman" w:cs="Times New Roman"/>
        </w:rPr>
        <w:t>–Baltkrievijas Republikas valsts robežas nelikumīgas valsts robežas šķērsošanas vai tās mēģinājuma gadījumu skaitu pieaugošo tendenci</w:t>
      </w:r>
      <w:r w:rsidR="000F393D">
        <w:rPr>
          <w:rFonts w:ascii="Times New Roman" w:hAnsi="Times New Roman" w:cs="Times New Roman"/>
        </w:rPr>
        <w:t xml:space="preserve"> 2024.</w:t>
      </w:r>
      <w:r w:rsidR="007E6E69">
        <w:rPr>
          <w:rFonts w:ascii="Times New Roman" w:hAnsi="Times New Roman" w:cs="Times New Roman"/>
        </w:rPr>
        <w:t xml:space="preserve"> </w:t>
      </w:r>
      <w:r w:rsidR="000F393D">
        <w:rPr>
          <w:rFonts w:ascii="Times New Roman" w:hAnsi="Times New Roman" w:cs="Times New Roman"/>
        </w:rPr>
        <w:t xml:space="preserve">gada </w:t>
      </w:r>
      <w:r w:rsidRPr="00864036">
        <w:rPr>
          <w:rFonts w:ascii="Times New Roman" w:hAnsi="Times New Roman" w:cs="Times New Roman"/>
        </w:rPr>
        <w:t>februāra un marta mēnešos, līdz ar</w:t>
      </w:r>
      <w:r w:rsidR="00FC3951" w:rsidRPr="00FC3951">
        <w:rPr>
          <w:rFonts w:ascii="Times New Roman" w:hAnsi="Times New Roman" w:cs="Times New Roman"/>
        </w:rPr>
        <w:t xml:space="preserve"> </w:t>
      </w:r>
      <w:r w:rsidR="00FC3951" w:rsidRPr="00864036">
        <w:rPr>
          <w:rFonts w:ascii="Times New Roman" w:hAnsi="Times New Roman" w:cs="Times New Roman"/>
        </w:rPr>
        <w:t>klimatisko apstākļu uzlabošanos, kā arī ievērojot to, ka Somija ir slēgusi robežkontroles punktus ar Krievijas Federāciju,</w:t>
      </w:r>
      <w:r w:rsidR="00FC3951">
        <w:rPr>
          <w:rFonts w:ascii="Times New Roman" w:hAnsi="Times New Roman" w:cs="Times New Roman"/>
        </w:rPr>
        <w:t xml:space="preserve"> </w:t>
      </w:r>
      <w:r w:rsidR="000F393D">
        <w:rPr>
          <w:rFonts w:ascii="Times New Roman" w:hAnsi="Times New Roman" w:cs="Times New Roman"/>
        </w:rPr>
        <w:t xml:space="preserve">ir </w:t>
      </w:r>
      <w:r w:rsidR="00FC3951" w:rsidRPr="00864036">
        <w:rPr>
          <w:rFonts w:ascii="Times New Roman" w:hAnsi="Times New Roman" w:cs="Times New Roman"/>
        </w:rPr>
        <w:t>prognozējams, ka pastiprināsies tendence mēģināt nelikumīgi šķērsot Latvijas Republikas un Baltkrievijas Republikas valsts robežu no Baltkrievijas un Krievijas puses.</w:t>
      </w:r>
    </w:p>
    <w:p w14:paraId="75B69D0B" w14:textId="4A902466" w:rsidR="000345E3" w:rsidRDefault="000F393D" w:rsidP="007E6E69">
      <w:pPr>
        <w:ind w:firstLine="567"/>
        <w:jc w:val="both"/>
        <w:rPr>
          <w:rFonts w:ascii="Times New Roman" w:hAnsi="Times New Roman" w:cs="Times New Roman"/>
          <w:b/>
          <w:bCs/>
        </w:rPr>
      </w:pPr>
      <w:r>
        <w:rPr>
          <w:rFonts w:ascii="Times New Roman" w:hAnsi="Times New Roman" w:cs="Times New Roman"/>
        </w:rPr>
        <w:t>Iepriekš minētais</w:t>
      </w:r>
      <w:r w:rsidR="004B62CC">
        <w:rPr>
          <w:rFonts w:ascii="Times New Roman" w:hAnsi="Times New Roman" w:cs="Times New Roman"/>
        </w:rPr>
        <w:t xml:space="preserve"> </w:t>
      </w:r>
      <w:r w:rsidR="004B62CC" w:rsidRPr="00687E19">
        <w:rPr>
          <w:rFonts w:ascii="Times New Roman" w:hAnsi="Times New Roman" w:cs="Times New Roman"/>
        </w:rPr>
        <w:t>rada nepieciešamību risināt jautājumu steidzamības kārtā,</w:t>
      </w:r>
      <w:r w:rsidR="004B62CC" w:rsidRPr="00687E19">
        <w:rPr>
          <w:rFonts w:ascii="Times New Roman" w:hAnsi="Times New Roman" w:cs="Times New Roman"/>
          <w:b/>
          <w:bCs/>
        </w:rPr>
        <w:t xml:space="preserve"> </w:t>
      </w:r>
      <w:r w:rsidR="004B62CC" w:rsidRPr="00687E19">
        <w:rPr>
          <w:rFonts w:ascii="Times New Roman" w:hAnsi="Times New Roman" w:cs="Times New Roman"/>
        </w:rPr>
        <w:t>līdz ar to paredzēt</w:t>
      </w:r>
      <w:r w:rsidR="004B62CC">
        <w:rPr>
          <w:rFonts w:ascii="Times New Roman" w:hAnsi="Times New Roman" w:cs="Times New Roman"/>
        </w:rPr>
        <w:t>a</w:t>
      </w:r>
      <w:r w:rsidR="004B62CC" w:rsidRPr="00687E19">
        <w:rPr>
          <w:rFonts w:ascii="Times New Roman" w:hAnsi="Times New Roman" w:cs="Times New Roman"/>
          <w:b/>
          <w:bCs/>
        </w:rPr>
        <w:t xml:space="preserve"> </w:t>
      </w:r>
      <w:r w:rsidR="004B62CC" w:rsidRPr="00687E19">
        <w:rPr>
          <w:rFonts w:ascii="Times New Roman" w:hAnsi="Times New Roman" w:cs="Times New Roman"/>
        </w:rPr>
        <w:t>pirmā posma</w:t>
      </w:r>
      <w:r w:rsidR="000345E3" w:rsidRPr="000345E3">
        <w:rPr>
          <w:rFonts w:ascii="Times New Roman" w:hAnsi="Times New Roman" w:cs="Times New Roman"/>
        </w:rPr>
        <w:t xml:space="preserve"> </w:t>
      </w:r>
      <w:r w:rsidR="000345E3" w:rsidRPr="00687E19">
        <w:rPr>
          <w:rFonts w:ascii="Times New Roman" w:hAnsi="Times New Roman" w:cs="Times New Roman"/>
        </w:rPr>
        <w:t>izstrādes procesa daļēj</w:t>
      </w:r>
      <w:r w:rsidR="000345E3">
        <w:rPr>
          <w:rFonts w:ascii="Times New Roman" w:hAnsi="Times New Roman" w:cs="Times New Roman"/>
        </w:rPr>
        <w:t>a</w:t>
      </w:r>
      <w:r w:rsidR="000345E3" w:rsidRPr="00687E19">
        <w:rPr>
          <w:rFonts w:ascii="Times New Roman" w:hAnsi="Times New Roman" w:cs="Times New Roman"/>
        </w:rPr>
        <w:t xml:space="preserve"> ieviešan</w:t>
      </w:r>
      <w:r w:rsidR="000345E3">
        <w:rPr>
          <w:rFonts w:ascii="Times New Roman" w:hAnsi="Times New Roman" w:cs="Times New Roman"/>
        </w:rPr>
        <w:t>a</w:t>
      </w:r>
      <w:r w:rsidR="000345E3" w:rsidRPr="00A67377">
        <w:rPr>
          <w:rFonts w:ascii="Times New Roman" w:hAnsi="Times New Roman" w:cs="Times New Roman"/>
          <w:b/>
          <w:bCs/>
        </w:rPr>
        <w:t xml:space="preserve"> </w:t>
      </w:r>
      <w:r w:rsidR="000345E3" w:rsidRPr="00A67377">
        <w:rPr>
          <w:rFonts w:ascii="Times New Roman" w:hAnsi="Times New Roman" w:cs="Times New Roman"/>
          <w:i/>
          <w:iCs/>
        </w:rPr>
        <w:t>paātrinātā veidā</w:t>
      </w:r>
      <w:r w:rsidR="000345E3" w:rsidRPr="00A67377">
        <w:rPr>
          <w:rFonts w:ascii="Times New Roman" w:hAnsi="Times New Roman" w:cs="Times New Roman"/>
        </w:rPr>
        <w:t>,</w:t>
      </w:r>
      <w:r w:rsidR="000345E3" w:rsidRPr="00687E19">
        <w:rPr>
          <w:rFonts w:ascii="Times New Roman" w:hAnsi="Times New Roman" w:cs="Times New Roman"/>
        </w:rPr>
        <w:t xml:space="preserve"> sākotnēji realizējot vienkāršotu iepriekšējas pieteikšanās e-pakalpojuma izveidi</w:t>
      </w:r>
      <w:r w:rsidR="000345E3">
        <w:rPr>
          <w:rFonts w:ascii="Times New Roman" w:hAnsi="Times New Roman" w:cs="Times New Roman"/>
        </w:rPr>
        <w:t xml:space="preserve"> </w:t>
      </w:r>
      <w:r w:rsidR="000345E3" w:rsidRPr="00687E19">
        <w:rPr>
          <w:rFonts w:ascii="Times New Roman" w:hAnsi="Times New Roman" w:cs="Times New Roman"/>
        </w:rPr>
        <w:t>(elektroniskā rinda)</w:t>
      </w:r>
      <w:r w:rsidR="000345E3" w:rsidRPr="00687E19">
        <w:rPr>
          <w:rFonts w:ascii="Times New Roman" w:hAnsi="Times New Roman" w:cs="Times New Roman"/>
          <w:color w:val="212121"/>
        </w:rPr>
        <w:t>, kas nozīmē pieteikšanos, norādot transportlīdzekļa vadītāja vārdu, uzvārdu, transportlīdzekļa līdzekļa reģistrācijas numuru</w:t>
      </w:r>
      <w:r w:rsidR="000345E3" w:rsidRPr="00687E19">
        <w:rPr>
          <w:rFonts w:ascii="Times New Roman" w:hAnsi="Times New Roman" w:cs="Times New Roman"/>
          <w:b/>
          <w:bCs/>
        </w:rPr>
        <w:t>.</w:t>
      </w:r>
    </w:p>
    <w:p w14:paraId="3AF0DB2D" w14:textId="11436698" w:rsidR="007E6E69" w:rsidRPr="00A63B02" w:rsidRDefault="0070452D" w:rsidP="0002142C">
      <w:pPr>
        <w:ind w:firstLine="567"/>
        <w:jc w:val="both"/>
        <w:rPr>
          <w:rStyle w:val="cf01"/>
          <w:rFonts w:ascii="Times New Roman" w:hAnsi="Times New Roman" w:cs="Times New Roman"/>
          <w:sz w:val="24"/>
          <w:szCs w:val="24"/>
        </w:rPr>
      </w:pPr>
      <w:r w:rsidRPr="00554E53">
        <w:rPr>
          <w:rFonts w:ascii="Times New Roman" w:hAnsi="Times New Roman" w:cs="Times New Roman"/>
        </w:rPr>
        <w:t>Lai nodrošinātu īstermiņa risinājumu, jeb MVP (</w:t>
      </w:r>
      <w:r w:rsidRPr="00256008">
        <w:rPr>
          <w:rFonts w:ascii="Times New Roman" w:hAnsi="Times New Roman" w:cs="Times New Roman"/>
        </w:rPr>
        <w:t>angļu val.</w:t>
      </w:r>
      <w:r w:rsidRPr="00554E53">
        <w:rPr>
          <w:rFonts w:ascii="Times New Roman" w:hAnsi="Times New Roman" w:cs="Times New Roman"/>
          <w:i/>
          <w:iCs/>
        </w:rPr>
        <w:t xml:space="preserve"> - Minimum viable product</w:t>
      </w:r>
      <w:r w:rsidRPr="00554E53">
        <w:rPr>
          <w:rFonts w:ascii="Times New Roman" w:hAnsi="Times New Roman" w:cs="Times New Roman"/>
        </w:rPr>
        <w:t>) funkcionalitāti Latvijas Republikas (un vienlaikus Eiropas Savienības) sauszemes ārējās robežas šķērsošanas pa autoceļiem organizēšanai</w:t>
      </w:r>
      <w:r w:rsidRPr="00AB30F7">
        <w:rPr>
          <w:rFonts w:ascii="Times New Roman" w:hAnsi="Times New Roman" w:cs="Times New Roman"/>
        </w:rPr>
        <w:t>, kā arī lai novērstu</w:t>
      </w:r>
      <w:r w:rsidR="00AB30F7" w:rsidRPr="00AB30F7">
        <w:rPr>
          <w:rFonts w:ascii="Times New Roman" w:hAnsi="Times New Roman" w:cs="Times New Roman"/>
        </w:rPr>
        <w:t xml:space="preserve"> drošības riskus</w:t>
      </w:r>
      <w:r w:rsidR="00AE09EF" w:rsidRPr="00AB30F7">
        <w:rPr>
          <w:rFonts w:ascii="Times New Roman" w:hAnsi="Times New Roman" w:cs="Times New Roman"/>
        </w:rPr>
        <w:t>,</w:t>
      </w:r>
      <w:r w:rsidR="00AE09EF">
        <w:rPr>
          <w:rFonts w:ascii="Times New Roman" w:hAnsi="Times New Roman" w:cs="Times New Roman"/>
        </w:rPr>
        <w:t xml:space="preserve"> jau 2024.</w:t>
      </w:r>
      <w:r w:rsidR="007E6E69">
        <w:rPr>
          <w:rFonts w:ascii="Times New Roman" w:hAnsi="Times New Roman" w:cs="Times New Roman"/>
        </w:rPr>
        <w:t xml:space="preserve"> </w:t>
      </w:r>
      <w:r w:rsidR="00AE09EF">
        <w:rPr>
          <w:rFonts w:ascii="Times New Roman" w:hAnsi="Times New Roman" w:cs="Times New Roman"/>
        </w:rPr>
        <w:t xml:space="preserve">gadā </w:t>
      </w:r>
      <w:r w:rsidR="00AE32B6">
        <w:rPr>
          <w:rFonts w:ascii="Times New Roman" w:hAnsi="Times New Roman" w:cs="Times New Roman"/>
        </w:rPr>
        <w:t>LVRTC</w:t>
      </w:r>
      <w:r w:rsidR="0078303B">
        <w:rPr>
          <w:rFonts w:ascii="Times New Roman" w:hAnsi="Times New Roman" w:cs="Times New Roman"/>
        </w:rPr>
        <w:t xml:space="preserve"> </w:t>
      </w:r>
      <w:r w:rsidR="00AE09EF">
        <w:rPr>
          <w:rFonts w:ascii="Times New Roman" w:hAnsi="Times New Roman" w:cs="Times New Roman"/>
        </w:rPr>
        <w:t xml:space="preserve">būtu iespējams izveidot transportlīdzekļu elektroniskās organizēšanas rīku </w:t>
      </w:r>
      <w:r w:rsidR="00AE09EF" w:rsidRPr="00C018B1">
        <w:rPr>
          <w:rFonts w:ascii="Times New Roman" w:hAnsi="Times New Roman" w:cs="Times New Roman"/>
        </w:rPr>
        <w:t>iepriekšējas pieteikšanās un rindas progresa sistēmai</w:t>
      </w:r>
      <w:r w:rsidR="004C0E4A">
        <w:rPr>
          <w:rFonts w:ascii="Times New Roman" w:hAnsi="Times New Roman" w:cs="Times New Roman"/>
        </w:rPr>
        <w:t>,</w:t>
      </w:r>
      <w:r w:rsidR="00AE09EF">
        <w:rPr>
          <w:rFonts w:ascii="Times New Roman" w:hAnsi="Times New Roman" w:cs="Times New Roman"/>
        </w:rPr>
        <w:t xml:space="preserve"> </w:t>
      </w:r>
      <w:r w:rsidR="002941CA" w:rsidRPr="00C3201D">
        <w:rPr>
          <w:rFonts w:ascii="Times New Roman" w:hAnsi="Times New Roman" w:cs="Times New Roman"/>
        </w:rPr>
        <w:t>paredzot noteiktas prasības speciālo, ārpus rindas pārbaudāmo kravu (bīstamās, ātri bojājošās kravas, diplomātu kravas u.tml.)</w:t>
      </w:r>
      <w:r w:rsidR="00AE09EF" w:rsidRPr="00BF5951">
        <w:rPr>
          <w:rStyle w:val="cf01"/>
          <w:rFonts w:ascii="Times New Roman" w:hAnsi="Times New Roman" w:cs="Times New Roman"/>
          <w:sz w:val="24"/>
          <w:szCs w:val="24"/>
        </w:rPr>
        <w:t>, veidojot atsevišķas plūsmas kravas transportlīdzekļiem bez kravas un iepriekšējo  pieteikšanos transportlīdzekļiem ar kravu</w:t>
      </w:r>
      <w:r w:rsidR="00551422" w:rsidRPr="00BF5951">
        <w:rPr>
          <w:rStyle w:val="cf01"/>
          <w:rFonts w:ascii="Times New Roman" w:hAnsi="Times New Roman" w:cs="Times New Roman"/>
          <w:sz w:val="24"/>
          <w:szCs w:val="24"/>
        </w:rPr>
        <w:t>, pievienojot muitas deklarāciju jeb MRN (</w:t>
      </w:r>
      <w:r w:rsidR="007A69B2">
        <w:rPr>
          <w:rStyle w:val="cf01"/>
          <w:rFonts w:ascii="Times New Roman" w:hAnsi="Times New Roman" w:cs="Times New Roman"/>
          <w:sz w:val="24"/>
          <w:szCs w:val="24"/>
        </w:rPr>
        <w:t>angļu val.</w:t>
      </w:r>
      <w:r w:rsidR="00256008">
        <w:rPr>
          <w:rStyle w:val="cf01"/>
          <w:rFonts w:ascii="Times New Roman" w:hAnsi="Times New Roman" w:cs="Times New Roman"/>
          <w:sz w:val="24"/>
          <w:szCs w:val="24"/>
        </w:rPr>
        <w:t xml:space="preserve"> - </w:t>
      </w:r>
      <w:r w:rsidR="00551422" w:rsidRPr="00D85E80">
        <w:rPr>
          <w:rStyle w:val="cf01"/>
          <w:rFonts w:ascii="Times New Roman" w:hAnsi="Times New Roman" w:cs="Times New Roman"/>
          <w:i/>
          <w:iCs/>
          <w:sz w:val="24"/>
          <w:szCs w:val="24"/>
        </w:rPr>
        <w:t>Movement reference number</w:t>
      </w:r>
      <w:r w:rsidR="00551422" w:rsidRPr="00BF5951">
        <w:rPr>
          <w:rStyle w:val="cf01"/>
          <w:rFonts w:ascii="Times New Roman" w:hAnsi="Times New Roman" w:cs="Times New Roman"/>
          <w:sz w:val="24"/>
          <w:szCs w:val="24"/>
        </w:rPr>
        <w:t>)</w:t>
      </w:r>
      <w:r w:rsidR="00A63B02">
        <w:rPr>
          <w:rStyle w:val="cf01"/>
          <w:rFonts w:ascii="Times New Roman" w:hAnsi="Times New Roman" w:cs="Times New Roman"/>
          <w:sz w:val="24"/>
          <w:szCs w:val="24"/>
        </w:rPr>
        <w:t>,</w:t>
      </w:r>
      <w:r w:rsidR="00AE09EF" w:rsidRPr="00BF5951">
        <w:rPr>
          <w:rStyle w:val="cf01"/>
          <w:rFonts w:ascii="Times New Roman" w:hAnsi="Times New Roman" w:cs="Times New Roman"/>
          <w:sz w:val="24"/>
          <w:szCs w:val="24"/>
        </w:rPr>
        <w:t> un  transportlīdzekļiem ar ATP kravām</w:t>
      </w:r>
      <w:r w:rsidR="00A63B02">
        <w:rPr>
          <w:rStyle w:val="cf01"/>
          <w:rFonts w:ascii="Times New Roman" w:hAnsi="Times New Roman" w:cs="Times New Roman"/>
          <w:sz w:val="24"/>
          <w:szCs w:val="24"/>
        </w:rPr>
        <w:t>.</w:t>
      </w:r>
      <w:r w:rsidR="00AE09EF" w:rsidRPr="00BF5951">
        <w:rPr>
          <w:rStyle w:val="cf01"/>
          <w:rFonts w:ascii="Times New Roman" w:hAnsi="Times New Roman" w:cs="Times New Roman"/>
          <w:sz w:val="24"/>
          <w:szCs w:val="24"/>
        </w:rPr>
        <w:t xml:space="preserve"> </w:t>
      </w:r>
      <w:r w:rsidR="00A63B02">
        <w:rPr>
          <w:rStyle w:val="cf01"/>
          <w:rFonts w:ascii="Times New Roman" w:hAnsi="Times New Roman" w:cs="Times New Roman"/>
          <w:sz w:val="24"/>
          <w:szCs w:val="24"/>
        </w:rPr>
        <w:t xml:space="preserve">Šim nolūkam </w:t>
      </w:r>
      <w:r w:rsidR="00554E53">
        <w:rPr>
          <w:rStyle w:val="cf01"/>
          <w:rFonts w:ascii="Times New Roman" w:hAnsi="Times New Roman" w:cs="Times New Roman"/>
          <w:sz w:val="24"/>
          <w:szCs w:val="24"/>
        </w:rPr>
        <w:t>transportlīdzekļu kustībai</w:t>
      </w:r>
      <w:r w:rsidR="00554E53" w:rsidRPr="00BF5951">
        <w:rPr>
          <w:rStyle w:val="cf01"/>
          <w:rFonts w:ascii="Times New Roman" w:hAnsi="Times New Roman" w:cs="Times New Roman"/>
          <w:sz w:val="24"/>
          <w:szCs w:val="24"/>
        </w:rPr>
        <w:t xml:space="preserve"> </w:t>
      </w:r>
      <w:r w:rsidR="00BD221B">
        <w:rPr>
          <w:rStyle w:val="cf01"/>
          <w:rFonts w:ascii="Times New Roman" w:hAnsi="Times New Roman" w:cs="Times New Roman"/>
          <w:sz w:val="24"/>
          <w:szCs w:val="24"/>
        </w:rPr>
        <w:t xml:space="preserve">pa autoceļu </w:t>
      </w:r>
      <w:r w:rsidR="00AE09EF" w:rsidRPr="00BF5951">
        <w:rPr>
          <w:rStyle w:val="cf01"/>
          <w:rFonts w:ascii="Times New Roman" w:hAnsi="Times New Roman" w:cs="Times New Roman"/>
          <w:sz w:val="24"/>
          <w:szCs w:val="24"/>
        </w:rPr>
        <w:t xml:space="preserve">nepieciešams </w:t>
      </w:r>
      <w:r w:rsidR="00AE09EF">
        <w:rPr>
          <w:rStyle w:val="cf01"/>
          <w:rFonts w:ascii="Times New Roman" w:hAnsi="Times New Roman" w:cs="Times New Roman"/>
          <w:sz w:val="24"/>
          <w:szCs w:val="24"/>
        </w:rPr>
        <w:t>izveidot</w:t>
      </w:r>
      <w:r w:rsidR="00554E53">
        <w:rPr>
          <w:rStyle w:val="cf01"/>
          <w:rFonts w:ascii="Times New Roman" w:hAnsi="Times New Roman" w:cs="Times New Roman"/>
          <w:sz w:val="24"/>
          <w:szCs w:val="24"/>
        </w:rPr>
        <w:t xml:space="preserve"> </w:t>
      </w:r>
      <w:r w:rsidR="00AE09EF" w:rsidRPr="00C3201D">
        <w:rPr>
          <w:rStyle w:val="cf01"/>
          <w:rFonts w:ascii="Times New Roman" w:hAnsi="Times New Roman" w:cs="Times New Roman"/>
          <w:sz w:val="24"/>
          <w:szCs w:val="24"/>
        </w:rPr>
        <w:t>četru  rindu plūsmu.</w:t>
      </w:r>
      <w:r w:rsidR="00AE09EF" w:rsidRPr="006F76E0">
        <w:rPr>
          <w:rStyle w:val="cf01"/>
          <w:rFonts w:ascii="Times New Roman" w:hAnsi="Times New Roman" w:cs="Times New Roman"/>
          <w:i/>
          <w:iCs/>
          <w:sz w:val="24"/>
          <w:szCs w:val="24"/>
        </w:rPr>
        <w:t xml:space="preserve"> </w:t>
      </w:r>
    </w:p>
    <w:p w14:paraId="434DD29C" w14:textId="4CD9952D" w:rsidR="001855D4" w:rsidRPr="00683F97" w:rsidRDefault="007959CE" w:rsidP="0002142C">
      <w:pPr>
        <w:ind w:firstLine="567"/>
        <w:jc w:val="both"/>
        <w:rPr>
          <w:rStyle w:val="cf01"/>
          <w:rFonts w:ascii="Times New Roman" w:hAnsi="Times New Roman" w:cs="Times New Roman"/>
          <w:sz w:val="24"/>
          <w:szCs w:val="24"/>
        </w:rPr>
      </w:pPr>
      <w:bookmarkStart w:id="11" w:name="_Hlk164168598"/>
      <w:r w:rsidRPr="00440D21">
        <w:rPr>
          <w:rFonts w:ascii="Times New Roman" w:hAnsi="Times New Roman" w:cs="Times New Roman"/>
          <w:color w:val="333333"/>
        </w:rPr>
        <w:t xml:space="preserve">Lai ievērotu darba un atpūtas laika nosacījumus, nereti transportlīdzekļa vadītāji ceļā dodas divatā, lai </w:t>
      </w:r>
      <w:r w:rsidR="001E188A">
        <w:rPr>
          <w:rFonts w:ascii="Times New Roman" w:hAnsi="Times New Roman" w:cs="Times New Roman"/>
          <w:color w:val="333333"/>
        </w:rPr>
        <w:t>izdevīgāk organizētu</w:t>
      </w:r>
      <w:r w:rsidRPr="00440D21">
        <w:rPr>
          <w:rFonts w:ascii="Times New Roman" w:hAnsi="Times New Roman" w:cs="Times New Roman"/>
          <w:color w:val="333333"/>
        </w:rPr>
        <w:t xml:space="preserve"> obligāti noteikto </w:t>
      </w:r>
      <w:r w:rsidR="007B1A1A" w:rsidRPr="00440D21">
        <w:rPr>
          <w:rFonts w:ascii="Times New Roman" w:hAnsi="Times New Roman" w:cs="Times New Roman"/>
          <w:color w:val="333333"/>
        </w:rPr>
        <w:t xml:space="preserve">transportlīdzekļa </w:t>
      </w:r>
      <w:r w:rsidRPr="00440D21">
        <w:rPr>
          <w:rFonts w:ascii="Times New Roman" w:hAnsi="Times New Roman" w:cs="Times New Roman"/>
          <w:color w:val="333333"/>
        </w:rPr>
        <w:t>vadītāja atpūtas laiku.</w:t>
      </w:r>
      <w:r w:rsidRPr="007E6E69">
        <w:rPr>
          <w:rStyle w:val="cf01"/>
          <w:rFonts w:ascii="Times New Roman" w:hAnsi="Times New Roman" w:cs="Times New Roman"/>
          <w:sz w:val="24"/>
          <w:szCs w:val="24"/>
        </w:rPr>
        <w:t xml:space="preserve"> </w:t>
      </w:r>
      <w:r w:rsidR="00AE09EF" w:rsidRPr="007E6E69">
        <w:rPr>
          <w:rStyle w:val="cf01"/>
          <w:rFonts w:ascii="Times New Roman" w:hAnsi="Times New Roman" w:cs="Times New Roman"/>
          <w:sz w:val="24"/>
          <w:szCs w:val="24"/>
        </w:rPr>
        <w:t>E-rindā būs iespējams attālināti pieteikt transportlīdzekļu</w:t>
      </w:r>
      <w:r w:rsidR="00DA59DA" w:rsidRPr="007E6E69">
        <w:rPr>
          <w:rStyle w:val="cf01"/>
          <w:rFonts w:ascii="Times New Roman" w:hAnsi="Times New Roman" w:cs="Times New Roman"/>
          <w:sz w:val="24"/>
          <w:szCs w:val="24"/>
        </w:rPr>
        <w:t>s</w:t>
      </w:r>
      <w:r w:rsidR="00AE09EF" w:rsidRPr="007E6E69">
        <w:rPr>
          <w:rStyle w:val="cf01"/>
          <w:rFonts w:ascii="Times New Roman" w:hAnsi="Times New Roman" w:cs="Times New Roman"/>
          <w:sz w:val="24"/>
          <w:szCs w:val="24"/>
        </w:rPr>
        <w:t xml:space="preserve"> un ar to saistīt</w:t>
      </w:r>
      <w:r w:rsidR="00DA59DA" w:rsidRPr="007E6E69">
        <w:rPr>
          <w:rStyle w:val="cf01"/>
          <w:rFonts w:ascii="Times New Roman" w:hAnsi="Times New Roman" w:cs="Times New Roman"/>
          <w:sz w:val="24"/>
          <w:szCs w:val="24"/>
        </w:rPr>
        <w:t>ās</w:t>
      </w:r>
      <w:r w:rsidR="00AE09EF" w:rsidRPr="007E6E69">
        <w:rPr>
          <w:rStyle w:val="cf01"/>
          <w:rFonts w:ascii="Times New Roman" w:hAnsi="Times New Roman" w:cs="Times New Roman"/>
          <w:sz w:val="24"/>
          <w:szCs w:val="24"/>
        </w:rPr>
        <w:t xml:space="preserve"> person</w:t>
      </w:r>
      <w:r w:rsidR="00B860AD" w:rsidRPr="007E6E69">
        <w:rPr>
          <w:rStyle w:val="cf01"/>
          <w:rFonts w:ascii="Times New Roman" w:hAnsi="Times New Roman" w:cs="Times New Roman"/>
          <w:sz w:val="24"/>
          <w:szCs w:val="24"/>
        </w:rPr>
        <w:t>as</w:t>
      </w:r>
      <w:r w:rsidR="00CA2D26">
        <w:rPr>
          <w:rStyle w:val="cf01"/>
          <w:rFonts w:ascii="Times New Roman" w:hAnsi="Times New Roman" w:cs="Times New Roman"/>
          <w:sz w:val="24"/>
          <w:szCs w:val="24"/>
        </w:rPr>
        <w:t xml:space="preserve"> </w:t>
      </w:r>
      <w:r w:rsidR="00CA2D26" w:rsidRPr="00683F97">
        <w:rPr>
          <w:rStyle w:val="cf01"/>
          <w:rFonts w:ascii="Times New Roman" w:hAnsi="Times New Roman" w:cs="Times New Roman"/>
          <w:sz w:val="24"/>
          <w:szCs w:val="24"/>
        </w:rPr>
        <w:t>-</w:t>
      </w:r>
      <w:r w:rsidR="00186628" w:rsidRPr="00683F97">
        <w:rPr>
          <w:rStyle w:val="cf01"/>
          <w:rFonts w:ascii="Times New Roman" w:hAnsi="Times New Roman" w:cs="Times New Roman"/>
          <w:sz w:val="24"/>
          <w:szCs w:val="24"/>
        </w:rPr>
        <w:t xml:space="preserve"> </w:t>
      </w:r>
      <w:r w:rsidR="00CA2D26" w:rsidRPr="00683F97">
        <w:rPr>
          <w:rFonts w:ascii="Times New Roman" w:hAnsi="Times New Roman" w:cs="Times New Roman"/>
          <w:color w:val="333333"/>
        </w:rPr>
        <w:t>autovad</w:t>
      </w:r>
      <w:r w:rsidR="001E188A">
        <w:rPr>
          <w:rFonts w:ascii="Times New Roman" w:hAnsi="Times New Roman" w:cs="Times New Roman"/>
          <w:color w:val="333333"/>
        </w:rPr>
        <w:t>īt</w:t>
      </w:r>
      <w:r w:rsidR="00CA2D26" w:rsidRPr="00683F97">
        <w:rPr>
          <w:rFonts w:ascii="Times New Roman" w:hAnsi="Times New Roman" w:cs="Times New Roman"/>
          <w:color w:val="333333"/>
        </w:rPr>
        <w:t>āj</w:t>
      </w:r>
      <w:r w:rsidR="001945F3" w:rsidRPr="00683F97">
        <w:rPr>
          <w:rFonts w:ascii="Times New Roman" w:hAnsi="Times New Roman" w:cs="Times New Roman"/>
          <w:color w:val="333333"/>
        </w:rPr>
        <w:t>us</w:t>
      </w:r>
      <w:r w:rsidR="00CA2D26" w:rsidRPr="00683F97">
        <w:rPr>
          <w:rFonts w:ascii="Times New Roman" w:hAnsi="Times New Roman" w:cs="Times New Roman"/>
          <w:color w:val="333333"/>
        </w:rPr>
        <w:t xml:space="preserve"> un pasažier</w:t>
      </w:r>
      <w:r w:rsidR="001945F3" w:rsidRPr="00683F97">
        <w:rPr>
          <w:rFonts w:ascii="Times New Roman" w:hAnsi="Times New Roman" w:cs="Times New Roman"/>
          <w:color w:val="333333"/>
        </w:rPr>
        <w:t>us</w:t>
      </w:r>
      <w:r w:rsidR="001E188A">
        <w:rPr>
          <w:rFonts w:ascii="Times New Roman" w:hAnsi="Times New Roman" w:cs="Times New Roman"/>
          <w:color w:val="333333"/>
        </w:rPr>
        <w:t>,</w:t>
      </w:r>
      <w:r w:rsidR="00CA2D26" w:rsidRPr="00683F97">
        <w:rPr>
          <w:rFonts w:ascii="Times New Roman" w:hAnsi="Times New Roman" w:cs="Times New Roman"/>
          <w:color w:val="333333"/>
        </w:rPr>
        <w:t xml:space="preserve"> </w:t>
      </w:r>
      <w:r w:rsidR="00186628" w:rsidRPr="00683F97">
        <w:rPr>
          <w:rStyle w:val="cf01"/>
          <w:rFonts w:ascii="Times New Roman" w:hAnsi="Times New Roman" w:cs="Times New Roman"/>
          <w:sz w:val="24"/>
          <w:szCs w:val="24"/>
        </w:rPr>
        <w:t>kas turpinājumā tiks novirzīt</w:t>
      </w:r>
      <w:r w:rsidR="001E188A">
        <w:rPr>
          <w:rStyle w:val="cf01"/>
          <w:rFonts w:ascii="Times New Roman" w:hAnsi="Times New Roman" w:cs="Times New Roman"/>
          <w:sz w:val="24"/>
          <w:szCs w:val="24"/>
        </w:rPr>
        <w:t>i</w:t>
      </w:r>
      <w:r w:rsidR="00186628" w:rsidRPr="00683F97">
        <w:rPr>
          <w:rStyle w:val="cf01"/>
          <w:rFonts w:ascii="Times New Roman" w:hAnsi="Times New Roman" w:cs="Times New Roman"/>
          <w:sz w:val="24"/>
          <w:szCs w:val="24"/>
        </w:rPr>
        <w:t xml:space="preserve"> </w:t>
      </w:r>
      <w:r w:rsidR="00C049EA" w:rsidRPr="00683F97">
        <w:rPr>
          <w:rFonts w:ascii="Times New Roman" w:hAnsi="Times New Roman" w:cs="Times New Roman"/>
        </w:rPr>
        <w:t xml:space="preserve">pārbaudes veikšanai </w:t>
      </w:r>
      <w:r w:rsidR="00C049EA" w:rsidRPr="00683F97">
        <w:rPr>
          <w:rFonts w:ascii="Times New Roman" w:hAnsi="Times New Roman" w:cs="Times New Roman"/>
          <w:shd w:val="clear" w:color="auto" w:fill="FFFFFF"/>
        </w:rPr>
        <w:t xml:space="preserve">robežšķērsošanas vietās </w:t>
      </w:r>
      <w:r w:rsidR="00C049EA" w:rsidRPr="00683F97">
        <w:rPr>
          <w:rFonts w:ascii="Times New Roman" w:hAnsi="Times New Roman" w:cs="Times New Roman"/>
        </w:rPr>
        <w:t>pirms ārējās robežas šķērsošanas</w:t>
      </w:r>
      <w:r w:rsidR="00A63B02" w:rsidRPr="00683F97">
        <w:rPr>
          <w:rFonts w:ascii="Times New Roman" w:hAnsi="Times New Roman" w:cs="Times New Roman"/>
        </w:rPr>
        <w:t>.</w:t>
      </w:r>
      <w:r w:rsidR="00AE09EF" w:rsidRPr="00683F97">
        <w:rPr>
          <w:rStyle w:val="cf01"/>
          <w:rFonts w:ascii="Times New Roman" w:hAnsi="Times New Roman" w:cs="Times New Roman"/>
          <w:sz w:val="24"/>
          <w:szCs w:val="24"/>
        </w:rPr>
        <w:t xml:space="preserve"> </w:t>
      </w:r>
    </w:p>
    <w:p w14:paraId="57B8E327" w14:textId="7A71D64D" w:rsidR="007C2E30" w:rsidRPr="008F3245" w:rsidRDefault="005F5F68" w:rsidP="009D412D">
      <w:pPr>
        <w:ind w:firstLine="567"/>
        <w:jc w:val="both"/>
        <w:rPr>
          <w:rFonts w:ascii="Times New Roman" w:hAnsi="Times New Roman" w:cs="Times New Roman"/>
        </w:rPr>
      </w:pPr>
      <w:r w:rsidRPr="008F3245">
        <w:rPr>
          <w:rFonts w:ascii="Times New Roman" w:hAnsi="Times New Roman" w:cs="Times New Roman"/>
        </w:rPr>
        <w:t>Iepriekšēj</w:t>
      </w:r>
      <w:r w:rsidR="00401DE3">
        <w:rPr>
          <w:rFonts w:ascii="Times New Roman" w:hAnsi="Times New Roman" w:cs="Times New Roman"/>
        </w:rPr>
        <w:t>a</w:t>
      </w:r>
      <w:r w:rsidRPr="008F3245">
        <w:rPr>
          <w:rFonts w:ascii="Times New Roman" w:hAnsi="Times New Roman" w:cs="Times New Roman"/>
        </w:rPr>
        <w:t xml:space="preserve"> pieteikšanās ietvers reģistrēšanos rindai, iestāšanos rindā un vienkāršota aprēķina, balstīta uz vidējo vienas automašīnas apkalpošanas laiku RŠV, par konkrētās reģistrētās automašīnas ierašanos RŠV. </w:t>
      </w:r>
      <w:r w:rsidR="007C2E30" w:rsidRPr="008F3245">
        <w:rPr>
          <w:rFonts w:ascii="Times New Roman" w:hAnsi="Times New Roman" w:cs="Times New Roman"/>
          <w:color w:val="212121"/>
          <w:kern w:val="0"/>
          <w14:ligatures w14:val="none"/>
        </w:rPr>
        <w:t>T</w:t>
      </w:r>
      <w:r w:rsidR="007C2E30" w:rsidRPr="008F3245">
        <w:rPr>
          <w:rFonts w:ascii="Times New Roman" w:hAnsi="Times New Roman" w:cs="Times New Roman"/>
        </w:rPr>
        <w:t xml:space="preserve">ransportlīdzekļu plūsmas </w:t>
      </w:r>
      <w:r w:rsidR="007C2E30" w:rsidRPr="008F3245">
        <w:rPr>
          <w:rFonts w:ascii="Times New Roman" w:hAnsi="Times New Roman" w:cs="Times New Roman"/>
          <w:color w:val="212121"/>
          <w:kern w:val="0"/>
          <w14:ligatures w14:val="none"/>
        </w:rPr>
        <w:t>pārbaužu nodrošināšana</w:t>
      </w:r>
      <w:r w:rsidR="007C2E30" w:rsidRPr="008F3245">
        <w:rPr>
          <w:rFonts w:ascii="Times New Roman" w:hAnsi="Times New Roman" w:cs="Times New Roman"/>
        </w:rPr>
        <w:t xml:space="preserve"> robežšķērsošanas vietās tiks organizēta, sadarbojoties visām iesaistītajām kompetentajām iestādēm, ievērojot valsts drošības apdraudējuma līmeni, iestāžu kapacitāti, pārbaudes prasības atsevišķām preču grupām, tostarp sankcionēto preču kontrolei u.c., vienlaikus sistemātiski aktualizējot transportlīdzekļu daudzuma kvotu, ņemot vērā robežšķērsošanas vietas caurlaidību konkrētajā laika posmā.</w:t>
      </w:r>
    </w:p>
    <w:p w14:paraId="229A37B5" w14:textId="77777777" w:rsidR="00A6577D" w:rsidRDefault="005F5F68" w:rsidP="00EB4209">
      <w:pPr>
        <w:ind w:firstLine="567"/>
        <w:jc w:val="both"/>
        <w:rPr>
          <w:rFonts w:ascii="Times New Roman" w:hAnsi="Times New Roman" w:cs="Times New Roman"/>
        </w:rPr>
      </w:pPr>
      <w:r w:rsidRPr="008F3245">
        <w:rPr>
          <w:rFonts w:ascii="Times New Roman" w:hAnsi="Times New Roman" w:cs="Times New Roman"/>
        </w:rPr>
        <w:t xml:space="preserve">Minētā e-pakalpojuma izveidei tiek vērtēta jau gatava rindu sistēmas risinājuma moduļa iegāde un aprobācija, tādējādi nodrošinot ātru ieviešanu. </w:t>
      </w:r>
      <w:bookmarkEnd w:id="11"/>
    </w:p>
    <w:p w14:paraId="74785084" w14:textId="0E9FC6CC" w:rsidR="005F5F68" w:rsidRPr="00EB4209" w:rsidRDefault="005F5F68" w:rsidP="00EB4209">
      <w:pPr>
        <w:ind w:firstLine="567"/>
        <w:jc w:val="both"/>
        <w:rPr>
          <w:rStyle w:val="cf01"/>
          <w:rFonts w:asciiTheme="minorHAnsi" w:hAnsiTheme="minorHAnsi" w:cstheme="minorBidi"/>
          <w:sz w:val="20"/>
          <w:szCs w:val="20"/>
        </w:rPr>
      </w:pPr>
      <w:r w:rsidRPr="008F3245">
        <w:rPr>
          <w:rStyle w:val="cf01"/>
          <w:rFonts w:ascii="Times New Roman" w:hAnsi="Times New Roman" w:cs="Times New Roman"/>
          <w:sz w:val="24"/>
          <w:szCs w:val="24"/>
        </w:rPr>
        <w:t xml:space="preserve">Vienlaikus tiks izstrādāta arī </w:t>
      </w:r>
      <w:r w:rsidRPr="008F3245">
        <w:rPr>
          <w:rStyle w:val="cf01"/>
          <w:rFonts w:ascii="Times New Roman" w:hAnsi="Times New Roman" w:cs="Times New Roman"/>
          <w:i/>
          <w:iCs/>
          <w:sz w:val="24"/>
          <w:szCs w:val="24"/>
        </w:rPr>
        <w:t>rindas progresa ziņošanas sistēma</w:t>
      </w:r>
      <w:r w:rsidRPr="008F3245">
        <w:rPr>
          <w:rStyle w:val="cf01"/>
          <w:rFonts w:ascii="Times New Roman" w:hAnsi="Times New Roman" w:cs="Times New Roman"/>
          <w:sz w:val="24"/>
          <w:szCs w:val="24"/>
        </w:rPr>
        <w:t>.</w:t>
      </w:r>
    </w:p>
    <w:p w14:paraId="2F81C4E5" w14:textId="6DD6C2E6" w:rsidR="007E6E69" w:rsidRPr="008F3245" w:rsidRDefault="00AE09EF" w:rsidP="0002142C">
      <w:pPr>
        <w:pStyle w:val="pf0"/>
        <w:spacing w:before="0" w:beforeAutospacing="0" w:after="0" w:afterAutospacing="0"/>
        <w:ind w:firstLine="567"/>
        <w:jc w:val="both"/>
        <w:rPr>
          <w:rStyle w:val="cf01"/>
          <w:rFonts w:ascii="Times New Roman" w:eastAsiaTheme="minorHAnsi" w:hAnsi="Times New Roman" w:cs="Times New Roman"/>
          <w:kern w:val="2"/>
          <w:sz w:val="24"/>
          <w:szCs w:val="24"/>
          <w:lang w:val="lv-LV"/>
          <w14:ligatures w14:val="standardContextual"/>
        </w:rPr>
      </w:pPr>
      <w:r w:rsidRPr="008F3245">
        <w:rPr>
          <w:rStyle w:val="cf01"/>
          <w:rFonts w:ascii="Times New Roman" w:hAnsi="Times New Roman" w:cs="Times New Roman"/>
          <w:sz w:val="24"/>
          <w:szCs w:val="24"/>
          <w:lang w:val="lv-LV"/>
        </w:rPr>
        <w:t xml:space="preserve">Tā kā visiem kravas transportlīdzekļiem, kuru pilnā masa pārsniedz 3 t, kas nonāk līdz ārējai robežai, ir nepieciešams iepriekš samaksāt arī autoceļu lietošanas nodevu, </w:t>
      </w:r>
      <w:r w:rsidR="007E6E69" w:rsidRPr="008F3245">
        <w:rPr>
          <w:rStyle w:val="cf01"/>
          <w:rFonts w:ascii="Times New Roman" w:hAnsi="Times New Roman" w:cs="Times New Roman"/>
          <w:sz w:val="24"/>
          <w:szCs w:val="24"/>
          <w:lang w:val="lv-LV"/>
        </w:rPr>
        <w:t>proti</w:t>
      </w:r>
      <w:r w:rsidRPr="008F3245">
        <w:rPr>
          <w:rStyle w:val="cf01"/>
          <w:rFonts w:ascii="Times New Roman" w:hAnsi="Times New Roman" w:cs="Times New Roman"/>
          <w:sz w:val="24"/>
          <w:szCs w:val="24"/>
          <w:lang w:val="lv-LV"/>
        </w:rPr>
        <w:t xml:space="preserve">, iegādāties </w:t>
      </w:r>
      <w:r w:rsidRPr="008F3245">
        <w:rPr>
          <w:rStyle w:val="cf01"/>
          <w:rFonts w:ascii="Times New Roman" w:hAnsi="Times New Roman" w:cs="Times New Roman"/>
          <w:i/>
          <w:iCs/>
          <w:sz w:val="24"/>
          <w:szCs w:val="24"/>
          <w:lang w:val="lv-LV"/>
        </w:rPr>
        <w:t>vinjeti</w:t>
      </w:r>
      <w:r w:rsidRPr="008F3245">
        <w:rPr>
          <w:rStyle w:val="cf01"/>
          <w:rFonts w:ascii="Times New Roman" w:hAnsi="Times New Roman" w:cs="Times New Roman"/>
          <w:sz w:val="24"/>
          <w:szCs w:val="24"/>
          <w:lang w:val="lv-LV"/>
        </w:rPr>
        <w:t xml:space="preserve">, tad vēl vienas reģistrācijas  sistēmas izveide, kas būs izvietota atsevišķā vietnē, radīs pakalpojumu sniegšanas sadrumstalotību un problēmsituācijas atšķirīgām atbildīgajām iestādēm. </w:t>
      </w:r>
      <w:r w:rsidR="00CC41FA" w:rsidRPr="008F3245">
        <w:rPr>
          <w:rStyle w:val="cf01"/>
          <w:rFonts w:ascii="Times New Roman" w:hAnsi="Times New Roman" w:cs="Times New Roman"/>
          <w:sz w:val="24"/>
          <w:szCs w:val="24"/>
          <w:lang w:val="lv-LV"/>
        </w:rPr>
        <w:t>Tāpēc jāizvērtē iespēja i</w:t>
      </w:r>
      <w:r w:rsidR="00A63B02" w:rsidRPr="008F3245">
        <w:rPr>
          <w:rStyle w:val="cf01"/>
          <w:rFonts w:ascii="Times New Roman" w:hAnsi="Times New Roman" w:cs="Times New Roman"/>
          <w:sz w:val="24"/>
          <w:szCs w:val="24"/>
          <w:lang w:val="lv-LV"/>
        </w:rPr>
        <w:t>zveidot</w:t>
      </w:r>
      <w:r w:rsidR="00CC41FA" w:rsidRPr="008F3245">
        <w:rPr>
          <w:rStyle w:val="cf01"/>
          <w:rFonts w:ascii="Times New Roman" w:hAnsi="Times New Roman" w:cs="Times New Roman"/>
          <w:sz w:val="24"/>
          <w:szCs w:val="24"/>
          <w:lang w:val="lv-LV"/>
        </w:rPr>
        <w:t xml:space="preserve"> vienotu reģistrācijas sistēmu.</w:t>
      </w:r>
      <w:r w:rsidRPr="008F3245">
        <w:rPr>
          <w:rStyle w:val="cf01"/>
          <w:rFonts w:ascii="Times New Roman" w:hAnsi="Times New Roman" w:cs="Times New Roman"/>
          <w:sz w:val="24"/>
          <w:szCs w:val="24"/>
          <w:lang w:val="lv-LV"/>
        </w:rPr>
        <w:t xml:space="preserve"> </w:t>
      </w:r>
    </w:p>
    <w:p w14:paraId="4CADD031" w14:textId="77777777" w:rsidR="009C06B1" w:rsidRPr="008F3245" w:rsidRDefault="00AE09EF" w:rsidP="009C06B1">
      <w:pPr>
        <w:pStyle w:val="pf0"/>
        <w:spacing w:before="0" w:beforeAutospacing="0" w:after="0" w:afterAutospacing="0"/>
        <w:ind w:firstLine="567"/>
        <w:jc w:val="both"/>
        <w:rPr>
          <w:lang w:val="lv-LV"/>
        </w:rPr>
      </w:pPr>
      <w:r w:rsidRPr="008F3245">
        <w:rPr>
          <w:lang w:val="lv-LV"/>
        </w:rPr>
        <w:t>Lai robežšķērsotājus informētu par šādas rindu sistēmas esamību un nepieciešamību to izmantot, būtu jānosaka iestād</w:t>
      </w:r>
      <w:r w:rsidR="007E6E69" w:rsidRPr="008F3245">
        <w:rPr>
          <w:lang w:val="lv-LV"/>
        </w:rPr>
        <w:t>e</w:t>
      </w:r>
      <w:r w:rsidRPr="008F3245">
        <w:rPr>
          <w:lang w:val="lv-LV"/>
        </w:rPr>
        <w:t xml:space="preserve"> vai ministrij</w:t>
      </w:r>
      <w:r w:rsidR="007E6E69" w:rsidRPr="008F3245">
        <w:rPr>
          <w:lang w:val="lv-LV"/>
        </w:rPr>
        <w:t>a</w:t>
      </w:r>
      <w:r w:rsidRPr="008F3245">
        <w:rPr>
          <w:lang w:val="lv-LV"/>
        </w:rPr>
        <w:t xml:space="preserve">, kuras kompetencē būs </w:t>
      </w:r>
      <w:r w:rsidRPr="008F3245">
        <w:rPr>
          <w:i/>
          <w:iCs/>
          <w:lang w:val="lv-LV"/>
        </w:rPr>
        <w:t>informācijas nodrošināšana</w:t>
      </w:r>
      <w:r w:rsidRPr="008F3245">
        <w:rPr>
          <w:lang w:val="lv-LV"/>
        </w:rPr>
        <w:t>. Informēšanai jāparedz arī  finansējums, kas ietver informācijas izvietošanu internetā, plakātus vai informatīvās zīmes robežšķērsošanas vietās pierobežas pašvaldībās un citos robežšķērsošanas punktos, caur kuriem tranzīta pārvadātāji iebrauc Latvijā.</w:t>
      </w:r>
    </w:p>
    <w:p w14:paraId="2781A57C" w14:textId="77777777" w:rsidR="009C06B1" w:rsidRPr="008F3245" w:rsidRDefault="009C06B1" w:rsidP="009C06B1">
      <w:pPr>
        <w:pStyle w:val="pf0"/>
        <w:spacing w:before="0" w:beforeAutospacing="0" w:after="0" w:afterAutospacing="0"/>
        <w:ind w:firstLine="567"/>
        <w:jc w:val="both"/>
        <w:rPr>
          <w:lang w:val="lv-LV"/>
        </w:rPr>
      </w:pPr>
      <w:r w:rsidRPr="008F3245">
        <w:rPr>
          <w:lang w:val="lv-LV"/>
        </w:rPr>
        <w:t>Sākotnēji iespējamais vienkāršotais risinājums, kas neprasītu papildu finansējumu: </w:t>
      </w:r>
    </w:p>
    <w:p w14:paraId="1ABCE776" w14:textId="0C20929C" w:rsidR="002E582F" w:rsidRPr="008F3245" w:rsidRDefault="00B23F7D" w:rsidP="00DB1395">
      <w:pPr>
        <w:pStyle w:val="pf0"/>
        <w:numPr>
          <w:ilvl w:val="0"/>
          <w:numId w:val="8"/>
        </w:numPr>
        <w:spacing w:before="0" w:beforeAutospacing="0" w:after="0" w:afterAutospacing="0"/>
        <w:jc w:val="both"/>
        <w:rPr>
          <w:lang w:val="lv-LV"/>
        </w:rPr>
      </w:pPr>
      <w:r w:rsidRPr="008F3245">
        <w:rPr>
          <w:color w:val="333333"/>
          <w:lang w:val="lv-LV"/>
        </w:rPr>
        <w:t>Sadarbībā ar autopārvadātāju asociācijā</w:t>
      </w:r>
      <w:r w:rsidR="00091899" w:rsidRPr="008F3245">
        <w:rPr>
          <w:color w:val="333333"/>
          <w:lang w:val="lv-LV"/>
        </w:rPr>
        <w:t>m</w:t>
      </w:r>
      <w:r w:rsidRPr="008F3245">
        <w:rPr>
          <w:color w:val="333333"/>
          <w:lang w:val="lv-LV"/>
        </w:rPr>
        <w:t xml:space="preserve"> informēt asociāciju biedrus par jauno kartību</w:t>
      </w:r>
      <w:r w:rsidR="00091899" w:rsidRPr="008F3245">
        <w:rPr>
          <w:color w:val="333333"/>
          <w:lang w:val="lv-LV"/>
        </w:rPr>
        <w:t>;</w:t>
      </w:r>
    </w:p>
    <w:p w14:paraId="273096EA" w14:textId="77777777" w:rsidR="002E582F" w:rsidRPr="008F3245" w:rsidRDefault="00091899" w:rsidP="00DB1395">
      <w:pPr>
        <w:pStyle w:val="pf0"/>
        <w:numPr>
          <w:ilvl w:val="0"/>
          <w:numId w:val="8"/>
        </w:numPr>
        <w:spacing w:before="0" w:beforeAutospacing="0" w:after="0" w:afterAutospacing="0"/>
        <w:jc w:val="both"/>
        <w:rPr>
          <w:lang w:val="lv-LV"/>
        </w:rPr>
      </w:pPr>
      <w:r w:rsidRPr="008F3245">
        <w:rPr>
          <w:color w:val="333333"/>
          <w:lang w:val="lv-LV"/>
        </w:rPr>
        <w:t>Rakstiskā veidā i</w:t>
      </w:r>
      <w:r w:rsidR="00B23F7D" w:rsidRPr="008F3245">
        <w:rPr>
          <w:color w:val="333333"/>
          <w:lang w:val="lv-LV"/>
        </w:rPr>
        <w:t xml:space="preserve">nformēt </w:t>
      </w:r>
      <w:r w:rsidR="00E37272" w:rsidRPr="008F3245">
        <w:rPr>
          <w:color w:val="333333"/>
          <w:lang w:val="lv-LV"/>
        </w:rPr>
        <w:t>sadarbības valst</w:t>
      </w:r>
      <w:r w:rsidR="00544F9C" w:rsidRPr="008F3245">
        <w:rPr>
          <w:color w:val="333333"/>
          <w:lang w:val="lv-LV"/>
        </w:rPr>
        <w:t>u kompetentās institūcijas</w:t>
      </w:r>
      <w:r w:rsidR="00B23F7D" w:rsidRPr="008F3245">
        <w:rPr>
          <w:color w:val="333333"/>
          <w:lang w:val="lv-LV"/>
        </w:rPr>
        <w:t xml:space="preserve"> par jauno kārtību</w:t>
      </w:r>
      <w:r w:rsidR="00544F9C" w:rsidRPr="008F3245">
        <w:rPr>
          <w:color w:val="333333"/>
          <w:lang w:val="lv-LV"/>
        </w:rPr>
        <w:t>;</w:t>
      </w:r>
    </w:p>
    <w:p w14:paraId="272C27FD" w14:textId="2AB2C4B1" w:rsidR="00B23F7D" w:rsidRPr="008F3245" w:rsidRDefault="00B23F7D" w:rsidP="00DB1395">
      <w:pPr>
        <w:pStyle w:val="pf0"/>
        <w:numPr>
          <w:ilvl w:val="0"/>
          <w:numId w:val="8"/>
        </w:numPr>
        <w:spacing w:before="0" w:beforeAutospacing="0" w:after="0" w:afterAutospacing="0"/>
        <w:jc w:val="both"/>
        <w:rPr>
          <w:lang w:val="lv-LV"/>
        </w:rPr>
      </w:pPr>
      <w:r w:rsidRPr="008F3245">
        <w:rPr>
          <w:color w:val="333333"/>
          <w:lang w:val="lv-LV"/>
        </w:rPr>
        <w:lastRenderedPageBreak/>
        <w:t xml:space="preserve">Pievienot informāciju pie </w:t>
      </w:r>
      <w:r w:rsidR="00544F9C" w:rsidRPr="008F3245">
        <w:rPr>
          <w:color w:val="333333"/>
          <w:lang w:val="lv-LV"/>
        </w:rPr>
        <w:t>v</w:t>
      </w:r>
      <w:r w:rsidRPr="008F3245">
        <w:rPr>
          <w:color w:val="333333"/>
          <w:lang w:val="lv-LV"/>
        </w:rPr>
        <w:t xml:space="preserve">injetes iegādes. </w:t>
      </w:r>
    </w:p>
    <w:p w14:paraId="4ADB0E4C" w14:textId="77777777" w:rsidR="00B23F7D" w:rsidRPr="008F3245" w:rsidRDefault="00B23F7D" w:rsidP="0002142C">
      <w:pPr>
        <w:pStyle w:val="pf0"/>
        <w:spacing w:before="0" w:beforeAutospacing="0" w:after="0" w:afterAutospacing="0"/>
        <w:ind w:firstLine="567"/>
        <w:jc w:val="both"/>
        <w:rPr>
          <w:lang w:val="lv-LV"/>
        </w:rPr>
      </w:pPr>
    </w:p>
    <w:bookmarkEnd w:id="3"/>
    <w:p w14:paraId="77F9028D" w14:textId="77777777" w:rsidR="007F459C" w:rsidRPr="008F3245" w:rsidRDefault="007F459C" w:rsidP="0002142C">
      <w:pPr>
        <w:rPr>
          <w:rFonts w:ascii="Times New Roman" w:hAnsi="Times New Roman" w:cs="Times New Roman"/>
          <w:b/>
          <w:bCs/>
        </w:rPr>
      </w:pPr>
    </w:p>
    <w:p w14:paraId="3D219596" w14:textId="79C5096A" w:rsidR="0002405E" w:rsidRPr="008F3245" w:rsidRDefault="0026696A" w:rsidP="002549DD">
      <w:pPr>
        <w:jc w:val="center"/>
        <w:rPr>
          <w:rFonts w:ascii="Times New Roman" w:hAnsi="Times New Roman" w:cs="Times New Roman"/>
          <w:b/>
          <w:bCs/>
        </w:rPr>
      </w:pPr>
      <w:r w:rsidRPr="008F3245">
        <w:rPr>
          <w:rFonts w:ascii="Times New Roman" w:hAnsi="Times New Roman" w:cs="Times New Roman"/>
          <w:b/>
          <w:bCs/>
        </w:rPr>
        <w:t>Esošās situācijas raksturojums</w:t>
      </w:r>
    </w:p>
    <w:p w14:paraId="076B5CDC" w14:textId="77777777" w:rsidR="003C4E67" w:rsidRPr="008F3245" w:rsidRDefault="003C4E67" w:rsidP="002549DD">
      <w:pPr>
        <w:jc w:val="center"/>
        <w:rPr>
          <w:rFonts w:ascii="Times New Roman" w:hAnsi="Times New Roman" w:cs="Times New Roman"/>
          <w:b/>
          <w:bCs/>
        </w:rPr>
      </w:pPr>
    </w:p>
    <w:p w14:paraId="285095E8" w14:textId="60CEFAB2" w:rsidR="00321C85" w:rsidRPr="008F3245" w:rsidRDefault="00321C85" w:rsidP="007E6E69">
      <w:pPr>
        <w:tabs>
          <w:tab w:val="left" w:pos="0"/>
        </w:tabs>
        <w:ind w:firstLine="567"/>
        <w:jc w:val="both"/>
        <w:rPr>
          <w:rFonts w:ascii="Times New Roman" w:hAnsi="Times New Roman" w:cs="Times New Roman"/>
          <w:noProof/>
        </w:rPr>
      </w:pPr>
      <w:r w:rsidRPr="008F3245">
        <w:rPr>
          <w:rFonts w:ascii="Times New Roman" w:hAnsi="Times New Roman" w:cs="Times New Roman"/>
          <w:noProof/>
        </w:rPr>
        <w:t>Saskaņā ar Ministru kabineta 2010.</w:t>
      </w:r>
      <w:r w:rsidR="007E6E69" w:rsidRPr="008F3245">
        <w:rPr>
          <w:rFonts w:ascii="Times New Roman" w:hAnsi="Times New Roman" w:cs="Times New Roman"/>
          <w:noProof/>
        </w:rPr>
        <w:t xml:space="preserve"> </w:t>
      </w:r>
      <w:r w:rsidRPr="008F3245">
        <w:rPr>
          <w:rFonts w:ascii="Times New Roman" w:hAnsi="Times New Roman" w:cs="Times New Roman"/>
          <w:noProof/>
        </w:rPr>
        <w:t>gada 27.</w:t>
      </w:r>
      <w:r w:rsidR="007E6E69" w:rsidRPr="008F3245">
        <w:rPr>
          <w:rFonts w:ascii="Times New Roman" w:hAnsi="Times New Roman" w:cs="Times New Roman"/>
          <w:noProof/>
        </w:rPr>
        <w:t xml:space="preserve"> </w:t>
      </w:r>
      <w:r w:rsidRPr="008F3245">
        <w:rPr>
          <w:rFonts w:ascii="Times New Roman" w:hAnsi="Times New Roman" w:cs="Times New Roman"/>
          <w:noProof/>
        </w:rPr>
        <w:t>jūlija noteikumu Nr.</w:t>
      </w:r>
      <w:r w:rsidR="007E6E69" w:rsidRPr="008F3245">
        <w:rPr>
          <w:rFonts w:ascii="Times New Roman" w:hAnsi="Times New Roman" w:cs="Times New Roman"/>
          <w:noProof/>
        </w:rPr>
        <w:t xml:space="preserve"> </w:t>
      </w:r>
      <w:r w:rsidRPr="008F3245">
        <w:rPr>
          <w:rFonts w:ascii="Times New Roman" w:hAnsi="Times New Roman" w:cs="Times New Roman"/>
          <w:noProof/>
        </w:rPr>
        <w:t>704 “Noteikumi par robežšķērsošanas vietām un tajās veicamajām pārbaudēm” 2.</w:t>
      </w:r>
      <w:r w:rsidR="007E6E69" w:rsidRPr="008F3245">
        <w:rPr>
          <w:rFonts w:ascii="Times New Roman" w:hAnsi="Times New Roman" w:cs="Times New Roman"/>
          <w:noProof/>
        </w:rPr>
        <w:t xml:space="preserve"> </w:t>
      </w:r>
      <w:r w:rsidRPr="008F3245">
        <w:rPr>
          <w:rFonts w:ascii="Times New Roman" w:hAnsi="Times New Roman" w:cs="Times New Roman"/>
          <w:noProof/>
        </w:rPr>
        <w:t xml:space="preserve">punktu uz autoceļiem tiek izveidotas RŠV ar Krievijas Federāciju (Grebņeva, Terehova, Vientuļi un Pededze), ar Baltkrievijas Republiku (Pāternieki un Silene).  </w:t>
      </w:r>
    </w:p>
    <w:p w14:paraId="26A79537" w14:textId="7D9BF86A" w:rsidR="0094770E" w:rsidRDefault="00321C85" w:rsidP="007E6E69">
      <w:pPr>
        <w:tabs>
          <w:tab w:val="left" w:pos="0"/>
        </w:tabs>
        <w:ind w:firstLine="567"/>
        <w:jc w:val="both"/>
        <w:rPr>
          <w:rFonts w:ascii="Times New Roman" w:hAnsi="Times New Roman" w:cs="Times New Roman"/>
          <w:noProof/>
        </w:rPr>
      </w:pPr>
      <w:r w:rsidRPr="008F3245">
        <w:rPr>
          <w:rFonts w:ascii="Times New Roman" w:hAnsi="Times New Roman" w:cs="Times New Roman"/>
          <w:noProof/>
        </w:rPr>
        <w:t>Latvijas Republikas valsts robežas likuma 22.</w:t>
      </w:r>
      <w:r w:rsidR="007E6E69" w:rsidRPr="008F3245">
        <w:rPr>
          <w:rFonts w:ascii="Times New Roman" w:hAnsi="Times New Roman" w:cs="Times New Roman"/>
          <w:noProof/>
        </w:rPr>
        <w:t xml:space="preserve"> </w:t>
      </w:r>
      <w:r w:rsidRPr="008F3245">
        <w:rPr>
          <w:rFonts w:ascii="Times New Roman" w:hAnsi="Times New Roman" w:cs="Times New Roman"/>
          <w:noProof/>
        </w:rPr>
        <w:t xml:space="preserve">pants noteic, ka </w:t>
      </w:r>
      <w:r w:rsidRPr="008F3245">
        <w:rPr>
          <w:rFonts w:ascii="Times New Roman" w:hAnsi="Times New Roman" w:cs="Times New Roman"/>
          <w:shd w:val="clear" w:color="auto" w:fill="FFFFFF"/>
        </w:rPr>
        <w:t>personas, kas šķērso ārējo robežu, lai ieceļotu Latvijas Republikā vai izceļotu no tās, kā arī mantas</w:t>
      </w:r>
      <w:r w:rsidRPr="007F5A17">
        <w:rPr>
          <w:rFonts w:ascii="Times New Roman" w:hAnsi="Times New Roman" w:cs="Times New Roman"/>
          <w:shd w:val="clear" w:color="auto" w:fill="FFFFFF"/>
        </w:rPr>
        <w:t xml:space="preserve"> un preces, ko pārvieto pāri ārējai robežai pa sauszemi, ar gaisa kuģi vai kuģošanas līdzekli, lai ievestu Latvijas Republikā vai izvestu no tās, ir pakļautas pārbaudēm RŠV. Šo pārbaužu mērķis ir apstiprināt ārējās robežas šķērsošanas faktu un to, ka personas Latvijas Republikā uzturas, kā arī mantas un preces tiek ievestas Latvijas Republikā vai izvestas no tās likumīgi.</w:t>
      </w:r>
      <w:r w:rsidRPr="007F5A17">
        <w:rPr>
          <w:rFonts w:ascii="Times New Roman" w:hAnsi="Times New Roman" w:cs="Times New Roman"/>
          <w:noProof/>
        </w:rPr>
        <w:t xml:space="preserve"> </w:t>
      </w:r>
    </w:p>
    <w:p w14:paraId="75AFF132" w14:textId="77777777" w:rsidR="00E17413" w:rsidRDefault="00E17413" w:rsidP="0002142C">
      <w:pPr>
        <w:rPr>
          <w:rFonts w:ascii="Times New Roman" w:hAnsi="Times New Roman" w:cs="Times New Roman"/>
          <w:b/>
          <w:bCs/>
        </w:rPr>
      </w:pPr>
    </w:p>
    <w:p w14:paraId="01635028" w14:textId="3569BD73" w:rsidR="00321C85" w:rsidRDefault="00321C85" w:rsidP="002549DD">
      <w:pPr>
        <w:jc w:val="center"/>
        <w:rPr>
          <w:rFonts w:ascii="Times New Roman" w:hAnsi="Times New Roman" w:cs="Times New Roman"/>
          <w:b/>
          <w:bCs/>
        </w:rPr>
      </w:pPr>
      <w:r w:rsidRPr="007F5A17">
        <w:rPr>
          <w:rFonts w:ascii="Times New Roman" w:hAnsi="Times New Roman" w:cs="Times New Roman"/>
          <w:b/>
          <w:bCs/>
        </w:rPr>
        <w:t>Transportlīdzekļu rindu pirms autoceļu robežšķērsošanas vietām problemātika, iespējamie risinājumi</w:t>
      </w:r>
    </w:p>
    <w:p w14:paraId="09957261" w14:textId="77777777" w:rsidR="003C4E67" w:rsidRPr="007F5A17" w:rsidRDefault="003C4E67" w:rsidP="002549DD">
      <w:pPr>
        <w:jc w:val="center"/>
        <w:rPr>
          <w:rFonts w:ascii="Times New Roman" w:hAnsi="Times New Roman" w:cs="Times New Roman"/>
          <w:b/>
          <w:bCs/>
        </w:rPr>
      </w:pPr>
    </w:p>
    <w:p w14:paraId="1F05E27B" w14:textId="4A2DA7D1" w:rsidR="00321C85" w:rsidRPr="007F5A17" w:rsidRDefault="00104771" w:rsidP="007A321B">
      <w:pPr>
        <w:ind w:firstLine="567"/>
        <w:jc w:val="both"/>
        <w:rPr>
          <w:rFonts w:ascii="Times New Roman" w:hAnsi="Times New Roman" w:cs="Times New Roman"/>
        </w:rPr>
      </w:pPr>
      <w:r>
        <w:rPr>
          <w:rFonts w:ascii="Times New Roman" w:hAnsi="Times New Roman" w:cs="Times New Roman"/>
        </w:rPr>
        <w:t>K</w:t>
      </w:r>
      <w:r w:rsidR="00321C85" w:rsidRPr="007F5A17">
        <w:rPr>
          <w:rFonts w:ascii="Times New Roman" w:hAnsi="Times New Roman" w:cs="Times New Roman"/>
        </w:rPr>
        <w:t>ravas transportlīdzekļu rindas pirms RŠV problēmjautājums aktualizējās 2004.</w:t>
      </w:r>
      <w:r w:rsidR="007E6E69">
        <w:rPr>
          <w:rFonts w:ascii="Times New Roman" w:hAnsi="Times New Roman" w:cs="Times New Roman"/>
        </w:rPr>
        <w:t xml:space="preserve"> </w:t>
      </w:r>
      <w:r w:rsidR="00321C85" w:rsidRPr="007F5A17">
        <w:rPr>
          <w:rFonts w:ascii="Times New Roman" w:hAnsi="Times New Roman" w:cs="Times New Roman"/>
        </w:rPr>
        <w:t>gadā, kad sāka veidoties ievērojamas kravas transportlīdzekļu rindas pirms RŠV uz Latvijas</w:t>
      </w:r>
      <w:r w:rsidR="00A63B02">
        <w:rPr>
          <w:rFonts w:ascii="Times New Roman" w:hAnsi="Times New Roman" w:cs="Times New Roman"/>
        </w:rPr>
        <w:t xml:space="preserve"> Republikas</w:t>
      </w:r>
      <w:r w:rsidR="00321C85" w:rsidRPr="007F5A17">
        <w:rPr>
          <w:rFonts w:ascii="Times New Roman" w:hAnsi="Times New Roman" w:cs="Times New Roman"/>
        </w:rPr>
        <w:t xml:space="preserve"> – Krievijas</w:t>
      </w:r>
      <w:r w:rsidR="00A63B02">
        <w:rPr>
          <w:rFonts w:ascii="Times New Roman" w:hAnsi="Times New Roman" w:cs="Times New Roman"/>
        </w:rPr>
        <w:t xml:space="preserve"> Federācijas</w:t>
      </w:r>
      <w:r w:rsidR="00321C85" w:rsidRPr="007F5A17">
        <w:rPr>
          <w:rFonts w:ascii="Times New Roman" w:hAnsi="Times New Roman" w:cs="Times New Roman"/>
        </w:rPr>
        <w:t xml:space="preserve"> valsts robežas. Problēmjautājuma eskalācija bija </w:t>
      </w:r>
      <w:r w:rsidR="00A63B02">
        <w:rPr>
          <w:rFonts w:ascii="Times New Roman" w:hAnsi="Times New Roman" w:cs="Times New Roman"/>
        </w:rPr>
        <w:t xml:space="preserve">vērojama </w:t>
      </w:r>
      <w:r w:rsidR="00321C85" w:rsidRPr="007F5A17">
        <w:rPr>
          <w:rFonts w:ascii="Times New Roman" w:hAnsi="Times New Roman" w:cs="Times New Roman"/>
        </w:rPr>
        <w:t>2006.</w:t>
      </w:r>
      <w:r w:rsidR="007E6E69">
        <w:rPr>
          <w:rFonts w:ascii="Times New Roman" w:hAnsi="Times New Roman" w:cs="Times New Roman"/>
        </w:rPr>
        <w:t xml:space="preserve"> </w:t>
      </w:r>
      <w:r w:rsidR="00321C85" w:rsidRPr="007F5A17">
        <w:rPr>
          <w:rFonts w:ascii="Times New Roman" w:hAnsi="Times New Roman" w:cs="Times New Roman"/>
        </w:rPr>
        <w:t>gadā, kad kravas transportlīdzekļu rinda pirms RŠV izveidojās līdz pat 50 kilometr</w:t>
      </w:r>
      <w:r>
        <w:rPr>
          <w:rFonts w:ascii="Times New Roman" w:hAnsi="Times New Roman" w:cs="Times New Roman"/>
        </w:rPr>
        <w:t>u</w:t>
      </w:r>
      <w:r w:rsidR="00321C85" w:rsidRPr="007F5A17">
        <w:rPr>
          <w:rFonts w:ascii="Times New Roman" w:hAnsi="Times New Roman" w:cs="Times New Roman"/>
        </w:rPr>
        <w:t xml:space="preserve"> garumā. Minētais veicināja būtiskus sabiedriskās kārtības pārkāpumus, kā arī kriminālo elementu iesaistīšanos rindu tirgošanā. Sakarā ar radušos situāciju pierobežā sākās kravas transportlīdzekļu vadītāju streiki, tika bloķēta ārpus kārtas braucošo transportlīdzekļu ar ātrbojīgām kravām kustība. Faktiski pierobežā izveidojās ārkārtējā situācija. Lai nodrošinātu kontrolējamu situāciju pirms RŠV, kā arī kravas transportlīdzekļu rindas ietvarā, tika panākta atsevišķa vienošanās ar Valsts policiju par patruļu izveidošanu sabiedriskās kārtības nodrošināšanai un ātrbojīgo kravu pavadīšanai. </w:t>
      </w:r>
      <w:r w:rsidR="00657D22">
        <w:rPr>
          <w:rFonts w:ascii="Times New Roman" w:hAnsi="Times New Roman" w:cs="Times New Roman"/>
        </w:rPr>
        <w:t>VRS</w:t>
      </w:r>
      <w:r w:rsidR="00321C85" w:rsidRPr="007F5A17">
        <w:rPr>
          <w:rFonts w:ascii="Times New Roman" w:hAnsi="Times New Roman" w:cs="Times New Roman"/>
        </w:rPr>
        <w:t xml:space="preserve"> sadarbībā ar </w:t>
      </w:r>
      <w:r w:rsidR="00A63B02">
        <w:rPr>
          <w:rFonts w:ascii="Times New Roman" w:hAnsi="Times New Roman" w:cs="Times New Roman"/>
        </w:rPr>
        <w:t>VID</w:t>
      </w:r>
      <w:r w:rsidR="00321C85" w:rsidRPr="007F5A17">
        <w:rPr>
          <w:rFonts w:ascii="Times New Roman" w:hAnsi="Times New Roman" w:cs="Times New Roman"/>
        </w:rPr>
        <w:t xml:space="preserve"> organizēja mobilo posteni kravas transportlīdzekļu rindas galā, nodrošinot transportlīdzekļu reģistrāciju un speciālu talonu izsniegšanu. Faktiski valstiskā līmenī šis bija pirmais mēģinājums kravas transportlīdzekļu rindu sakārtošanai, vismaz īstermiņā.</w:t>
      </w:r>
    </w:p>
    <w:p w14:paraId="3FCE4095" w14:textId="28CE428B" w:rsidR="00321C85" w:rsidRPr="007F5A17" w:rsidRDefault="00321C85" w:rsidP="007A321B">
      <w:pPr>
        <w:ind w:firstLine="567"/>
        <w:jc w:val="both"/>
        <w:rPr>
          <w:rFonts w:ascii="Times New Roman" w:hAnsi="Times New Roman" w:cs="Times New Roman"/>
          <w:shd w:val="clear" w:color="auto" w:fill="FFFFFF"/>
        </w:rPr>
      </w:pPr>
      <w:r w:rsidRPr="007F5A17">
        <w:rPr>
          <w:rFonts w:ascii="Times New Roman" w:hAnsi="Times New Roman" w:cs="Times New Roman"/>
        </w:rPr>
        <w:t xml:space="preserve">Ievērojot izveidojošajos situāciju, kas negatīvi ietekmēja Latvijas tranzīta politiku pārvadājumu jomā, </w:t>
      </w:r>
      <w:r w:rsidRPr="007F5A17">
        <w:rPr>
          <w:rFonts w:ascii="Times New Roman" w:hAnsi="Times New Roman" w:cs="Times New Roman"/>
          <w:shd w:val="clear" w:color="auto" w:fill="FFFFFF"/>
        </w:rPr>
        <w:t>ar Ministru kabineta 2006.</w:t>
      </w:r>
      <w:r w:rsidR="007A321B">
        <w:rPr>
          <w:rFonts w:ascii="Times New Roman" w:hAnsi="Times New Roman" w:cs="Times New Roman"/>
          <w:shd w:val="clear" w:color="auto" w:fill="FFFFFF"/>
        </w:rPr>
        <w:t xml:space="preserve"> </w:t>
      </w:r>
      <w:r w:rsidRPr="007F5A17">
        <w:rPr>
          <w:rFonts w:ascii="Times New Roman" w:hAnsi="Times New Roman" w:cs="Times New Roman"/>
          <w:shd w:val="clear" w:color="auto" w:fill="FFFFFF"/>
        </w:rPr>
        <w:t>gada 28.</w:t>
      </w:r>
      <w:r w:rsidR="007A321B">
        <w:rPr>
          <w:rFonts w:ascii="Times New Roman" w:hAnsi="Times New Roman" w:cs="Times New Roman"/>
          <w:shd w:val="clear" w:color="auto" w:fill="FFFFFF"/>
        </w:rPr>
        <w:t xml:space="preserve"> </w:t>
      </w:r>
      <w:r w:rsidRPr="007F5A17">
        <w:rPr>
          <w:rFonts w:ascii="Times New Roman" w:hAnsi="Times New Roman" w:cs="Times New Roman"/>
          <w:shd w:val="clear" w:color="auto" w:fill="FFFFFF"/>
        </w:rPr>
        <w:t>decembra rīkojumu Nr.</w:t>
      </w:r>
      <w:r w:rsidR="007A321B">
        <w:rPr>
          <w:rFonts w:ascii="Times New Roman" w:hAnsi="Times New Roman" w:cs="Times New Roman"/>
          <w:shd w:val="clear" w:color="auto" w:fill="FFFFFF"/>
        </w:rPr>
        <w:t xml:space="preserve"> </w:t>
      </w:r>
      <w:r w:rsidRPr="007F5A17">
        <w:rPr>
          <w:rFonts w:ascii="Times New Roman" w:hAnsi="Times New Roman" w:cs="Times New Roman"/>
          <w:shd w:val="clear" w:color="auto" w:fill="FFFFFF"/>
        </w:rPr>
        <w:t xml:space="preserve">1008 “Par darba grupu Latvijas–Krievijas robežšķērsošanas jautājumu risināšanai, kā arī kravu tranzītpārvadājumu un loģistikas attīstības veicināšanai” tika izveidota starpinsticionāla darba grupa </w:t>
      </w:r>
      <w:r w:rsidR="00A63B02">
        <w:rPr>
          <w:rFonts w:ascii="Times New Roman" w:hAnsi="Times New Roman" w:cs="Times New Roman"/>
          <w:shd w:val="clear" w:color="auto" w:fill="FFFFFF"/>
        </w:rPr>
        <w:t>s</w:t>
      </w:r>
      <w:r w:rsidRPr="007F5A17">
        <w:rPr>
          <w:rFonts w:ascii="Times New Roman" w:hAnsi="Times New Roman" w:cs="Times New Roman"/>
          <w:shd w:val="clear" w:color="auto" w:fill="FFFFFF"/>
        </w:rPr>
        <w:t xml:space="preserve">atiksmes ministra vadībā. Darba grupas ietvarā tika iezīmēti 2 pamatdarbības virzieni – stāvlaukumu pirms RŠV izveidošana un RŠV modernizācija, palielinot kravas transportlīdzekļu plūsmas caurlaidības jaudas. Kopumā darba grupas rezultāts bija Grebņevas RŠV atsevišķi modernizācijas darbi. </w:t>
      </w:r>
      <w:r w:rsidR="00A63B02">
        <w:rPr>
          <w:rFonts w:ascii="Times New Roman" w:hAnsi="Times New Roman" w:cs="Times New Roman"/>
          <w:shd w:val="clear" w:color="auto" w:fill="FFFFFF"/>
        </w:rPr>
        <w:t>Risinājums</w:t>
      </w:r>
      <w:r w:rsidRPr="007F5A17">
        <w:rPr>
          <w:rFonts w:ascii="Times New Roman" w:hAnsi="Times New Roman" w:cs="Times New Roman"/>
          <w:shd w:val="clear" w:color="auto" w:fill="FFFFFF"/>
        </w:rPr>
        <w:t xml:space="preserve"> stāvlaukumu izveidošan</w:t>
      </w:r>
      <w:r w:rsidR="00A63B02">
        <w:rPr>
          <w:rFonts w:ascii="Times New Roman" w:hAnsi="Times New Roman" w:cs="Times New Roman"/>
          <w:shd w:val="clear" w:color="auto" w:fill="FFFFFF"/>
        </w:rPr>
        <w:t>ai</w:t>
      </w:r>
      <w:r w:rsidRPr="007F5A17">
        <w:rPr>
          <w:rFonts w:ascii="Times New Roman" w:hAnsi="Times New Roman" w:cs="Times New Roman"/>
          <w:shd w:val="clear" w:color="auto" w:fill="FFFFFF"/>
        </w:rPr>
        <w:t xml:space="preserve"> pirms RŠV valsts vajadzībām netika realizēts.</w:t>
      </w:r>
    </w:p>
    <w:p w14:paraId="66905AEF" w14:textId="3B4157D5" w:rsidR="00321C85" w:rsidRPr="007F5A17" w:rsidRDefault="00321C85" w:rsidP="007A321B">
      <w:pPr>
        <w:ind w:firstLine="567"/>
        <w:jc w:val="both"/>
        <w:rPr>
          <w:rFonts w:ascii="Times New Roman" w:hAnsi="Times New Roman" w:cs="Times New Roman"/>
          <w:shd w:val="clear" w:color="auto" w:fill="FFFFFF"/>
        </w:rPr>
      </w:pPr>
      <w:r w:rsidRPr="007F5A17">
        <w:rPr>
          <w:rFonts w:ascii="Times New Roman" w:hAnsi="Times New Roman" w:cs="Times New Roman"/>
          <w:shd w:val="clear" w:color="auto" w:fill="FFFFFF"/>
        </w:rPr>
        <w:t>Nākamā kravas transportlīdzekļu rindu probl</w:t>
      </w:r>
      <w:r w:rsidR="001F01E8" w:rsidRPr="007F5A17">
        <w:rPr>
          <w:rFonts w:ascii="Times New Roman" w:hAnsi="Times New Roman" w:cs="Times New Roman"/>
          <w:shd w:val="clear" w:color="auto" w:fill="FFFFFF"/>
        </w:rPr>
        <w:t>ē</w:t>
      </w:r>
      <w:r w:rsidRPr="007F5A17">
        <w:rPr>
          <w:rFonts w:ascii="Times New Roman" w:hAnsi="Times New Roman" w:cs="Times New Roman"/>
          <w:shd w:val="clear" w:color="auto" w:fill="FFFFFF"/>
        </w:rPr>
        <w:t>mjautājuma eskalācija izveidojās 2009.gada nogalē un 2010.</w:t>
      </w:r>
      <w:r w:rsidR="007A321B">
        <w:rPr>
          <w:rFonts w:ascii="Times New Roman" w:hAnsi="Times New Roman" w:cs="Times New Roman"/>
          <w:shd w:val="clear" w:color="auto" w:fill="FFFFFF"/>
        </w:rPr>
        <w:t xml:space="preserve"> </w:t>
      </w:r>
      <w:r w:rsidRPr="007F5A17">
        <w:rPr>
          <w:rFonts w:ascii="Times New Roman" w:hAnsi="Times New Roman" w:cs="Times New Roman"/>
          <w:shd w:val="clear" w:color="auto" w:fill="FFFFFF"/>
        </w:rPr>
        <w:t>gad</w:t>
      </w:r>
      <w:r w:rsidR="00A63B02">
        <w:rPr>
          <w:rFonts w:ascii="Times New Roman" w:hAnsi="Times New Roman" w:cs="Times New Roman"/>
          <w:shd w:val="clear" w:color="auto" w:fill="FFFFFF"/>
        </w:rPr>
        <w:t>ā</w:t>
      </w:r>
      <w:r w:rsidRPr="007F5A17">
        <w:rPr>
          <w:rFonts w:ascii="Times New Roman" w:hAnsi="Times New Roman" w:cs="Times New Roman"/>
          <w:shd w:val="clear" w:color="auto" w:fill="FFFFFF"/>
        </w:rPr>
        <w:t xml:space="preserve">, kad strauji un lielos </w:t>
      </w:r>
      <w:r w:rsidRPr="007F5A17">
        <w:rPr>
          <w:rFonts w:ascii="Times New Roman" w:hAnsi="Times New Roman" w:cs="Times New Roman"/>
        </w:rPr>
        <w:t>apjomos veidojās kravas transportlīdzekļu rindas uz Latvijas – Krievijas valsts robežas</w:t>
      </w:r>
      <w:r w:rsidRPr="007F5A17">
        <w:rPr>
          <w:rFonts w:ascii="Times New Roman" w:hAnsi="Times New Roman" w:cs="Times New Roman"/>
          <w:shd w:val="clear" w:color="auto" w:fill="FFFFFF"/>
        </w:rPr>
        <w:t xml:space="preserve">. Problēmjautājums vairākkārt </w:t>
      </w:r>
      <w:r w:rsidR="001F01E8" w:rsidRPr="007F5A17">
        <w:rPr>
          <w:rFonts w:ascii="Times New Roman" w:hAnsi="Times New Roman" w:cs="Times New Roman"/>
          <w:shd w:val="clear" w:color="auto" w:fill="FFFFFF"/>
        </w:rPr>
        <w:t xml:space="preserve">tika pārrunāts </w:t>
      </w:r>
      <w:r w:rsidRPr="007F5A17">
        <w:rPr>
          <w:rFonts w:ascii="Times New Roman" w:hAnsi="Times New Roman" w:cs="Times New Roman"/>
          <w:shd w:val="clear" w:color="auto" w:fill="FFFFFF"/>
        </w:rPr>
        <w:t xml:space="preserve"> starpinsticionālajās sanāksmēs un </w:t>
      </w:r>
      <w:r w:rsidR="001F01E8" w:rsidRPr="007F5A17">
        <w:rPr>
          <w:rFonts w:ascii="Times New Roman" w:hAnsi="Times New Roman" w:cs="Times New Roman"/>
          <w:shd w:val="clear" w:color="auto" w:fill="FFFFFF"/>
        </w:rPr>
        <w:t xml:space="preserve">rezultātā </w:t>
      </w:r>
      <w:r w:rsidRPr="007F5A17">
        <w:rPr>
          <w:rFonts w:ascii="Times New Roman" w:hAnsi="Times New Roman" w:cs="Times New Roman"/>
          <w:shd w:val="clear" w:color="auto" w:fill="FFFFFF"/>
        </w:rPr>
        <w:t>tika pieņemts lēmums virzīt dokumentu ar iespējamajiem scenārijiem izskatīšanai Ministru kabinetā.</w:t>
      </w:r>
    </w:p>
    <w:p w14:paraId="4AFD759D" w14:textId="03151E83" w:rsidR="00321C85" w:rsidRPr="007F5A17" w:rsidRDefault="00321C85" w:rsidP="007A321B">
      <w:pPr>
        <w:ind w:firstLine="567"/>
        <w:jc w:val="both"/>
        <w:rPr>
          <w:rFonts w:ascii="Times New Roman" w:hAnsi="Times New Roman" w:cs="Times New Roman"/>
        </w:rPr>
      </w:pPr>
      <w:r w:rsidRPr="007F5A17">
        <w:rPr>
          <w:rFonts w:ascii="Times New Roman" w:hAnsi="Times New Roman" w:cs="Times New Roman"/>
        </w:rPr>
        <w:t xml:space="preserve">Ministru kabinetā </w:t>
      </w:r>
      <w:r w:rsidR="007A321B" w:rsidRPr="007F5A17">
        <w:rPr>
          <w:rFonts w:ascii="Times New Roman" w:hAnsi="Times New Roman" w:cs="Times New Roman"/>
        </w:rPr>
        <w:t xml:space="preserve">2011.gada 14.jūnijā </w:t>
      </w:r>
      <w:r w:rsidRPr="007F5A17">
        <w:rPr>
          <w:rFonts w:ascii="Times New Roman" w:hAnsi="Times New Roman" w:cs="Times New Roman"/>
        </w:rPr>
        <w:t>tika izskatīts Iekšlietu ministrijas</w:t>
      </w:r>
      <w:r w:rsidR="00A63B02">
        <w:rPr>
          <w:rFonts w:ascii="Times New Roman" w:hAnsi="Times New Roman" w:cs="Times New Roman"/>
        </w:rPr>
        <w:t xml:space="preserve"> </w:t>
      </w:r>
      <w:r w:rsidRPr="007F5A17">
        <w:rPr>
          <w:rFonts w:ascii="Times New Roman" w:hAnsi="Times New Roman" w:cs="Times New Roman"/>
        </w:rPr>
        <w:t xml:space="preserve">sagatavotais </w:t>
      </w:r>
      <w:r w:rsidR="007A321B">
        <w:rPr>
          <w:rFonts w:ascii="Times New Roman" w:hAnsi="Times New Roman" w:cs="Times New Roman"/>
        </w:rPr>
        <w:t>i</w:t>
      </w:r>
      <w:r w:rsidRPr="007F5A17">
        <w:rPr>
          <w:rFonts w:ascii="Times New Roman" w:hAnsi="Times New Roman" w:cs="Times New Roman"/>
        </w:rPr>
        <w:t>nformatīvais ziņojums “Par transportlīdzekļu rindu jautājumu uz Latvijas – Krievijas robežas</w:t>
      </w:r>
      <w:r w:rsidR="007A321B">
        <w:rPr>
          <w:rFonts w:ascii="Times New Roman" w:hAnsi="Times New Roman" w:cs="Times New Roman"/>
        </w:rPr>
        <w:t>”</w:t>
      </w:r>
      <w:r w:rsidRPr="007F5A17">
        <w:rPr>
          <w:rFonts w:ascii="Times New Roman" w:hAnsi="Times New Roman" w:cs="Times New Roman"/>
        </w:rPr>
        <w:t>, kurā tika ietverti un atbalstīti 3 darbības virzieni:</w:t>
      </w:r>
    </w:p>
    <w:p w14:paraId="7895EC5C" w14:textId="0DB7CDCB" w:rsidR="00321C85" w:rsidRPr="007F5A17" w:rsidRDefault="00321C85" w:rsidP="00DB1395">
      <w:pPr>
        <w:pStyle w:val="ListParagraph"/>
        <w:numPr>
          <w:ilvl w:val="0"/>
          <w:numId w:val="1"/>
        </w:numPr>
        <w:tabs>
          <w:tab w:val="left" w:pos="851"/>
        </w:tabs>
        <w:spacing w:before="0" w:beforeAutospacing="0" w:after="0" w:afterAutospacing="0"/>
        <w:ind w:left="0" w:firstLine="567"/>
        <w:jc w:val="both"/>
      </w:pPr>
      <w:r w:rsidRPr="007F5A17">
        <w:lastRenderedPageBreak/>
        <w:t xml:space="preserve">Satiksmes ministrijai un Ārlietu ministrijai nodrošināt, ka jautājums par Terehovas–Buračku </w:t>
      </w:r>
      <w:r w:rsidRPr="007F5A17">
        <w:rPr>
          <w:shd w:val="clear" w:color="auto" w:fill="FFFFFF"/>
        </w:rPr>
        <w:t>RŠV</w:t>
      </w:r>
      <w:r w:rsidRPr="007F5A17">
        <w:t xml:space="preserve"> attīstību tiek izskatīts un saskaņots Latvijas Republikas</w:t>
      </w:r>
      <w:r w:rsidR="007A321B">
        <w:t xml:space="preserve"> </w:t>
      </w:r>
      <w:r w:rsidRPr="007F5A17">
        <w:t>–</w:t>
      </w:r>
      <w:r w:rsidR="007A321B">
        <w:t xml:space="preserve"> </w:t>
      </w:r>
      <w:r w:rsidRPr="007F5A17">
        <w:t>Krievijas Federācijas starpvaldību komisijā;</w:t>
      </w:r>
    </w:p>
    <w:p w14:paraId="2A998DF1" w14:textId="77777777" w:rsidR="00321C85" w:rsidRPr="007F5A17" w:rsidRDefault="00321C85" w:rsidP="00DB1395">
      <w:pPr>
        <w:pStyle w:val="ListParagraph"/>
        <w:numPr>
          <w:ilvl w:val="0"/>
          <w:numId w:val="1"/>
        </w:numPr>
        <w:tabs>
          <w:tab w:val="left" w:pos="851"/>
        </w:tabs>
        <w:spacing w:before="0" w:beforeAutospacing="0" w:after="0" w:afterAutospacing="0"/>
        <w:ind w:left="0" w:firstLine="567"/>
        <w:jc w:val="both"/>
      </w:pPr>
      <w:r w:rsidRPr="007F5A17">
        <w:t>Iekšlietu ministrijai sadarbībā ar Satiksmes ministriju sagatavot likumprojektu par grozījumiem Latvijas Republikas valsts robežas likumā, nosakot papildu nosacījumus, ja valsts robežu šķērso kravas transportlīdzekļi, un paredzot deleģējumu Ministru kabinetam izdot noteikumus par kārtību, kādā tiek organizēta kravas transportlīdzekļu rinda valsts robežas šķērsošanai;</w:t>
      </w:r>
    </w:p>
    <w:p w14:paraId="5FE72E97" w14:textId="27B3A684" w:rsidR="00321C85" w:rsidRPr="007F5A17" w:rsidRDefault="00321C85" w:rsidP="00DB1395">
      <w:pPr>
        <w:pStyle w:val="ListParagraph"/>
        <w:numPr>
          <w:ilvl w:val="0"/>
          <w:numId w:val="1"/>
        </w:numPr>
        <w:tabs>
          <w:tab w:val="left" w:pos="851"/>
        </w:tabs>
        <w:spacing w:before="0" w:beforeAutospacing="0" w:after="0" w:afterAutospacing="0"/>
        <w:ind w:left="0" w:firstLine="567"/>
        <w:jc w:val="both"/>
      </w:pPr>
      <w:r w:rsidRPr="007F5A17">
        <w:t xml:space="preserve">Iekšlietu ministrijai (Valsts robežsardzei) pēc nepieciešamā finansējuma piešķiršanas no valsts budžeta programmas 02.00.00 </w:t>
      </w:r>
      <w:r w:rsidR="007A321B">
        <w:t>“</w:t>
      </w:r>
      <w:r w:rsidRPr="007F5A17">
        <w:t>Līdzekļi neparedzētiem gadījumiem</w:t>
      </w:r>
      <w:r w:rsidR="007A321B">
        <w:t>”</w:t>
      </w:r>
      <w:r w:rsidRPr="007F5A17">
        <w:t xml:space="preserve"> līdz 2.punktā minētās normatīvās bāzes izstrādāšanai un spēkā stāšanās dienai nodrošināt kravas transportlīdzekļu reģistrāciju Terehovas RŠV.</w:t>
      </w:r>
    </w:p>
    <w:p w14:paraId="42F3411B" w14:textId="1F6BA5CB" w:rsidR="00321C85" w:rsidRPr="007F5A17" w:rsidRDefault="00321C85" w:rsidP="007A321B">
      <w:pPr>
        <w:ind w:firstLine="567"/>
        <w:jc w:val="both"/>
        <w:rPr>
          <w:rFonts w:ascii="Times New Roman" w:hAnsi="Times New Roman" w:cs="Times New Roman"/>
        </w:rPr>
      </w:pPr>
      <w:r w:rsidRPr="007F5A17">
        <w:rPr>
          <w:rFonts w:ascii="Times New Roman" w:hAnsi="Times New Roman" w:cs="Times New Roman"/>
        </w:rPr>
        <w:t>Ievērojot iepriekš panāktās vienošanās par resorisko kompetenci kravas transportlīdzekļu rindas administrēšanā, 2012.</w:t>
      </w:r>
      <w:r w:rsidR="007A321B">
        <w:rPr>
          <w:rFonts w:ascii="Times New Roman" w:hAnsi="Times New Roman" w:cs="Times New Roman"/>
        </w:rPr>
        <w:t xml:space="preserve"> </w:t>
      </w:r>
      <w:r w:rsidRPr="007F5A17">
        <w:rPr>
          <w:rFonts w:ascii="Times New Roman" w:hAnsi="Times New Roman" w:cs="Times New Roman"/>
        </w:rPr>
        <w:t>gada 16.</w:t>
      </w:r>
      <w:r w:rsidR="007A321B">
        <w:rPr>
          <w:rFonts w:ascii="Times New Roman" w:hAnsi="Times New Roman" w:cs="Times New Roman"/>
        </w:rPr>
        <w:t xml:space="preserve"> </w:t>
      </w:r>
      <w:r w:rsidRPr="007F5A17">
        <w:rPr>
          <w:rFonts w:ascii="Times New Roman" w:hAnsi="Times New Roman" w:cs="Times New Roman"/>
        </w:rPr>
        <w:t>februārī tika pieņemti grozījumi Latvijas Republikas valsts robežas likumā, nosakot:</w:t>
      </w:r>
    </w:p>
    <w:p w14:paraId="09157204" w14:textId="25FE2992" w:rsidR="00321C85" w:rsidRPr="007F5A17" w:rsidRDefault="00321C85" w:rsidP="00DB1395">
      <w:pPr>
        <w:pStyle w:val="ListParagraph"/>
        <w:numPr>
          <w:ilvl w:val="0"/>
          <w:numId w:val="2"/>
        </w:numPr>
        <w:tabs>
          <w:tab w:val="left" w:pos="851"/>
        </w:tabs>
        <w:spacing w:before="0" w:beforeAutospacing="0" w:after="0" w:afterAutospacing="0"/>
        <w:ind w:left="0" w:firstLine="567"/>
        <w:jc w:val="both"/>
      </w:pPr>
      <w:r w:rsidRPr="007F5A17">
        <w:rPr>
          <w:shd w:val="clear" w:color="auto" w:fill="FFFFFF"/>
        </w:rPr>
        <w:t>lai izceļotu ar kravas transportlīdzekli, kura pilna masa pārsniedz 3500 kilogramus, šķērsojot ārējo sauszemes robežu Ministru kabineta noteiktajās RŠV, šis transportlīdzeklis tiek reģistrēts rindā;</w:t>
      </w:r>
    </w:p>
    <w:p w14:paraId="16C3C8B1" w14:textId="4EED111A" w:rsidR="00321C85" w:rsidRPr="007F5A17" w:rsidRDefault="00321C85" w:rsidP="00DB1395">
      <w:pPr>
        <w:pStyle w:val="ListParagraph"/>
        <w:numPr>
          <w:ilvl w:val="0"/>
          <w:numId w:val="2"/>
        </w:numPr>
        <w:tabs>
          <w:tab w:val="left" w:pos="851"/>
        </w:tabs>
        <w:spacing w:before="0" w:beforeAutospacing="0" w:after="0" w:afterAutospacing="0"/>
        <w:ind w:left="0" w:firstLine="567"/>
        <w:jc w:val="both"/>
      </w:pPr>
      <w:r w:rsidRPr="007F5A17">
        <w:rPr>
          <w:shd w:val="clear" w:color="auto" w:fill="FFFFFF"/>
        </w:rPr>
        <w:t>ārējās sauszemes robežas rindā var reģistrēties iepriekš, norādot personas izraudzītu laiku robežas šķērsošanai, vai tieši pirms robežas šķērsošanas. Reģistrēšanās ārējās sauszemes robežas rindā, norādot personas izraudzītu laiku robežas šķērsošanai</w:t>
      </w:r>
      <w:r w:rsidR="00756B7E">
        <w:rPr>
          <w:shd w:val="clear" w:color="auto" w:fill="FFFFFF"/>
        </w:rPr>
        <w:t xml:space="preserve"> (rindas rezervācija</w:t>
      </w:r>
      <w:r w:rsidR="00304755">
        <w:rPr>
          <w:shd w:val="clear" w:color="auto" w:fill="FFFFFF"/>
        </w:rPr>
        <w:t xml:space="preserve"> -</w:t>
      </w:r>
      <w:r w:rsidR="00304755" w:rsidRPr="00304755">
        <w:rPr>
          <w:rFonts w:asciiTheme="minorHAnsi" w:hAnsiTheme="minorHAnsi" w:cstheme="minorHAnsi"/>
          <w:iCs/>
          <w:sz w:val="20"/>
          <w:szCs w:val="20"/>
          <w:shd w:val="clear" w:color="auto" w:fill="FFFFFF"/>
        </w:rPr>
        <w:t xml:space="preserve"> </w:t>
      </w:r>
      <w:r w:rsidR="00304755" w:rsidRPr="00304755">
        <w:rPr>
          <w:iCs/>
          <w:shd w:val="clear" w:color="auto" w:fill="FFFFFF"/>
        </w:rPr>
        <w:t>reģistrācija elektroniskajā rindā un informēšana</w:t>
      </w:r>
      <w:r w:rsidR="00756B7E" w:rsidRPr="00304755">
        <w:rPr>
          <w:shd w:val="clear" w:color="auto" w:fill="FFFFFF"/>
        </w:rPr>
        <w:t>)</w:t>
      </w:r>
      <w:r w:rsidRPr="007F5A17">
        <w:rPr>
          <w:shd w:val="clear" w:color="auto" w:fill="FFFFFF"/>
        </w:rPr>
        <w:t>, ir maksas pakalpojums;</w:t>
      </w:r>
    </w:p>
    <w:p w14:paraId="6FF6DB7B" w14:textId="228D9BD6" w:rsidR="00321C85" w:rsidRPr="007F5A17" w:rsidRDefault="00321C85" w:rsidP="00DB1395">
      <w:pPr>
        <w:pStyle w:val="ListParagraph"/>
        <w:numPr>
          <w:ilvl w:val="0"/>
          <w:numId w:val="2"/>
        </w:numPr>
        <w:tabs>
          <w:tab w:val="left" w:pos="851"/>
        </w:tabs>
        <w:spacing w:before="0" w:beforeAutospacing="0" w:after="0" w:afterAutospacing="0"/>
        <w:ind w:left="0" w:firstLine="567"/>
        <w:jc w:val="both"/>
      </w:pPr>
      <w:r w:rsidRPr="007F5A17">
        <w:rPr>
          <w:shd w:val="clear" w:color="auto" w:fill="FFFFFF"/>
        </w:rPr>
        <w:t>ārējās sauszemes robežas rindu administrē Satiksmes ministrija. Satiksmes ministrija ar līgumu šo uzdevumu var deleģēt privātpersonai;</w:t>
      </w:r>
    </w:p>
    <w:p w14:paraId="6C4EEBD3" w14:textId="654A2A9B" w:rsidR="00321C85" w:rsidRPr="007F5A17" w:rsidRDefault="00321C85" w:rsidP="00DB1395">
      <w:pPr>
        <w:pStyle w:val="ListParagraph"/>
        <w:numPr>
          <w:ilvl w:val="0"/>
          <w:numId w:val="2"/>
        </w:numPr>
        <w:tabs>
          <w:tab w:val="left" w:pos="851"/>
        </w:tabs>
        <w:spacing w:before="0" w:beforeAutospacing="0" w:after="0" w:afterAutospacing="0"/>
        <w:ind w:left="0" w:firstLine="567"/>
        <w:jc w:val="both"/>
      </w:pPr>
      <w:r w:rsidRPr="007F5A17">
        <w:rPr>
          <w:shd w:val="clear" w:color="auto" w:fill="FFFFFF"/>
        </w:rPr>
        <w:t>deleģējumu Ministru kabinetam iz</w:t>
      </w:r>
      <w:r w:rsidR="00926D82">
        <w:rPr>
          <w:shd w:val="clear" w:color="auto" w:fill="FFFFFF"/>
        </w:rPr>
        <w:t>strādāt</w:t>
      </w:r>
      <w:r w:rsidRPr="007F5A17">
        <w:rPr>
          <w:shd w:val="clear" w:color="auto" w:fill="FFFFFF"/>
        </w:rPr>
        <w:t xml:space="preserve"> pakārtotos noteikumus</w:t>
      </w:r>
      <w:r w:rsidRPr="007F5A17">
        <w:t>.</w:t>
      </w:r>
    </w:p>
    <w:p w14:paraId="662FAE7D" w14:textId="77777777" w:rsidR="000B690E" w:rsidRDefault="000B690E" w:rsidP="007A321B">
      <w:pPr>
        <w:ind w:firstLine="567"/>
        <w:jc w:val="both"/>
        <w:rPr>
          <w:rFonts w:ascii="Times New Roman" w:hAnsi="Times New Roman" w:cs="Times New Roman"/>
          <w:iCs/>
        </w:rPr>
      </w:pPr>
    </w:p>
    <w:p w14:paraId="665D3D0A" w14:textId="12938253" w:rsidR="00F00C70" w:rsidRPr="0002142C" w:rsidRDefault="00F00C70" w:rsidP="0002142C">
      <w:pPr>
        <w:ind w:firstLine="567"/>
        <w:contextualSpacing/>
        <w:jc w:val="both"/>
        <w:rPr>
          <w:rFonts w:ascii="Times New Roman" w:hAnsi="Times New Roman" w:cs="Times New Roman"/>
          <w:iCs/>
        </w:rPr>
      </w:pPr>
      <w:r w:rsidRPr="0002142C">
        <w:rPr>
          <w:rFonts w:ascii="Times New Roman" w:hAnsi="Times New Roman" w:cs="Times New Roman"/>
          <w:iCs/>
        </w:rPr>
        <w:t xml:space="preserve">Lai izstrādātu Ministru kabineta noteikumu projektus ar Satiksmes ministrijas 2012. gada 20. marta rīkojumu Nr.01-03/72 tika izveidota starpinstitūciju darba grupa, kurā piedalījās pārstāvji no </w:t>
      </w:r>
      <w:r w:rsidR="00657D22" w:rsidRPr="0002142C">
        <w:rPr>
          <w:rFonts w:ascii="Times New Roman" w:hAnsi="Times New Roman" w:cs="Times New Roman"/>
          <w:iCs/>
        </w:rPr>
        <w:t>VID</w:t>
      </w:r>
      <w:r w:rsidRPr="0002142C">
        <w:rPr>
          <w:rFonts w:ascii="Times New Roman" w:hAnsi="Times New Roman" w:cs="Times New Roman"/>
          <w:iCs/>
        </w:rPr>
        <w:t xml:space="preserve">, </w:t>
      </w:r>
      <w:r w:rsidR="00657D22" w:rsidRPr="0002142C">
        <w:rPr>
          <w:rFonts w:ascii="Times New Roman" w:hAnsi="Times New Roman" w:cs="Times New Roman"/>
          <w:iCs/>
        </w:rPr>
        <w:t>VRS</w:t>
      </w:r>
      <w:r w:rsidRPr="0002142C">
        <w:rPr>
          <w:rFonts w:ascii="Times New Roman" w:hAnsi="Times New Roman" w:cs="Times New Roman"/>
          <w:iCs/>
        </w:rPr>
        <w:t>, Satiksmes ministrijas</w:t>
      </w:r>
      <w:r w:rsidR="00657D22" w:rsidRPr="0002142C">
        <w:rPr>
          <w:rFonts w:ascii="Times New Roman" w:hAnsi="Times New Roman" w:cs="Times New Roman"/>
          <w:iCs/>
        </w:rPr>
        <w:t>,</w:t>
      </w:r>
      <w:r w:rsidRPr="0002142C">
        <w:rPr>
          <w:rFonts w:ascii="Times New Roman" w:hAnsi="Times New Roman" w:cs="Times New Roman"/>
          <w:iCs/>
        </w:rPr>
        <w:t xml:space="preserve"> </w:t>
      </w:r>
      <w:r w:rsidR="00657D22" w:rsidRPr="0002142C">
        <w:rPr>
          <w:rFonts w:ascii="Times New Roman" w:hAnsi="Times New Roman" w:cs="Times New Roman"/>
          <w:iCs/>
        </w:rPr>
        <w:t>ATD</w:t>
      </w:r>
      <w:r w:rsidRPr="0002142C">
        <w:rPr>
          <w:rFonts w:ascii="Times New Roman" w:hAnsi="Times New Roman" w:cs="Times New Roman"/>
          <w:iCs/>
        </w:rPr>
        <w:t xml:space="preserve"> un biedrības „Autopārvadātāju Asociācija „Latvijas auto””. Darba grupas ietvaros tika izstrādāti divi Ministru kabineta noteikumu projekti:</w:t>
      </w:r>
      <w:r w:rsidR="00493BCE" w:rsidRPr="0002142C">
        <w:rPr>
          <w:rFonts w:ascii="Times New Roman" w:hAnsi="Times New Roman" w:cs="Times New Roman"/>
          <w:iCs/>
        </w:rPr>
        <w:t xml:space="preserve"> </w:t>
      </w:r>
      <w:r w:rsidRPr="0002142C">
        <w:rPr>
          <w:rFonts w:ascii="Times New Roman" w:hAnsi="Times New Roman" w:cs="Times New Roman"/>
          <w:iCs/>
        </w:rPr>
        <w:t>„Kārtība un noteikumi par ārējās sauszemes robežas rindas administrēšanas deleģēšanu privātpersonai”</w:t>
      </w:r>
      <w:r w:rsidR="001F2512">
        <w:rPr>
          <w:rFonts w:ascii="Times New Roman" w:hAnsi="Times New Roman" w:cs="Times New Roman"/>
          <w:iCs/>
        </w:rPr>
        <w:t xml:space="preserve"> (TA-2027)</w:t>
      </w:r>
      <w:r w:rsidR="00657D22" w:rsidRPr="0002142C">
        <w:rPr>
          <w:rFonts w:ascii="Times New Roman" w:hAnsi="Times New Roman" w:cs="Times New Roman"/>
          <w:iCs/>
        </w:rPr>
        <w:t xml:space="preserve"> un </w:t>
      </w:r>
      <w:r w:rsidRPr="0002142C">
        <w:rPr>
          <w:rFonts w:ascii="Times New Roman" w:hAnsi="Times New Roman" w:cs="Times New Roman"/>
          <w:iCs/>
        </w:rPr>
        <w:t>„Kārtība, kādā administrē kravas transportlīdzekļu rindu ārējās sauszemes robežas šķērsošanai”</w:t>
      </w:r>
      <w:r w:rsidR="001F2512">
        <w:rPr>
          <w:rFonts w:ascii="Times New Roman" w:hAnsi="Times New Roman" w:cs="Times New Roman"/>
          <w:iCs/>
        </w:rPr>
        <w:t xml:space="preserve"> (TA-2029)</w:t>
      </w:r>
      <w:r w:rsidRPr="0002142C">
        <w:rPr>
          <w:rFonts w:ascii="Times New Roman" w:hAnsi="Times New Roman" w:cs="Times New Roman"/>
          <w:iCs/>
        </w:rPr>
        <w:t xml:space="preserve">. </w:t>
      </w:r>
    </w:p>
    <w:p w14:paraId="2AB9FE75" w14:textId="0325FDD6" w:rsidR="00321C85" w:rsidRPr="007F5A17" w:rsidRDefault="00A3263B" w:rsidP="007A321B">
      <w:pPr>
        <w:ind w:firstLine="567"/>
        <w:jc w:val="both"/>
        <w:rPr>
          <w:rFonts w:ascii="Times New Roman" w:hAnsi="Times New Roman" w:cs="Times New Roman"/>
        </w:rPr>
      </w:pPr>
      <w:r>
        <w:rPr>
          <w:rFonts w:ascii="Times New Roman" w:hAnsi="Times New Roman" w:cs="Times New Roman"/>
          <w:iCs/>
        </w:rPr>
        <w:t>Minēto</w:t>
      </w:r>
      <w:r w:rsidR="00321C85" w:rsidRPr="007F5A17">
        <w:rPr>
          <w:rFonts w:ascii="Times New Roman" w:hAnsi="Times New Roman" w:cs="Times New Roman"/>
          <w:iCs/>
        </w:rPr>
        <w:t xml:space="preserve"> Ministru kabineta noteikumu projektu </w:t>
      </w:r>
      <w:r>
        <w:rPr>
          <w:rFonts w:ascii="Times New Roman" w:hAnsi="Times New Roman" w:cs="Times New Roman"/>
          <w:iCs/>
        </w:rPr>
        <w:t xml:space="preserve">ilgstošas </w:t>
      </w:r>
      <w:r w:rsidR="00321C85" w:rsidRPr="007F5A17">
        <w:rPr>
          <w:rFonts w:ascii="Times New Roman" w:hAnsi="Times New Roman" w:cs="Times New Roman"/>
          <w:iCs/>
        </w:rPr>
        <w:t>starpinsti</w:t>
      </w:r>
      <w:r w:rsidR="00926D82">
        <w:rPr>
          <w:rFonts w:ascii="Times New Roman" w:hAnsi="Times New Roman" w:cs="Times New Roman"/>
          <w:iCs/>
        </w:rPr>
        <w:t>tu</w:t>
      </w:r>
      <w:r w:rsidR="00321C85" w:rsidRPr="007F5A17">
        <w:rPr>
          <w:rFonts w:ascii="Times New Roman" w:hAnsi="Times New Roman" w:cs="Times New Roman"/>
          <w:iCs/>
        </w:rPr>
        <w:t xml:space="preserve">cionālās saskaņošanas </w:t>
      </w:r>
      <w:r w:rsidR="00926D82">
        <w:rPr>
          <w:rFonts w:ascii="Times New Roman" w:hAnsi="Times New Roman" w:cs="Times New Roman"/>
          <w:iCs/>
        </w:rPr>
        <w:t>procesā</w:t>
      </w:r>
      <w:r w:rsidR="00321C85" w:rsidRPr="007F5A17">
        <w:rPr>
          <w:rFonts w:ascii="Times New Roman" w:hAnsi="Times New Roman" w:cs="Times New Roman"/>
          <w:iCs/>
        </w:rPr>
        <w:t xml:space="preserve"> neizdevās panākt vienošanos par deleģēšanas kārtību un kritērijiem, kādiem jābūt</w:t>
      </w:r>
      <w:r w:rsidR="00CF12A6" w:rsidRPr="007F5A17">
        <w:rPr>
          <w:rFonts w:ascii="Times New Roman" w:hAnsi="Times New Roman" w:cs="Times New Roman"/>
          <w:iCs/>
        </w:rPr>
        <w:t>,</w:t>
      </w:r>
      <w:r w:rsidR="00321C85" w:rsidRPr="007F5A17">
        <w:rPr>
          <w:rFonts w:ascii="Times New Roman" w:hAnsi="Times New Roman" w:cs="Times New Roman"/>
          <w:iCs/>
        </w:rPr>
        <w:t xml:space="preserve"> </w:t>
      </w:r>
      <w:r w:rsidR="000B478A" w:rsidRPr="007F5A17">
        <w:rPr>
          <w:rFonts w:ascii="Times New Roman" w:hAnsi="Times New Roman" w:cs="Times New Roman"/>
          <w:iCs/>
        </w:rPr>
        <w:t>lai</w:t>
      </w:r>
      <w:r w:rsidR="00FB15FB">
        <w:rPr>
          <w:rFonts w:ascii="Times New Roman" w:hAnsi="Times New Roman" w:cs="Times New Roman"/>
          <w:iCs/>
        </w:rPr>
        <w:t>,</w:t>
      </w:r>
      <w:r w:rsidR="000B478A" w:rsidRPr="007F5A17">
        <w:rPr>
          <w:rFonts w:ascii="Times New Roman" w:hAnsi="Times New Roman" w:cs="Times New Roman"/>
          <w:iCs/>
        </w:rPr>
        <w:t xml:space="preserve"> </w:t>
      </w:r>
      <w:r w:rsidR="00321C85" w:rsidRPr="007F5A17">
        <w:rPr>
          <w:rFonts w:ascii="Times New Roman" w:hAnsi="Times New Roman" w:cs="Times New Roman"/>
          <w:iCs/>
        </w:rPr>
        <w:t>neierobežojot konkurenci, vienlaicīgi nodrošin</w:t>
      </w:r>
      <w:r w:rsidR="000B478A" w:rsidRPr="007F5A17">
        <w:rPr>
          <w:rFonts w:ascii="Times New Roman" w:hAnsi="Times New Roman" w:cs="Times New Roman"/>
          <w:iCs/>
        </w:rPr>
        <w:t>ā</w:t>
      </w:r>
      <w:r w:rsidR="00321C85" w:rsidRPr="007F5A17">
        <w:rPr>
          <w:rFonts w:ascii="Times New Roman" w:hAnsi="Times New Roman" w:cs="Times New Roman"/>
          <w:iCs/>
        </w:rPr>
        <w:t>t</w:t>
      </w:r>
      <w:r w:rsidR="000B478A" w:rsidRPr="007F5A17">
        <w:rPr>
          <w:rFonts w:ascii="Times New Roman" w:hAnsi="Times New Roman" w:cs="Times New Roman"/>
          <w:iCs/>
        </w:rPr>
        <w:t>u</w:t>
      </w:r>
      <w:r w:rsidR="00321C85" w:rsidRPr="007F5A17">
        <w:rPr>
          <w:rFonts w:ascii="Times New Roman" w:hAnsi="Times New Roman" w:cs="Times New Roman"/>
          <w:iCs/>
        </w:rPr>
        <w:t xml:space="preserve"> efektīvu un drošu valsts pārvaldes deleģētā uzdevuma izpildi. </w:t>
      </w:r>
      <w:r w:rsidR="00321C85" w:rsidRPr="007F5A17">
        <w:rPr>
          <w:rFonts w:ascii="Times New Roman" w:hAnsi="Times New Roman" w:cs="Times New Roman"/>
        </w:rPr>
        <w:t>Tādējādi ar Ministru kabineta 2013.</w:t>
      </w:r>
      <w:r w:rsidR="007A321B">
        <w:rPr>
          <w:rFonts w:ascii="Times New Roman" w:hAnsi="Times New Roman" w:cs="Times New Roman"/>
        </w:rPr>
        <w:t xml:space="preserve"> </w:t>
      </w:r>
      <w:r w:rsidR="00321C85" w:rsidRPr="007F5A17">
        <w:rPr>
          <w:rFonts w:ascii="Times New Roman" w:hAnsi="Times New Roman" w:cs="Times New Roman"/>
        </w:rPr>
        <w:t>gada 12.</w:t>
      </w:r>
      <w:r w:rsidR="007A321B">
        <w:rPr>
          <w:rFonts w:ascii="Times New Roman" w:hAnsi="Times New Roman" w:cs="Times New Roman"/>
        </w:rPr>
        <w:t xml:space="preserve"> </w:t>
      </w:r>
      <w:r w:rsidR="00321C85" w:rsidRPr="007F5A17">
        <w:rPr>
          <w:rFonts w:ascii="Times New Roman" w:hAnsi="Times New Roman" w:cs="Times New Roman"/>
        </w:rPr>
        <w:t>februāra sēdes protokol</w:t>
      </w:r>
      <w:r w:rsidR="007A321B">
        <w:rPr>
          <w:rFonts w:ascii="Times New Roman" w:hAnsi="Times New Roman" w:cs="Times New Roman"/>
        </w:rPr>
        <w:t>lēmum</w:t>
      </w:r>
      <w:r w:rsidR="003D00F0">
        <w:rPr>
          <w:rFonts w:ascii="Times New Roman" w:hAnsi="Times New Roman" w:cs="Times New Roman"/>
        </w:rPr>
        <w:t>u</w:t>
      </w:r>
      <w:r w:rsidR="00321C85" w:rsidRPr="007F5A17">
        <w:rPr>
          <w:rFonts w:ascii="Times New Roman" w:hAnsi="Times New Roman" w:cs="Times New Roman"/>
        </w:rPr>
        <w:t xml:space="preserve"> </w:t>
      </w:r>
      <w:r w:rsidR="007A321B">
        <w:rPr>
          <w:rFonts w:ascii="Times New Roman" w:hAnsi="Times New Roman" w:cs="Times New Roman"/>
        </w:rPr>
        <w:t xml:space="preserve">(prot. </w:t>
      </w:r>
      <w:r w:rsidR="00321C85" w:rsidRPr="007F5A17">
        <w:rPr>
          <w:rFonts w:ascii="Times New Roman" w:hAnsi="Times New Roman" w:cs="Times New Roman"/>
        </w:rPr>
        <w:t>Nr.9, 15.</w:t>
      </w:r>
      <w:r w:rsidR="00321C85" w:rsidRPr="007F5A17">
        <w:rPr>
          <w:rFonts w:ascii="Times New Roman" w:hAnsi="Times New Roman" w:cs="Times New Roman"/>
          <w:iCs/>
        </w:rPr>
        <w:t>§</w:t>
      </w:r>
      <w:r w:rsidR="00EC778E" w:rsidRPr="00EC778E">
        <w:rPr>
          <w:rFonts w:ascii="Times New Roman" w:hAnsi="Times New Roman" w:cs="Times New Roman"/>
          <w:iCs/>
        </w:rPr>
        <w:t xml:space="preserve"> </w:t>
      </w:r>
      <w:r w:rsidR="00EC778E">
        <w:rPr>
          <w:rFonts w:ascii="Times New Roman" w:hAnsi="Times New Roman" w:cs="Times New Roman"/>
          <w:iCs/>
        </w:rPr>
        <w:t xml:space="preserve">un </w:t>
      </w:r>
      <w:r w:rsidR="00EC778E" w:rsidRPr="007F5A17">
        <w:rPr>
          <w:rFonts w:ascii="Times New Roman" w:hAnsi="Times New Roman" w:cs="Times New Roman"/>
        </w:rPr>
        <w:t>1</w:t>
      </w:r>
      <w:r w:rsidR="00EC778E">
        <w:rPr>
          <w:rFonts w:ascii="Times New Roman" w:hAnsi="Times New Roman" w:cs="Times New Roman"/>
        </w:rPr>
        <w:t>6</w:t>
      </w:r>
      <w:r w:rsidR="00EC778E" w:rsidRPr="007F5A17">
        <w:rPr>
          <w:rFonts w:ascii="Times New Roman" w:hAnsi="Times New Roman" w:cs="Times New Roman"/>
        </w:rPr>
        <w:t>.</w:t>
      </w:r>
      <w:r w:rsidR="00EC778E" w:rsidRPr="007F5A17">
        <w:rPr>
          <w:rFonts w:ascii="Times New Roman" w:hAnsi="Times New Roman" w:cs="Times New Roman"/>
          <w:iCs/>
        </w:rPr>
        <w:t>§</w:t>
      </w:r>
      <w:r w:rsidR="007A321B">
        <w:rPr>
          <w:rFonts w:ascii="Times New Roman" w:hAnsi="Times New Roman" w:cs="Times New Roman"/>
          <w:iCs/>
        </w:rPr>
        <w:t>)</w:t>
      </w:r>
      <w:r w:rsidR="003D00F0" w:rsidRPr="0002142C">
        <w:rPr>
          <w:rFonts w:ascii="Times New Roman" w:hAnsi="Times New Roman" w:cs="Times New Roman"/>
          <w:iCs/>
        </w:rPr>
        <w:t xml:space="preserve"> tika nolemts</w:t>
      </w:r>
      <w:r w:rsidR="003D00F0" w:rsidRPr="0002142C">
        <w:rPr>
          <w:rFonts w:ascii="Times New Roman" w:hAnsi="Times New Roman" w:cs="Times New Roman"/>
          <w:shd w:val="clear" w:color="auto" w:fill="FFFFFF"/>
        </w:rPr>
        <w:t xml:space="preserve"> noteikumu projektus TA-2027 un TA-2029 nepieņemt</w:t>
      </w:r>
      <w:r w:rsidR="003D00F0" w:rsidRPr="0002142C">
        <w:rPr>
          <w:rFonts w:ascii="Times New Roman" w:hAnsi="Times New Roman" w:cs="Times New Roman"/>
        </w:rPr>
        <w:t xml:space="preserve">, bet ar protokollēmuma (prot. </w:t>
      </w:r>
      <w:r w:rsidR="003D00F0" w:rsidRPr="007F5A17">
        <w:rPr>
          <w:rFonts w:ascii="Times New Roman" w:hAnsi="Times New Roman" w:cs="Times New Roman"/>
        </w:rPr>
        <w:t>Nr.9, 15.</w:t>
      </w:r>
      <w:r w:rsidR="003D00F0" w:rsidRPr="007F5A17">
        <w:rPr>
          <w:rFonts w:ascii="Times New Roman" w:hAnsi="Times New Roman" w:cs="Times New Roman"/>
          <w:iCs/>
        </w:rPr>
        <w:t>§</w:t>
      </w:r>
      <w:r w:rsidR="003D00F0">
        <w:rPr>
          <w:rFonts w:ascii="Times New Roman" w:hAnsi="Times New Roman" w:cs="Times New Roman"/>
          <w:iCs/>
        </w:rPr>
        <w:t>)</w:t>
      </w:r>
      <w:r w:rsidR="00321C85" w:rsidRPr="007F5A17">
        <w:rPr>
          <w:rFonts w:ascii="Times New Roman" w:hAnsi="Times New Roman" w:cs="Times New Roman"/>
          <w:iCs/>
        </w:rPr>
        <w:t xml:space="preserve"> 2.</w:t>
      </w:r>
      <w:r w:rsidR="007A321B">
        <w:rPr>
          <w:rFonts w:ascii="Times New Roman" w:hAnsi="Times New Roman" w:cs="Times New Roman"/>
          <w:iCs/>
        </w:rPr>
        <w:t xml:space="preserve"> </w:t>
      </w:r>
      <w:r w:rsidR="00321C85" w:rsidRPr="007F5A17">
        <w:rPr>
          <w:rFonts w:ascii="Times New Roman" w:hAnsi="Times New Roman" w:cs="Times New Roman"/>
          <w:iCs/>
        </w:rPr>
        <w:t xml:space="preserve">punktu </w:t>
      </w:r>
      <w:r w:rsidR="000C7B1C">
        <w:rPr>
          <w:rFonts w:ascii="Times New Roman" w:hAnsi="Times New Roman" w:cs="Times New Roman"/>
          <w:iCs/>
        </w:rPr>
        <w:t>-</w:t>
      </w:r>
      <w:r w:rsidR="00B20A24">
        <w:rPr>
          <w:rFonts w:ascii="Times New Roman" w:hAnsi="Times New Roman" w:cs="Times New Roman"/>
          <w:iCs/>
        </w:rPr>
        <w:t xml:space="preserve"> </w:t>
      </w:r>
      <w:r w:rsidR="00321C85" w:rsidRPr="007F5A17">
        <w:rPr>
          <w:rFonts w:ascii="Times New Roman" w:hAnsi="Times New Roman" w:cs="Times New Roman"/>
          <w:iCs/>
        </w:rPr>
        <w:t>a</w:t>
      </w:r>
      <w:r w:rsidR="00321C85" w:rsidRPr="007F5A17">
        <w:rPr>
          <w:rFonts w:ascii="Times New Roman" w:hAnsi="Times New Roman" w:cs="Times New Roman"/>
        </w:rPr>
        <w:t>tbalstīt Satiksmes ministrijas un Konkurences padomes priekšlikumu sagatavot grozījumus Latvijas Republikas valsts robežas likumā, izslēdzot</w:t>
      </w:r>
      <w:r w:rsidR="00926D82">
        <w:rPr>
          <w:rFonts w:ascii="Times New Roman" w:hAnsi="Times New Roman" w:cs="Times New Roman"/>
        </w:rPr>
        <w:t xml:space="preserve"> no</w:t>
      </w:r>
      <w:r w:rsidR="00321C85" w:rsidRPr="007F5A17">
        <w:rPr>
          <w:rFonts w:ascii="Times New Roman" w:hAnsi="Times New Roman" w:cs="Times New Roman"/>
        </w:rPr>
        <w:t xml:space="preserve"> likuma normas par elektronisku reģistrēšanos ārējās sauszemes robežas rindā</w:t>
      </w:r>
      <w:r w:rsidR="00926D82">
        <w:rPr>
          <w:rFonts w:ascii="Times New Roman" w:hAnsi="Times New Roman" w:cs="Times New Roman"/>
        </w:rPr>
        <w:t xml:space="preserve">, </w:t>
      </w:r>
      <w:r w:rsidR="00321C85" w:rsidRPr="007F5A17">
        <w:rPr>
          <w:rFonts w:ascii="Times New Roman" w:hAnsi="Times New Roman" w:cs="Times New Roman"/>
        </w:rPr>
        <w:t xml:space="preserve">nosakot, ka ārējas sauszemes robežas rindu administrē </w:t>
      </w:r>
      <w:r w:rsidR="00926D82">
        <w:rPr>
          <w:rFonts w:ascii="Times New Roman" w:hAnsi="Times New Roman" w:cs="Times New Roman"/>
        </w:rPr>
        <w:t>VRS, kā arī</w:t>
      </w:r>
      <w:r w:rsidR="00321C85" w:rsidRPr="007F5A17">
        <w:rPr>
          <w:rFonts w:ascii="Times New Roman" w:hAnsi="Times New Roman" w:cs="Times New Roman"/>
        </w:rPr>
        <w:t xml:space="preserve"> paredzot deleģējumu Ministru kabinetam noteikt val</w:t>
      </w:r>
      <w:r w:rsidR="00926D82">
        <w:rPr>
          <w:rFonts w:ascii="Times New Roman" w:hAnsi="Times New Roman" w:cs="Times New Roman"/>
        </w:rPr>
        <w:t>sts</w:t>
      </w:r>
      <w:r w:rsidR="00321C85" w:rsidRPr="007F5A17">
        <w:rPr>
          <w:rFonts w:ascii="Times New Roman" w:hAnsi="Times New Roman" w:cs="Times New Roman"/>
        </w:rPr>
        <w:t xml:space="preserve"> </w:t>
      </w:r>
      <w:r w:rsidR="00321C85" w:rsidRPr="007F5A17">
        <w:rPr>
          <w:rFonts w:ascii="Times New Roman" w:hAnsi="Times New Roman" w:cs="Times New Roman"/>
          <w:shd w:val="clear" w:color="auto" w:fill="FFFFFF"/>
        </w:rPr>
        <w:t>RŠV</w:t>
      </w:r>
      <w:r w:rsidR="00321C85" w:rsidRPr="007F5A17">
        <w:rPr>
          <w:rFonts w:ascii="Times New Roman" w:hAnsi="Times New Roman" w:cs="Times New Roman"/>
        </w:rPr>
        <w:t>, kurās transportlīdzekļi tiek reģistrēti rindās un kārtību, kādā ārējās sauszemes robežas rindā reģistrētie transportlīdzekļi šķērso ārējo sauszemes robežu.</w:t>
      </w:r>
    </w:p>
    <w:p w14:paraId="3C638B45" w14:textId="64C687F3" w:rsidR="00321C85" w:rsidRPr="007F5A17" w:rsidRDefault="00321C85" w:rsidP="007A321B">
      <w:pPr>
        <w:ind w:firstLine="567"/>
        <w:jc w:val="both"/>
        <w:rPr>
          <w:rFonts w:ascii="Times New Roman" w:hAnsi="Times New Roman" w:cs="Times New Roman"/>
          <w:iCs/>
        </w:rPr>
      </w:pPr>
      <w:r w:rsidRPr="007F5A17">
        <w:rPr>
          <w:rFonts w:ascii="Times New Roman" w:hAnsi="Times New Roman" w:cs="Times New Roman"/>
          <w:iCs/>
        </w:rPr>
        <w:t xml:space="preserve">2013.gada 1.jūlijā stājās spēkā grozījumi Latvijas Republikas valsts robežas likumā, nosakot, ka transportlīdzekļu reģistrāciju rindā Ministru kabineta noteiktajās </w:t>
      </w:r>
      <w:r w:rsidRPr="007F5A17">
        <w:rPr>
          <w:rFonts w:ascii="Times New Roman" w:hAnsi="Times New Roman" w:cs="Times New Roman"/>
          <w:shd w:val="clear" w:color="auto" w:fill="FFFFFF"/>
        </w:rPr>
        <w:t>RŠV</w:t>
      </w:r>
      <w:r w:rsidRPr="007F5A17">
        <w:rPr>
          <w:rFonts w:ascii="Times New Roman" w:hAnsi="Times New Roman" w:cs="Times New Roman"/>
          <w:iCs/>
        </w:rPr>
        <w:t xml:space="preserve"> veic Valsts robežsardze, kā arī deleģējumu Ministru kabinetam noteikt kārtību, kādā transportlīdzekļi tiek reģistrēti rindā un šķērso ārējo sauszemes robežu. Atbilstoši deleģējumam tika izstrādāti</w:t>
      </w:r>
      <w:r w:rsidR="00FB3AC3" w:rsidRPr="007F5A17">
        <w:rPr>
          <w:rFonts w:ascii="Arial" w:hAnsi="Arial" w:cs="Arial"/>
          <w:color w:val="414142"/>
          <w:sz w:val="20"/>
          <w:szCs w:val="20"/>
          <w:shd w:val="clear" w:color="auto" w:fill="FFFFFF"/>
        </w:rPr>
        <w:t xml:space="preserve"> </w:t>
      </w:r>
      <w:r w:rsidR="00AF2F39" w:rsidRPr="007F5A17">
        <w:rPr>
          <w:rFonts w:ascii="Times New Roman" w:hAnsi="Times New Roman" w:cs="Times New Roman"/>
          <w:iCs/>
        </w:rPr>
        <w:t>M</w:t>
      </w:r>
      <w:r w:rsidR="00FB3AC3" w:rsidRPr="007F5A17">
        <w:rPr>
          <w:rFonts w:ascii="Times New Roman" w:hAnsi="Times New Roman" w:cs="Times New Roman"/>
          <w:iCs/>
        </w:rPr>
        <w:t>inistru kabineta</w:t>
      </w:r>
      <w:r w:rsidR="00AF2F39" w:rsidRPr="007F5A17">
        <w:rPr>
          <w:rFonts w:ascii="Times New Roman" w:hAnsi="Times New Roman" w:cs="Times New Roman"/>
          <w:iCs/>
        </w:rPr>
        <w:t xml:space="preserve"> </w:t>
      </w:r>
      <w:r w:rsidR="00FB3AC3" w:rsidRPr="007F5A17">
        <w:rPr>
          <w:rFonts w:ascii="Times New Roman" w:hAnsi="Times New Roman" w:cs="Times New Roman"/>
          <w:shd w:val="clear" w:color="auto" w:fill="FFFFFF"/>
        </w:rPr>
        <w:t>2013.</w:t>
      </w:r>
      <w:r w:rsidR="007A321B">
        <w:rPr>
          <w:rFonts w:ascii="Times New Roman" w:hAnsi="Times New Roman" w:cs="Times New Roman"/>
          <w:shd w:val="clear" w:color="auto" w:fill="FFFFFF"/>
        </w:rPr>
        <w:t xml:space="preserve"> </w:t>
      </w:r>
      <w:r w:rsidR="00FB3AC3" w:rsidRPr="007F5A17">
        <w:rPr>
          <w:rFonts w:ascii="Times New Roman" w:hAnsi="Times New Roman" w:cs="Times New Roman"/>
          <w:shd w:val="clear" w:color="auto" w:fill="FFFFFF"/>
        </w:rPr>
        <w:t>gada 20.</w:t>
      </w:r>
      <w:r w:rsidR="007A321B">
        <w:rPr>
          <w:rFonts w:ascii="Times New Roman" w:hAnsi="Times New Roman" w:cs="Times New Roman"/>
          <w:shd w:val="clear" w:color="auto" w:fill="FFFFFF"/>
        </w:rPr>
        <w:t xml:space="preserve"> </w:t>
      </w:r>
      <w:r w:rsidR="00FB3AC3" w:rsidRPr="007F5A17">
        <w:rPr>
          <w:rFonts w:ascii="Times New Roman" w:hAnsi="Times New Roman" w:cs="Times New Roman"/>
          <w:shd w:val="clear" w:color="auto" w:fill="FFFFFF"/>
        </w:rPr>
        <w:t>augusta</w:t>
      </w:r>
      <w:r w:rsidR="00FB3AC3" w:rsidRPr="007F5A17">
        <w:rPr>
          <w:rFonts w:ascii="Times New Roman" w:hAnsi="Times New Roman" w:cs="Times New Roman"/>
          <w:iCs/>
        </w:rPr>
        <w:t xml:space="preserve"> </w:t>
      </w:r>
      <w:r w:rsidR="00AF2F39" w:rsidRPr="007F5A17">
        <w:rPr>
          <w:rFonts w:ascii="Times New Roman" w:hAnsi="Times New Roman" w:cs="Times New Roman"/>
          <w:iCs/>
        </w:rPr>
        <w:t>noteikumi Nr.</w:t>
      </w:r>
      <w:r w:rsidR="00926D82">
        <w:rPr>
          <w:rFonts w:ascii="Times New Roman" w:hAnsi="Times New Roman" w:cs="Times New Roman"/>
          <w:iCs/>
        </w:rPr>
        <w:t xml:space="preserve"> </w:t>
      </w:r>
      <w:r w:rsidR="00AF2F39" w:rsidRPr="007F5A17">
        <w:rPr>
          <w:rFonts w:ascii="Times New Roman" w:hAnsi="Times New Roman" w:cs="Times New Roman"/>
          <w:iCs/>
        </w:rPr>
        <w:t>626</w:t>
      </w:r>
      <w:r w:rsidR="003E3982" w:rsidRPr="007F5A17">
        <w:rPr>
          <w:rFonts w:ascii="Times New Roman" w:hAnsi="Times New Roman" w:cs="Times New Roman"/>
          <w:shd w:val="clear" w:color="auto" w:fill="FFFFFF"/>
        </w:rPr>
        <w:t xml:space="preserve"> “Noteikumi par kravas transportlīdzekļu reģistrāciju ārējās sauszemes robežas šķērsošanai</w:t>
      </w:r>
      <w:r w:rsidR="00C11336" w:rsidRPr="007F5A17">
        <w:rPr>
          <w:rFonts w:ascii="Times New Roman" w:hAnsi="Times New Roman" w:cs="Times New Roman"/>
          <w:shd w:val="clear" w:color="auto" w:fill="FFFFFF"/>
        </w:rPr>
        <w:t>”</w:t>
      </w:r>
      <w:r w:rsidRPr="007F5A17">
        <w:rPr>
          <w:rFonts w:ascii="Times New Roman" w:hAnsi="Times New Roman" w:cs="Times New Roman"/>
          <w:iCs/>
        </w:rPr>
        <w:t>, k</w:t>
      </w:r>
      <w:r w:rsidR="007A321B">
        <w:rPr>
          <w:rFonts w:ascii="Times New Roman" w:hAnsi="Times New Roman" w:cs="Times New Roman"/>
          <w:iCs/>
        </w:rPr>
        <w:t>as</w:t>
      </w:r>
      <w:r w:rsidRPr="007F5A17">
        <w:rPr>
          <w:rFonts w:ascii="Times New Roman" w:hAnsi="Times New Roman" w:cs="Times New Roman"/>
          <w:iCs/>
        </w:rPr>
        <w:t xml:space="preserve"> noteic, ka kravas transportlīdzekļu rindas reģistrēšana tiek veikta tikai pirms Terehovas RŠV.</w:t>
      </w:r>
    </w:p>
    <w:p w14:paraId="51E2BBD1" w14:textId="2F5A6D77" w:rsidR="00321C85" w:rsidRPr="007F5A17" w:rsidRDefault="00321C85" w:rsidP="007A321B">
      <w:pPr>
        <w:ind w:firstLine="567"/>
        <w:jc w:val="both"/>
        <w:rPr>
          <w:rFonts w:ascii="Times New Roman" w:hAnsi="Times New Roman" w:cs="Times New Roman"/>
        </w:rPr>
      </w:pPr>
      <w:r w:rsidRPr="007F5A17">
        <w:rPr>
          <w:rFonts w:ascii="Times New Roman" w:hAnsi="Times New Roman" w:cs="Times New Roman"/>
        </w:rPr>
        <w:lastRenderedPageBreak/>
        <w:t>Jāatzīmē, ka faktiski laika periodā no 2011.</w:t>
      </w:r>
      <w:r w:rsidR="007A321B">
        <w:rPr>
          <w:rFonts w:ascii="Times New Roman" w:hAnsi="Times New Roman" w:cs="Times New Roman"/>
        </w:rPr>
        <w:t xml:space="preserve"> </w:t>
      </w:r>
      <w:r w:rsidRPr="007F5A17">
        <w:rPr>
          <w:rFonts w:ascii="Times New Roman" w:hAnsi="Times New Roman" w:cs="Times New Roman"/>
        </w:rPr>
        <w:t xml:space="preserve">gada jūnija līdz minētajiem grozījumiem </w:t>
      </w:r>
      <w:r w:rsidRPr="007F5A17">
        <w:rPr>
          <w:rFonts w:ascii="Times New Roman" w:hAnsi="Times New Roman" w:cs="Times New Roman"/>
          <w:iCs/>
        </w:rPr>
        <w:t>Latvijas Republikas valsts robežas likumā</w:t>
      </w:r>
      <w:r w:rsidRPr="007F5A17">
        <w:rPr>
          <w:rFonts w:ascii="Times New Roman" w:hAnsi="Times New Roman" w:cs="Times New Roman"/>
        </w:rPr>
        <w:t xml:space="preserve">, </w:t>
      </w:r>
      <w:r w:rsidR="00926D82">
        <w:rPr>
          <w:rFonts w:ascii="Times New Roman" w:hAnsi="Times New Roman" w:cs="Times New Roman"/>
        </w:rPr>
        <w:t>VRS</w:t>
      </w:r>
      <w:r w:rsidRPr="007F5A17">
        <w:rPr>
          <w:rFonts w:ascii="Times New Roman" w:hAnsi="Times New Roman" w:cs="Times New Roman"/>
        </w:rPr>
        <w:t>, saņemot papildus finansējumu, kā īstermiņa risinājum</w:t>
      </w:r>
      <w:r w:rsidR="00926D82">
        <w:rPr>
          <w:rFonts w:ascii="Times New Roman" w:hAnsi="Times New Roman" w:cs="Times New Roman"/>
        </w:rPr>
        <w:t>u</w:t>
      </w:r>
      <w:r w:rsidRPr="007F5A17">
        <w:rPr>
          <w:rFonts w:ascii="Times New Roman" w:hAnsi="Times New Roman" w:cs="Times New Roman"/>
        </w:rPr>
        <w:t xml:space="preserve"> nodrošināja kravas transportlīdzekļu rindas administrēšanu pirms Terehovas RŠV, </w:t>
      </w:r>
      <w:r w:rsidR="00926D82">
        <w:rPr>
          <w:rFonts w:ascii="Times New Roman" w:hAnsi="Times New Roman" w:cs="Times New Roman"/>
        </w:rPr>
        <w:t xml:space="preserve">bet </w:t>
      </w:r>
      <w:r w:rsidRPr="007F5A17">
        <w:rPr>
          <w:rFonts w:ascii="Times New Roman" w:hAnsi="Times New Roman" w:cs="Times New Roman"/>
        </w:rPr>
        <w:t>garu rindu izveidošanās gadījumos</w:t>
      </w:r>
      <w:r w:rsidR="00926D82">
        <w:rPr>
          <w:rFonts w:ascii="Times New Roman" w:hAnsi="Times New Roman" w:cs="Times New Roman"/>
        </w:rPr>
        <w:t xml:space="preserve"> </w:t>
      </w:r>
      <w:r w:rsidR="007A321B">
        <w:rPr>
          <w:rFonts w:ascii="Times New Roman" w:hAnsi="Times New Roman" w:cs="Times New Roman"/>
        </w:rPr>
        <w:t>–</w:t>
      </w:r>
      <w:r w:rsidRPr="007F5A17">
        <w:rPr>
          <w:rFonts w:ascii="Times New Roman" w:hAnsi="Times New Roman" w:cs="Times New Roman"/>
        </w:rPr>
        <w:t xml:space="preserve"> arī pirms Grebņevas RŠV, ievērojot labas pārvaldības principus.</w:t>
      </w:r>
    </w:p>
    <w:p w14:paraId="024C3465" w14:textId="3E761A2D" w:rsidR="00321C85" w:rsidRPr="007F5A17" w:rsidRDefault="00321C85" w:rsidP="007A321B">
      <w:pPr>
        <w:ind w:firstLine="567"/>
        <w:jc w:val="both"/>
        <w:rPr>
          <w:rFonts w:ascii="Times New Roman" w:hAnsi="Times New Roman" w:cs="Times New Roman"/>
          <w:bCs/>
          <w:iCs/>
        </w:rPr>
      </w:pPr>
      <w:r w:rsidRPr="007F5A17">
        <w:rPr>
          <w:rFonts w:ascii="Times New Roman" w:hAnsi="Times New Roman" w:cs="Times New Roman"/>
          <w:iCs/>
        </w:rPr>
        <w:t xml:space="preserve">2014. gadā būtiski samazinājās kravas </w:t>
      </w:r>
      <w:r w:rsidRPr="007F5A17">
        <w:rPr>
          <w:rFonts w:ascii="Times New Roman" w:hAnsi="Times New Roman" w:cs="Times New Roman"/>
        </w:rPr>
        <w:t xml:space="preserve">transportlīdzekļu plūsma virzienā uz izbraukšanu no Latvijas Republikas. Galvenais iemesls ievērojamam plūsmas samazinājumam bija </w:t>
      </w:r>
      <w:r w:rsidR="00926D82">
        <w:rPr>
          <w:rFonts w:ascii="Times New Roman" w:hAnsi="Times New Roman" w:cs="Times New Roman"/>
        </w:rPr>
        <w:t>ES</w:t>
      </w:r>
      <w:r w:rsidRPr="007F5A17">
        <w:rPr>
          <w:rFonts w:ascii="Times New Roman" w:hAnsi="Times New Roman" w:cs="Times New Roman"/>
        </w:rPr>
        <w:t xml:space="preserve"> ieviestās sankcijas pret Krievijas Federāciju. Ievērojot piemērojamās sankcijas, būtiski samazinājās arī izbraucošo kravas transportlīdzekļu rindas.</w:t>
      </w:r>
      <w:r w:rsidRPr="007F5A17">
        <w:rPr>
          <w:rFonts w:ascii="Times New Roman" w:hAnsi="Times New Roman" w:cs="Times New Roman"/>
          <w:iCs/>
        </w:rPr>
        <w:t xml:space="preserve"> </w:t>
      </w:r>
      <w:r w:rsidRPr="007F5A17">
        <w:rPr>
          <w:rFonts w:ascii="Times New Roman" w:hAnsi="Times New Roman" w:cs="Times New Roman"/>
        </w:rPr>
        <w:t xml:space="preserve">Vienlaikus tika secināts, ka </w:t>
      </w:r>
      <w:r w:rsidRPr="007F5A17">
        <w:rPr>
          <w:rFonts w:ascii="Times New Roman" w:hAnsi="Times New Roman" w:cs="Times New Roman"/>
          <w:bCs/>
          <w:iCs/>
        </w:rPr>
        <w:t>galvenie plūsmas caurlaidīb</w:t>
      </w:r>
      <w:r w:rsidR="00926D82">
        <w:rPr>
          <w:rFonts w:ascii="Times New Roman" w:hAnsi="Times New Roman" w:cs="Times New Roman"/>
          <w:bCs/>
          <w:iCs/>
        </w:rPr>
        <w:t>u</w:t>
      </w:r>
      <w:r w:rsidRPr="007F5A17">
        <w:rPr>
          <w:rFonts w:ascii="Times New Roman" w:hAnsi="Times New Roman" w:cs="Times New Roman"/>
          <w:bCs/>
          <w:iCs/>
        </w:rPr>
        <w:t xml:space="preserve"> bremzējošie apstākļi ir nepietiekamā RŠV infrastruktūra, pievedceļi un ceļš starpzonā, kas attiecināms gan uz Latviju, gan uz kaimiņvalstīm. Vērā ņemams apstāklis </w:t>
      </w:r>
      <w:r w:rsidR="00926D82">
        <w:rPr>
          <w:rFonts w:ascii="Times New Roman" w:hAnsi="Times New Roman" w:cs="Times New Roman"/>
          <w:bCs/>
          <w:iCs/>
        </w:rPr>
        <w:t>bija</w:t>
      </w:r>
      <w:r w:rsidRPr="007F5A17">
        <w:rPr>
          <w:rFonts w:ascii="Times New Roman" w:hAnsi="Times New Roman" w:cs="Times New Roman"/>
          <w:bCs/>
          <w:iCs/>
        </w:rPr>
        <w:t xml:space="preserve"> kaimiņvalstu kompetento iestāžu spēja nodrošināt augstu kravas transportlīdzekļu plūsmas caurlaidību. Tādējādi tika aktualizēts jautājums par </w:t>
      </w:r>
      <w:r w:rsidRPr="007F5A17">
        <w:rPr>
          <w:rFonts w:ascii="Times New Roman" w:hAnsi="Times New Roman" w:cs="Times New Roman"/>
          <w:shd w:val="clear" w:color="auto" w:fill="FFFFFF"/>
        </w:rPr>
        <w:t>RŠV</w:t>
      </w:r>
      <w:r w:rsidRPr="007F5A17">
        <w:rPr>
          <w:rFonts w:ascii="Times New Roman" w:hAnsi="Times New Roman" w:cs="Times New Roman"/>
          <w:bCs/>
          <w:iCs/>
        </w:rPr>
        <w:t xml:space="preserve"> infrastruktūras modernizāciju, vienlaikus virzot informatīvos ziņojumus gan par robežsķērsošanas vietu uz Latvijas Republikas – Krievijas Federācijas</w:t>
      </w:r>
      <w:r w:rsidR="00926D82">
        <w:rPr>
          <w:rFonts w:ascii="Times New Roman" w:hAnsi="Times New Roman" w:cs="Times New Roman"/>
          <w:bCs/>
          <w:iCs/>
        </w:rPr>
        <w:t>, gan</w:t>
      </w:r>
      <w:r w:rsidRPr="007F5A17">
        <w:rPr>
          <w:rFonts w:ascii="Times New Roman" w:hAnsi="Times New Roman" w:cs="Times New Roman"/>
          <w:bCs/>
          <w:iCs/>
        </w:rPr>
        <w:t xml:space="preserve"> Latvijas Republikas – Baltkrievijas Republikas valsts robežas modernizāciju, kas ļautu mūsdienu prasībām pielāgot un attīstīt esošo infrastruktūru, kompetento iestāžu darba vietas, ievērojot funkcionālo ietvaru, kā arī tehnisko aprīkojumu.  </w:t>
      </w:r>
    </w:p>
    <w:p w14:paraId="4082B6A5" w14:textId="3561B8DB" w:rsidR="00321C85" w:rsidRPr="007F5A17" w:rsidRDefault="00321C85" w:rsidP="007A321B">
      <w:pPr>
        <w:ind w:firstLine="567"/>
        <w:jc w:val="both"/>
        <w:rPr>
          <w:rFonts w:ascii="Times New Roman" w:hAnsi="Times New Roman" w:cs="Times New Roman"/>
          <w:iCs/>
        </w:rPr>
      </w:pPr>
      <w:r w:rsidRPr="007F5A17">
        <w:rPr>
          <w:rFonts w:ascii="Times New Roman" w:hAnsi="Times New Roman" w:cs="Times New Roman"/>
          <w:iCs/>
        </w:rPr>
        <w:t>Laika posmā no 2013.</w:t>
      </w:r>
      <w:r w:rsidR="007A321B">
        <w:rPr>
          <w:rFonts w:ascii="Times New Roman" w:hAnsi="Times New Roman" w:cs="Times New Roman"/>
          <w:iCs/>
        </w:rPr>
        <w:t xml:space="preserve"> </w:t>
      </w:r>
      <w:r w:rsidRPr="007F5A17">
        <w:rPr>
          <w:rFonts w:ascii="Times New Roman" w:hAnsi="Times New Roman" w:cs="Times New Roman"/>
          <w:iCs/>
        </w:rPr>
        <w:t>gada līdz 2023.</w:t>
      </w:r>
      <w:r w:rsidR="007A321B">
        <w:rPr>
          <w:rFonts w:ascii="Times New Roman" w:hAnsi="Times New Roman" w:cs="Times New Roman"/>
          <w:iCs/>
        </w:rPr>
        <w:t xml:space="preserve"> </w:t>
      </w:r>
      <w:r w:rsidRPr="007F5A17">
        <w:rPr>
          <w:rFonts w:ascii="Times New Roman" w:hAnsi="Times New Roman" w:cs="Times New Roman"/>
          <w:iCs/>
        </w:rPr>
        <w:t>gadam</w:t>
      </w:r>
      <w:r w:rsidR="00D94E75">
        <w:rPr>
          <w:rFonts w:ascii="Times New Roman" w:hAnsi="Times New Roman" w:cs="Times New Roman"/>
          <w:iCs/>
        </w:rPr>
        <w:t xml:space="preserve"> VAS</w:t>
      </w:r>
      <w:r w:rsidR="004666F0">
        <w:rPr>
          <w:rFonts w:ascii="Times New Roman" w:hAnsi="Times New Roman" w:cs="Times New Roman"/>
          <w:iCs/>
        </w:rPr>
        <w:t xml:space="preserve"> “Valsts nekustamie īpašumi” (turpmāk – VNĪ)</w:t>
      </w:r>
      <w:r w:rsidRPr="007F5A17">
        <w:rPr>
          <w:rFonts w:ascii="Times New Roman" w:hAnsi="Times New Roman" w:cs="Times New Roman"/>
          <w:iCs/>
        </w:rPr>
        <w:t xml:space="preserve"> </w:t>
      </w:r>
      <w:r w:rsidRPr="007F5A17">
        <w:rPr>
          <w:rFonts w:ascii="Times New Roman" w:hAnsi="Times New Roman" w:cs="Times New Roman"/>
        </w:rPr>
        <w:t xml:space="preserve">sadarbībā ar </w:t>
      </w:r>
      <w:r w:rsidR="003430B6" w:rsidRPr="007F5A17">
        <w:rPr>
          <w:rFonts w:ascii="Times New Roman" w:hAnsi="Times New Roman" w:cs="Times New Roman"/>
        </w:rPr>
        <w:t>VRS</w:t>
      </w:r>
      <w:r w:rsidRPr="007F5A17">
        <w:rPr>
          <w:rFonts w:ascii="Times New Roman" w:hAnsi="Times New Roman" w:cs="Times New Roman"/>
        </w:rPr>
        <w:t xml:space="preserve">, </w:t>
      </w:r>
      <w:r w:rsidR="003430B6" w:rsidRPr="007F5A17">
        <w:rPr>
          <w:rFonts w:ascii="Times New Roman" w:hAnsi="Times New Roman" w:cs="Times New Roman"/>
        </w:rPr>
        <w:t>VID</w:t>
      </w:r>
      <w:r w:rsidRPr="007F5A17">
        <w:rPr>
          <w:rFonts w:ascii="Times New Roman" w:hAnsi="Times New Roman" w:cs="Times New Roman"/>
        </w:rPr>
        <w:t xml:space="preserve"> un Pārtikas un veterināro dienestu</w:t>
      </w:r>
      <w:r w:rsidR="003430B6" w:rsidRPr="007F5A17">
        <w:rPr>
          <w:rFonts w:ascii="Times New Roman" w:hAnsi="Times New Roman" w:cs="Times New Roman"/>
        </w:rPr>
        <w:t xml:space="preserve"> (turpmāk – PVD)</w:t>
      </w:r>
      <w:r w:rsidRPr="007F5A17">
        <w:rPr>
          <w:rFonts w:ascii="Times New Roman" w:hAnsi="Times New Roman" w:cs="Times New Roman"/>
        </w:rPr>
        <w:t xml:space="preserve"> ir izstrādājuši vairākus RŠV modernizācijas plānošanas dokumentus, kā arī </w:t>
      </w:r>
      <w:r w:rsidR="00926D82">
        <w:rPr>
          <w:rFonts w:ascii="Times New Roman" w:hAnsi="Times New Roman" w:cs="Times New Roman"/>
        </w:rPr>
        <w:t xml:space="preserve">tika </w:t>
      </w:r>
      <w:r w:rsidRPr="007F5A17">
        <w:rPr>
          <w:rFonts w:ascii="Times New Roman" w:hAnsi="Times New Roman" w:cs="Times New Roman"/>
        </w:rPr>
        <w:t>realizēta pilnīgi jaunas Vientuļu RŠV būvniecība</w:t>
      </w:r>
      <w:r w:rsidR="00926D82">
        <w:rPr>
          <w:rFonts w:ascii="Times New Roman" w:hAnsi="Times New Roman" w:cs="Times New Roman"/>
        </w:rPr>
        <w:t>, kā arī</w:t>
      </w:r>
      <w:r w:rsidRPr="007F5A17">
        <w:rPr>
          <w:rFonts w:ascii="Times New Roman" w:hAnsi="Times New Roman" w:cs="Times New Roman"/>
        </w:rPr>
        <w:t xml:space="preserve"> Terehovas, Grebņevas, Silenes un Pāternieku RŠV modernizācija, būtiski uzlabojot kompetento iestāžu dienesta darba apstākļus, kas ļauj nodrošināt noteiktos pamatuzdevumus, kā arī</w:t>
      </w:r>
      <w:r w:rsidR="0056521A" w:rsidRPr="007F5A17">
        <w:rPr>
          <w:rFonts w:ascii="Times New Roman" w:hAnsi="Times New Roman" w:cs="Times New Roman"/>
        </w:rPr>
        <w:t>,</w:t>
      </w:r>
      <w:r w:rsidRPr="007F5A17">
        <w:rPr>
          <w:rFonts w:ascii="Times New Roman" w:hAnsi="Times New Roman" w:cs="Times New Roman"/>
        </w:rPr>
        <w:t xml:space="preserve"> palielinot infrastruktūras iespējas</w:t>
      </w:r>
      <w:r w:rsidR="0056521A" w:rsidRPr="007F5A17">
        <w:rPr>
          <w:rFonts w:ascii="Times New Roman" w:hAnsi="Times New Roman" w:cs="Times New Roman"/>
        </w:rPr>
        <w:t>,</w:t>
      </w:r>
      <w:r w:rsidRPr="007F5A17">
        <w:rPr>
          <w:rFonts w:ascii="Times New Roman" w:hAnsi="Times New Roman" w:cs="Times New Roman"/>
        </w:rPr>
        <w:t xml:space="preserve"> palielināt ārējo robežu šķērsojošo plūsmas jaudas.</w:t>
      </w:r>
    </w:p>
    <w:p w14:paraId="71A5BB5F" w14:textId="3B262F32" w:rsidR="00321C85" w:rsidRPr="007F5A17" w:rsidRDefault="00321C85" w:rsidP="001F4F63">
      <w:pPr>
        <w:ind w:firstLine="567"/>
        <w:jc w:val="both"/>
        <w:rPr>
          <w:rStyle w:val="multiline"/>
          <w:rFonts w:ascii="Times New Roman" w:hAnsi="Times New Roman" w:cs="Times New Roman"/>
        </w:rPr>
      </w:pPr>
      <w:r w:rsidRPr="007F5A17">
        <w:rPr>
          <w:rStyle w:val="multiline"/>
          <w:rFonts w:ascii="Times New Roman" w:hAnsi="Times New Roman" w:cs="Times New Roman"/>
        </w:rPr>
        <w:t xml:space="preserve">Ievērojot, ka RŠV infrastruktūra ir tikai viens no apsvērumiem, kas ļauj efektivizēt pārbaužu procedūras un kāpināt ārējo robežu šķērsojošo personu un transportlīdzekļu plūsmu, </w:t>
      </w:r>
      <w:bookmarkStart w:id="12" w:name="_Hlk157153114"/>
      <w:r w:rsidRPr="007F5A17">
        <w:rPr>
          <w:rStyle w:val="multiline"/>
          <w:rFonts w:ascii="Times New Roman" w:hAnsi="Times New Roman" w:cs="Times New Roman"/>
        </w:rPr>
        <w:t xml:space="preserve">Ministru kabineta </w:t>
      </w:r>
      <w:r w:rsidR="007A321B" w:rsidRPr="007F5A17">
        <w:rPr>
          <w:rStyle w:val="multiline"/>
          <w:rFonts w:ascii="Times New Roman" w:hAnsi="Times New Roman" w:cs="Times New Roman"/>
        </w:rPr>
        <w:t xml:space="preserve">2019. gada 22. oktobra </w:t>
      </w:r>
      <w:r w:rsidRPr="007F5A17">
        <w:rPr>
          <w:rStyle w:val="multiline"/>
          <w:rFonts w:ascii="Times New Roman" w:hAnsi="Times New Roman" w:cs="Times New Roman"/>
        </w:rPr>
        <w:t>sēdē izskatītajā informatīvajā ziņojumā „Par Latvijas Republikas ārējās robežas stiprināšanu” (TA-1809) tika ietverts uzdevums</w:t>
      </w:r>
      <w:r w:rsidR="00601BFC" w:rsidRPr="007F5A17">
        <w:rPr>
          <w:rStyle w:val="Emphasis"/>
          <w:rFonts w:ascii="Times New Roman" w:hAnsi="Times New Roman" w:cs="Times New Roman"/>
          <w:bCs/>
          <w:shd w:val="clear" w:color="auto" w:fill="FFFFFF"/>
        </w:rPr>
        <w:t xml:space="preserve"> </w:t>
      </w:r>
      <w:r w:rsidR="00601BFC" w:rsidRPr="00661B3A">
        <w:rPr>
          <w:rStyle w:val="Emphasis"/>
          <w:rFonts w:ascii="Times New Roman" w:hAnsi="Times New Roman" w:cs="Times New Roman"/>
          <w:bCs/>
          <w:i w:val="0"/>
          <w:iCs w:val="0"/>
          <w:shd w:val="clear" w:color="auto" w:fill="FFFFFF"/>
        </w:rPr>
        <w:t>LVRTC</w:t>
      </w:r>
      <w:r w:rsidRPr="007F5A17">
        <w:rPr>
          <w:rFonts w:ascii="Times New Roman" w:hAnsi="Times New Roman" w:cs="Times New Roman"/>
          <w:shd w:val="clear" w:color="auto" w:fill="FFFFFF"/>
        </w:rPr>
        <w:t xml:space="preserve"> </w:t>
      </w:r>
      <w:r w:rsidRPr="007F5A17">
        <w:rPr>
          <w:rStyle w:val="multiline"/>
          <w:rFonts w:ascii="Times New Roman" w:hAnsi="Times New Roman" w:cs="Times New Roman"/>
        </w:rPr>
        <w:t xml:space="preserve">sadarbībā ar </w:t>
      </w:r>
      <w:r w:rsidR="00661B3A">
        <w:rPr>
          <w:rStyle w:val="multiline"/>
          <w:rFonts w:ascii="Times New Roman" w:hAnsi="Times New Roman" w:cs="Times New Roman"/>
        </w:rPr>
        <w:t>VRS</w:t>
      </w:r>
      <w:r w:rsidRPr="007F5A17">
        <w:rPr>
          <w:rStyle w:val="multiline"/>
          <w:rFonts w:ascii="Times New Roman" w:hAnsi="Times New Roman" w:cs="Times New Roman"/>
        </w:rPr>
        <w:t xml:space="preserve"> un </w:t>
      </w:r>
      <w:r w:rsidR="00661B3A">
        <w:rPr>
          <w:rStyle w:val="multiline"/>
          <w:rFonts w:ascii="Times New Roman" w:hAnsi="Times New Roman" w:cs="Times New Roman"/>
        </w:rPr>
        <w:t>VID</w:t>
      </w:r>
      <w:r w:rsidRPr="007F5A17">
        <w:rPr>
          <w:rStyle w:val="multiline"/>
          <w:rFonts w:ascii="Times New Roman" w:hAnsi="Times New Roman" w:cs="Times New Roman"/>
        </w:rPr>
        <w:t xml:space="preserve"> Muitas pārvaldi izvērtēt nepieciešamos risinājumus, kas ļautu efektivizēt kompetento iestāžu darbu, kā arī radītu pēc iespējas labvēlīgākus apstākļus robežšķērsotājiem.</w:t>
      </w:r>
      <w:bookmarkEnd w:id="12"/>
    </w:p>
    <w:p w14:paraId="7E121DC6" w14:textId="2B200558" w:rsidR="00321C85" w:rsidRPr="007F5A17" w:rsidRDefault="00321C85" w:rsidP="002549DD">
      <w:pPr>
        <w:jc w:val="both"/>
        <w:rPr>
          <w:rStyle w:val="multiline"/>
          <w:rFonts w:ascii="Times New Roman" w:hAnsi="Times New Roman" w:cs="Times New Roman"/>
        </w:rPr>
      </w:pPr>
      <w:r w:rsidRPr="007F5A17">
        <w:rPr>
          <w:rStyle w:val="multiline"/>
          <w:rFonts w:ascii="Times New Roman" w:hAnsi="Times New Roman" w:cs="Times New Roman"/>
        </w:rPr>
        <w:t>Minētā jautājuma izpēte un iespējamo risinājumu izstrāde tika uzsākta uzreiz pēc COVID-19 noteikto ierobežojumu atcelšanas, kas ļāva detalizēti izvērtēt pašreizējo situāciju</w:t>
      </w:r>
      <w:r w:rsidR="00661B3A">
        <w:rPr>
          <w:rStyle w:val="multiline"/>
          <w:rFonts w:ascii="Times New Roman" w:hAnsi="Times New Roman" w:cs="Times New Roman"/>
        </w:rPr>
        <w:t xml:space="preserve"> </w:t>
      </w:r>
      <w:r w:rsidRPr="007F5A17">
        <w:rPr>
          <w:rStyle w:val="multiline"/>
          <w:rFonts w:ascii="Times New Roman" w:hAnsi="Times New Roman" w:cs="Times New Roman"/>
        </w:rPr>
        <w:t>Latvijas autoceļu RŠV un kaimiņvalstu praksi attiecībā uz transportlīdzekļu rindas pārvaldības procesiem.</w:t>
      </w:r>
      <w:r w:rsidR="00E81885" w:rsidRPr="007F5A17">
        <w:rPr>
          <w:rFonts w:ascii="Times New Roman" w:hAnsi="Times New Roman" w:cs="Times New Roman"/>
        </w:rPr>
        <w:t xml:space="preserve"> Vēršama uzmanība, ka COVID-19 pandēmijas un </w:t>
      </w:r>
      <w:r w:rsidR="00661B3A">
        <w:rPr>
          <w:rFonts w:ascii="Times New Roman" w:hAnsi="Times New Roman" w:cs="Times New Roman"/>
        </w:rPr>
        <w:t>ES</w:t>
      </w:r>
      <w:r w:rsidR="00E81885" w:rsidRPr="007F5A17">
        <w:rPr>
          <w:rFonts w:ascii="Times New Roman" w:hAnsi="Times New Roman" w:cs="Times New Roman"/>
        </w:rPr>
        <w:t xml:space="preserve"> noteikto sankciju ietvaros kravas transportlīdzekļu rindas problemātika arvien ir saglabājusies.</w:t>
      </w:r>
    </w:p>
    <w:p w14:paraId="4D96B7F0" w14:textId="66E86832" w:rsidR="00A11BA4" w:rsidRPr="000073DB" w:rsidRDefault="00A11BA4" w:rsidP="00BF5951">
      <w:pPr>
        <w:spacing w:before="100" w:beforeAutospacing="1" w:after="100" w:afterAutospacing="1"/>
        <w:jc w:val="both"/>
        <w:rPr>
          <w:rFonts w:ascii="Times New Roman" w:hAnsi="Times New Roman" w:cs="Times New Roman"/>
          <w:i/>
          <w:iCs/>
          <w:kern w:val="0"/>
          <w:sz w:val="22"/>
          <w:szCs w:val="22"/>
        </w:rPr>
      </w:pPr>
      <w:r w:rsidRPr="000073DB">
        <w:rPr>
          <w:rFonts w:ascii="Times New Roman" w:hAnsi="Times New Roman" w:cs="Times New Roman"/>
          <w:i/>
          <w:iCs/>
          <w:kern w:val="0"/>
        </w:rPr>
        <w:t xml:space="preserve">Papildinformācija par pieeju citās ES valstīs, kurām ir ārējā ES robeža: </w:t>
      </w:r>
    </w:p>
    <w:p w14:paraId="4105C652" w14:textId="77777777" w:rsidR="00E7687B" w:rsidRDefault="0041432F" w:rsidP="0002142C">
      <w:pPr>
        <w:pStyle w:val="pf0"/>
        <w:spacing w:before="0" w:beforeAutospacing="0" w:after="0" w:afterAutospacing="0"/>
        <w:ind w:firstLine="567"/>
        <w:jc w:val="both"/>
        <w:rPr>
          <w:rStyle w:val="cf01"/>
          <w:rFonts w:ascii="Times New Roman" w:eastAsiaTheme="minorHAnsi" w:hAnsi="Times New Roman" w:cs="Times New Roman"/>
          <w:kern w:val="2"/>
          <w:sz w:val="24"/>
          <w:szCs w:val="24"/>
          <w:lang w:val="lv-LV"/>
          <w14:ligatures w14:val="standardContextual"/>
        </w:rPr>
      </w:pPr>
      <w:r w:rsidRPr="007F5A17">
        <w:rPr>
          <w:rStyle w:val="cf01"/>
          <w:rFonts w:ascii="Times New Roman" w:hAnsi="Times New Roman" w:cs="Times New Roman"/>
          <w:sz w:val="24"/>
          <w:szCs w:val="24"/>
          <w:lang w:val="lv-LV"/>
        </w:rPr>
        <w:t xml:space="preserve">Apkopojot informāciju par transportlīdzekļu elektroniskām rindu sistēmām uz ES ārējām robežām, jāsecina, ka tās ir ieviestas un darbojas </w:t>
      </w:r>
      <w:r w:rsidRPr="000073DB">
        <w:rPr>
          <w:rStyle w:val="cf01"/>
          <w:rFonts w:ascii="Times New Roman" w:hAnsi="Times New Roman" w:cs="Times New Roman"/>
          <w:sz w:val="24"/>
          <w:szCs w:val="24"/>
          <w:lang w:val="lv-LV"/>
        </w:rPr>
        <w:t xml:space="preserve">Igaunijā </w:t>
      </w:r>
      <w:r w:rsidRPr="007F5A17">
        <w:rPr>
          <w:rStyle w:val="cf01"/>
          <w:rFonts w:ascii="Times New Roman" w:hAnsi="Times New Roman" w:cs="Times New Roman"/>
          <w:sz w:val="24"/>
          <w:szCs w:val="24"/>
          <w:lang w:val="lv-LV"/>
        </w:rPr>
        <w:t xml:space="preserve">un </w:t>
      </w:r>
      <w:r w:rsidRPr="000073DB">
        <w:rPr>
          <w:rStyle w:val="cf01"/>
          <w:rFonts w:ascii="Times New Roman" w:hAnsi="Times New Roman" w:cs="Times New Roman"/>
          <w:sz w:val="24"/>
          <w:szCs w:val="24"/>
          <w:lang w:val="lv-LV"/>
        </w:rPr>
        <w:t>Lietuvā.</w:t>
      </w:r>
      <w:r w:rsidRPr="007F5A17">
        <w:rPr>
          <w:rStyle w:val="cf01"/>
          <w:rFonts w:ascii="Times New Roman" w:hAnsi="Times New Roman" w:cs="Times New Roman"/>
          <w:sz w:val="24"/>
          <w:szCs w:val="24"/>
          <w:lang w:val="lv-LV"/>
        </w:rPr>
        <w:t xml:space="preserve"> </w:t>
      </w:r>
    </w:p>
    <w:p w14:paraId="0E0C9A48" w14:textId="77777777" w:rsidR="007F459C" w:rsidRDefault="007F459C" w:rsidP="002549DD">
      <w:pPr>
        <w:pStyle w:val="pf0"/>
        <w:spacing w:before="0" w:beforeAutospacing="0" w:after="0" w:afterAutospacing="0"/>
        <w:rPr>
          <w:rStyle w:val="cf01"/>
          <w:rFonts w:ascii="Times New Roman" w:hAnsi="Times New Roman" w:cs="Times New Roman"/>
          <w:sz w:val="24"/>
          <w:szCs w:val="24"/>
          <w:lang w:val="lv-LV"/>
        </w:rPr>
      </w:pPr>
    </w:p>
    <w:p w14:paraId="480CDA78" w14:textId="77777777" w:rsidR="00E7687B" w:rsidRPr="00661B3A" w:rsidRDefault="00E7687B" w:rsidP="00C3201D">
      <w:pPr>
        <w:jc w:val="both"/>
        <w:rPr>
          <w:rFonts w:ascii="Times New Roman" w:hAnsi="Times New Roman" w:cs="Times New Roman"/>
          <w:i/>
          <w:u w:val="single"/>
        </w:rPr>
      </w:pPr>
      <w:r w:rsidRPr="00661B3A">
        <w:rPr>
          <w:rFonts w:ascii="Times New Roman" w:hAnsi="Times New Roman" w:cs="Times New Roman"/>
          <w:i/>
          <w:u w:val="single"/>
        </w:rPr>
        <w:t xml:space="preserve">Igaunijas Republika </w:t>
      </w:r>
    </w:p>
    <w:p w14:paraId="2E08DB1C" w14:textId="648F8391" w:rsidR="0041432F" w:rsidRDefault="0041432F" w:rsidP="0002142C">
      <w:pPr>
        <w:pStyle w:val="pf0"/>
        <w:spacing w:before="0" w:beforeAutospacing="0" w:after="0" w:afterAutospacing="0"/>
        <w:ind w:firstLine="567"/>
        <w:jc w:val="both"/>
        <w:rPr>
          <w:rStyle w:val="cf01"/>
          <w:rFonts w:ascii="Times New Roman" w:eastAsiaTheme="minorHAnsi" w:hAnsi="Times New Roman" w:cs="Times New Roman"/>
          <w:kern w:val="2"/>
          <w:sz w:val="24"/>
          <w:szCs w:val="24"/>
          <w:lang w:val="lv-LV"/>
          <w14:ligatures w14:val="standardContextual"/>
        </w:rPr>
      </w:pPr>
      <w:r w:rsidRPr="000073DB">
        <w:rPr>
          <w:rStyle w:val="cf01"/>
          <w:rFonts w:ascii="Times New Roman" w:hAnsi="Times New Roman" w:cs="Times New Roman"/>
          <w:i/>
          <w:iCs/>
          <w:sz w:val="24"/>
          <w:szCs w:val="24"/>
          <w:lang w:val="lv-LV"/>
        </w:rPr>
        <w:t>Igaunijā</w:t>
      </w:r>
      <w:r w:rsidRPr="007F5A17">
        <w:rPr>
          <w:rStyle w:val="cf01"/>
          <w:rFonts w:ascii="Times New Roman" w:hAnsi="Times New Roman" w:cs="Times New Roman"/>
          <w:sz w:val="24"/>
          <w:szCs w:val="24"/>
          <w:lang w:val="lv-LV"/>
        </w:rPr>
        <w:t xml:space="preserve"> no 2011. gada ir ieviesta un darbojas </w:t>
      </w:r>
      <w:r w:rsidRPr="00145A21">
        <w:rPr>
          <w:rStyle w:val="cf01"/>
          <w:rFonts w:ascii="Times New Roman" w:hAnsi="Times New Roman" w:cs="Times New Roman"/>
          <w:i/>
          <w:iCs/>
          <w:sz w:val="24"/>
          <w:szCs w:val="24"/>
          <w:lang w:val="lv-LV"/>
        </w:rPr>
        <w:t>GoSwift</w:t>
      </w:r>
      <w:r w:rsidRPr="007F5A17">
        <w:rPr>
          <w:rStyle w:val="cf01"/>
          <w:rFonts w:ascii="Times New Roman" w:hAnsi="Times New Roman" w:cs="Times New Roman"/>
          <w:sz w:val="24"/>
          <w:szCs w:val="24"/>
          <w:lang w:val="lv-LV"/>
        </w:rPr>
        <w:t xml:space="preserve"> sistēma, un rezervācija rindā kravas transportlīdzeklim maksā 16</w:t>
      </w:r>
      <w:r w:rsidR="00FA2DD0">
        <w:rPr>
          <w:rStyle w:val="cf01"/>
          <w:rFonts w:ascii="Times New Roman" w:hAnsi="Times New Roman" w:cs="Times New Roman"/>
          <w:sz w:val="24"/>
          <w:szCs w:val="24"/>
          <w:lang w:val="lv-LV"/>
        </w:rPr>
        <w:t xml:space="preserve"> </w:t>
      </w:r>
      <w:r w:rsidR="00FA2DD0" w:rsidRPr="00145A21">
        <w:rPr>
          <w:rStyle w:val="cf01"/>
          <w:rFonts w:ascii="Times New Roman" w:hAnsi="Times New Roman" w:cs="Times New Roman"/>
          <w:i/>
          <w:iCs/>
          <w:sz w:val="24"/>
          <w:szCs w:val="24"/>
          <w:lang w:val="lv-LV"/>
        </w:rPr>
        <w:t>euro</w:t>
      </w:r>
      <w:r w:rsidRPr="007F5A17">
        <w:rPr>
          <w:rStyle w:val="cf01"/>
          <w:rFonts w:ascii="Times New Roman" w:hAnsi="Times New Roman" w:cs="Times New Roman"/>
          <w:sz w:val="24"/>
          <w:szCs w:val="24"/>
          <w:lang w:val="lv-LV"/>
        </w:rPr>
        <w:t xml:space="preserve">. </w:t>
      </w:r>
    </w:p>
    <w:p w14:paraId="7DE01EB3" w14:textId="4E3D7293" w:rsidR="00E7687B" w:rsidRPr="00C3201D" w:rsidRDefault="00E7687B" w:rsidP="001F4F63">
      <w:pPr>
        <w:ind w:firstLine="567"/>
        <w:jc w:val="both"/>
        <w:rPr>
          <w:rFonts w:ascii="Times New Roman" w:hAnsi="Times New Roman" w:cs="Times New Roman"/>
        </w:rPr>
      </w:pPr>
      <w:r w:rsidRPr="00C3201D">
        <w:rPr>
          <w:rFonts w:ascii="Times New Roman" w:hAnsi="Times New Roman" w:cs="Times New Roman"/>
        </w:rPr>
        <w:t>Tiesiskais regulējums ir noteikts Valsts robežas likumā. Jāatzīmē, ka līdz 2020.</w:t>
      </w:r>
      <w:r w:rsidR="001F4F63">
        <w:rPr>
          <w:rFonts w:ascii="Times New Roman" w:hAnsi="Times New Roman" w:cs="Times New Roman"/>
        </w:rPr>
        <w:t xml:space="preserve"> </w:t>
      </w:r>
      <w:r w:rsidRPr="00C3201D">
        <w:rPr>
          <w:rFonts w:ascii="Times New Roman" w:hAnsi="Times New Roman" w:cs="Times New Roman"/>
        </w:rPr>
        <w:t xml:space="preserve">gadam transportlīdzekļu rindas regulēšanas tiesiskais regulējums tika iekļauts Valsts robežas likuma sadaļā, kurā reglamentē RŠV režīmu, proti, rindas regulēšana bija cieši sasaistīta ar transportlīdzekļu pārvietošanās procesiem pa RŠV līdz izbraukšanai uz attiecīgo kaimiņvalsti. 2013.gada Šengenas novērtēšanas rezultātā </w:t>
      </w:r>
      <w:r w:rsidRPr="00C3201D">
        <w:rPr>
          <w:rFonts w:ascii="Times New Roman" w:hAnsi="Times New Roman" w:cs="Times New Roman"/>
          <w:u w:val="single"/>
        </w:rPr>
        <w:t>Igaunija saņēma neatbilstību</w:t>
      </w:r>
      <w:r w:rsidRPr="00C3201D">
        <w:rPr>
          <w:rFonts w:ascii="Times New Roman" w:hAnsi="Times New Roman" w:cs="Times New Roman"/>
        </w:rPr>
        <w:t>, jo Šengenas komisijas ieskatā transportlīdzekļu rindu pārvaldība, tostarp par maksu, nevar būt viens RŠV darbības pamatprincipiem. Faktiski samaksa par ārējās robežas šķērsošanu nav pieļaujama. Igaunija</w:t>
      </w:r>
      <w:r w:rsidR="009E5EE1">
        <w:rPr>
          <w:rFonts w:ascii="Times New Roman" w:hAnsi="Times New Roman" w:cs="Times New Roman"/>
        </w:rPr>
        <w:t xml:space="preserve"> vairākkārt</w:t>
      </w:r>
      <w:r w:rsidRPr="00C3201D">
        <w:rPr>
          <w:rFonts w:ascii="Times New Roman" w:hAnsi="Times New Roman" w:cs="Times New Roman"/>
        </w:rPr>
        <w:t xml:space="preserve"> Eiropas Komisij</w:t>
      </w:r>
      <w:r w:rsidR="009E5EE1">
        <w:rPr>
          <w:rFonts w:ascii="Times New Roman" w:hAnsi="Times New Roman" w:cs="Times New Roman"/>
        </w:rPr>
        <w:t>ai skaidrojusi</w:t>
      </w:r>
      <w:r w:rsidRPr="00C3201D">
        <w:rPr>
          <w:rFonts w:ascii="Times New Roman" w:hAnsi="Times New Roman" w:cs="Times New Roman"/>
        </w:rPr>
        <w:t xml:space="preserve">, ka šie ir pasākumi satiksmes organizācijai pirms RŠV. </w:t>
      </w:r>
      <w:r w:rsidRPr="00C3201D">
        <w:rPr>
          <w:rFonts w:ascii="Times New Roman" w:hAnsi="Times New Roman" w:cs="Times New Roman"/>
        </w:rPr>
        <w:lastRenderedPageBreak/>
        <w:t xml:space="preserve">Visbeidzot tika ierosināta </w:t>
      </w:r>
      <w:r w:rsidRPr="00C3201D">
        <w:rPr>
          <w:rFonts w:ascii="Times New Roman" w:hAnsi="Times New Roman" w:cs="Times New Roman"/>
          <w:u w:val="single"/>
        </w:rPr>
        <w:t>pārkāpumu procedūra</w:t>
      </w:r>
      <w:r w:rsidRPr="00C3201D">
        <w:rPr>
          <w:rFonts w:ascii="Times New Roman" w:hAnsi="Times New Roman" w:cs="Times New Roman"/>
        </w:rPr>
        <w:t xml:space="preserve">, kas veicināja ātrāku vienošanās panākšanu starp Igauniju un Eiropas Komisiju. </w:t>
      </w:r>
      <w:r w:rsidRPr="00C3201D">
        <w:rPr>
          <w:rFonts w:ascii="Times New Roman" w:hAnsi="Times New Roman" w:cs="Times New Roman"/>
          <w:u w:val="single"/>
        </w:rPr>
        <w:t xml:space="preserve">Vienošanās rezultāts ir tiesiskais regulējums Valsts robežas likumā, nodalot robežu pārvaldības jomu no satiksmes regulēšanas pasākumiem. </w:t>
      </w:r>
    </w:p>
    <w:p w14:paraId="778919D5" w14:textId="77777777" w:rsidR="00E7687B" w:rsidRDefault="00E7687B" w:rsidP="002549DD">
      <w:pPr>
        <w:pStyle w:val="pf0"/>
        <w:spacing w:before="0" w:beforeAutospacing="0" w:after="0" w:afterAutospacing="0"/>
        <w:rPr>
          <w:rStyle w:val="cf01"/>
          <w:rFonts w:ascii="Times New Roman" w:hAnsi="Times New Roman" w:cs="Times New Roman"/>
          <w:sz w:val="24"/>
          <w:szCs w:val="24"/>
          <w:lang w:val="lv-LV"/>
        </w:rPr>
      </w:pPr>
    </w:p>
    <w:p w14:paraId="3C457877" w14:textId="6C5EEA9C" w:rsidR="00E7687B" w:rsidRPr="00661B3A" w:rsidRDefault="00FE3DE9" w:rsidP="00C3201D">
      <w:pPr>
        <w:jc w:val="both"/>
      </w:pPr>
      <w:r w:rsidRPr="00661B3A">
        <w:rPr>
          <w:rFonts w:ascii="Times New Roman" w:hAnsi="Times New Roman" w:cs="Times New Roman"/>
          <w:i/>
          <w:u w:val="single"/>
        </w:rPr>
        <w:t>Lietuvas Republika</w:t>
      </w:r>
    </w:p>
    <w:p w14:paraId="24CA84AF" w14:textId="0B8DAC17" w:rsidR="0041432F" w:rsidRPr="007F5A17" w:rsidRDefault="0041432F" w:rsidP="001F4F63">
      <w:pPr>
        <w:pStyle w:val="pf0"/>
        <w:spacing w:before="0" w:beforeAutospacing="0" w:after="0" w:afterAutospacing="0"/>
        <w:ind w:firstLine="567"/>
        <w:rPr>
          <w:rStyle w:val="cf01"/>
          <w:rFonts w:ascii="Times New Roman" w:hAnsi="Times New Roman" w:cs="Times New Roman"/>
          <w:sz w:val="24"/>
          <w:szCs w:val="24"/>
          <w:lang w:val="lv-LV"/>
        </w:rPr>
      </w:pPr>
      <w:r w:rsidRPr="007F5A17">
        <w:rPr>
          <w:rStyle w:val="cf01"/>
          <w:rFonts w:ascii="Times New Roman" w:hAnsi="Times New Roman" w:cs="Times New Roman"/>
          <w:sz w:val="24"/>
          <w:szCs w:val="24"/>
          <w:lang w:val="lv-LV"/>
        </w:rPr>
        <w:t xml:space="preserve">Savukārt </w:t>
      </w:r>
      <w:r w:rsidRPr="000073DB">
        <w:rPr>
          <w:rStyle w:val="cf01"/>
          <w:rFonts w:ascii="Times New Roman" w:hAnsi="Times New Roman" w:cs="Times New Roman"/>
          <w:i/>
          <w:iCs/>
          <w:sz w:val="24"/>
          <w:szCs w:val="24"/>
          <w:lang w:val="lv-LV"/>
        </w:rPr>
        <w:t>Lietuvā</w:t>
      </w:r>
      <w:r w:rsidRPr="007F5A17">
        <w:rPr>
          <w:rStyle w:val="cf01"/>
          <w:rFonts w:ascii="Times New Roman" w:hAnsi="Times New Roman" w:cs="Times New Roman"/>
          <w:sz w:val="24"/>
          <w:szCs w:val="24"/>
          <w:lang w:val="lv-LV"/>
        </w:rPr>
        <w:t xml:space="preserve"> no 2013. gada ir ieviesta un darbojas EVIS sistēma, kas pēc būtības ir tā pati </w:t>
      </w:r>
      <w:r w:rsidRPr="00145A21">
        <w:rPr>
          <w:rStyle w:val="cf01"/>
          <w:rFonts w:ascii="Times New Roman" w:hAnsi="Times New Roman" w:cs="Times New Roman"/>
          <w:i/>
          <w:iCs/>
          <w:sz w:val="24"/>
          <w:szCs w:val="24"/>
          <w:lang w:val="lv-LV"/>
        </w:rPr>
        <w:t xml:space="preserve">GoSwift </w:t>
      </w:r>
      <w:r w:rsidRPr="007F5A17">
        <w:rPr>
          <w:rStyle w:val="cf01"/>
          <w:rFonts w:ascii="Times New Roman" w:hAnsi="Times New Roman" w:cs="Times New Roman"/>
          <w:sz w:val="24"/>
          <w:szCs w:val="24"/>
          <w:lang w:val="lv-LV"/>
        </w:rPr>
        <w:t xml:space="preserve">sistēma, tikai reģistrēta Lietuvā. Rezervācija rindā kravas transportlīdzeklim maksā 5 EUR (4.80 </w:t>
      </w:r>
      <w:r w:rsidR="00820E45" w:rsidRPr="00820E45">
        <w:rPr>
          <w:rStyle w:val="cf01"/>
          <w:rFonts w:ascii="Times New Roman" w:hAnsi="Times New Roman" w:cs="Times New Roman"/>
          <w:i/>
          <w:iCs/>
          <w:sz w:val="24"/>
          <w:szCs w:val="24"/>
          <w:lang w:val="lv-LV"/>
        </w:rPr>
        <w:t xml:space="preserve"> </w:t>
      </w:r>
      <w:r w:rsidR="00820E45" w:rsidRPr="00057ADF">
        <w:rPr>
          <w:rStyle w:val="cf01"/>
          <w:rFonts w:ascii="Times New Roman" w:hAnsi="Times New Roman" w:cs="Times New Roman"/>
          <w:i/>
          <w:iCs/>
          <w:sz w:val="24"/>
          <w:szCs w:val="24"/>
          <w:lang w:val="lv-LV"/>
        </w:rPr>
        <w:t>euro</w:t>
      </w:r>
      <w:r w:rsidR="00820E45">
        <w:rPr>
          <w:rStyle w:val="cf01"/>
          <w:rFonts w:ascii="Times New Roman" w:hAnsi="Times New Roman" w:cs="Times New Roman"/>
          <w:i/>
          <w:iCs/>
          <w:sz w:val="24"/>
          <w:szCs w:val="24"/>
          <w:lang w:val="lv-LV"/>
        </w:rPr>
        <w:t xml:space="preserve"> </w:t>
      </w:r>
      <w:r w:rsidRPr="007F5A17">
        <w:rPr>
          <w:rStyle w:val="cf01"/>
          <w:rFonts w:ascii="Times New Roman" w:hAnsi="Times New Roman" w:cs="Times New Roman"/>
          <w:sz w:val="24"/>
          <w:szCs w:val="24"/>
          <w:lang w:val="lv-LV"/>
        </w:rPr>
        <w:t xml:space="preserve">par rezervāciju + 0.20 </w:t>
      </w:r>
      <w:r w:rsidR="00820E45" w:rsidRPr="00820E45">
        <w:rPr>
          <w:rStyle w:val="cf01"/>
          <w:rFonts w:ascii="Times New Roman" w:hAnsi="Times New Roman" w:cs="Times New Roman"/>
          <w:i/>
          <w:iCs/>
          <w:sz w:val="24"/>
          <w:szCs w:val="24"/>
          <w:lang w:val="lv-LV"/>
        </w:rPr>
        <w:t xml:space="preserve"> </w:t>
      </w:r>
      <w:r w:rsidR="00820E45" w:rsidRPr="00057ADF">
        <w:rPr>
          <w:rStyle w:val="cf01"/>
          <w:rFonts w:ascii="Times New Roman" w:hAnsi="Times New Roman" w:cs="Times New Roman"/>
          <w:i/>
          <w:iCs/>
          <w:sz w:val="24"/>
          <w:szCs w:val="24"/>
          <w:lang w:val="lv-LV"/>
        </w:rPr>
        <w:t>euro</w:t>
      </w:r>
      <w:r w:rsidR="00820E45">
        <w:rPr>
          <w:rStyle w:val="cf01"/>
          <w:rFonts w:ascii="Times New Roman" w:hAnsi="Times New Roman" w:cs="Times New Roman"/>
          <w:i/>
          <w:iCs/>
          <w:sz w:val="24"/>
          <w:szCs w:val="24"/>
          <w:lang w:val="lv-LV"/>
        </w:rPr>
        <w:t xml:space="preserve"> </w:t>
      </w:r>
      <w:r w:rsidRPr="007F5A17">
        <w:rPr>
          <w:rStyle w:val="cf01"/>
          <w:rFonts w:ascii="Times New Roman" w:hAnsi="Times New Roman" w:cs="Times New Roman"/>
          <w:sz w:val="24"/>
          <w:szCs w:val="24"/>
          <w:lang w:val="lv-LV"/>
        </w:rPr>
        <w:t>par pārskaitījumu).</w:t>
      </w:r>
    </w:p>
    <w:p w14:paraId="4542A568" w14:textId="2AB80CAF" w:rsidR="000073DB" w:rsidRPr="00C3201D" w:rsidRDefault="00F60C2C" w:rsidP="001F4F63">
      <w:pPr>
        <w:pStyle w:val="pf0"/>
        <w:spacing w:before="0" w:beforeAutospacing="0" w:after="0" w:afterAutospacing="0"/>
        <w:ind w:firstLine="567"/>
        <w:jc w:val="both"/>
        <w:rPr>
          <w:lang w:val="lv-LV"/>
        </w:rPr>
      </w:pPr>
      <w:r w:rsidRPr="00C3201D">
        <w:rPr>
          <w:lang w:val="lv-LV"/>
        </w:rPr>
        <w:t xml:space="preserve">Tiesiskais regulējums ir noteikts Ceļu satiksmes likumā, kurā noteikts, ka par </w:t>
      </w:r>
      <w:r w:rsidRPr="005A2724">
        <w:rPr>
          <w:lang w:val="lv-LV"/>
        </w:rPr>
        <w:t>rindas regulēšanu pirms RŠV atbildīgais resors ir Satiksmes ministrija</w:t>
      </w:r>
      <w:r w:rsidRPr="00C3201D">
        <w:rPr>
          <w:lang w:val="lv-LV"/>
        </w:rPr>
        <w:t xml:space="preserve"> (Robežkontroles punktu direkcija). Kārtību, kādā transportlīdzeklis tiek reģistrēts rindā, iebraukšanas kārtība u.c. jautājumi tiek reglamentēti ar satiksmes ministra izdotajiem tiesību aktiem. Balstoties uz minētajā likumā noteikto deleģējumu Satiksmes ministrijas Robežkontroles punktu direkcija ir izstrādājusi pakārtotos tiesību aktus attiecībā uz transportlīdzekļu reģistrēšanos rindā un iebraukšanu RŠV caur specializēti izveidotiem stāvlaukumiem. Jāatzīmē, ka priekš katra RŠV ir detalizēti izstrādāts konkrēts normatīvais akts. Par procesu organizāciju un uzraudzību ir atbildīgs tikai satiksmes resors. Nepieciešamo transportlīdzekļu skaitu iebraukšanai RŠV teritorijā piesaka Muitas dienests.</w:t>
      </w:r>
    </w:p>
    <w:p w14:paraId="21FE7839" w14:textId="50972619" w:rsidR="00687FDF" w:rsidRPr="007F5A17" w:rsidRDefault="00687FDF" w:rsidP="001F4F63">
      <w:pPr>
        <w:pStyle w:val="pf0"/>
        <w:spacing w:before="0" w:beforeAutospacing="0" w:after="0" w:afterAutospacing="0"/>
        <w:ind w:firstLine="567"/>
        <w:jc w:val="both"/>
        <w:rPr>
          <w:lang w:val="lv-LV"/>
        </w:rPr>
      </w:pPr>
      <w:r w:rsidRPr="00F32A1D">
        <w:rPr>
          <w:rStyle w:val="cf01"/>
          <w:rFonts w:ascii="Times New Roman" w:hAnsi="Times New Roman" w:cs="Times New Roman"/>
          <w:i/>
          <w:iCs/>
          <w:sz w:val="24"/>
          <w:szCs w:val="24"/>
          <w:lang w:val="lv-LV"/>
        </w:rPr>
        <w:t>Somijā</w:t>
      </w:r>
      <w:r w:rsidRPr="007F5A17">
        <w:rPr>
          <w:rStyle w:val="cf01"/>
          <w:rFonts w:ascii="Times New Roman" w:hAnsi="Times New Roman" w:cs="Times New Roman"/>
          <w:sz w:val="24"/>
          <w:szCs w:val="24"/>
          <w:lang w:val="lv-LV"/>
        </w:rPr>
        <w:t xml:space="preserve"> 2014. gadā tika testēta </w:t>
      </w:r>
      <w:r w:rsidRPr="00145A21">
        <w:rPr>
          <w:rStyle w:val="cf01"/>
          <w:rFonts w:ascii="Times New Roman" w:hAnsi="Times New Roman" w:cs="Times New Roman"/>
          <w:i/>
          <w:iCs/>
          <w:sz w:val="24"/>
          <w:szCs w:val="24"/>
          <w:lang w:val="lv-LV"/>
        </w:rPr>
        <w:t>GoSwift</w:t>
      </w:r>
      <w:r w:rsidRPr="007F5A17">
        <w:rPr>
          <w:rStyle w:val="cf01"/>
          <w:rFonts w:ascii="Times New Roman" w:hAnsi="Times New Roman" w:cs="Times New Roman"/>
          <w:sz w:val="24"/>
          <w:szCs w:val="24"/>
          <w:lang w:val="lv-LV"/>
        </w:rPr>
        <w:t xml:space="preserve"> sistēma Vaalimaa robežkontroles punktā. Somija atteicās no sistēmas ieviešanas, jo robežkontroles punktiem ir liela caurlaidība un rindas uz robežām nepārsniedz 24h.</w:t>
      </w:r>
    </w:p>
    <w:p w14:paraId="3A56EACA" w14:textId="77777777" w:rsidR="00687FDF" w:rsidRPr="007F5A17" w:rsidRDefault="00687FDF" w:rsidP="001F4F63">
      <w:pPr>
        <w:pStyle w:val="pf0"/>
        <w:spacing w:before="0" w:beforeAutospacing="0" w:after="0" w:afterAutospacing="0"/>
        <w:ind w:firstLine="567"/>
        <w:jc w:val="both"/>
        <w:rPr>
          <w:rStyle w:val="multiline"/>
          <w:lang w:val="lv-LV"/>
        </w:rPr>
      </w:pPr>
      <w:r w:rsidRPr="007F5A17">
        <w:rPr>
          <w:rStyle w:val="cf01"/>
          <w:rFonts w:ascii="Times New Roman" w:hAnsi="Times New Roman" w:cs="Times New Roman"/>
          <w:sz w:val="24"/>
          <w:szCs w:val="24"/>
          <w:lang w:val="lv-LV"/>
        </w:rPr>
        <w:t>Pārējās ES dalībvalstīs nav ieviestas transportlīdzekļu elektroniskās rindu sistēmas uz robežas ar trešajām valstīm.</w:t>
      </w:r>
    </w:p>
    <w:p w14:paraId="1A263E3F" w14:textId="77777777" w:rsidR="001F06C7" w:rsidRDefault="002C7D66" w:rsidP="001F4F63">
      <w:pPr>
        <w:pStyle w:val="pf0"/>
        <w:spacing w:before="0" w:beforeAutospacing="0" w:after="0" w:afterAutospacing="0"/>
        <w:ind w:firstLine="567"/>
        <w:jc w:val="both"/>
        <w:rPr>
          <w:bCs/>
          <w:lang w:val="lv-LV"/>
        </w:rPr>
      </w:pPr>
      <w:r w:rsidRPr="007F5A17">
        <w:rPr>
          <w:lang w:val="lv-LV"/>
        </w:rPr>
        <w:t xml:space="preserve">Izvērtējot pārējo Baltijas valstu pieredzi, var secināt, ka, lai nodrošinātu </w:t>
      </w:r>
      <w:r w:rsidR="005F0123" w:rsidRPr="007F5A17">
        <w:rPr>
          <w:lang w:val="lv-LV"/>
        </w:rPr>
        <w:t xml:space="preserve">efektīvu un pilnvērtīgu </w:t>
      </w:r>
      <w:r w:rsidRPr="007F5A17">
        <w:rPr>
          <w:lang w:val="lv-LV"/>
        </w:rPr>
        <w:t>elektroniskās</w:t>
      </w:r>
      <w:r w:rsidR="005F0123" w:rsidRPr="007F5A17">
        <w:rPr>
          <w:lang w:val="lv-LV"/>
        </w:rPr>
        <w:t xml:space="preserve"> rindas darbību, pirms robežas ir</w:t>
      </w:r>
      <w:r w:rsidRPr="007F5A17">
        <w:rPr>
          <w:lang w:val="lv-LV"/>
        </w:rPr>
        <w:t xml:space="preserve"> </w:t>
      </w:r>
      <w:r w:rsidR="005F0123" w:rsidRPr="007F5A17">
        <w:rPr>
          <w:lang w:val="lv-LV"/>
        </w:rPr>
        <w:t xml:space="preserve">nepieciešams izveidot </w:t>
      </w:r>
      <w:r w:rsidR="005F0123" w:rsidRPr="000073DB">
        <w:rPr>
          <w:i/>
          <w:iCs/>
          <w:lang w:val="lv-LV"/>
        </w:rPr>
        <w:t>uzgaidāmos laukumus</w:t>
      </w:r>
      <w:r w:rsidR="005F0123" w:rsidRPr="007F5A17">
        <w:rPr>
          <w:lang w:val="lv-LV"/>
        </w:rPr>
        <w:t xml:space="preserve">, kur </w:t>
      </w:r>
      <w:r w:rsidRPr="007F5A17">
        <w:rPr>
          <w:bCs/>
          <w:lang w:val="lv-LV"/>
        </w:rPr>
        <w:t>visiem kravas tran</w:t>
      </w:r>
      <w:r w:rsidR="000073DB">
        <w:rPr>
          <w:bCs/>
          <w:lang w:val="lv-LV"/>
        </w:rPr>
        <w:t>s</w:t>
      </w:r>
      <w:r w:rsidRPr="007F5A17">
        <w:rPr>
          <w:bCs/>
          <w:lang w:val="lv-LV"/>
        </w:rPr>
        <w:t xml:space="preserve">portlīdzekļiem </w:t>
      </w:r>
      <w:r w:rsidR="005F0123" w:rsidRPr="007F5A17">
        <w:rPr>
          <w:bCs/>
          <w:lang w:val="lv-LV"/>
        </w:rPr>
        <w:t xml:space="preserve">ir nepieciešams iebraukt </w:t>
      </w:r>
      <w:r w:rsidRPr="007F5A17">
        <w:rPr>
          <w:bCs/>
          <w:lang w:val="lv-LV"/>
        </w:rPr>
        <w:t>pirms robežas šķērsošanas</w:t>
      </w:r>
      <w:r w:rsidR="005F0123" w:rsidRPr="007F5A17">
        <w:rPr>
          <w:bCs/>
          <w:lang w:val="lv-LV"/>
        </w:rPr>
        <w:t xml:space="preserve"> </w:t>
      </w:r>
      <w:r w:rsidRPr="007F5A17">
        <w:rPr>
          <w:bCs/>
          <w:lang w:val="lv-LV"/>
        </w:rPr>
        <w:t>(</w:t>
      </w:r>
      <w:r w:rsidR="005F0123" w:rsidRPr="007F5A17">
        <w:rPr>
          <w:bCs/>
          <w:lang w:val="lv-LV"/>
        </w:rPr>
        <w:t xml:space="preserve">Lietuvā, </w:t>
      </w:r>
      <w:r w:rsidRPr="007F5A17">
        <w:rPr>
          <w:bCs/>
          <w:lang w:val="lv-LV"/>
        </w:rPr>
        <w:t>Lavoriškes RŠV nav uzgaidāmā laukuma un tika norādīts, ka tas apgrūtina EVIS izmantošanu)</w:t>
      </w:r>
      <w:r w:rsidR="005F0123" w:rsidRPr="007F5A17">
        <w:rPr>
          <w:bCs/>
          <w:lang w:val="lv-LV"/>
        </w:rPr>
        <w:t>. Sekojot citu valstu labākajai praksei, būtu nepieciešams izvērtēt iespējas arī Latvijā izveidot uzgaidāmos laukumus, izmantojot jau esošo infrastruktūru, piemēram, Terehovas un Pāternieku RŠV.</w:t>
      </w:r>
      <w:r w:rsidR="0073655C">
        <w:rPr>
          <w:bCs/>
          <w:lang w:val="lv-LV"/>
        </w:rPr>
        <w:t xml:space="preserve"> </w:t>
      </w:r>
    </w:p>
    <w:p w14:paraId="6A301146" w14:textId="25AA87BE" w:rsidR="002C7D66" w:rsidRPr="007F5A17" w:rsidRDefault="0073655C" w:rsidP="001F4F63">
      <w:pPr>
        <w:pStyle w:val="pf0"/>
        <w:spacing w:before="0" w:beforeAutospacing="0" w:after="0" w:afterAutospacing="0"/>
        <w:ind w:firstLine="567"/>
        <w:jc w:val="both"/>
        <w:rPr>
          <w:lang w:val="lv-LV"/>
        </w:rPr>
      </w:pPr>
      <w:r>
        <w:rPr>
          <w:bCs/>
          <w:lang w:val="lv-LV"/>
        </w:rPr>
        <w:t xml:space="preserve">Vēršam </w:t>
      </w:r>
      <w:r w:rsidR="00B5637A">
        <w:rPr>
          <w:bCs/>
          <w:lang w:val="lv-LV"/>
        </w:rPr>
        <w:t>uzmanību, ka šī ziņojuma ietvarā nav paredzēts risināt uzgaidāmo laukumu jautājumu</w:t>
      </w:r>
      <w:r w:rsidR="00F9786A">
        <w:rPr>
          <w:bCs/>
          <w:lang w:val="lv-LV"/>
        </w:rPr>
        <w:t xml:space="preserve">. Vienlaikus ir pamatoti uzskatīt, ka līdz ar konkrēti zināmu robežšķērsošanas laiku, t.i., autovadītājiem nav jāgaida dzīvajā rindā lai nenokavētu savu robežas šķērsošanas brīdi, </w:t>
      </w:r>
      <w:r w:rsidR="00EC1AD4">
        <w:rPr>
          <w:bCs/>
          <w:lang w:val="lv-LV"/>
        </w:rPr>
        <w:t xml:space="preserve">tiek veidota labvēlīga situācija privātā biznesa pārstāvjiem veidot </w:t>
      </w:r>
      <w:r w:rsidR="007139BF">
        <w:rPr>
          <w:bCs/>
          <w:lang w:val="lv-LV"/>
        </w:rPr>
        <w:t xml:space="preserve">labiekārtotas uzkavēšanās vietas automašīnām un autovadītājiem. </w:t>
      </w:r>
      <w:r w:rsidR="00181EE1">
        <w:rPr>
          <w:bCs/>
          <w:lang w:val="lv-LV"/>
        </w:rPr>
        <w:t xml:space="preserve">Proti, ja zināms, ka automašīna ar augstu precizitāti līdz noteiktam laikam var uzkavēties noteiktā vietā un nenokavēt savu kārtu robežas šķērsošanai, </w:t>
      </w:r>
      <w:r w:rsidR="006A0A6B">
        <w:rPr>
          <w:bCs/>
          <w:lang w:val="lv-LV"/>
        </w:rPr>
        <w:t>privātam sektoram tiek dota iespēja</w:t>
      </w:r>
      <w:r w:rsidR="00DB3689">
        <w:rPr>
          <w:bCs/>
          <w:lang w:val="lv-LV"/>
        </w:rPr>
        <w:t xml:space="preserve"> attīstīt </w:t>
      </w:r>
      <w:r w:rsidR="006A0A6B">
        <w:rPr>
          <w:bCs/>
          <w:lang w:val="lv-LV"/>
        </w:rPr>
        <w:t xml:space="preserve"> </w:t>
      </w:r>
      <w:r w:rsidR="00DB3689">
        <w:rPr>
          <w:bCs/>
          <w:lang w:val="lv-LV"/>
        </w:rPr>
        <w:t>atbilstošu infrastruktūru</w:t>
      </w:r>
      <w:r w:rsidR="00BE3750">
        <w:rPr>
          <w:bCs/>
          <w:lang w:val="lv-LV"/>
        </w:rPr>
        <w:t xml:space="preserve">. </w:t>
      </w:r>
      <w:r w:rsidR="00181EE1">
        <w:rPr>
          <w:bCs/>
          <w:lang w:val="lv-LV"/>
        </w:rPr>
        <w:t xml:space="preserve"> </w:t>
      </w:r>
      <w:r w:rsidR="007139BF">
        <w:rPr>
          <w:bCs/>
          <w:lang w:val="lv-LV"/>
        </w:rPr>
        <w:t xml:space="preserve"> </w:t>
      </w:r>
    </w:p>
    <w:p w14:paraId="180D3549" w14:textId="6555998D" w:rsidR="00321C85" w:rsidRPr="007F5A17" w:rsidRDefault="00321C85" w:rsidP="0002142C">
      <w:pPr>
        <w:ind w:firstLine="567"/>
        <w:jc w:val="both"/>
        <w:rPr>
          <w:rFonts w:ascii="Times New Roman" w:hAnsi="Times New Roman" w:cs="Times New Roman"/>
        </w:rPr>
      </w:pPr>
      <w:r w:rsidRPr="007F5A17">
        <w:rPr>
          <w:rFonts w:ascii="Times New Roman" w:hAnsi="Times New Roman" w:cs="Times New Roman"/>
        </w:rPr>
        <w:t>Igaunij</w:t>
      </w:r>
      <w:r w:rsidR="00E44B39" w:rsidRPr="007F5A17">
        <w:rPr>
          <w:rFonts w:ascii="Times New Roman" w:hAnsi="Times New Roman" w:cs="Times New Roman"/>
        </w:rPr>
        <w:t>ā</w:t>
      </w:r>
      <w:r w:rsidRPr="007F5A17">
        <w:rPr>
          <w:rFonts w:ascii="Times New Roman" w:hAnsi="Times New Roman" w:cs="Times New Roman"/>
        </w:rPr>
        <w:t xml:space="preserve"> un Lietuv</w:t>
      </w:r>
      <w:r w:rsidR="00E44B39" w:rsidRPr="007F5A17">
        <w:rPr>
          <w:rFonts w:ascii="Times New Roman" w:hAnsi="Times New Roman" w:cs="Times New Roman"/>
        </w:rPr>
        <w:t>ā izveidotā</w:t>
      </w:r>
      <w:r w:rsidRPr="007F5A17">
        <w:rPr>
          <w:rFonts w:ascii="Times New Roman" w:hAnsi="Times New Roman" w:cs="Times New Roman"/>
        </w:rPr>
        <w:t xml:space="preserve"> transportlīdzekļu elektronisk</w:t>
      </w:r>
      <w:r w:rsidR="00E44B39" w:rsidRPr="007F5A17">
        <w:rPr>
          <w:rFonts w:ascii="Times New Roman" w:hAnsi="Times New Roman" w:cs="Times New Roman"/>
        </w:rPr>
        <w:t>ā</w:t>
      </w:r>
      <w:r w:rsidRPr="007F5A17">
        <w:rPr>
          <w:rFonts w:ascii="Times New Roman" w:hAnsi="Times New Roman" w:cs="Times New Roman"/>
        </w:rPr>
        <w:t xml:space="preserve"> reģistrācija rindā ir sevi apliecinājusi kā efektīvu līdzekli kravu pārvadājumu organizācijas jomā, </w:t>
      </w:r>
      <w:r w:rsidR="0007653D" w:rsidRPr="007F5A17">
        <w:rPr>
          <w:rFonts w:ascii="Times New Roman" w:hAnsi="Times New Roman" w:cs="Times New Roman"/>
        </w:rPr>
        <w:t xml:space="preserve">ceļu satiksmes drošības nodrošināšanai pirms </w:t>
      </w:r>
      <w:r w:rsidR="0007653D" w:rsidRPr="007F5A17">
        <w:rPr>
          <w:rFonts w:ascii="Times New Roman" w:hAnsi="Times New Roman" w:cs="Times New Roman"/>
          <w:shd w:val="clear" w:color="auto" w:fill="FFFFFF"/>
        </w:rPr>
        <w:t>RŠV</w:t>
      </w:r>
      <w:r w:rsidR="00AE640C">
        <w:rPr>
          <w:rFonts w:ascii="Times New Roman" w:hAnsi="Times New Roman" w:cs="Times New Roman"/>
          <w:shd w:val="clear" w:color="auto" w:fill="FFFFFF"/>
        </w:rPr>
        <w:t xml:space="preserve"> un</w:t>
      </w:r>
      <w:r w:rsidR="0007653D" w:rsidRPr="007F5A17">
        <w:rPr>
          <w:rFonts w:ascii="Times New Roman" w:hAnsi="Times New Roman" w:cs="Times New Roman"/>
        </w:rPr>
        <w:t xml:space="preserve"> </w:t>
      </w:r>
      <w:r w:rsidRPr="007F5A17">
        <w:rPr>
          <w:rFonts w:ascii="Times New Roman" w:hAnsi="Times New Roman" w:cs="Times New Roman"/>
        </w:rPr>
        <w:t>instrumentu kompetento iestāžu dienesta organizācijas plānošanai.</w:t>
      </w:r>
      <w:r w:rsidR="00E27704" w:rsidRPr="007F5A17">
        <w:rPr>
          <w:rFonts w:ascii="Times New Roman" w:hAnsi="Times New Roman" w:cs="Times New Roman"/>
        </w:rPr>
        <w:t xml:space="preserve"> </w:t>
      </w:r>
    </w:p>
    <w:p w14:paraId="235B1239" w14:textId="643C41D9" w:rsidR="00321C85" w:rsidRPr="007F5A17" w:rsidRDefault="00321C85" w:rsidP="00393620">
      <w:pPr>
        <w:spacing w:before="100" w:beforeAutospacing="1" w:after="100" w:afterAutospacing="1"/>
        <w:ind w:firstLine="720"/>
        <w:jc w:val="both"/>
        <w:rPr>
          <w:rFonts w:ascii="Times New Roman" w:hAnsi="Times New Roman" w:cs="Times New Roman"/>
        </w:rPr>
      </w:pPr>
      <w:r w:rsidRPr="007F5A17">
        <w:rPr>
          <w:rFonts w:ascii="Times New Roman" w:hAnsi="Times New Roman" w:cs="Times New Roman"/>
        </w:rPr>
        <w:lastRenderedPageBreak/>
        <w:t xml:space="preserve"> </w:t>
      </w:r>
      <w:r w:rsidR="00410CD7">
        <w:rPr>
          <w:noProof/>
          <w:lang w:eastAsia="lv-LV"/>
        </w:rPr>
        <w:drawing>
          <wp:inline distT="0" distB="0" distL="0" distR="0" wp14:anchorId="76B71239" wp14:editId="6843003A">
            <wp:extent cx="4572000" cy="2743200"/>
            <wp:effectExtent l="0" t="0" r="0" b="0"/>
            <wp:docPr id="1"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numbers and lines&#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77D6DF8F" w14:textId="07230107" w:rsidR="00321C85" w:rsidRPr="007F5A17" w:rsidRDefault="00893920" w:rsidP="00893920">
      <w:pPr>
        <w:spacing w:before="100" w:beforeAutospacing="1" w:after="100" w:afterAutospacing="1"/>
        <w:jc w:val="center"/>
        <w:rPr>
          <w:rFonts w:ascii="Times New Roman" w:hAnsi="Times New Roman" w:cs="Times New Roman"/>
          <w:i/>
          <w:iCs/>
        </w:rPr>
      </w:pPr>
      <w:r w:rsidRPr="007F5A17">
        <w:rPr>
          <w:rFonts w:ascii="Times New Roman" w:hAnsi="Times New Roman" w:cs="Times New Roman"/>
          <w:i/>
          <w:iCs/>
        </w:rPr>
        <w:t xml:space="preserve">1.attēls </w:t>
      </w:r>
      <w:r w:rsidR="008E7691" w:rsidRPr="007F5A17">
        <w:rPr>
          <w:rFonts w:ascii="Times New Roman" w:hAnsi="Times New Roman" w:cs="Times New Roman"/>
          <w:i/>
          <w:iCs/>
        </w:rPr>
        <w:t>Vidējā kravas transportlīdzekļu rinda iz</w:t>
      </w:r>
      <w:r w:rsidR="00833052">
        <w:rPr>
          <w:rFonts w:ascii="Times New Roman" w:hAnsi="Times New Roman" w:cs="Times New Roman"/>
          <w:i/>
          <w:iCs/>
        </w:rPr>
        <w:t>b</w:t>
      </w:r>
      <w:r w:rsidR="008E7691" w:rsidRPr="007F5A17">
        <w:rPr>
          <w:rFonts w:ascii="Times New Roman" w:hAnsi="Times New Roman" w:cs="Times New Roman"/>
          <w:i/>
          <w:iCs/>
        </w:rPr>
        <w:t>raucot no Latvijas Republikas</w:t>
      </w:r>
    </w:p>
    <w:p w14:paraId="094B5C66" w14:textId="00619BEA" w:rsidR="00321C85" w:rsidRPr="00BF5951" w:rsidRDefault="00321C85" w:rsidP="0002142C">
      <w:pPr>
        <w:ind w:firstLine="567"/>
        <w:jc w:val="both"/>
        <w:rPr>
          <w:rFonts w:ascii="Times New Roman" w:hAnsi="Times New Roman" w:cs="Times New Roman"/>
        </w:rPr>
      </w:pPr>
      <w:r w:rsidRPr="00BF5951">
        <w:rPr>
          <w:rFonts w:ascii="Times New Roman" w:hAnsi="Times New Roman" w:cs="Times New Roman"/>
        </w:rPr>
        <w:t>Starpinsti</w:t>
      </w:r>
      <w:r w:rsidR="00C259B6">
        <w:rPr>
          <w:rFonts w:ascii="Times New Roman" w:hAnsi="Times New Roman" w:cs="Times New Roman"/>
        </w:rPr>
        <w:t>tu</w:t>
      </w:r>
      <w:r w:rsidRPr="00BF5951">
        <w:rPr>
          <w:rFonts w:ascii="Times New Roman" w:hAnsi="Times New Roman" w:cs="Times New Roman"/>
        </w:rPr>
        <w:t>cionāl</w:t>
      </w:r>
      <w:r w:rsidR="00AE32B6">
        <w:rPr>
          <w:rFonts w:ascii="Times New Roman" w:hAnsi="Times New Roman" w:cs="Times New Roman"/>
        </w:rPr>
        <w:t>ā</w:t>
      </w:r>
      <w:r w:rsidRPr="00BF5951">
        <w:rPr>
          <w:rFonts w:ascii="Times New Roman" w:hAnsi="Times New Roman" w:cs="Times New Roman"/>
        </w:rPr>
        <w:t xml:space="preserve">s darba grupas ietvaros, balstoties uz iepriekšējo gadu pētījumu apsvērumiem, transportlīdzekļu plūsmas dinamiku, esošo infrastruktūru pirms autoceļu RŠV un citās valstīs gūtajām atziņām, </w:t>
      </w:r>
      <w:r w:rsidR="00AE32B6">
        <w:rPr>
          <w:rFonts w:ascii="Times New Roman" w:hAnsi="Times New Roman" w:cs="Times New Roman"/>
        </w:rPr>
        <w:t xml:space="preserve">tika </w:t>
      </w:r>
      <w:r w:rsidRPr="00BF5951">
        <w:rPr>
          <w:rFonts w:ascii="Times New Roman" w:hAnsi="Times New Roman" w:cs="Times New Roman"/>
        </w:rPr>
        <w:t>izvirzī</w:t>
      </w:r>
      <w:r w:rsidR="00AE32B6">
        <w:rPr>
          <w:rFonts w:ascii="Times New Roman" w:hAnsi="Times New Roman" w:cs="Times New Roman"/>
        </w:rPr>
        <w:t>tas</w:t>
      </w:r>
      <w:r w:rsidRPr="00BF5951">
        <w:rPr>
          <w:rFonts w:ascii="Times New Roman" w:hAnsi="Times New Roman" w:cs="Times New Roman"/>
        </w:rPr>
        <w:t xml:space="preserve"> sekojošas transportlīdzekļu rindu radītās negatīvās tendences:</w:t>
      </w:r>
    </w:p>
    <w:p w14:paraId="2B247AD1" w14:textId="77777777" w:rsidR="00321C85" w:rsidRPr="00BF5951" w:rsidRDefault="00321C85" w:rsidP="00DB1395">
      <w:pPr>
        <w:pStyle w:val="ListParagraph"/>
        <w:numPr>
          <w:ilvl w:val="0"/>
          <w:numId w:val="3"/>
        </w:numPr>
        <w:spacing w:before="0" w:beforeAutospacing="0" w:after="0" w:afterAutospacing="0"/>
        <w:jc w:val="both"/>
      </w:pPr>
      <w:r w:rsidRPr="00BF5951">
        <w:t>kravu pārvadājumi  - kravu nogādāšanas termiņu kavējumi un ievērojams finansiālais slogs pārvadātājam vairākas diennaktis uzturoties pirms RŠV;</w:t>
      </w:r>
    </w:p>
    <w:p w14:paraId="31885B86" w14:textId="77777777" w:rsidR="00321C85" w:rsidRPr="00BF5951" w:rsidRDefault="00321C85" w:rsidP="00DB1395">
      <w:pPr>
        <w:pStyle w:val="ListParagraph"/>
        <w:numPr>
          <w:ilvl w:val="0"/>
          <w:numId w:val="3"/>
        </w:numPr>
        <w:jc w:val="both"/>
      </w:pPr>
      <w:r w:rsidRPr="00BF5951">
        <w:t xml:space="preserve">ceļu satiksmes drošība – ievērojot, ka ne pirms visām RŠV ir pieejami maksas vai bezmaksas stāvlaukumi, izveidojas garas vairāku kilometru kravas transportlīdzekļu rindas. Papildus, izveidojoties vieglo transportlīdzekļu rindai, situācija uz brauktuves faktiski ir bīstama, ko atsevišķos gadījumos paaugstina kravas transportlīdzekļi, kas izmanto leģitīmās tiesības šķērsot ārējo robežu ārpus kārtas; </w:t>
      </w:r>
    </w:p>
    <w:p w14:paraId="572BF4FA" w14:textId="318E48E5" w:rsidR="00321C85" w:rsidRPr="00BF5951" w:rsidRDefault="00321C85" w:rsidP="00DB1395">
      <w:pPr>
        <w:pStyle w:val="ListParagraph"/>
        <w:numPr>
          <w:ilvl w:val="0"/>
          <w:numId w:val="3"/>
        </w:numPr>
        <w:jc w:val="both"/>
      </w:pPr>
      <w:r w:rsidRPr="00BF5951">
        <w:t>satiksmes organizācija – nepastāvot atbilstošai ceļu infrastruktūrai un plūsmas organizācijas rīkiem</w:t>
      </w:r>
      <w:r w:rsidR="00660B25" w:rsidRPr="00BF5951">
        <w:t>,</w:t>
      </w:r>
      <w:r w:rsidRPr="00BF5951">
        <w:t xml:space="preserve"> pirms RŠV tiek veicinātas situācijas, kad tiek apbraukti citi rindā stāvoši transportlīdzekļi, kas rada konfliktsituāciju rašanos;</w:t>
      </w:r>
    </w:p>
    <w:p w14:paraId="4C61F7BB" w14:textId="77777777" w:rsidR="00321C85" w:rsidRPr="00BF5951" w:rsidRDefault="00321C85" w:rsidP="00DB1395">
      <w:pPr>
        <w:pStyle w:val="ListParagraph"/>
        <w:numPr>
          <w:ilvl w:val="0"/>
          <w:numId w:val="3"/>
        </w:numPr>
        <w:jc w:val="both"/>
      </w:pPr>
      <w:r w:rsidRPr="00BF5951">
        <w:t>dienesta organizācija – kompetentajām iestādēm nav iespēju efektīvi plānot atbilstošu personālresursu, jo nav informācijas par iespējamo ārējo robežu šķērsojošo transportlīdzekļu skaitu ilgākā laika periodā, piemēram, nedēļas griezumā;</w:t>
      </w:r>
    </w:p>
    <w:p w14:paraId="6569A3C3" w14:textId="77777777" w:rsidR="00321C85" w:rsidRPr="00BF5951" w:rsidRDefault="00321C85" w:rsidP="00DB1395">
      <w:pPr>
        <w:pStyle w:val="ListParagraph"/>
        <w:numPr>
          <w:ilvl w:val="0"/>
          <w:numId w:val="3"/>
        </w:numPr>
        <w:jc w:val="both"/>
      </w:pPr>
      <w:r w:rsidRPr="00BF5951">
        <w:t xml:space="preserve">fizisku personu plūsma – neskatoties uz Krievijas Federācijas radīto agresiju un Baltkrievijas Republikas radīto hibrīdkaru, joprojām fiziskas personas ar vieglajiem transportlīdzekļiem ceļo uz šīm valstīm un faktiski pirms RŠV izveidojas ievērojamas rindas, kas rada arī augstāk pieminētos negatīvos apsvērumus; </w:t>
      </w:r>
    </w:p>
    <w:p w14:paraId="20BC6016" w14:textId="77777777" w:rsidR="00321C85" w:rsidRPr="00BF5951" w:rsidRDefault="00321C85" w:rsidP="00DB1395">
      <w:pPr>
        <w:pStyle w:val="ListParagraph"/>
        <w:numPr>
          <w:ilvl w:val="0"/>
          <w:numId w:val="3"/>
        </w:numPr>
        <w:jc w:val="both"/>
      </w:pPr>
      <w:r w:rsidRPr="00BF5951">
        <w:t>regulārās satiksmes autobusu pārvadājumi -  saskaņā ar tiesisko regulējumu autopārvadājumu jomā katram regulārajam autobusam ārējās robežas šķērsošanai tiek noteiktas 40 minūtes, kā arī laika posms, kad ārējās robežas šķērsošanai tiek pieļauts nākamais regulārās satiksmes autobuss. Nepastāvot plūsmas organizācijas mehānismiem, dažkārt izveidojas situācijas, kad vienlaicīgi ieceļo regulārās satiksmes autobuss, vieglie transportlīdzekļi un neregulārās satiksmes autobuss (aktualizējās saistībā ar Ukrainas un Moldovas valstspiederīgo pārvadājumiem) un personas faktiski ir spiestas ilgāku laika periodu pavadīt RŠV teritorijā, kas veicina konfliktsituācijas un apdraudējumu RŠV režīma nodrošināšanai.</w:t>
      </w:r>
    </w:p>
    <w:p w14:paraId="61AFE197" w14:textId="2E2BD20E" w:rsidR="00E56687" w:rsidRPr="003D7FAB" w:rsidRDefault="00321C85" w:rsidP="003D7FAB">
      <w:pPr>
        <w:pStyle w:val="pf0"/>
        <w:rPr>
          <w:lang w:val="lv-LV"/>
        </w:rPr>
      </w:pPr>
      <w:r w:rsidRPr="003D7FAB">
        <w:rPr>
          <w:lang w:val="lv-LV"/>
        </w:rPr>
        <w:lastRenderedPageBreak/>
        <w:t>Ievērojot augstāk minētos apsvērumus</w:t>
      </w:r>
      <w:r w:rsidR="000267A6" w:rsidRPr="003D7FAB">
        <w:rPr>
          <w:lang w:val="lv-LV"/>
        </w:rPr>
        <w:t xml:space="preserve"> un to, ka faktiski jebkurā no augstāk minētajiem punktiem ir iespējamas provokācijas, drošības apdraudējumi, apzināta haosa provocēšana vai hibrīduzbrukumi</w:t>
      </w:r>
      <w:r w:rsidR="004B12F3" w:rsidRPr="003D7FAB">
        <w:rPr>
          <w:lang w:val="lv-LV"/>
        </w:rPr>
        <w:t>,</w:t>
      </w:r>
      <w:r w:rsidR="000267A6" w:rsidRPr="003D7FAB">
        <w:rPr>
          <w:lang w:val="lv-LV"/>
        </w:rPr>
        <w:t xml:space="preserve"> </w:t>
      </w:r>
      <w:r w:rsidR="00D5077D" w:rsidRPr="003D7FAB">
        <w:rPr>
          <w:lang w:val="lv-LV"/>
        </w:rPr>
        <w:t xml:space="preserve">kā arī </w:t>
      </w:r>
      <w:r w:rsidR="006528E6" w:rsidRPr="003D7FAB">
        <w:rPr>
          <w:lang w:val="lv-LV"/>
        </w:rPr>
        <w:t>Igaunijā un Lietuvā</w:t>
      </w:r>
      <w:r w:rsidRPr="003D7FAB">
        <w:rPr>
          <w:lang w:val="lv-LV"/>
        </w:rPr>
        <w:t xml:space="preserve"> praksē realizētos risinājumus, elektroniskas transportlīdzekļu reģistrācijas sistēmas izveide </w:t>
      </w:r>
      <w:r w:rsidR="00EF7620" w:rsidRPr="003D7FAB">
        <w:rPr>
          <w:lang w:val="lv-LV"/>
        </w:rPr>
        <w:t>Latvijā varētu būt</w:t>
      </w:r>
      <w:r w:rsidRPr="003D7FAB">
        <w:rPr>
          <w:lang w:val="lv-LV"/>
        </w:rPr>
        <w:t xml:space="preserve"> efektīvs </w:t>
      </w:r>
      <w:r w:rsidR="00DE0C3C" w:rsidRPr="003D7FAB">
        <w:rPr>
          <w:lang w:val="lv-LV"/>
        </w:rPr>
        <w:t xml:space="preserve">ceļu satiksmes </w:t>
      </w:r>
      <w:r w:rsidR="005F2772" w:rsidRPr="003D7FAB">
        <w:rPr>
          <w:lang w:val="lv-LV"/>
        </w:rPr>
        <w:t xml:space="preserve">organizēšanas </w:t>
      </w:r>
      <w:r w:rsidRPr="003D7FAB">
        <w:rPr>
          <w:lang w:val="lv-LV"/>
        </w:rPr>
        <w:t xml:space="preserve">rīks, ar kura palīdzību </w:t>
      </w:r>
      <w:r w:rsidR="005F2772" w:rsidRPr="003D7FAB">
        <w:rPr>
          <w:lang w:val="lv-LV"/>
        </w:rPr>
        <w:t xml:space="preserve">būtu iespējams </w:t>
      </w:r>
      <w:r w:rsidRPr="003D7FAB">
        <w:rPr>
          <w:lang w:val="lv-LV"/>
        </w:rPr>
        <w:t xml:space="preserve">nodrošināt pilnīgi caurskatāmu mehānismu, kas balstīts uz godīgas konkurences pamatprincipiem. </w:t>
      </w:r>
      <w:r w:rsidR="00AD085C" w:rsidRPr="003D7FAB">
        <w:rPr>
          <w:lang w:val="lv-LV"/>
        </w:rPr>
        <w:t xml:space="preserve">Realizējot paātrināto e-rindu ieviešanu, </w:t>
      </w:r>
      <w:bookmarkStart w:id="13" w:name="_Hlk168404931"/>
      <w:r w:rsidR="00AD085C" w:rsidRPr="003D7FAB">
        <w:rPr>
          <w:lang w:val="lv-LV"/>
        </w:rPr>
        <w:t>sākotnēji p</w:t>
      </w:r>
      <w:r w:rsidRPr="003D7FAB">
        <w:rPr>
          <w:lang w:val="lv-LV"/>
        </w:rPr>
        <w:t xml:space="preserve">ienākums elektroniski reģistrēties rindā </w:t>
      </w:r>
      <w:r w:rsidR="00D91AAE" w:rsidRPr="003D7FAB">
        <w:rPr>
          <w:lang w:val="lv-LV"/>
        </w:rPr>
        <w:t>varētu būt</w:t>
      </w:r>
      <w:r w:rsidRPr="003D7FAB">
        <w:rPr>
          <w:lang w:val="lv-LV"/>
        </w:rPr>
        <w:t xml:space="preserve"> attiecināms uz </w:t>
      </w:r>
      <w:r w:rsidR="00AD085C" w:rsidRPr="003D7FAB">
        <w:rPr>
          <w:lang w:val="lv-LV"/>
        </w:rPr>
        <w:t>krav</w:t>
      </w:r>
      <w:r w:rsidR="006C22AE" w:rsidRPr="003D7FAB">
        <w:rPr>
          <w:lang w:val="lv-LV"/>
        </w:rPr>
        <w:t>as</w:t>
      </w:r>
      <w:r w:rsidRPr="003D7FAB">
        <w:rPr>
          <w:lang w:val="lv-LV"/>
        </w:rPr>
        <w:t xml:space="preserve"> transportlīdzekļiem</w:t>
      </w:r>
      <w:r w:rsidR="006C22AE" w:rsidRPr="003D7FAB">
        <w:rPr>
          <w:lang w:val="lv-LV"/>
        </w:rPr>
        <w:t xml:space="preserve"> un pasažieru autobusiem</w:t>
      </w:r>
      <w:r w:rsidR="00D91AAE" w:rsidRPr="003D7FAB">
        <w:rPr>
          <w:lang w:val="lv-LV"/>
        </w:rPr>
        <w:t xml:space="preserve">. </w:t>
      </w:r>
      <w:r w:rsidR="002E3794" w:rsidRPr="003D7FAB">
        <w:rPr>
          <w:lang w:val="lv-LV"/>
        </w:rPr>
        <w:t xml:space="preserve">Perspektīvā pienākums reģistrēties </w:t>
      </w:r>
      <w:bookmarkEnd w:id="13"/>
      <w:r w:rsidR="002E3794" w:rsidRPr="003D7FAB">
        <w:rPr>
          <w:lang w:val="lv-LV"/>
        </w:rPr>
        <w:t>transportlīdzekļu elektroniskajā rindā būtu jāattiecina uz visa veida transportlīdzekļiem,</w:t>
      </w:r>
      <w:r w:rsidR="00D91AAE" w:rsidRPr="003D7FAB">
        <w:rPr>
          <w:lang w:val="lv-LV"/>
        </w:rPr>
        <w:t xml:space="preserve"> </w:t>
      </w:r>
      <w:r w:rsidR="00E56687" w:rsidRPr="003D7FAB">
        <w:rPr>
          <w:lang w:val="lv-LV"/>
        </w:rPr>
        <w:t xml:space="preserve">nosakot tam obligātu raksturu ārējā normatīvajā regulējumā.  </w:t>
      </w:r>
    </w:p>
    <w:p w14:paraId="662FE661" w14:textId="6D1CD2CD" w:rsidR="002E3794" w:rsidRDefault="002E3794" w:rsidP="00943D25">
      <w:pPr>
        <w:ind w:firstLine="709"/>
        <w:jc w:val="both"/>
        <w:rPr>
          <w:rFonts w:ascii="Times New Roman" w:hAnsi="Times New Roman"/>
        </w:rPr>
      </w:pPr>
      <w:r w:rsidRPr="00BF5951">
        <w:rPr>
          <w:rFonts w:ascii="Times New Roman" w:hAnsi="Times New Roman"/>
        </w:rPr>
        <w:t xml:space="preserve"> </w:t>
      </w:r>
      <w:r w:rsidR="00D1362D">
        <w:rPr>
          <w:rFonts w:ascii="Times New Roman" w:hAnsi="Times New Roman"/>
        </w:rPr>
        <w:t>T</w:t>
      </w:r>
      <w:r w:rsidRPr="00BF5951">
        <w:rPr>
          <w:rFonts w:ascii="Times New Roman" w:hAnsi="Times New Roman"/>
        </w:rPr>
        <w:t>as nodrošinātu:</w:t>
      </w:r>
    </w:p>
    <w:p w14:paraId="0B540BD5" w14:textId="6717CFFF" w:rsidR="00BF38DF" w:rsidRPr="00BF38DF" w:rsidRDefault="00BF38DF" w:rsidP="00DB1395">
      <w:pPr>
        <w:pStyle w:val="ListParagraph"/>
        <w:numPr>
          <w:ilvl w:val="0"/>
          <w:numId w:val="7"/>
        </w:numPr>
        <w:tabs>
          <w:tab w:val="left" w:pos="1134"/>
        </w:tabs>
        <w:spacing w:before="0" w:beforeAutospacing="0" w:after="0" w:afterAutospacing="0"/>
        <w:ind w:left="1134" w:hanging="425"/>
        <w:contextualSpacing/>
        <w:jc w:val="both"/>
      </w:pPr>
      <w:r>
        <w:t>Provokāciju risku un hibrīduzbrukumu iespējamīb</w:t>
      </w:r>
      <w:r w:rsidR="006847ED">
        <w:t>as mazināšanu,</w:t>
      </w:r>
      <w:r>
        <w:t xml:space="preserve"> </w:t>
      </w:r>
      <w:r w:rsidR="006847ED">
        <w:t xml:space="preserve">nepieļaujot </w:t>
      </w:r>
      <w:r>
        <w:t>nezināmu motīvu vadītu cilvēku un automašīnu koncentrāciju uz ceļiem pirms robežšķērsošanas vietām</w:t>
      </w:r>
      <w:r w:rsidR="006847ED">
        <w:t>;</w:t>
      </w:r>
    </w:p>
    <w:p w14:paraId="56A602E9" w14:textId="77777777" w:rsidR="002E3794" w:rsidRPr="00BF5951" w:rsidRDefault="002E3794" w:rsidP="00DB1395">
      <w:pPr>
        <w:pStyle w:val="ListParagraph"/>
        <w:numPr>
          <w:ilvl w:val="0"/>
          <w:numId w:val="7"/>
        </w:numPr>
        <w:tabs>
          <w:tab w:val="left" w:pos="1134"/>
        </w:tabs>
        <w:spacing w:before="0" w:beforeAutospacing="0" w:after="0" w:afterAutospacing="0"/>
        <w:ind w:left="1134" w:hanging="425"/>
        <w:contextualSpacing/>
        <w:jc w:val="both"/>
      </w:pPr>
      <w:r w:rsidRPr="00BF5951">
        <w:t>kravu pārvadājumu plānošanu, minimizējot rindas pirms robežšķērsošanas vietām, kā arī finansiālo slogu kravu pārvadātājam;</w:t>
      </w:r>
    </w:p>
    <w:p w14:paraId="39CA7F29" w14:textId="77777777" w:rsidR="002E3794" w:rsidRPr="00BF5951" w:rsidRDefault="002E3794" w:rsidP="00DB1395">
      <w:pPr>
        <w:pStyle w:val="ListParagraph"/>
        <w:numPr>
          <w:ilvl w:val="0"/>
          <w:numId w:val="7"/>
        </w:numPr>
        <w:tabs>
          <w:tab w:val="left" w:pos="1134"/>
        </w:tabs>
        <w:spacing w:before="0" w:beforeAutospacing="0" w:after="0" w:afterAutospacing="0"/>
        <w:ind w:left="1134" w:hanging="425"/>
        <w:contextualSpacing/>
        <w:jc w:val="both"/>
      </w:pPr>
      <w:r w:rsidRPr="00BF5951">
        <w:t xml:space="preserve">balansētu ārējās robežas šķērsošanu tūristu kategorijai un vietējās pierobežas satiksmes subjektiem, kuriem kaimiņvalsts apmeklējumam ir sistēmisks raksturs; </w:t>
      </w:r>
    </w:p>
    <w:p w14:paraId="287D0B8E" w14:textId="77777777" w:rsidR="002E3794" w:rsidRPr="00BF5951" w:rsidRDefault="002E3794" w:rsidP="00DB1395">
      <w:pPr>
        <w:pStyle w:val="ListParagraph"/>
        <w:numPr>
          <w:ilvl w:val="0"/>
          <w:numId w:val="7"/>
        </w:numPr>
        <w:tabs>
          <w:tab w:val="left" w:pos="1134"/>
        </w:tabs>
        <w:spacing w:before="0" w:beforeAutospacing="0" w:after="0" w:afterAutospacing="0"/>
        <w:ind w:left="1134" w:hanging="425"/>
        <w:contextualSpacing/>
        <w:jc w:val="both"/>
      </w:pPr>
      <w:r w:rsidRPr="00BF5951">
        <w:t>balansētu ārējās robežas šķērsošanu starp regulārajiem starptautiskajiem pasažieru pārvadājumiem (it īpaši nacionālajiem) un neregulārajiem pasažieru pārvadājumiem;</w:t>
      </w:r>
    </w:p>
    <w:p w14:paraId="6031213F" w14:textId="77777777" w:rsidR="002E3794" w:rsidRPr="00BF5951" w:rsidRDefault="002E3794" w:rsidP="00DB1395">
      <w:pPr>
        <w:pStyle w:val="ListParagraph"/>
        <w:numPr>
          <w:ilvl w:val="0"/>
          <w:numId w:val="7"/>
        </w:numPr>
        <w:tabs>
          <w:tab w:val="left" w:pos="1134"/>
        </w:tabs>
        <w:spacing w:before="0" w:beforeAutospacing="0" w:after="0" w:afterAutospacing="0"/>
        <w:ind w:left="1134" w:hanging="425"/>
        <w:contextualSpacing/>
        <w:jc w:val="both"/>
      </w:pPr>
      <w:r w:rsidRPr="00BF5951">
        <w:t>atbilstoša skaita (ievērojot kompetento iestāžu kapacitāti) transportlīdzekļu vienlaicīgu esību robežšķērsošanas vietā;</w:t>
      </w:r>
    </w:p>
    <w:p w14:paraId="57D565D9" w14:textId="77777777" w:rsidR="002E3794" w:rsidRDefault="002E3794" w:rsidP="00DB1395">
      <w:pPr>
        <w:pStyle w:val="ListParagraph"/>
        <w:numPr>
          <w:ilvl w:val="0"/>
          <w:numId w:val="7"/>
        </w:numPr>
        <w:tabs>
          <w:tab w:val="left" w:pos="1134"/>
        </w:tabs>
        <w:spacing w:before="0" w:beforeAutospacing="0" w:after="0" w:afterAutospacing="0"/>
        <w:ind w:left="1134" w:hanging="425"/>
        <w:contextualSpacing/>
        <w:jc w:val="both"/>
      </w:pPr>
      <w:r w:rsidRPr="00BF5951">
        <w:t>ceļu satiksmes drošību pirms robežšķērsošanas vietām.</w:t>
      </w:r>
    </w:p>
    <w:p w14:paraId="59971BF7" w14:textId="77777777" w:rsidR="00E61596" w:rsidRPr="00BF5951" w:rsidRDefault="00E61596" w:rsidP="00E61596">
      <w:pPr>
        <w:pStyle w:val="ListParagraph"/>
        <w:tabs>
          <w:tab w:val="left" w:pos="1134"/>
        </w:tabs>
        <w:spacing w:before="0" w:beforeAutospacing="0" w:after="0" w:afterAutospacing="0"/>
        <w:ind w:left="1134"/>
        <w:contextualSpacing/>
        <w:jc w:val="both"/>
      </w:pPr>
    </w:p>
    <w:p w14:paraId="48D29232" w14:textId="415A33FD" w:rsidR="002E3794" w:rsidRDefault="002E3794" w:rsidP="001F4F63">
      <w:pPr>
        <w:ind w:firstLine="709"/>
        <w:jc w:val="both"/>
      </w:pPr>
      <w:r w:rsidRPr="00BF5951">
        <w:rPr>
          <w:rStyle w:val="cf01"/>
          <w:rFonts w:ascii="Times New Roman" w:hAnsi="Times New Roman" w:cs="Times New Roman"/>
          <w:sz w:val="24"/>
          <w:szCs w:val="24"/>
        </w:rPr>
        <w:t xml:space="preserve">Dati par kravas transportlīdzekļiem, kas ir šķērsojuši robežu katrā RŠV gada laikā (dinamika par laika posmu 2021.g. – 2023.g.) varētu būt informācijas avots sistēmas noslodzes un izmaksu, kā arī ieņēmumu aprēķinam, ja par </w:t>
      </w:r>
      <w:r w:rsidR="005B7809">
        <w:rPr>
          <w:rStyle w:val="cf01"/>
          <w:rFonts w:ascii="Times New Roman" w:hAnsi="Times New Roman" w:cs="Times New Roman"/>
          <w:sz w:val="24"/>
          <w:szCs w:val="24"/>
        </w:rPr>
        <w:t xml:space="preserve">rindas </w:t>
      </w:r>
      <w:r w:rsidRPr="00BF5951">
        <w:rPr>
          <w:rStyle w:val="cf01"/>
          <w:rFonts w:ascii="Times New Roman" w:hAnsi="Times New Roman" w:cs="Times New Roman"/>
          <w:sz w:val="24"/>
          <w:szCs w:val="24"/>
        </w:rPr>
        <w:t>re</w:t>
      </w:r>
      <w:r w:rsidR="009F60F5">
        <w:rPr>
          <w:rStyle w:val="cf01"/>
          <w:rFonts w:ascii="Times New Roman" w:hAnsi="Times New Roman" w:cs="Times New Roman"/>
          <w:sz w:val="24"/>
          <w:szCs w:val="24"/>
        </w:rPr>
        <w:t>zervācijas</w:t>
      </w:r>
      <w:r w:rsidRPr="00BF5951">
        <w:rPr>
          <w:rStyle w:val="cf01"/>
          <w:rFonts w:ascii="Times New Roman" w:hAnsi="Times New Roman" w:cs="Times New Roman"/>
          <w:sz w:val="24"/>
          <w:szCs w:val="24"/>
        </w:rPr>
        <w:t xml:space="preserve"> pakalpojumu perspektīvā tiks ieviesta maksa.</w:t>
      </w:r>
      <w:r w:rsidRPr="00BF5951">
        <w:t xml:space="preserve"> </w:t>
      </w:r>
    </w:p>
    <w:p w14:paraId="562CB00E" w14:textId="77777777" w:rsidR="001F06C7" w:rsidRPr="00BF5951" w:rsidRDefault="001F06C7" w:rsidP="001F4F63">
      <w:pPr>
        <w:ind w:firstLine="709"/>
        <w:jc w:val="both"/>
        <w:rPr>
          <w:rFonts w:ascii="Times New Roman" w:hAnsi="Times New Roman" w:cs="Times New Roman"/>
        </w:rPr>
      </w:pPr>
    </w:p>
    <w:tbl>
      <w:tblPr>
        <w:tblStyle w:val="TableGrid"/>
        <w:tblW w:w="0" w:type="auto"/>
        <w:tblLook w:val="04A0" w:firstRow="1" w:lastRow="0" w:firstColumn="1" w:lastColumn="0" w:noHBand="0" w:noVBand="1"/>
      </w:tblPr>
      <w:tblGrid>
        <w:gridCol w:w="1413"/>
        <w:gridCol w:w="1843"/>
        <w:gridCol w:w="1984"/>
        <w:gridCol w:w="1972"/>
        <w:gridCol w:w="1804"/>
      </w:tblGrid>
      <w:tr w:rsidR="002E3794" w:rsidRPr="00BF5951" w14:paraId="618FA95F" w14:textId="77777777" w:rsidTr="00223150">
        <w:tc>
          <w:tcPr>
            <w:tcW w:w="1413" w:type="dxa"/>
            <w:tcBorders>
              <w:top w:val="single" w:sz="4" w:space="0" w:color="auto"/>
              <w:left w:val="single" w:sz="4" w:space="0" w:color="auto"/>
            </w:tcBorders>
          </w:tcPr>
          <w:p w14:paraId="513F5809" w14:textId="77777777" w:rsidR="002E3794" w:rsidRPr="00BF5951" w:rsidRDefault="002E3794" w:rsidP="00223150">
            <w:pPr>
              <w:jc w:val="both"/>
              <w:rPr>
                <w:rFonts w:ascii="Times New Roman" w:hAnsi="Times New Roman"/>
                <w:b/>
                <w:bCs/>
                <w:sz w:val="24"/>
                <w:szCs w:val="24"/>
              </w:rPr>
            </w:pPr>
            <w:r w:rsidRPr="00BF5951">
              <w:rPr>
                <w:rFonts w:ascii="Times New Roman" w:hAnsi="Times New Roman"/>
                <w:b/>
                <w:bCs/>
                <w:sz w:val="24"/>
                <w:szCs w:val="24"/>
              </w:rPr>
              <w:t>Gads</w:t>
            </w:r>
          </w:p>
        </w:tc>
        <w:tc>
          <w:tcPr>
            <w:tcW w:w="1843" w:type="dxa"/>
          </w:tcPr>
          <w:p w14:paraId="0621433D" w14:textId="77777777" w:rsidR="002E3794" w:rsidRPr="00BF5951" w:rsidRDefault="002E3794" w:rsidP="00223150">
            <w:pPr>
              <w:jc w:val="both"/>
              <w:rPr>
                <w:rFonts w:ascii="Times New Roman" w:hAnsi="Times New Roman"/>
                <w:b/>
                <w:bCs/>
                <w:sz w:val="24"/>
                <w:szCs w:val="24"/>
              </w:rPr>
            </w:pPr>
            <w:r w:rsidRPr="00BF5951">
              <w:rPr>
                <w:rFonts w:ascii="Times New Roman" w:hAnsi="Times New Roman"/>
                <w:b/>
                <w:bCs/>
                <w:sz w:val="24"/>
                <w:szCs w:val="24"/>
              </w:rPr>
              <w:t>Terehovas RŠV</w:t>
            </w:r>
          </w:p>
        </w:tc>
        <w:tc>
          <w:tcPr>
            <w:tcW w:w="1984" w:type="dxa"/>
          </w:tcPr>
          <w:p w14:paraId="451D3933" w14:textId="77777777" w:rsidR="002E3794" w:rsidRPr="00BF5951" w:rsidRDefault="002E3794" w:rsidP="00223150">
            <w:pPr>
              <w:jc w:val="both"/>
              <w:rPr>
                <w:rFonts w:ascii="Times New Roman" w:hAnsi="Times New Roman"/>
                <w:b/>
                <w:bCs/>
                <w:sz w:val="24"/>
                <w:szCs w:val="24"/>
              </w:rPr>
            </w:pPr>
            <w:r w:rsidRPr="00BF5951">
              <w:rPr>
                <w:rFonts w:ascii="Times New Roman" w:hAnsi="Times New Roman"/>
                <w:b/>
                <w:bCs/>
                <w:sz w:val="24"/>
                <w:szCs w:val="24"/>
              </w:rPr>
              <w:t>Grebņevas RŠV</w:t>
            </w:r>
          </w:p>
        </w:tc>
        <w:tc>
          <w:tcPr>
            <w:tcW w:w="1972" w:type="dxa"/>
          </w:tcPr>
          <w:p w14:paraId="0D2842A8" w14:textId="77777777" w:rsidR="002E3794" w:rsidRPr="00BF5951" w:rsidRDefault="002E3794" w:rsidP="00223150">
            <w:pPr>
              <w:jc w:val="both"/>
              <w:rPr>
                <w:rFonts w:ascii="Times New Roman" w:hAnsi="Times New Roman"/>
                <w:b/>
                <w:bCs/>
                <w:sz w:val="24"/>
                <w:szCs w:val="24"/>
              </w:rPr>
            </w:pPr>
            <w:r w:rsidRPr="00BF5951">
              <w:rPr>
                <w:rFonts w:ascii="Times New Roman" w:hAnsi="Times New Roman"/>
                <w:b/>
                <w:bCs/>
                <w:sz w:val="24"/>
                <w:szCs w:val="24"/>
              </w:rPr>
              <w:t>Pāternieku RŠV</w:t>
            </w:r>
          </w:p>
        </w:tc>
        <w:tc>
          <w:tcPr>
            <w:tcW w:w="1804" w:type="dxa"/>
          </w:tcPr>
          <w:p w14:paraId="5C91D470" w14:textId="77777777" w:rsidR="002E3794" w:rsidRPr="00BF5951" w:rsidRDefault="002E3794" w:rsidP="00223150">
            <w:pPr>
              <w:jc w:val="both"/>
              <w:rPr>
                <w:rFonts w:ascii="Times New Roman" w:hAnsi="Times New Roman"/>
                <w:b/>
                <w:bCs/>
                <w:sz w:val="24"/>
                <w:szCs w:val="24"/>
              </w:rPr>
            </w:pPr>
            <w:r w:rsidRPr="00BF5951">
              <w:rPr>
                <w:rFonts w:ascii="Times New Roman" w:hAnsi="Times New Roman"/>
                <w:b/>
                <w:bCs/>
                <w:sz w:val="24"/>
                <w:szCs w:val="24"/>
              </w:rPr>
              <w:t>Silenes RŠV</w:t>
            </w:r>
          </w:p>
        </w:tc>
      </w:tr>
      <w:tr w:rsidR="002E3794" w:rsidRPr="00BF5951" w14:paraId="475F814C" w14:textId="77777777" w:rsidTr="00223150">
        <w:tc>
          <w:tcPr>
            <w:tcW w:w="1413" w:type="dxa"/>
          </w:tcPr>
          <w:p w14:paraId="5F6195CD" w14:textId="77777777" w:rsidR="002E3794" w:rsidRPr="00BF5951" w:rsidRDefault="002E3794" w:rsidP="00223150">
            <w:pPr>
              <w:jc w:val="both"/>
              <w:rPr>
                <w:rFonts w:ascii="Times New Roman" w:hAnsi="Times New Roman"/>
                <w:sz w:val="24"/>
                <w:szCs w:val="24"/>
              </w:rPr>
            </w:pPr>
            <w:r w:rsidRPr="00BF5951">
              <w:rPr>
                <w:rFonts w:ascii="Times New Roman" w:hAnsi="Times New Roman"/>
                <w:sz w:val="24"/>
                <w:szCs w:val="24"/>
              </w:rPr>
              <w:t>2021.gads</w:t>
            </w:r>
          </w:p>
        </w:tc>
        <w:tc>
          <w:tcPr>
            <w:tcW w:w="1843" w:type="dxa"/>
          </w:tcPr>
          <w:p w14:paraId="3DBCAFB7"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99 851</w:t>
            </w:r>
          </w:p>
        </w:tc>
        <w:tc>
          <w:tcPr>
            <w:tcW w:w="1984" w:type="dxa"/>
          </w:tcPr>
          <w:p w14:paraId="0AADDBF2"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25 165</w:t>
            </w:r>
          </w:p>
        </w:tc>
        <w:tc>
          <w:tcPr>
            <w:tcW w:w="1972" w:type="dxa"/>
          </w:tcPr>
          <w:p w14:paraId="4ADB8BEF"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51 418</w:t>
            </w:r>
          </w:p>
        </w:tc>
        <w:tc>
          <w:tcPr>
            <w:tcW w:w="1804" w:type="dxa"/>
          </w:tcPr>
          <w:p w14:paraId="6394326E"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42 515</w:t>
            </w:r>
          </w:p>
        </w:tc>
      </w:tr>
      <w:tr w:rsidR="002E3794" w:rsidRPr="00BF5951" w14:paraId="1B1D1682" w14:textId="77777777" w:rsidTr="00223150">
        <w:tc>
          <w:tcPr>
            <w:tcW w:w="1413" w:type="dxa"/>
          </w:tcPr>
          <w:p w14:paraId="35F02A8F" w14:textId="77777777" w:rsidR="002E3794" w:rsidRPr="00BF5951" w:rsidRDefault="002E3794" w:rsidP="00223150">
            <w:pPr>
              <w:jc w:val="both"/>
              <w:rPr>
                <w:rFonts w:ascii="Times New Roman" w:hAnsi="Times New Roman"/>
                <w:sz w:val="24"/>
                <w:szCs w:val="24"/>
              </w:rPr>
            </w:pPr>
            <w:r w:rsidRPr="00BF5951">
              <w:rPr>
                <w:rFonts w:ascii="Times New Roman" w:hAnsi="Times New Roman"/>
                <w:sz w:val="24"/>
                <w:szCs w:val="24"/>
              </w:rPr>
              <w:t>2022.gads</w:t>
            </w:r>
          </w:p>
        </w:tc>
        <w:tc>
          <w:tcPr>
            <w:tcW w:w="1843" w:type="dxa"/>
          </w:tcPr>
          <w:p w14:paraId="599D83A5"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77 448</w:t>
            </w:r>
          </w:p>
        </w:tc>
        <w:tc>
          <w:tcPr>
            <w:tcW w:w="1984" w:type="dxa"/>
          </w:tcPr>
          <w:p w14:paraId="0AD026AA"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33 589</w:t>
            </w:r>
          </w:p>
        </w:tc>
        <w:tc>
          <w:tcPr>
            <w:tcW w:w="1972" w:type="dxa"/>
          </w:tcPr>
          <w:p w14:paraId="6E67F370"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47 787</w:t>
            </w:r>
          </w:p>
        </w:tc>
        <w:tc>
          <w:tcPr>
            <w:tcW w:w="1804" w:type="dxa"/>
          </w:tcPr>
          <w:p w14:paraId="24F30BEC"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45 926</w:t>
            </w:r>
          </w:p>
        </w:tc>
      </w:tr>
      <w:tr w:rsidR="002E3794" w:rsidRPr="00BF5951" w14:paraId="45B28A7E" w14:textId="77777777" w:rsidTr="00223150">
        <w:tc>
          <w:tcPr>
            <w:tcW w:w="1413" w:type="dxa"/>
          </w:tcPr>
          <w:p w14:paraId="45F52E6D" w14:textId="77777777" w:rsidR="002E3794" w:rsidRPr="00BF5951" w:rsidRDefault="002E3794" w:rsidP="00223150">
            <w:pPr>
              <w:jc w:val="both"/>
              <w:rPr>
                <w:rFonts w:ascii="Times New Roman" w:hAnsi="Times New Roman"/>
                <w:sz w:val="24"/>
                <w:szCs w:val="24"/>
              </w:rPr>
            </w:pPr>
            <w:r w:rsidRPr="00BF5951">
              <w:rPr>
                <w:rFonts w:ascii="Times New Roman" w:hAnsi="Times New Roman"/>
                <w:sz w:val="24"/>
                <w:szCs w:val="24"/>
              </w:rPr>
              <w:t>2023.gads</w:t>
            </w:r>
          </w:p>
        </w:tc>
        <w:tc>
          <w:tcPr>
            <w:tcW w:w="1843" w:type="dxa"/>
          </w:tcPr>
          <w:p w14:paraId="6A02E416"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62 257</w:t>
            </w:r>
          </w:p>
        </w:tc>
        <w:tc>
          <w:tcPr>
            <w:tcW w:w="1984" w:type="dxa"/>
          </w:tcPr>
          <w:p w14:paraId="0BF50DB1"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36 337</w:t>
            </w:r>
          </w:p>
        </w:tc>
        <w:tc>
          <w:tcPr>
            <w:tcW w:w="1972" w:type="dxa"/>
          </w:tcPr>
          <w:p w14:paraId="531AEFC7"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40 129</w:t>
            </w:r>
          </w:p>
        </w:tc>
        <w:tc>
          <w:tcPr>
            <w:tcW w:w="1804" w:type="dxa"/>
          </w:tcPr>
          <w:p w14:paraId="4B6D9323" w14:textId="77777777" w:rsidR="002E3794" w:rsidRPr="00BF5951" w:rsidRDefault="002E3794" w:rsidP="00223150">
            <w:pPr>
              <w:jc w:val="center"/>
              <w:rPr>
                <w:rFonts w:ascii="Times New Roman" w:hAnsi="Times New Roman"/>
                <w:sz w:val="24"/>
                <w:szCs w:val="24"/>
              </w:rPr>
            </w:pPr>
            <w:r w:rsidRPr="00BF5951">
              <w:rPr>
                <w:rFonts w:ascii="Times New Roman" w:hAnsi="Times New Roman"/>
                <w:sz w:val="24"/>
                <w:szCs w:val="24"/>
              </w:rPr>
              <w:t>26 643</w:t>
            </w:r>
          </w:p>
        </w:tc>
      </w:tr>
    </w:tbl>
    <w:p w14:paraId="3AD1A13A" w14:textId="18C15161" w:rsidR="001F4F63" w:rsidRDefault="009739CE" w:rsidP="0002142C">
      <w:pPr>
        <w:pStyle w:val="NoSpacing"/>
        <w:ind w:firstLine="709"/>
        <w:jc w:val="both"/>
        <w:rPr>
          <w:rFonts w:ascii="Times New Roman" w:hAnsi="Times New Roman" w:cs="Times New Roman"/>
        </w:rPr>
      </w:pPr>
      <w:r w:rsidRPr="00BF5951">
        <w:rPr>
          <w:rStyle w:val="cf01"/>
          <w:rFonts w:ascii="Times New Roman" w:hAnsi="Times New Roman" w:cs="Times New Roman"/>
          <w:sz w:val="24"/>
          <w:szCs w:val="24"/>
        </w:rPr>
        <w:t>I</w:t>
      </w:r>
      <w:r w:rsidR="00B6296A" w:rsidRPr="00BF5951">
        <w:rPr>
          <w:rStyle w:val="cf01"/>
          <w:rFonts w:ascii="Times New Roman" w:hAnsi="Times New Roman" w:cs="Times New Roman"/>
          <w:sz w:val="24"/>
          <w:szCs w:val="24"/>
        </w:rPr>
        <w:t xml:space="preserve">evērojot to, ka plānots izmantot </w:t>
      </w:r>
      <w:r w:rsidRPr="00BF5951">
        <w:rPr>
          <w:rStyle w:val="cf01"/>
          <w:rFonts w:ascii="Times New Roman" w:hAnsi="Times New Roman" w:cs="Times New Roman"/>
          <w:sz w:val="24"/>
          <w:szCs w:val="24"/>
        </w:rPr>
        <w:t xml:space="preserve">ES fondu finansējumu, </w:t>
      </w:r>
      <w:r w:rsidR="00080E0F" w:rsidRPr="00BF5951">
        <w:rPr>
          <w:rStyle w:val="cf01"/>
          <w:rFonts w:ascii="Times New Roman" w:hAnsi="Times New Roman" w:cs="Times New Roman"/>
          <w:sz w:val="24"/>
          <w:szCs w:val="24"/>
        </w:rPr>
        <w:t>un iespējamo nosacījumu</w:t>
      </w:r>
      <w:r w:rsidR="001C70BE" w:rsidRPr="00BF5951">
        <w:rPr>
          <w:rStyle w:val="cf01"/>
          <w:rFonts w:ascii="Times New Roman" w:hAnsi="Times New Roman" w:cs="Times New Roman"/>
          <w:sz w:val="24"/>
          <w:szCs w:val="24"/>
        </w:rPr>
        <w:t>, ka</w:t>
      </w:r>
      <w:r w:rsidR="00B6296A" w:rsidRPr="00BF5951">
        <w:rPr>
          <w:rStyle w:val="cf01"/>
          <w:rFonts w:ascii="Times New Roman" w:hAnsi="Times New Roman" w:cs="Times New Roman"/>
          <w:sz w:val="24"/>
          <w:szCs w:val="24"/>
        </w:rPr>
        <w:t xml:space="preserve"> noteiktu laika periodu par šo pakalpojumu nedrīkst iekasēt samaksu</w:t>
      </w:r>
      <w:r w:rsidR="001C70BE" w:rsidRPr="00BF5951">
        <w:rPr>
          <w:rStyle w:val="cf01"/>
          <w:rFonts w:ascii="Times New Roman" w:hAnsi="Times New Roman" w:cs="Times New Roman"/>
          <w:sz w:val="24"/>
          <w:szCs w:val="24"/>
        </w:rPr>
        <w:t>,</w:t>
      </w:r>
      <w:r w:rsidR="00B6296A" w:rsidRPr="00BF5951">
        <w:rPr>
          <w:rStyle w:val="cf01"/>
          <w:rFonts w:ascii="Times New Roman" w:hAnsi="Times New Roman" w:cs="Times New Roman"/>
          <w:sz w:val="24"/>
          <w:szCs w:val="24"/>
        </w:rPr>
        <w:t xml:space="preserve"> papildus jāizvērtē</w:t>
      </w:r>
      <w:r w:rsidR="001C70BE" w:rsidRPr="00BF5951">
        <w:rPr>
          <w:rStyle w:val="cf01"/>
          <w:rFonts w:ascii="Times New Roman" w:hAnsi="Times New Roman" w:cs="Times New Roman"/>
          <w:sz w:val="24"/>
          <w:szCs w:val="24"/>
        </w:rPr>
        <w:t xml:space="preserve"> šī </w:t>
      </w:r>
      <w:r w:rsidR="00F76797" w:rsidRPr="001F4F63">
        <w:rPr>
          <w:rStyle w:val="cf01"/>
          <w:rFonts w:ascii="Times New Roman" w:hAnsi="Times New Roman" w:cs="Times New Roman"/>
          <w:sz w:val="24"/>
          <w:szCs w:val="24"/>
        </w:rPr>
        <w:t>pakalpojum</w:t>
      </w:r>
      <w:r w:rsidR="001C70BE" w:rsidRPr="001F4F63">
        <w:rPr>
          <w:rStyle w:val="cf01"/>
          <w:rFonts w:ascii="Times New Roman" w:hAnsi="Times New Roman" w:cs="Times New Roman"/>
          <w:sz w:val="24"/>
          <w:szCs w:val="24"/>
        </w:rPr>
        <w:t>a</w:t>
      </w:r>
      <w:r w:rsidR="00F76797" w:rsidRPr="001F4F63">
        <w:rPr>
          <w:rStyle w:val="cf01"/>
          <w:rFonts w:ascii="Times New Roman" w:hAnsi="Times New Roman" w:cs="Times New Roman"/>
          <w:sz w:val="24"/>
          <w:szCs w:val="24"/>
        </w:rPr>
        <w:t xml:space="preserve"> </w:t>
      </w:r>
      <w:r w:rsidR="001C70BE" w:rsidRPr="001F4F63">
        <w:rPr>
          <w:rStyle w:val="cf01"/>
          <w:rFonts w:ascii="Times New Roman" w:hAnsi="Times New Roman" w:cs="Times New Roman"/>
          <w:sz w:val="24"/>
          <w:szCs w:val="24"/>
        </w:rPr>
        <w:t xml:space="preserve">izmaksas un </w:t>
      </w:r>
      <w:r w:rsidR="00500ADC" w:rsidRPr="001F4F63">
        <w:rPr>
          <w:rStyle w:val="cf01"/>
          <w:rFonts w:ascii="Times New Roman" w:hAnsi="Times New Roman" w:cs="Times New Roman"/>
          <w:sz w:val="24"/>
          <w:szCs w:val="24"/>
        </w:rPr>
        <w:t>laika</w:t>
      </w:r>
      <w:r w:rsidR="000659C1" w:rsidRPr="001F4F63">
        <w:rPr>
          <w:rStyle w:val="cf01"/>
          <w:rFonts w:ascii="Times New Roman" w:hAnsi="Times New Roman" w:cs="Times New Roman"/>
          <w:sz w:val="24"/>
          <w:szCs w:val="24"/>
        </w:rPr>
        <w:t xml:space="preserve"> </w:t>
      </w:r>
      <w:r w:rsidR="00500ADC" w:rsidRPr="001F4F63">
        <w:rPr>
          <w:rStyle w:val="cf01"/>
          <w:rFonts w:ascii="Times New Roman" w:hAnsi="Times New Roman" w:cs="Times New Roman"/>
          <w:sz w:val="24"/>
          <w:szCs w:val="24"/>
        </w:rPr>
        <w:t>posms, kad</w:t>
      </w:r>
      <w:r w:rsidR="00B6296A" w:rsidRPr="001F4F63">
        <w:rPr>
          <w:rStyle w:val="cf01"/>
          <w:rFonts w:ascii="Times New Roman" w:hAnsi="Times New Roman" w:cs="Times New Roman"/>
          <w:sz w:val="24"/>
          <w:szCs w:val="24"/>
        </w:rPr>
        <w:t xml:space="preserve"> </w:t>
      </w:r>
      <w:r w:rsidR="004951E6" w:rsidRPr="001F4F63">
        <w:rPr>
          <w:rStyle w:val="cf01"/>
          <w:rFonts w:ascii="Times New Roman" w:hAnsi="Times New Roman" w:cs="Times New Roman"/>
          <w:sz w:val="24"/>
          <w:szCs w:val="24"/>
        </w:rPr>
        <w:t>tiek ieviests</w:t>
      </w:r>
      <w:r w:rsidR="00B6296A" w:rsidRPr="001F4F63">
        <w:rPr>
          <w:rStyle w:val="cf01"/>
          <w:rFonts w:ascii="Times New Roman" w:hAnsi="Times New Roman" w:cs="Times New Roman"/>
          <w:sz w:val="24"/>
          <w:szCs w:val="24"/>
        </w:rPr>
        <w:t xml:space="preserve"> maksas pakalpojum</w:t>
      </w:r>
      <w:r w:rsidR="004951E6" w:rsidRPr="001F4F63">
        <w:rPr>
          <w:rStyle w:val="cf01"/>
          <w:rFonts w:ascii="Times New Roman" w:hAnsi="Times New Roman" w:cs="Times New Roman"/>
          <w:sz w:val="24"/>
          <w:szCs w:val="24"/>
        </w:rPr>
        <w:t>s</w:t>
      </w:r>
      <w:r w:rsidR="00826060" w:rsidRPr="001F4F63">
        <w:rPr>
          <w:rStyle w:val="cf01"/>
          <w:rFonts w:ascii="Times New Roman" w:hAnsi="Times New Roman" w:cs="Times New Roman"/>
          <w:sz w:val="24"/>
          <w:szCs w:val="24"/>
        </w:rPr>
        <w:t>, iekļaujot</w:t>
      </w:r>
      <w:r w:rsidR="00340B35" w:rsidRPr="001F4F63">
        <w:rPr>
          <w:rFonts w:ascii="Times New Roman" w:eastAsia="Times New Roman" w:hAnsi="Times New Roman" w:cs="Times New Roman"/>
          <w:kern w:val="0"/>
        </w:rPr>
        <w:t xml:space="preserve"> </w:t>
      </w:r>
      <w:r w:rsidR="00826060" w:rsidRPr="001F4F63">
        <w:rPr>
          <w:rFonts w:ascii="Times New Roman" w:eastAsia="Times New Roman" w:hAnsi="Times New Roman" w:cs="Times New Roman"/>
          <w:kern w:val="0"/>
        </w:rPr>
        <w:t xml:space="preserve">aprēķinu </w:t>
      </w:r>
      <w:r w:rsidR="00340B35" w:rsidRPr="001F4F63">
        <w:rPr>
          <w:rFonts w:ascii="Times New Roman" w:eastAsia="Times New Roman" w:hAnsi="Times New Roman" w:cs="Times New Roman"/>
          <w:kern w:val="0"/>
        </w:rPr>
        <w:t>variant</w:t>
      </w:r>
      <w:r w:rsidR="00826060" w:rsidRPr="001F4F63">
        <w:rPr>
          <w:rFonts w:ascii="Times New Roman" w:eastAsia="Times New Roman" w:hAnsi="Times New Roman" w:cs="Times New Roman"/>
          <w:kern w:val="0"/>
        </w:rPr>
        <w:t>us</w:t>
      </w:r>
      <w:r w:rsidR="00340B35" w:rsidRPr="001F4F63">
        <w:rPr>
          <w:rFonts w:ascii="Times New Roman" w:eastAsia="Times New Roman" w:hAnsi="Times New Roman" w:cs="Times New Roman"/>
          <w:kern w:val="0"/>
        </w:rPr>
        <w:t xml:space="preserve"> par izmaksām, </w:t>
      </w:r>
      <w:r w:rsidR="00744211" w:rsidRPr="001F4F63">
        <w:rPr>
          <w:rFonts w:ascii="Times New Roman" w:eastAsia="Times New Roman" w:hAnsi="Times New Roman" w:cs="Times New Roman"/>
          <w:kern w:val="0"/>
        </w:rPr>
        <w:t>paredzot</w:t>
      </w:r>
      <w:r w:rsidR="00340B35" w:rsidRPr="001F4F63">
        <w:rPr>
          <w:rFonts w:ascii="Times New Roman" w:eastAsia="Times New Roman" w:hAnsi="Times New Roman" w:cs="Times New Roman"/>
          <w:kern w:val="0"/>
        </w:rPr>
        <w:t xml:space="preserve"> </w:t>
      </w:r>
      <w:r w:rsidR="00744211" w:rsidRPr="001F4F63">
        <w:rPr>
          <w:rFonts w:ascii="Times New Roman" w:eastAsia="Times New Roman" w:hAnsi="Times New Roman" w:cs="Times New Roman"/>
          <w:kern w:val="0"/>
        </w:rPr>
        <w:t xml:space="preserve">arī </w:t>
      </w:r>
      <w:r w:rsidR="00340B35" w:rsidRPr="001F4F63">
        <w:rPr>
          <w:rFonts w:ascii="Times New Roman" w:eastAsia="Times New Roman" w:hAnsi="Times New Roman" w:cs="Times New Roman"/>
          <w:kern w:val="0"/>
        </w:rPr>
        <w:t>e-pakalpojuma izstrādes uzsākšan</w:t>
      </w:r>
      <w:r w:rsidR="00744211" w:rsidRPr="001F4F63">
        <w:rPr>
          <w:rFonts w:ascii="Times New Roman" w:eastAsia="Times New Roman" w:hAnsi="Times New Roman" w:cs="Times New Roman"/>
          <w:kern w:val="0"/>
        </w:rPr>
        <w:t>u</w:t>
      </w:r>
      <w:r w:rsidR="00340B35" w:rsidRPr="001F4F63">
        <w:rPr>
          <w:rFonts w:ascii="Times New Roman" w:eastAsia="Times New Roman" w:hAnsi="Times New Roman" w:cs="Times New Roman"/>
          <w:kern w:val="0"/>
        </w:rPr>
        <w:t xml:space="preserve"> paralēli pamata infrastruktūras izstrādei.</w:t>
      </w:r>
      <w:r w:rsidR="000947BF" w:rsidRPr="001F4F63">
        <w:rPr>
          <w:rFonts w:ascii="Times New Roman" w:eastAsia="Times New Roman" w:hAnsi="Times New Roman" w:cs="Times New Roman"/>
          <w:kern w:val="0"/>
        </w:rPr>
        <w:t xml:space="preserve"> Maksas </w:t>
      </w:r>
      <w:r w:rsidR="000947BF" w:rsidRPr="000914F4">
        <w:rPr>
          <w:rFonts w:ascii="Times New Roman" w:eastAsia="Times New Roman" w:hAnsi="Times New Roman" w:cs="Times New Roman"/>
          <w:kern w:val="0"/>
        </w:rPr>
        <w:t>iekasēšanai</w:t>
      </w:r>
      <w:r w:rsidR="000914F4" w:rsidRPr="000914F4">
        <w:rPr>
          <w:rFonts w:ascii="Times New Roman" w:hAnsi="Times New Roman" w:cs="Times New Roman"/>
          <w:shd w:val="clear" w:color="auto" w:fill="FFFFFF"/>
        </w:rPr>
        <w:t xml:space="preserve"> par </w:t>
      </w:r>
      <w:r w:rsidR="000914F4" w:rsidRPr="000914F4">
        <w:rPr>
          <w:rFonts w:ascii="Times New Roman" w:hAnsi="Times New Roman" w:cs="Times New Roman"/>
          <w:iCs/>
          <w:shd w:val="clear" w:color="auto" w:fill="FFFFFF"/>
        </w:rPr>
        <w:t>reģistrācij</w:t>
      </w:r>
      <w:r w:rsidR="000914F4" w:rsidRPr="000914F4">
        <w:rPr>
          <w:rFonts w:ascii="Times New Roman" w:hAnsi="Times New Roman" w:cs="Times New Roman"/>
          <w:iCs/>
          <w:shd w:val="clear" w:color="auto" w:fill="FFFFFF"/>
        </w:rPr>
        <w:t>u</w:t>
      </w:r>
      <w:r w:rsidR="000914F4" w:rsidRPr="000914F4">
        <w:rPr>
          <w:rFonts w:ascii="Times New Roman" w:hAnsi="Times New Roman" w:cs="Times New Roman"/>
          <w:iCs/>
          <w:shd w:val="clear" w:color="auto" w:fill="FFFFFF"/>
        </w:rPr>
        <w:t xml:space="preserve"> elektroniskajā rindā</w:t>
      </w:r>
      <w:r w:rsidR="000914F4" w:rsidRPr="00304755">
        <w:rPr>
          <w:rFonts w:ascii="Times New Roman" w:hAnsi="Times New Roman" w:cs="Times New Roman"/>
          <w:iCs/>
          <w:shd w:val="clear" w:color="auto" w:fill="FFFFFF"/>
        </w:rPr>
        <w:t xml:space="preserve"> </w:t>
      </w:r>
      <w:r w:rsidR="00B1196A">
        <w:rPr>
          <w:rFonts w:ascii="Times New Roman" w:eastAsia="Times New Roman" w:hAnsi="Times New Roman" w:cs="Times New Roman"/>
          <w:kern w:val="0"/>
        </w:rPr>
        <w:t xml:space="preserve">būs </w:t>
      </w:r>
      <w:r w:rsidR="001D7E0F" w:rsidRPr="001F4F63">
        <w:rPr>
          <w:rFonts w:ascii="Times New Roman" w:eastAsia="Times New Roman" w:hAnsi="Times New Roman" w:cs="Times New Roman"/>
          <w:kern w:val="0"/>
        </w:rPr>
        <w:t>nepieciešams iebūvēt atbilstoš</w:t>
      </w:r>
      <w:r w:rsidR="0044327E" w:rsidRPr="001F4F63">
        <w:rPr>
          <w:rFonts w:ascii="Times New Roman" w:eastAsia="Times New Roman" w:hAnsi="Times New Roman" w:cs="Times New Roman"/>
          <w:kern w:val="0"/>
        </w:rPr>
        <w:t>u</w:t>
      </w:r>
      <w:r w:rsidR="001D7E0F" w:rsidRPr="001F4F63">
        <w:rPr>
          <w:rFonts w:ascii="Times New Roman" w:eastAsia="Times New Roman" w:hAnsi="Times New Roman" w:cs="Times New Roman"/>
          <w:kern w:val="0"/>
        </w:rPr>
        <w:t xml:space="preserve"> moduli</w:t>
      </w:r>
      <w:r w:rsidR="00C573E7" w:rsidRPr="001F4F63">
        <w:rPr>
          <w:rFonts w:ascii="Times New Roman" w:eastAsia="Times New Roman" w:hAnsi="Times New Roman" w:cs="Times New Roman"/>
          <w:kern w:val="0"/>
        </w:rPr>
        <w:t xml:space="preserve">, norādot </w:t>
      </w:r>
      <w:r w:rsidR="005F3E60" w:rsidRPr="001F4F63">
        <w:rPr>
          <w:rFonts w:ascii="Times New Roman" w:eastAsia="Times New Roman" w:hAnsi="Times New Roman" w:cs="Times New Roman"/>
          <w:kern w:val="0"/>
        </w:rPr>
        <w:t>tā izstrādes darbietilpību un ieviešanas posmu.</w:t>
      </w:r>
      <w:r w:rsidR="00704A79" w:rsidRPr="001F4F63">
        <w:rPr>
          <w:rFonts w:ascii="Times New Roman" w:eastAsia="Times New Roman" w:hAnsi="Times New Roman" w:cs="Times New Roman"/>
          <w:kern w:val="0"/>
        </w:rPr>
        <w:t xml:space="preserve"> </w:t>
      </w:r>
      <w:r w:rsidR="00704A79" w:rsidRPr="0002142C">
        <w:rPr>
          <w:rFonts w:ascii="Times New Roman" w:hAnsi="Times New Roman" w:cs="Times New Roman"/>
        </w:rPr>
        <w:t xml:space="preserve"> </w:t>
      </w:r>
    </w:p>
    <w:p w14:paraId="0353F1F9" w14:textId="2E658AD4" w:rsidR="00346137" w:rsidRPr="00E90EEA" w:rsidRDefault="00602AFC" w:rsidP="00F34854">
      <w:pPr>
        <w:ind w:firstLine="709"/>
        <w:jc w:val="both"/>
        <w:rPr>
          <w:rFonts w:ascii="Verdana" w:hAnsi="Verdana"/>
          <w:color w:val="525252"/>
          <w:sz w:val="19"/>
          <w:szCs w:val="19"/>
          <w:shd w:val="clear" w:color="auto" w:fill="FFFFFF"/>
        </w:rPr>
      </w:pPr>
      <w:r w:rsidRPr="00602AFC">
        <w:rPr>
          <w:rFonts w:ascii="Times New Roman" w:hAnsi="Times New Roman" w:cs="Times New Roman"/>
        </w:rPr>
        <w:t>ATD un LVRTC projekta/risinājuma īstenošanu veiks deleģētās valsts funkcijas ietvaros</w:t>
      </w:r>
      <w:r>
        <w:rPr>
          <w:rFonts w:ascii="Times New Roman" w:hAnsi="Times New Roman" w:cs="Times New Roman"/>
        </w:rPr>
        <w:t xml:space="preserve">. </w:t>
      </w:r>
      <w:r w:rsidRPr="00602AFC">
        <w:rPr>
          <w:rFonts w:ascii="Times New Roman" w:hAnsi="Times New Roman" w:cs="Times New Roman"/>
        </w:rPr>
        <w:t xml:space="preserve">Informatīvajā ziņojumā norādīto projektu/risinājumu īstenošana no ATD un LVRTC puses atbilst Komisijas paziņojuma par Līguma par Eiropas Savienības darbību 107.panta 1.punktā minēto valsts atbalsta jēdzienu (2016/C 262/01) 2.2.sadaļā norādītajam valsts varas īstenošanas jēdzienam. </w:t>
      </w:r>
      <w:r w:rsidR="006063DC" w:rsidRPr="00CD201F">
        <w:rPr>
          <w:rFonts w:ascii="Times New Roman" w:hAnsi="Times New Roman" w:cs="Times New Roman"/>
        </w:rPr>
        <w:t>Papildu vēršam</w:t>
      </w:r>
      <w:r w:rsidR="002C1131" w:rsidRPr="00CD201F">
        <w:rPr>
          <w:rFonts w:ascii="Times New Roman" w:hAnsi="Times New Roman" w:cs="Times New Roman"/>
        </w:rPr>
        <w:t>a</w:t>
      </w:r>
      <w:r w:rsidR="006063DC" w:rsidRPr="00CD201F">
        <w:rPr>
          <w:rFonts w:ascii="Times New Roman" w:hAnsi="Times New Roman" w:cs="Times New Roman"/>
        </w:rPr>
        <w:t xml:space="preserve"> uzmanīb</w:t>
      </w:r>
      <w:r w:rsidR="002C1131" w:rsidRPr="00CD201F">
        <w:rPr>
          <w:rFonts w:ascii="Times New Roman" w:hAnsi="Times New Roman" w:cs="Times New Roman"/>
        </w:rPr>
        <w:t>a</w:t>
      </w:r>
      <w:r w:rsidR="006063DC" w:rsidRPr="00CD201F">
        <w:rPr>
          <w:rFonts w:ascii="Times New Roman" w:hAnsi="Times New Roman" w:cs="Times New Roman"/>
        </w:rPr>
        <w:t xml:space="preserve">, ka </w:t>
      </w:r>
      <w:r w:rsidR="00CD201F">
        <w:rPr>
          <w:rFonts w:ascii="Times New Roman" w:hAnsi="Times New Roman" w:cs="Times New Roman"/>
        </w:rPr>
        <w:t>i</w:t>
      </w:r>
      <w:r w:rsidR="006063DC" w:rsidRPr="00CD201F">
        <w:rPr>
          <w:rFonts w:ascii="Times New Roman" w:hAnsi="Times New Roman" w:cs="Times New Roman"/>
        </w:rPr>
        <w:t>nformatīvā ziņojuma protokollēmuma uzdevum</w:t>
      </w:r>
      <w:r w:rsidR="00E91E15" w:rsidRPr="00CD201F">
        <w:rPr>
          <w:rFonts w:ascii="Times New Roman" w:hAnsi="Times New Roman" w:cs="Times New Roman"/>
        </w:rPr>
        <w:t>s</w:t>
      </w:r>
      <w:r w:rsidR="006063DC" w:rsidRPr="00CD201F">
        <w:rPr>
          <w:rFonts w:ascii="Times New Roman" w:hAnsi="Times New Roman" w:cs="Times New Roman"/>
        </w:rPr>
        <w:t xml:space="preserve"> paredz </w:t>
      </w:r>
      <w:r w:rsidR="00270893" w:rsidRPr="00CD201F">
        <w:rPr>
          <w:rFonts w:ascii="Times New Roman" w:hAnsi="Times New Roman" w:cs="Times New Roman"/>
        </w:rPr>
        <w:t>resoriem veikt normatīvo aktu grozījumus un deleģēt LVRTC noteiktu funkciju izpildi</w:t>
      </w:r>
      <w:r w:rsidR="00270893" w:rsidRPr="00E90EEA">
        <w:rPr>
          <w:rFonts w:ascii="Times New Roman" w:hAnsi="Times New Roman" w:cs="Times New Roman"/>
        </w:rPr>
        <w:t>.</w:t>
      </w:r>
      <w:r w:rsidR="00F34854" w:rsidRPr="00E90EEA">
        <w:rPr>
          <w:rFonts w:ascii="Times New Roman" w:hAnsi="Times New Roman" w:cs="Times New Roman"/>
          <w:shd w:val="clear" w:color="auto" w:fill="FFFFFF"/>
        </w:rPr>
        <w:t xml:space="preserve"> Attiecīgie valsts deleģētie pārvaldes uzdevumi LVRTC un ATD tiks noteikti</w:t>
      </w:r>
      <w:r w:rsidR="00F34854" w:rsidRPr="00E90EEA">
        <w:rPr>
          <w:rFonts w:ascii="Times New Roman" w:hAnsi="Times New Roman" w:cs="Times New Roman"/>
        </w:rPr>
        <w:t>, līdz ar grozījumiem Latvijas Republikas valsts robežas likumā</w:t>
      </w:r>
      <w:r w:rsidR="003A5262">
        <w:rPr>
          <w:rFonts w:ascii="Times New Roman" w:hAnsi="Times New Roman" w:cs="Times New Roman"/>
        </w:rPr>
        <w:t>,</w:t>
      </w:r>
      <w:r w:rsidR="00F34854" w:rsidRPr="00E90EEA">
        <w:rPr>
          <w:rFonts w:ascii="Times New Roman" w:hAnsi="Times New Roman" w:cs="Times New Roman"/>
        </w:rPr>
        <w:t xml:space="preserve"> nosakot</w:t>
      </w:r>
      <w:r w:rsidR="00F34854" w:rsidRPr="00E90EEA">
        <w:rPr>
          <w:rFonts w:ascii="Times New Roman" w:hAnsi="Times New Roman" w:cs="Times New Roman"/>
          <w:kern w:val="0"/>
          <w14:ligatures w14:val="none"/>
        </w:rPr>
        <w:t xml:space="preserve"> </w:t>
      </w:r>
      <w:r w:rsidR="00F34854" w:rsidRPr="00E90EEA">
        <w:rPr>
          <w:rFonts w:ascii="Times New Roman" w:hAnsi="Times New Roman" w:cs="Times New Roman"/>
        </w:rPr>
        <w:t>deleģējumu Ministru kabinetam izdot noteikumus par transportlīdzekļu rindas ārējās robežas šķērsošanai organizēšanas kārtību, transportlīdzekļu pieteikšanas robežas šķērsošanai kārtību un sniedzamo datu par transportlīdzekli</w:t>
      </w:r>
      <w:r w:rsidR="00930613">
        <w:rPr>
          <w:rFonts w:ascii="Times New Roman" w:hAnsi="Times New Roman" w:cs="Times New Roman"/>
        </w:rPr>
        <w:t xml:space="preserve"> un tā turētāju</w:t>
      </w:r>
      <w:r w:rsidR="00DB2A9A">
        <w:rPr>
          <w:rFonts w:ascii="Times New Roman" w:hAnsi="Times New Roman" w:cs="Times New Roman"/>
        </w:rPr>
        <w:t xml:space="preserve"> apjomu</w:t>
      </w:r>
      <w:r w:rsidR="00F34854" w:rsidRPr="00E90EEA">
        <w:rPr>
          <w:rFonts w:ascii="Times New Roman" w:hAnsi="Times New Roman" w:cs="Times New Roman"/>
        </w:rPr>
        <w:t xml:space="preserve">, datu glabāšanas termiņus, datu apstrādes  </w:t>
      </w:r>
      <w:r w:rsidR="00F34854" w:rsidRPr="00E90EEA">
        <w:rPr>
          <w:rFonts w:ascii="Times New Roman" w:hAnsi="Times New Roman" w:cs="Times New Roman"/>
        </w:rPr>
        <w:lastRenderedPageBreak/>
        <w:t xml:space="preserve">nosacījumus, kārtību, kādā institūcijas saņem piekļuvi ārējo robežu šķērsojošo transportlīdzekļu datiem, kā arī transportlīdzekļu pieteikšanas </w:t>
      </w:r>
      <w:r w:rsidR="007645B8">
        <w:rPr>
          <w:rFonts w:ascii="Times New Roman" w:hAnsi="Times New Roman" w:cs="Times New Roman"/>
        </w:rPr>
        <w:t xml:space="preserve">elektroniskajā </w:t>
      </w:r>
      <w:r w:rsidR="00F34854" w:rsidRPr="00E90EEA">
        <w:rPr>
          <w:rFonts w:ascii="Times New Roman" w:hAnsi="Times New Roman" w:cs="Times New Roman"/>
        </w:rPr>
        <w:t>rindā</w:t>
      </w:r>
      <w:r w:rsidR="00191464">
        <w:rPr>
          <w:rFonts w:ascii="Times New Roman" w:hAnsi="Times New Roman" w:cs="Times New Roman"/>
        </w:rPr>
        <w:t xml:space="preserve"> (rindas rezervācij</w:t>
      </w:r>
      <w:r w:rsidR="008D56D9">
        <w:rPr>
          <w:rFonts w:ascii="Times New Roman" w:hAnsi="Times New Roman" w:cs="Times New Roman"/>
        </w:rPr>
        <w:t>a</w:t>
      </w:r>
      <w:r w:rsidR="00191464">
        <w:rPr>
          <w:rFonts w:ascii="Times New Roman" w:hAnsi="Times New Roman" w:cs="Times New Roman"/>
        </w:rPr>
        <w:t>)</w:t>
      </w:r>
      <w:r w:rsidR="00F34854" w:rsidRPr="00E90EEA">
        <w:rPr>
          <w:rFonts w:ascii="Times New Roman" w:hAnsi="Times New Roman" w:cs="Times New Roman"/>
        </w:rPr>
        <w:t xml:space="preserve"> pakalpojuma maksas noteikšanu.</w:t>
      </w:r>
      <w:r w:rsidR="00346137" w:rsidRPr="00E90EEA">
        <w:rPr>
          <w:rFonts w:ascii="Verdana" w:hAnsi="Verdana"/>
          <w:color w:val="525252"/>
          <w:sz w:val="19"/>
          <w:szCs w:val="19"/>
          <w:shd w:val="clear" w:color="auto" w:fill="FFFFFF"/>
        </w:rPr>
        <w:t xml:space="preserve"> </w:t>
      </w:r>
    </w:p>
    <w:p w14:paraId="67A9B535" w14:textId="43628A05" w:rsidR="001F4F63" w:rsidRPr="0002142C" w:rsidRDefault="00941D59" w:rsidP="0002142C">
      <w:pPr>
        <w:pStyle w:val="NoSpacing"/>
        <w:ind w:firstLine="709"/>
        <w:jc w:val="both"/>
        <w:rPr>
          <w:rFonts w:ascii="Times New Roman" w:hAnsi="Times New Roman" w:cs="Times New Roman"/>
        </w:rPr>
      </w:pPr>
      <w:r w:rsidRPr="00E90EEA">
        <w:rPr>
          <w:rFonts w:ascii="Times New Roman" w:hAnsi="Times New Roman" w:cs="Times New Roman"/>
        </w:rPr>
        <w:t>2023.</w:t>
      </w:r>
      <w:r w:rsidR="001F4F63" w:rsidRPr="00E90EEA">
        <w:rPr>
          <w:rFonts w:ascii="Times New Roman" w:hAnsi="Times New Roman" w:cs="Times New Roman"/>
        </w:rPr>
        <w:t xml:space="preserve"> </w:t>
      </w:r>
      <w:r w:rsidRPr="00E90EEA">
        <w:rPr>
          <w:rFonts w:ascii="Times New Roman" w:hAnsi="Times New Roman" w:cs="Times New Roman"/>
        </w:rPr>
        <w:t>gada 14.</w:t>
      </w:r>
      <w:r w:rsidR="001F4F63" w:rsidRPr="00E90EEA">
        <w:rPr>
          <w:rFonts w:ascii="Times New Roman" w:hAnsi="Times New Roman" w:cs="Times New Roman"/>
        </w:rPr>
        <w:t xml:space="preserve"> </w:t>
      </w:r>
      <w:r w:rsidRPr="00E90EEA">
        <w:rPr>
          <w:rFonts w:ascii="Times New Roman" w:hAnsi="Times New Roman" w:cs="Times New Roman"/>
        </w:rPr>
        <w:t xml:space="preserve">februārī </w:t>
      </w:r>
      <w:r w:rsidR="00D05A7F" w:rsidRPr="00E90EEA">
        <w:rPr>
          <w:rFonts w:ascii="Times New Roman" w:hAnsi="Times New Roman" w:cs="Times New Roman"/>
        </w:rPr>
        <w:t xml:space="preserve">darba grupas izstrādātais </w:t>
      </w:r>
      <w:r w:rsidRPr="00E90EEA">
        <w:rPr>
          <w:rFonts w:ascii="Times New Roman" w:hAnsi="Times New Roman" w:cs="Times New Roman"/>
        </w:rPr>
        <w:t>tehniskais</w:t>
      </w:r>
      <w:r w:rsidRPr="008F3245">
        <w:rPr>
          <w:rFonts w:ascii="Times New Roman" w:hAnsi="Times New Roman" w:cs="Times New Roman"/>
        </w:rPr>
        <w:t xml:space="preserve"> risinājums</w:t>
      </w:r>
      <w:r w:rsidR="00BD25AF" w:rsidRPr="008F3245">
        <w:rPr>
          <w:rFonts w:ascii="Times New Roman" w:hAnsi="Times New Roman" w:cs="Times New Roman"/>
        </w:rPr>
        <w:t xml:space="preserve"> tika</w:t>
      </w:r>
      <w:r w:rsidR="00BD25AF" w:rsidRPr="0002142C">
        <w:rPr>
          <w:rFonts w:ascii="Times New Roman" w:hAnsi="Times New Roman" w:cs="Times New Roman"/>
        </w:rPr>
        <w:t xml:space="preserve"> prezentēts </w:t>
      </w:r>
      <w:r w:rsidR="0026035F" w:rsidRPr="0002142C">
        <w:rPr>
          <w:rFonts w:ascii="Times New Roman" w:hAnsi="Times New Roman" w:cs="Times New Roman"/>
        </w:rPr>
        <w:t xml:space="preserve">VID, VRS, </w:t>
      </w:r>
      <w:r w:rsidR="008F4E27" w:rsidRPr="0002142C">
        <w:rPr>
          <w:rFonts w:ascii="Times New Roman" w:hAnsi="Times New Roman" w:cs="Times New Roman"/>
        </w:rPr>
        <w:t>A</w:t>
      </w:r>
      <w:r w:rsidR="007D5110" w:rsidRPr="0002142C">
        <w:rPr>
          <w:rFonts w:ascii="Times New Roman" w:hAnsi="Times New Roman" w:cs="Times New Roman"/>
        </w:rPr>
        <w:t>izsardzības un Satiksmes ministrij</w:t>
      </w:r>
      <w:r w:rsidR="009F7DD4" w:rsidRPr="0002142C">
        <w:rPr>
          <w:rFonts w:ascii="Times New Roman" w:hAnsi="Times New Roman" w:cs="Times New Roman"/>
        </w:rPr>
        <w:t>u</w:t>
      </w:r>
      <w:r w:rsidR="007D5110" w:rsidRPr="0002142C">
        <w:rPr>
          <w:rFonts w:ascii="Times New Roman" w:hAnsi="Times New Roman" w:cs="Times New Roman"/>
        </w:rPr>
        <w:t xml:space="preserve"> pārstāvjiem</w:t>
      </w:r>
      <w:r w:rsidR="008A3168" w:rsidRPr="0002142C">
        <w:rPr>
          <w:rFonts w:ascii="Times New Roman" w:hAnsi="Times New Roman" w:cs="Times New Roman"/>
        </w:rPr>
        <w:t xml:space="preserve"> un tika vienbalsīgi atbalstīts. </w:t>
      </w:r>
      <w:r w:rsidR="00D076AC" w:rsidRPr="0002142C">
        <w:rPr>
          <w:rFonts w:ascii="Times New Roman" w:hAnsi="Times New Roman" w:cs="Times New Roman"/>
        </w:rPr>
        <w:t>I</w:t>
      </w:r>
      <w:r w:rsidR="00DB67B4" w:rsidRPr="0002142C">
        <w:rPr>
          <w:rFonts w:ascii="Times New Roman" w:hAnsi="Times New Roman" w:cs="Times New Roman"/>
        </w:rPr>
        <w:t xml:space="preserve">estādes vienojas turpināt darbu pie risinājuma </w:t>
      </w:r>
      <w:r w:rsidR="009134AB" w:rsidRPr="0002142C">
        <w:rPr>
          <w:rFonts w:ascii="Times New Roman" w:hAnsi="Times New Roman" w:cs="Times New Roman"/>
        </w:rPr>
        <w:t>detalizācijas un nepieciešamo priekšdarbu apzināšanas risinājuma ieviešanai.</w:t>
      </w:r>
    </w:p>
    <w:p w14:paraId="4B308502" w14:textId="6DCB8265" w:rsidR="001F4F63" w:rsidRPr="00EC1BC3" w:rsidRDefault="00D81DEC" w:rsidP="0002142C">
      <w:pPr>
        <w:pStyle w:val="NoSpacing"/>
        <w:ind w:firstLine="709"/>
        <w:jc w:val="both"/>
        <w:rPr>
          <w:rFonts w:ascii="Times New Roman" w:hAnsi="Times New Roman" w:cs="Times New Roman"/>
        </w:rPr>
      </w:pPr>
      <w:r w:rsidRPr="00EC1BC3">
        <w:rPr>
          <w:rFonts w:ascii="Times New Roman" w:hAnsi="Times New Roman" w:cs="Times New Roman"/>
        </w:rPr>
        <w:t xml:space="preserve">Ņemot vērā </w:t>
      </w:r>
      <w:r w:rsidR="00983207" w:rsidRPr="00EC1BC3">
        <w:rPr>
          <w:rFonts w:ascii="Times New Roman" w:hAnsi="Times New Roman" w:cs="Times New Roman"/>
        </w:rPr>
        <w:t xml:space="preserve">to, ka </w:t>
      </w:r>
      <w:r w:rsidR="00EB3F87" w:rsidRPr="00EC1BC3">
        <w:rPr>
          <w:rFonts w:ascii="Times New Roman" w:hAnsi="Times New Roman" w:cs="Times New Roman"/>
        </w:rPr>
        <w:t>vien</w:t>
      </w:r>
      <w:r w:rsidR="00381678" w:rsidRPr="00EC1BC3">
        <w:rPr>
          <w:rFonts w:ascii="Times New Roman" w:hAnsi="Times New Roman" w:cs="Times New Roman"/>
        </w:rPr>
        <w:t>a</w:t>
      </w:r>
      <w:r w:rsidR="00EB3F87" w:rsidRPr="00EC1BC3">
        <w:rPr>
          <w:rFonts w:ascii="Times New Roman" w:hAnsi="Times New Roman" w:cs="Times New Roman"/>
        </w:rPr>
        <w:t xml:space="preserve"> no </w:t>
      </w:r>
      <w:r w:rsidR="007D069A" w:rsidRPr="00EC1BC3">
        <w:rPr>
          <w:rFonts w:ascii="Times New Roman" w:hAnsi="Times New Roman" w:cs="Times New Roman"/>
        </w:rPr>
        <w:t>risinājuma</w:t>
      </w:r>
      <w:r w:rsidR="00EB3F87" w:rsidRPr="00EC1BC3">
        <w:rPr>
          <w:rFonts w:ascii="Times New Roman" w:hAnsi="Times New Roman" w:cs="Times New Roman"/>
        </w:rPr>
        <w:t xml:space="preserve"> ieviešanas komponentēm i</w:t>
      </w:r>
      <w:r w:rsidR="006F755B" w:rsidRPr="00EC1BC3">
        <w:rPr>
          <w:rFonts w:ascii="Times New Roman" w:hAnsi="Times New Roman" w:cs="Times New Roman"/>
        </w:rPr>
        <w:t xml:space="preserve">r </w:t>
      </w:r>
      <w:r w:rsidR="00C35F8C" w:rsidRPr="00EC1BC3">
        <w:rPr>
          <w:rFonts w:ascii="Times New Roman" w:hAnsi="Times New Roman" w:cs="Times New Roman"/>
        </w:rPr>
        <w:t>VIS nodrošināšana</w:t>
      </w:r>
      <w:r w:rsidR="004C1B60" w:rsidRPr="00EC1BC3">
        <w:rPr>
          <w:rFonts w:ascii="Times New Roman" w:hAnsi="Times New Roman" w:cs="Times New Roman"/>
        </w:rPr>
        <w:t xml:space="preserve">, </w:t>
      </w:r>
      <w:r w:rsidR="00CB7520" w:rsidRPr="00EC1BC3">
        <w:rPr>
          <w:rFonts w:ascii="Times New Roman" w:hAnsi="Times New Roman" w:cs="Times New Roman"/>
        </w:rPr>
        <w:t xml:space="preserve">darba grupas pārstāvji </w:t>
      </w:r>
      <w:r w:rsidR="00233D1F" w:rsidRPr="00EC1BC3">
        <w:rPr>
          <w:rFonts w:ascii="Times New Roman" w:hAnsi="Times New Roman" w:cs="Times New Roman"/>
        </w:rPr>
        <w:t xml:space="preserve">ir </w:t>
      </w:r>
      <w:r w:rsidR="00CB7520" w:rsidRPr="00EC1BC3">
        <w:rPr>
          <w:rFonts w:ascii="Times New Roman" w:hAnsi="Times New Roman" w:cs="Times New Roman"/>
        </w:rPr>
        <w:t xml:space="preserve">aizsākuši </w:t>
      </w:r>
      <w:r w:rsidR="00290E57" w:rsidRPr="00EC1BC3">
        <w:rPr>
          <w:rFonts w:ascii="Times New Roman" w:hAnsi="Times New Roman" w:cs="Times New Roman"/>
        </w:rPr>
        <w:t xml:space="preserve">sarunas ar </w:t>
      </w:r>
      <w:r w:rsidR="00152AA7" w:rsidRPr="00EC1BC3">
        <w:rPr>
          <w:rStyle w:val="cf01"/>
          <w:rFonts w:ascii="Times New Roman" w:hAnsi="Times New Roman" w:cs="Times New Roman"/>
          <w:sz w:val="24"/>
          <w:szCs w:val="24"/>
        </w:rPr>
        <w:t xml:space="preserve"> </w:t>
      </w:r>
      <w:r w:rsidR="005124DE" w:rsidRPr="00EC1BC3">
        <w:rPr>
          <w:rStyle w:val="cf01"/>
          <w:rFonts w:ascii="Times New Roman" w:hAnsi="Times New Roman" w:cs="Times New Roman"/>
          <w:sz w:val="24"/>
          <w:szCs w:val="24"/>
        </w:rPr>
        <w:t>ATD</w:t>
      </w:r>
      <w:r w:rsidR="00415A0B" w:rsidRPr="00EC1BC3">
        <w:rPr>
          <w:rFonts w:ascii="Times New Roman" w:hAnsi="Times New Roman" w:cs="Times New Roman"/>
        </w:rPr>
        <w:t xml:space="preserve"> par </w:t>
      </w:r>
      <w:r w:rsidR="006D3F43">
        <w:rPr>
          <w:rFonts w:ascii="Times New Roman" w:hAnsi="Times New Roman" w:cs="Times New Roman"/>
        </w:rPr>
        <w:t xml:space="preserve">pirmā posma </w:t>
      </w:r>
      <w:r w:rsidR="007B0927" w:rsidRPr="00EC1BC3">
        <w:rPr>
          <w:rFonts w:ascii="Times New Roman" w:hAnsi="Times New Roman" w:cs="Times New Roman"/>
        </w:rPr>
        <w:t>risinājuma ieviešanas</w:t>
      </w:r>
      <w:r w:rsidR="003A4B1F" w:rsidRPr="00EC1BC3">
        <w:rPr>
          <w:rFonts w:ascii="Times New Roman" w:hAnsi="Times New Roman" w:cs="Times New Roman"/>
        </w:rPr>
        <w:t xml:space="preserve"> VIS </w:t>
      </w:r>
      <w:r w:rsidR="007F03B6" w:rsidRPr="00EC1BC3">
        <w:rPr>
          <w:rFonts w:ascii="Times New Roman" w:hAnsi="Times New Roman" w:cs="Times New Roman"/>
        </w:rPr>
        <w:t>pārziņa statusa noteikšanu</w:t>
      </w:r>
      <w:r w:rsidR="00746E8F" w:rsidRPr="00EC1BC3">
        <w:rPr>
          <w:rFonts w:ascii="Times New Roman" w:hAnsi="Times New Roman" w:cs="Times New Roman"/>
        </w:rPr>
        <w:t xml:space="preserve"> ATD</w:t>
      </w:r>
      <w:r w:rsidR="007F03B6" w:rsidRPr="00EC1BC3">
        <w:rPr>
          <w:rFonts w:ascii="Times New Roman" w:hAnsi="Times New Roman" w:cs="Times New Roman"/>
        </w:rPr>
        <w:t>.</w:t>
      </w:r>
    </w:p>
    <w:p w14:paraId="444BB0EE" w14:textId="7236DBDB" w:rsidR="001F4F63" w:rsidRPr="00AA18A0" w:rsidRDefault="00EC1BC3" w:rsidP="0002142C">
      <w:pPr>
        <w:pStyle w:val="NoSpacing"/>
        <w:ind w:firstLine="709"/>
        <w:jc w:val="both"/>
      </w:pPr>
      <w:r w:rsidRPr="005A2724">
        <w:rPr>
          <w:rStyle w:val="cf01"/>
          <w:rFonts w:ascii="Times New Roman" w:eastAsiaTheme="majorEastAsia" w:hAnsi="Times New Roman" w:cs="Times New Roman"/>
          <w:sz w:val="24"/>
          <w:szCs w:val="24"/>
        </w:rPr>
        <w:t>V</w:t>
      </w:r>
      <w:r w:rsidRPr="005A2724">
        <w:rPr>
          <w:rStyle w:val="cf01"/>
          <w:rFonts w:ascii="Times New Roman" w:hAnsi="Times New Roman" w:cs="Times New Roman"/>
          <w:sz w:val="24"/>
          <w:szCs w:val="24"/>
        </w:rPr>
        <w:t>alsts informācijas sistēmu likum</w:t>
      </w:r>
      <w:r w:rsidRPr="005A2724">
        <w:rPr>
          <w:rStyle w:val="cf01"/>
          <w:rFonts w:ascii="Times New Roman" w:eastAsiaTheme="majorEastAsia" w:hAnsi="Times New Roman" w:cs="Times New Roman"/>
          <w:sz w:val="24"/>
          <w:szCs w:val="24"/>
        </w:rPr>
        <w:t xml:space="preserve">s noteic, ka </w:t>
      </w:r>
      <w:r w:rsidRPr="005A2724">
        <w:rPr>
          <w:rStyle w:val="cf01"/>
          <w:rFonts w:ascii="Times New Roman" w:hAnsi="Times New Roman" w:cs="Times New Roman"/>
          <w:sz w:val="24"/>
          <w:szCs w:val="24"/>
        </w:rPr>
        <w:t xml:space="preserve">VIS </w:t>
      </w:r>
      <w:r w:rsidRPr="005A2724">
        <w:rPr>
          <w:rStyle w:val="cf01"/>
          <w:rFonts w:ascii="Times New Roman" w:eastAsiaTheme="majorEastAsia" w:hAnsi="Times New Roman" w:cs="Times New Roman"/>
          <w:sz w:val="24"/>
          <w:szCs w:val="24"/>
        </w:rPr>
        <w:t>ir</w:t>
      </w:r>
      <w:r w:rsidRPr="005A2724">
        <w:rPr>
          <w:rStyle w:val="cf01"/>
          <w:rFonts w:ascii="Times New Roman" w:hAnsi="Times New Roman" w:cs="Times New Roman"/>
          <w:sz w:val="24"/>
          <w:szCs w:val="24"/>
        </w:rPr>
        <w:t xml:space="preserve"> informācijas sistēma, kuras darbību nodrošina tiešās pārvaldes iestāde, valsts institūcija, kas nav Ministru kabineta padotībā, atvasināta publiska persona vai tās iestāde, tiesu iestāde, prokuratūra, kā arī privātpersona, kurai deleģēts valsts pārvaldes uzdevums, un kura nodrošina </w:t>
      </w:r>
      <w:r w:rsidRPr="005A2724">
        <w:rPr>
          <w:rStyle w:val="cf01"/>
          <w:rFonts w:ascii="Times New Roman" w:eastAsiaTheme="majorEastAsia" w:hAnsi="Times New Roman" w:cs="Times New Roman"/>
          <w:sz w:val="24"/>
          <w:szCs w:val="24"/>
        </w:rPr>
        <w:t xml:space="preserve">informācijas apriti, </w:t>
      </w:r>
      <w:r w:rsidR="001F4F63">
        <w:rPr>
          <w:rStyle w:val="cf01"/>
          <w:rFonts w:ascii="Times New Roman" w:eastAsiaTheme="majorEastAsia" w:hAnsi="Times New Roman" w:cs="Times New Roman"/>
          <w:sz w:val="24"/>
          <w:szCs w:val="24"/>
        </w:rPr>
        <w:t>proti</w:t>
      </w:r>
      <w:r w:rsidRPr="005A2724">
        <w:rPr>
          <w:rStyle w:val="cf01"/>
          <w:rFonts w:ascii="Times New Roman" w:eastAsiaTheme="majorEastAsia" w:hAnsi="Times New Roman" w:cs="Times New Roman"/>
          <w:sz w:val="24"/>
          <w:szCs w:val="24"/>
        </w:rPr>
        <w:t xml:space="preserve">, </w:t>
      </w:r>
      <w:r w:rsidRPr="005A2724">
        <w:rPr>
          <w:rStyle w:val="cf01"/>
          <w:rFonts w:ascii="Times New Roman" w:hAnsi="Times New Roman" w:cs="Times New Roman"/>
          <w:sz w:val="24"/>
          <w:szCs w:val="24"/>
        </w:rPr>
        <w:t xml:space="preserve">valsts pārvaldes funkcijas vai deleģēta valsts pārvaldes uzdevuma izpildei nepieciešamās informācijas ierosināšanu, </w:t>
      </w:r>
      <w:r w:rsidRPr="001F4F63">
        <w:rPr>
          <w:rStyle w:val="cf01"/>
          <w:rFonts w:ascii="Times New Roman" w:hAnsi="Times New Roman" w:cs="Times New Roman"/>
          <w:sz w:val="24"/>
          <w:szCs w:val="24"/>
        </w:rPr>
        <w:t>radīšanu, apkopošanu, uzkrāšanu, apstrādāšanu, izmantošanu un iznīcināšanu</w:t>
      </w:r>
      <w:r w:rsidR="003951B8" w:rsidRPr="001F4F63">
        <w:rPr>
          <w:rStyle w:val="cf01"/>
          <w:rFonts w:ascii="Times New Roman" w:hAnsi="Times New Roman" w:cs="Times New Roman"/>
          <w:sz w:val="24"/>
          <w:szCs w:val="24"/>
        </w:rPr>
        <w:t>.</w:t>
      </w:r>
      <w:r w:rsidR="008955B8" w:rsidRPr="001F4F63">
        <w:rPr>
          <w:rStyle w:val="cf01"/>
          <w:rFonts w:ascii="Times New Roman" w:hAnsi="Times New Roman" w:cs="Times New Roman"/>
          <w:sz w:val="24"/>
          <w:szCs w:val="24"/>
        </w:rPr>
        <w:t xml:space="preserve"> </w:t>
      </w:r>
      <w:r w:rsidR="008955B8" w:rsidRPr="0002142C">
        <w:rPr>
          <w:rFonts w:ascii="Times New Roman" w:hAnsi="Times New Roman" w:cs="Times New Roman"/>
          <w:shd w:val="clear" w:color="auto" w:fill="FFFFFF"/>
        </w:rPr>
        <w:t xml:space="preserve">Savukārt valsts informācijas sistēmas pārzinis ir </w:t>
      </w:r>
      <w:r w:rsidR="00CD3482" w:rsidRPr="0002142C">
        <w:rPr>
          <w:rFonts w:ascii="Times New Roman" w:hAnsi="Times New Roman" w:cs="Times New Roman"/>
          <w:shd w:val="clear" w:color="auto" w:fill="FFFFFF"/>
        </w:rPr>
        <w:t>institūcija, kas normatīvajos aktos noteiktajā kārtībā organizē un vada valsts informācijas sistēmas darbību</w:t>
      </w:r>
      <w:r w:rsidR="008955B8" w:rsidRPr="0002142C">
        <w:rPr>
          <w:rFonts w:ascii="Times New Roman" w:hAnsi="Times New Roman" w:cs="Times New Roman"/>
          <w:shd w:val="clear" w:color="auto" w:fill="FFFFFF"/>
        </w:rPr>
        <w:t>.</w:t>
      </w:r>
    </w:p>
    <w:p w14:paraId="1469578A" w14:textId="089E6351" w:rsidR="001F4F63" w:rsidRPr="00BF5951" w:rsidRDefault="00262E15" w:rsidP="0002142C">
      <w:pPr>
        <w:pStyle w:val="NoSpacing"/>
        <w:ind w:firstLine="709"/>
        <w:jc w:val="both"/>
        <w:rPr>
          <w:rFonts w:ascii="Times New Roman" w:hAnsi="Times New Roman" w:cs="Times New Roman"/>
        </w:rPr>
      </w:pPr>
      <w:r w:rsidRPr="001F4F63">
        <w:rPr>
          <w:rFonts w:ascii="Times New Roman" w:hAnsi="Times New Roman" w:cs="Times New Roman"/>
        </w:rPr>
        <w:t>ATD</w:t>
      </w:r>
      <w:r w:rsidR="003A4B1F" w:rsidRPr="001F4F63">
        <w:rPr>
          <w:rFonts w:ascii="Times New Roman" w:hAnsi="Times New Roman" w:cs="Times New Roman"/>
        </w:rPr>
        <w:t xml:space="preserve"> </w:t>
      </w:r>
      <w:r w:rsidR="00A91FD9" w:rsidRPr="001F4F63">
        <w:rPr>
          <w:rFonts w:ascii="Times New Roman" w:hAnsi="Times New Roman" w:cs="Times New Roman"/>
        </w:rPr>
        <w:t>darbība</w:t>
      </w:r>
      <w:r w:rsidR="00FC5072">
        <w:rPr>
          <w:rFonts w:ascii="Times New Roman" w:hAnsi="Times New Roman" w:cs="Times New Roman"/>
        </w:rPr>
        <w:t xml:space="preserve"> </w:t>
      </w:r>
      <w:r w:rsidR="00602AFC" w:rsidRPr="00602AFC">
        <w:rPr>
          <w:rFonts w:ascii="Times New Roman" w:hAnsi="Times New Roman" w:cs="Times New Roman"/>
        </w:rPr>
        <w:t>projekta/risinājuma īstenošan</w:t>
      </w:r>
      <w:r w:rsidR="00602AFC">
        <w:rPr>
          <w:rFonts w:ascii="Times New Roman" w:hAnsi="Times New Roman" w:cs="Times New Roman"/>
        </w:rPr>
        <w:t>ā</w:t>
      </w:r>
      <w:r w:rsidR="00FC5072">
        <w:rPr>
          <w:rFonts w:ascii="Times New Roman" w:hAnsi="Times New Roman" w:cs="Times New Roman"/>
        </w:rPr>
        <w:t xml:space="preserve"> ietver</w:t>
      </w:r>
      <w:r w:rsidR="00A91FD9" w:rsidRPr="001F4F63">
        <w:rPr>
          <w:rFonts w:ascii="Times New Roman" w:hAnsi="Times New Roman" w:cs="Times New Roman"/>
        </w:rPr>
        <w:t xml:space="preserve"> tai deleģēto valsts</w:t>
      </w:r>
      <w:r w:rsidR="00A91FD9" w:rsidRPr="00BF5951">
        <w:rPr>
          <w:rFonts w:ascii="Times New Roman" w:hAnsi="Times New Roman" w:cs="Times New Roman"/>
        </w:rPr>
        <w:t xml:space="preserve"> pārvaldes uzdevumu izpild</w:t>
      </w:r>
      <w:r w:rsidR="00FC5072">
        <w:rPr>
          <w:rFonts w:ascii="Times New Roman" w:hAnsi="Times New Roman" w:cs="Times New Roman"/>
        </w:rPr>
        <w:t>i</w:t>
      </w:r>
      <w:r w:rsidR="00A91FD9" w:rsidRPr="00BF5951">
        <w:rPr>
          <w:rFonts w:ascii="Times New Roman" w:hAnsi="Times New Roman" w:cs="Times New Roman"/>
        </w:rPr>
        <w:t xml:space="preserve"> pārvadājumu pakalpojumu jomā. Veicot uzdevumu izpildi, ATD sniedz stratēģiski svarīgus pakalpojumus, kuru kvalitāte un kvantitāte ir nozīmīga valsts, pašvaldību un sabiedrības attīstībai un funkcionēšanai, kā arī tautsaimniecībai kopumā. </w:t>
      </w:r>
      <w:r w:rsidR="00107E37" w:rsidRPr="00BF5951">
        <w:rPr>
          <w:rFonts w:ascii="Times New Roman" w:hAnsi="Times New Roman" w:cs="Times New Roman"/>
        </w:rPr>
        <w:t xml:space="preserve">Jau šobrīd ATD savu funkciju izpildes nodrošināšanai </w:t>
      </w:r>
      <w:r w:rsidR="00303901" w:rsidRPr="00BF5951">
        <w:rPr>
          <w:rFonts w:ascii="Times New Roman" w:hAnsi="Times New Roman" w:cs="Times New Roman"/>
        </w:rPr>
        <w:t>pārvalda stratēģiski svarīgas valsts informācijas sistēmas</w:t>
      </w:r>
      <w:r w:rsidR="003D7571" w:rsidRPr="00BF5951">
        <w:rPr>
          <w:rFonts w:ascii="Times New Roman" w:hAnsi="Times New Roman" w:cs="Times New Roman"/>
        </w:rPr>
        <w:t xml:space="preserve">, </w:t>
      </w:r>
      <w:r w:rsidR="00107E37" w:rsidRPr="00BF5951">
        <w:rPr>
          <w:rFonts w:ascii="Times New Roman" w:hAnsi="Times New Roman" w:cs="Times New Roman"/>
        </w:rPr>
        <w:t>kuras nodrošina informāciju par Latvijas Republikā reģistrētajiem pārvadātājiem, taksometru vadītāju reģistrā reģistrētajiem transportlīdzekļu vadītājiem, tīmekļvietņu vai mobilo lietotņu pakalpojuma sniedzējiem, un izsniegtajiem pārvadājumu vadītāju profesionālas kompetences sertifikātiem, izsniegtajiem bīstamo kravu pārvadājumu drošības konsultantu (padomnieku) sertifikātiem, kā arī informācijas apmaiņu ar Eiropas Savienības dalībvalstīm par izsniegtajiem dokumentiem pārvadātājiem.</w:t>
      </w:r>
      <w:r w:rsidR="00027739" w:rsidRPr="00BF5951">
        <w:rPr>
          <w:rStyle w:val="FootnoteReference"/>
          <w:rFonts w:ascii="Times New Roman" w:hAnsi="Times New Roman" w:cs="Times New Roman"/>
        </w:rPr>
        <w:footnoteReference w:id="2"/>
      </w:r>
      <w:r w:rsidR="00B80877" w:rsidRPr="00BF5951">
        <w:rPr>
          <w:rFonts w:ascii="Times New Roman" w:hAnsi="Times New Roman" w:cs="Times New Roman"/>
        </w:rPr>
        <w:t xml:space="preserve"> Ņemot vērā minēto, darba grupas ieskatā </w:t>
      </w:r>
      <w:r w:rsidR="000E19BE" w:rsidRPr="00BF5951">
        <w:rPr>
          <w:rFonts w:ascii="Times New Roman" w:hAnsi="Times New Roman" w:cs="Times New Roman"/>
        </w:rPr>
        <w:t xml:space="preserve">pēc risinājuma izstrādes, tieši </w:t>
      </w:r>
      <w:r w:rsidR="00C24667" w:rsidRPr="00BF5951">
        <w:rPr>
          <w:rFonts w:ascii="Times New Roman" w:hAnsi="Times New Roman" w:cs="Times New Roman"/>
        </w:rPr>
        <w:t>ATD būtu piekritīg</w:t>
      </w:r>
      <w:r w:rsidR="006C4970">
        <w:rPr>
          <w:rFonts w:ascii="Times New Roman" w:hAnsi="Times New Roman" w:cs="Times New Roman"/>
        </w:rPr>
        <w:t>s</w:t>
      </w:r>
      <w:r w:rsidR="00C24667" w:rsidRPr="00BF5951">
        <w:rPr>
          <w:rFonts w:ascii="Times New Roman" w:hAnsi="Times New Roman" w:cs="Times New Roman"/>
        </w:rPr>
        <w:t xml:space="preserve"> VIS </w:t>
      </w:r>
      <w:r w:rsidR="00CB521F">
        <w:rPr>
          <w:rFonts w:ascii="Times New Roman" w:hAnsi="Times New Roman" w:cs="Times New Roman"/>
        </w:rPr>
        <w:t>pārziņa statuss.</w:t>
      </w:r>
    </w:p>
    <w:p w14:paraId="584A85F0" w14:textId="381B02C9" w:rsidR="00FB6782" w:rsidRPr="00BF5951" w:rsidRDefault="00A91AC5" w:rsidP="0002142C">
      <w:pPr>
        <w:pStyle w:val="NoSpacing"/>
        <w:ind w:firstLine="709"/>
        <w:jc w:val="both"/>
        <w:rPr>
          <w:rFonts w:ascii="Times New Roman" w:hAnsi="Times New Roman" w:cs="Times New Roman"/>
        </w:rPr>
      </w:pPr>
      <w:r w:rsidRPr="00BF5951">
        <w:rPr>
          <w:rFonts w:ascii="Times New Roman" w:hAnsi="Times New Roman" w:cs="Times New Roman"/>
        </w:rPr>
        <w:t>Ievērojot to, ka ATD ir valsts sabiedrība ar ierobežotu at</w:t>
      </w:r>
      <w:r w:rsidR="00496835" w:rsidRPr="00BF5951">
        <w:rPr>
          <w:rFonts w:ascii="Times New Roman" w:hAnsi="Times New Roman" w:cs="Times New Roman"/>
        </w:rPr>
        <w:t xml:space="preserve">bildību, par VIS pārzini jāapstiprina </w:t>
      </w:r>
      <w:r w:rsidR="00746B80" w:rsidRPr="00BF5951">
        <w:rPr>
          <w:rFonts w:ascii="Times New Roman" w:hAnsi="Times New Roman" w:cs="Times New Roman"/>
        </w:rPr>
        <w:t>atbildīgā</w:t>
      </w:r>
      <w:r w:rsidR="00496835" w:rsidRPr="00BF5951">
        <w:rPr>
          <w:rFonts w:ascii="Times New Roman" w:hAnsi="Times New Roman" w:cs="Times New Roman"/>
        </w:rPr>
        <w:t xml:space="preserve"> minis</w:t>
      </w:r>
      <w:r w:rsidR="00277B69" w:rsidRPr="00BF5951">
        <w:rPr>
          <w:rFonts w:ascii="Times New Roman" w:hAnsi="Times New Roman" w:cs="Times New Roman"/>
        </w:rPr>
        <w:t>trija</w:t>
      </w:r>
      <w:r w:rsidR="00241E71" w:rsidRPr="00BF5951">
        <w:rPr>
          <w:rFonts w:ascii="Times New Roman" w:hAnsi="Times New Roman" w:cs="Times New Roman"/>
        </w:rPr>
        <w:t xml:space="preserve"> </w:t>
      </w:r>
      <w:r w:rsidR="00277B69" w:rsidRPr="00BF5951">
        <w:rPr>
          <w:rFonts w:ascii="Times New Roman" w:hAnsi="Times New Roman" w:cs="Times New Roman"/>
        </w:rPr>
        <w:t>kas normatīvajos aktos noteiktajā kārtībā deleģē</w:t>
      </w:r>
      <w:r w:rsidR="00F37B7C">
        <w:rPr>
          <w:rFonts w:ascii="Times New Roman" w:hAnsi="Times New Roman" w:cs="Times New Roman"/>
        </w:rPr>
        <w:t>s</w:t>
      </w:r>
      <w:r w:rsidR="00277B69" w:rsidRPr="00BF5951">
        <w:rPr>
          <w:rFonts w:ascii="Times New Roman" w:hAnsi="Times New Roman" w:cs="Times New Roman"/>
        </w:rPr>
        <w:t xml:space="preserve"> sistēmas </w:t>
      </w:r>
      <w:r w:rsidR="00C025C6">
        <w:rPr>
          <w:rFonts w:ascii="Times New Roman" w:hAnsi="Times New Roman" w:cs="Times New Roman"/>
        </w:rPr>
        <w:t xml:space="preserve"> pārziņa statusu </w:t>
      </w:r>
      <w:r w:rsidR="00277B69" w:rsidRPr="00BF5951">
        <w:rPr>
          <w:rFonts w:ascii="Times New Roman" w:hAnsi="Times New Roman" w:cs="Times New Roman"/>
        </w:rPr>
        <w:t>ATD.</w:t>
      </w:r>
      <w:r w:rsidR="00D91AAE">
        <w:rPr>
          <w:rFonts w:ascii="Times New Roman" w:hAnsi="Times New Roman" w:cs="Times New Roman"/>
        </w:rPr>
        <w:t xml:space="preserve"> </w:t>
      </w:r>
      <w:r w:rsidR="00FB6782">
        <w:rPr>
          <w:rFonts w:ascii="Times New Roman" w:hAnsi="Times New Roman" w:cs="Times New Roman"/>
        </w:rPr>
        <w:t>Savukārt LVRTC uzņemas VIS ieviešanu, uzturēšanu un tālāko attīstību.</w:t>
      </w:r>
    </w:p>
    <w:p w14:paraId="73C90972" w14:textId="780920AE" w:rsidR="002E2E9F" w:rsidRPr="000E7A54" w:rsidRDefault="00076926" w:rsidP="002E2E9F">
      <w:pPr>
        <w:pStyle w:val="pf0"/>
        <w:spacing w:before="0" w:beforeAutospacing="0" w:after="0" w:afterAutospacing="0"/>
        <w:ind w:firstLine="567"/>
        <w:rPr>
          <w:lang w:val="lv-LV"/>
        </w:rPr>
      </w:pPr>
      <w:r w:rsidRPr="000E7A54">
        <w:rPr>
          <w:lang w:val="lv-LV"/>
        </w:rPr>
        <w:t>Satiksmes ministrijas (ATD) kompetencē būtu pārvadājumu pakalpojumu un attiecīgu satiksmes organizācijas pasākumu, tostarp transportlīdzekļu elektroniskās rindas un  rindas progresa sistēmas e-pakalpojuma administrēšana</w:t>
      </w:r>
      <w:r w:rsidR="00FD39EE" w:rsidRPr="000E7A54">
        <w:rPr>
          <w:lang w:val="lv-LV"/>
        </w:rPr>
        <w:t>,</w:t>
      </w:r>
      <w:r w:rsidRPr="000E7A54">
        <w:rPr>
          <w:lang w:val="lv-LV"/>
        </w:rPr>
        <w:t xml:space="preserve"> nosakot ATD kā  pirmā posma vienkāršotā risinājuma ietvaros izstrādātās VIS pārzini.</w:t>
      </w:r>
    </w:p>
    <w:p w14:paraId="6878D7B2" w14:textId="0EC7B6EE" w:rsidR="00BF3219" w:rsidRPr="000E7A54" w:rsidRDefault="00E41244" w:rsidP="0090271D">
      <w:pPr>
        <w:pStyle w:val="pf0"/>
        <w:spacing w:before="0" w:beforeAutospacing="0" w:after="0" w:afterAutospacing="0"/>
        <w:ind w:firstLine="567"/>
        <w:jc w:val="both"/>
        <w:rPr>
          <w:lang w:val="lv-LV"/>
        </w:rPr>
      </w:pPr>
      <w:r w:rsidRPr="000E7A54">
        <w:rPr>
          <w:lang w:val="lv-LV"/>
        </w:rPr>
        <w:t xml:space="preserve">Savukārt par risinājuma otrā posma realizāciju atbildīgā institūcija </w:t>
      </w:r>
      <w:r w:rsidR="00BF3219" w:rsidRPr="000E7A54">
        <w:rPr>
          <w:lang w:val="lv-LV"/>
        </w:rPr>
        <w:t>būs</w:t>
      </w:r>
      <w:r w:rsidRPr="000E7A54">
        <w:rPr>
          <w:lang w:val="lv-LV"/>
        </w:rPr>
        <w:t xml:space="preserve"> Finanšu ministrija</w:t>
      </w:r>
      <w:r w:rsidR="00A14B3E">
        <w:rPr>
          <w:lang w:val="lv-LV"/>
        </w:rPr>
        <w:t xml:space="preserve"> </w:t>
      </w:r>
      <w:r w:rsidR="00A14B3E" w:rsidRPr="000E7A54">
        <w:rPr>
          <w:lang w:val="lv-LV"/>
        </w:rPr>
        <w:t>(Valsts ieņēmumu dienests)</w:t>
      </w:r>
      <w:r w:rsidRPr="000E7A54">
        <w:rPr>
          <w:lang w:val="lv-LV"/>
        </w:rPr>
        <w:t>, attiecīgi deleģējot VIS pārzini, kas uzturēs un attīstīs RKPEPS.</w:t>
      </w:r>
      <w:r w:rsidR="000B10D7" w:rsidRPr="000E7A54">
        <w:rPr>
          <w:highlight w:val="cyan"/>
          <w:lang w:val="lv-LV"/>
        </w:rPr>
        <w:t xml:space="preserve"> </w:t>
      </w:r>
    </w:p>
    <w:p w14:paraId="1736582B" w14:textId="69807138" w:rsidR="00076926" w:rsidRPr="000E7A54" w:rsidRDefault="00076926" w:rsidP="002E2E9F">
      <w:pPr>
        <w:ind w:firstLine="709"/>
        <w:jc w:val="both"/>
        <w:rPr>
          <w:rFonts w:ascii="Times New Roman" w:hAnsi="Times New Roman" w:cs="Times New Roman"/>
        </w:rPr>
      </w:pPr>
      <w:r w:rsidRPr="000E7A54">
        <w:rPr>
          <w:rFonts w:ascii="Times New Roman" w:hAnsi="Times New Roman" w:cs="Times New Roman"/>
        </w:rPr>
        <w:t xml:space="preserve">Ņemot vērā pirmā posma realizācijā nepieciešamo cilvēkresursu piesaisti, </w:t>
      </w:r>
      <w:r w:rsidRPr="000E7A54">
        <w:rPr>
          <w:rFonts w:ascii="Times New Roman" w:hAnsi="Times New Roman" w:cs="Times New Roman"/>
          <w:i/>
          <w:iCs/>
        </w:rPr>
        <w:t>Helpdesk</w:t>
      </w:r>
      <w:r w:rsidRPr="000E7A54">
        <w:rPr>
          <w:rFonts w:ascii="Times New Roman" w:hAnsi="Times New Roman" w:cs="Times New Roman"/>
        </w:rPr>
        <w:t xml:space="preserve"> funkcijas nodrošināšanu, e-pakalpojuma uzturēšanu un pilnveidošanu, datu centra izmaksas un ar to saistītās uzturēšanas izmaksas, pieteikšanās </w:t>
      </w:r>
      <w:r w:rsidR="008D56D9" w:rsidRPr="000E7A54">
        <w:rPr>
          <w:rFonts w:ascii="Times New Roman" w:hAnsi="Times New Roman" w:cs="Times New Roman"/>
        </w:rPr>
        <w:t>elektronis</w:t>
      </w:r>
      <w:r w:rsidR="008D56D9">
        <w:rPr>
          <w:rFonts w:ascii="Times New Roman" w:hAnsi="Times New Roman" w:cs="Times New Roman"/>
        </w:rPr>
        <w:t>kajā</w:t>
      </w:r>
      <w:r w:rsidR="008D56D9" w:rsidRPr="000E7A54">
        <w:rPr>
          <w:rFonts w:ascii="Times New Roman" w:hAnsi="Times New Roman" w:cs="Times New Roman"/>
        </w:rPr>
        <w:t xml:space="preserve"> </w:t>
      </w:r>
      <w:r w:rsidRPr="000E7A54">
        <w:rPr>
          <w:rFonts w:ascii="Times New Roman" w:hAnsi="Times New Roman" w:cs="Times New Roman"/>
        </w:rPr>
        <w:t>rindā</w:t>
      </w:r>
      <w:r w:rsidR="00E83274" w:rsidRPr="000E7A54">
        <w:rPr>
          <w:rFonts w:ascii="Times New Roman" w:hAnsi="Times New Roman" w:cs="Times New Roman"/>
        </w:rPr>
        <w:t xml:space="preserve"> (rindas rezervācija)</w:t>
      </w:r>
      <w:r w:rsidRPr="000E7A54">
        <w:rPr>
          <w:rFonts w:ascii="Times New Roman" w:hAnsi="Times New Roman" w:cs="Times New Roman"/>
        </w:rPr>
        <w:t xml:space="preserve"> perspektīvā būtu organizējama kā maksas pakalpojums. Samaksas </w:t>
      </w:r>
      <w:r w:rsidRPr="000E7A54">
        <w:rPr>
          <w:rStyle w:val="cf01"/>
          <w:rFonts w:ascii="Times New Roman" w:hAnsi="Times New Roman" w:cs="Times New Roman"/>
          <w:sz w:val="24"/>
          <w:szCs w:val="24"/>
        </w:rPr>
        <w:t xml:space="preserve">apmērs par vienu transportlīdzekļa elektroniskās rindas rezervāciju </w:t>
      </w:r>
      <w:r w:rsidRPr="000E7A54">
        <w:rPr>
          <w:rFonts w:ascii="Times New Roman" w:hAnsi="Times New Roman" w:cs="Times New Roman"/>
        </w:rPr>
        <w:t>indikatīvi</w:t>
      </w:r>
      <w:r w:rsidRPr="000E7A54">
        <w:rPr>
          <w:rStyle w:val="cf01"/>
          <w:rFonts w:ascii="Times New Roman" w:hAnsi="Times New Roman" w:cs="Times New Roman"/>
          <w:sz w:val="24"/>
          <w:szCs w:val="24"/>
        </w:rPr>
        <w:t xml:space="preserve"> varētu tikt noteikts 10 - 20 </w:t>
      </w:r>
      <w:r w:rsidRPr="000E7A54">
        <w:rPr>
          <w:rStyle w:val="cf01"/>
          <w:rFonts w:ascii="Times New Roman" w:hAnsi="Times New Roman" w:cs="Times New Roman"/>
          <w:i/>
          <w:iCs/>
          <w:sz w:val="24"/>
          <w:szCs w:val="24"/>
        </w:rPr>
        <w:t xml:space="preserve">euro </w:t>
      </w:r>
      <w:r w:rsidRPr="000E7A54">
        <w:rPr>
          <w:rStyle w:val="cf01"/>
          <w:rFonts w:ascii="Times New Roman" w:hAnsi="Times New Roman" w:cs="Times New Roman"/>
          <w:sz w:val="24"/>
          <w:szCs w:val="24"/>
        </w:rPr>
        <w:t>apmērā,</w:t>
      </w:r>
      <w:r w:rsidRPr="000E7A54">
        <w:rPr>
          <w:rStyle w:val="cf01"/>
          <w:rFonts w:ascii="Times New Roman" w:hAnsi="Times New Roman" w:cs="Times New Roman"/>
          <w:i/>
          <w:iCs/>
          <w:sz w:val="24"/>
          <w:szCs w:val="24"/>
        </w:rPr>
        <w:t xml:space="preserve"> </w:t>
      </w:r>
      <w:r w:rsidRPr="000E7A54">
        <w:rPr>
          <w:rStyle w:val="cf01"/>
          <w:rFonts w:ascii="Times New Roman" w:hAnsi="Times New Roman" w:cs="Times New Roman"/>
          <w:sz w:val="24"/>
          <w:szCs w:val="24"/>
        </w:rPr>
        <w:t xml:space="preserve">iekasētos līdzekļus pilnībā ieguldot turpmākā </w:t>
      </w:r>
      <w:r w:rsidRPr="000E7A54">
        <w:rPr>
          <w:rFonts w:ascii="Times New Roman" w:hAnsi="Times New Roman" w:cs="Times New Roman"/>
        </w:rPr>
        <w:t>elektroniskās rindas</w:t>
      </w:r>
      <w:r w:rsidRPr="000E7A54">
        <w:rPr>
          <w:rStyle w:val="Hyperlink"/>
          <w:rFonts w:ascii="Times New Roman" w:hAnsi="Times New Roman" w:cs="Times New Roman"/>
          <w:color w:val="auto"/>
          <w:u w:val="none"/>
        </w:rPr>
        <w:t xml:space="preserve"> </w:t>
      </w:r>
      <w:r w:rsidRPr="000E7A54">
        <w:rPr>
          <w:rStyle w:val="cf01"/>
          <w:rFonts w:ascii="Times New Roman" w:hAnsi="Times New Roman" w:cs="Times New Roman"/>
          <w:sz w:val="24"/>
          <w:szCs w:val="24"/>
        </w:rPr>
        <w:t>reģistrācijas sistēma</w:t>
      </w:r>
      <w:r w:rsidRPr="000E7A54">
        <w:rPr>
          <w:rFonts w:ascii="Times New Roman" w:hAnsi="Times New Roman" w:cs="Times New Roman"/>
        </w:rPr>
        <w:t>s uzturēšanā un pilnveidošanā,</w:t>
      </w:r>
      <w:r w:rsidRPr="000E7A54">
        <w:rPr>
          <w:rStyle w:val="cf01"/>
          <w:rFonts w:ascii="Times New Roman" w:hAnsi="Times New Roman" w:cs="Times New Roman"/>
          <w:sz w:val="24"/>
          <w:szCs w:val="24"/>
        </w:rPr>
        <w:t xml:space="preserve"> satiksmes organizēšanā un</w:t>
      </w:r>
      <w:r w:rsidRPr="000E7A54">
        <w:rPr>
          <w:rStyle w:val="cf01"/>
          <w:rFonts w:ascii="Times New Roman" w:hAnsi="Times New Roman" w:cs="Times New Roman"/>
          <w:i/>
          <w:iCs/>
          <w:sz w:val="24"/>
          <w:szCs w:val="24"/>
        </w:rPr>
        <w:t xml:space="preserve"> </w:t>
      </w:r>
      <w:r w:rsidRPr="000E7A54">
        <w:rPr>
          <w:rStyle w:val="cf01"/>
          <w:rFonts w:ascii="Times New Roman" w:hAnsi="Times New Roman" w:cs="Times New Roman"/>
          <w:sz w:val="24"/>
          <w:szCs w:val="24"/>
        </w:rPr>
        <w:t xml:space="preserve">nodrošināšanā uz ceļiem RŠV tuvumā, </w:t>
      </w:r>
      <w:r w:rsidRPr="000E7A54">
        <w:rPr>
          <w:rFonts w:ascii="Times New Roman" w:hAnsi="Times New Roman" w:cs="Times New Roman"/>
        </w:rPr>
        <w:t>tādējādi negūstot peļņu</w:t>
      </w:r>
      <w:r w:rsidRPr="000E7A54">
        <w:t>.</w:t>
      </w:r>
      <w:r w:rsidRPr="000E7A54">
        <w:rPr>
          <w:rFonts w:ascii="Times New Roman" w:hAnsi="Times New Roman" w:cs="Times New Roman"/>
        </w:rPr>
        <w:t xml:space="preserve"> </w:t>
      </w:r>
    </w:p>
    <w:p w14:paraId="2101B9C9" w14:textId="10758E0C" w:rsidR="00FB77DD" w:rsidRDefault="00076926" w:rsidP="00FB77DD">
      <w:pPr>
        <w:ind w:firstLine="709"/>
        <w:jc w:val="both"/>
        <w:rPr>
          <w:rFonts w:ascii="Times New Roman" w:hAnsi="Times New Roman" w:cs="Times New Roman"/>
        </w:rPr>
      </w:pPr>
      <w:r w:rsidRPr="00992D18">
        <w:rPr>
          <w:rFonts w:ascii="Times New Roman" w:hAnsi="Times New Roman" w:cs="Times New Roman"/>
        </w:rPr>
        <w:t xml:space="preserve">Informācija </w:t>
      </w:r>
      <w:bookmarkStart w:id="14" w:name="_Hlk170809995"/>
      <w:r w:rsidRPr="00992D18">
        <w:rPr>
          <w:rFonts w:ascii="Times New Roman" w:hAnsi="Times New Roman" w:cs="Times New Roman"/>
        </w:rPr>
        <w:t xml:space="preserve">par aprēķiniem, kas pamato </w:t>
      </w:r>
      <w:bookmarkEnd w:id="14"/>
      <w:r w:rsidRPr="00992D18">
        <w:rPr>
          <w:rFonts w:ascii="Times New Roman" w:hAnsi="Times New Roman" w:cs="Times New Roman"/>
        </w:rPr>
        <w:t>sistēmas uzturēšanas un pilnveidošanas izmaksu apmēru, tiks sniegta pie attiecīgajiem normatīvā akta projektiem</w:t>
      </w:r>
      <w:r w:rsidR="0034261D">
        <w:rPr>
          <w:rFonts w:ascii="Times New Roman" w:hAnsi="Times New Roman" w:cs="Times New Roman"/>
        </w:rPr>
        <w:t xml:space="preserve"> </w:t>
      </w:r>
      <w:r w:rsidRPr="00992D18">
        <w:rPr>
          <w:rFonts w:ascii="Times New Roman" w:hAnsi="Times New Roman" w:cs="Times New Roman"/>
        </w:rPr>
        <w:t xml:space="preserve">par pirmā posma </w:t>
      </w:r>
      <w:r w:rsidRPr="00992D18">
        <w:rPr>
          <w:rFonts w:ascii="Times New Roman" w:hAnsi="Times New Roman" w:cs="Times New Roman"/>
        </w:rPr>
        <w:lastRenderedPageBreak/>
        <w:t xml:space="preserve">robežšķērsošanas sistēmas projekta ieviešanu, </w:t>
      </w:r>
      <w:r w:rsidRPr="00992D18">
        <w:rPr>
          <w:rFonts w:ascii="Times New Roman" w:hAnsi="Times New Roman" w:cs="Times New Roman"/>
          <w:shd w:val="clear" w:color="auto" w:fill="FFFFFF"/>
        </w:rPr>
        <w:t>nosakot arī iesniedzamo datu apjomu</w:t>
      </w:r>
      <w:r w:rsidRPr="00992D18">
        <w:rPr>
          <w:rFonts w:ascii="Times New Roman" w:hAnsi="Times New Roman" w:cs="Times New Roman"/>
        </w:rPr>
        <w:t xml:space="preserve"> (transportlīdzekļa vadītāja vārdu, uzvārdu, transportlīdzekļa valsts reģistrācijas numuru, transportlīdzekļa vadītāja mobilā tālruņa numuru)</w:t>
      </w:r>
      <w:r w:rsidRPr="00992D18">
        <w:rPr>
          <w:rFonts w:ascii="Times New Roman" w:hAnsi="Times New Roman" w:cs="Times New Roman"/>
          <w:shd w:val="clear" w:color="auto" w:fill="FFFFFF"/>
        </w:rPr>
        <w:t xml:space="preserve">, kā arī </w:t>
      </w:r>
      <w:r w:rsidR="0034261D">
        <w:rPr>
          <w:rFonts w:ascii="Times New Roman" w:hAnsi="Times New Roman" w:cs="Times New Roman"/>
          <w:shd w:val="clear" w:color="auto" w:fill="FFFFFF"/>
        </w:rPr>
        <w:t xml:space="preserve">par </w:t>
      </w:r>
      <w:r w:rsidRPr="00992D18">
        <w:rPr>
          <w:rFonts w:ascii="Times New Roman" w:hAnsi="Times New Roman" w:cs="Times New Roman"/>
          <w:shd w:val="clear" w:color="auto" w:fill="FFFFFF"/>
        </w:rPr>
        <w:t>transportlīdzekļa reģistrēšanas kārtību</w:t>
      </w:r>
      <w:r w:rsidR="008E6177" w:rsidRPr="00992D18">
        <w:rPr>
          <w:rFonts w:ascii="Times New Roman" w:hAnsi="Times New Roman" w:cs="Times New Roman"/>
          <w:shd w:val="clear" w:color="auto" w:fill="FFFFFF"/>
        </w:rPr>
        <w:t xml:space="preserve"> rindas rezervācijai</w:t>
      </w:r>
      <w:r w:rsidRPr="00992D18">
        <w:rPr>
          <w:rFonts w:ascii="Times New Roman" w:hAnsi="Times New Roman" w:cs="Times New Roman"/>
          <w:shd w:val="clear" w:color="auto" w:fill="FFFFFF"/>
        </w:rPr>
        <w:t xml:space="preserve"> un </w:t>
      </w:r>
      <w:r w:rsidR="0034261D">
        <w:rPr>
          <w:rFonts w:ascii="Times New Roman" w:hAnsi="Times New Roman" w:cs="Times New Roman"/>
          <w:shd w:val="clear" w:color="auto" w:fill="FFFFFF"/>
        </w:rPr>
        <w:t xml:space="preserve">šī </w:t>
      </w:r>
      <w:r w:rsidRPr="00992D18">
        <w:rPr>
          <w:rFonts w:ascii="Times New Roman" w:hAnsi="Times New Roman" w:cs="Times New Roman"/>
          <w:shd w:val="clear" w:color="auto" w:fill="FFFFFF"/>
        </w:rPr>
        <w:t>pakalpojum</w:t>
      </w:r>
      <w:r w:rsidR="0034261D">
        <w:rPr>
          <w:rFonts w:ascii="Times New Roman" w:hAnsi="Times New Roman" w:cs="Times New Roman"/>
          <w:shd w:val="clear" w:color="auto" w:fill="FFFFFF"/>
        </w:rPr>
        <w:t>a</w:t>
      </w:r>
      <w:r w:rsidRPr="00992D18">
        <w:rPr>
          <w:rFonts w:ascii="Times New Roman" w:hAnsi="Times New Roman" w:cs="Times New Roman"/>
          <w:shd w:val="clear" w:color="auto" w:fill="FFFFFF"/>
        </w:rPr>
        <w:t xml:space="preserve"> maksas apmēru.</w:t>
      </w:r>
      <w:r w:rsidR="00FB77DD" w:rsidRPr="00FB77DD">
        <w:rPr>
          <w:rFonts w:ascii="Times New Roman" w:hAnsi="Times New Roman" w:cs="Times New Roman"/>
        </w:rPr>
        <w:t xml:space="preserve"> </w:t>
      </w:r>
    </w:p>
    <w:p w14:paraId="29C37A88" w14:textId="77B6204A" w:rsidR="00FB77DD" w:rsidRPr="00992D18" w:rsidRDefault="00FB77DD" w:rsidP="00FB77DD">
      <w:pPr>
        <w:ind w:firstLine="709"/>
        <w:jc w:val="both"/>
        <w:rPr>
          <w:rFonts w:ascii="Times New Roman" w:hAnsi="Times New Roman" w:cs="Times New Roman"/>
        </w:rPr>
      </w:pPr>
      <w:r w:rsidRPr="00992D18">
        <w:rPr>
          <w:rFonts w:ascii="Times New Roman" w:hAnsi="Times New Roman" w:cs="Times New Roman"/>
        </w:rPr>
        <w:t>Līdz ar grozījumu veikšanu Latvijas Republikas valsts robežas likumā un attiecīgo funkciju izpildes deleģēšanas ATD tiks uzskaitīti pakalpojumi, kurus ATD sniegs, pildot tai deleģētos valsts pārvaldes uzdevumus, aprēķinātas to izmaksas, uzskaitīti ieņēmumi un izstrādāts pakalpojumu cenrādis atbilstoši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un saskaņā ar Autopārvadājumu likuma 5.</w:t>
      </w:r>
      <w:r w:rsidRPr="00992D18">
        <w:rPr>
          <w:rFonts w:ascii="Times New Roman" w:hAnsi="Times New Roman" w:cs="Times New Roman"/>
          <w:vertAlign w:val="superscript"/>
        </w:rPr>
        <w:t>1</w:t>
      </w:r>
      <w:r w:rsidRPr="00992D18">
        <w:rPr>
          <w:rFonts w:ascii="Times New Roman" w:hAnsi="Times New Roman" w:cs="Times New Roman"/>
        </w:rPr>
        <w:t xml:space="preserve"> panta otro daļu. </w:t>
      </w:r>
    </w:p>
    <w:p w14:paraId="0633A49E" w14:textId="77777777" w:rsidR="00F37B7C" w:rsidRDefault="00F37B7C" w:rsidP="0002142C">
      <w:pPr>
        <w:pStyle w:val="NoSpacing"/>
        <w:jc w:val="center"/>
        <w:rPr>
          <w:rFonts w:ascii="Times New Roman" w:hAnsi="Times New Roman" w:cs="Times New Roman"/>
          <w:b/>
        </w:rPr>
      </w:pPr>
    </w:p>
    <w:p w14:paraId="4E3AA9D7" w14:textId="25D20C6E" w:rsidR="00F04AE8" w:rsidRDefault="001A1C56" w:rsidP="0002142C">
      <w:pPr>
        <w:pStyle w:val="NoSpacing"/>
        <w:jc w:val="center"/>
        <w:rPr>
          <w:rFonts w:ascii="Times New Roman" w:hAnsi="Times New Roman" w:cs="Times New Roman"/>
          <w:b/>
        </w:rPr>
      </w:pPr>
      <w:r w:rsidRPr="00BF5951">
        <w:rPr>
          <w:rFonts w:ascii="Times New Roman" w:hAnsi="Times New Roman" w:cs="Times New Roman"/>
          <w:b/>
        </w:rPr>
        <w:t xml:space="preserve">Pirmais modulis. </w:t>
      </w:r>
      <w:r w:rsidR="00F04AE8" w:rsidRPr="00BF5951">
        <w:rPr>
          <w:rFonts w:ascii="Times New Roman" w:hAnsi="Times New Roman" w:cs="Times New Roman"/>
          <w:b/>
        </w:rPr>
        <w:t>Pamata infrastruktūra</w:t>
      </w:r>
    </w:p>
    <w:p w14:paraId="61C65CF7" w14:textId="77777777" w:rsidR="001F4F63" w:rsidRPr="00BF5951" w:rsidRDefault="001F4F63" w:rsidP="0002142C">
      <w:pPr>
        <w:pStyle w:val="NoSpacing"/>
        <w:jc w:val="center"/>
        <w:rPr>
          <w:rFonts w:ascii="Times New Roman" w:hAnsi="Times New Roman" w:cs="Times New Roman"/>
          <w:b/>
        </w:rPr>
      </w:pPr>
    </w:p>
    <w:p w14:paraId="7EB353B1" w14:textId="00630908" w:rsidR="001F4F63" w:rsidRPr="00BF5951" w:rsidRDefault="00187190" w:rsidP="0002142C">
      <w:pPr>
        <w:pStyle w:val="NoSpacing"/>
        <w:ind w:firstLine="709"/>
        <w:jc w:val="both"/>
        <w:rPr>
          <w:rFonts w:ascii="Times New Roman" w:hAnsi="Times New Roman" w:cs="Times New Roman"/>
        </w:rPr>
      </w:pPr>
      <w:r w:rsidRPr="00BF5951">
        <w:rPr>
          <w:rFonts w:ascii="Times New Roman" w:hAnsi="Times New Roman" w:cs="Times New Roman"/>
        </w:rPr>
        <w:t xml:space="preserve">Sauszemes </w:t>
      </w:r>
      <w:r w:rsidR="009E7E06" w:rsidRPr="00BF5951">
        <w:rPr>
          <w:rFonts w:ascii="Times New Roman" w:hAnsi="Times New Roman" w:cs="Times New Roman"/>
        </w:rPr>
        <w:t>ā</w:t>
      </w:r>
      <w:r w:rsidRPr="00BF5951">
        <w:rPr>
          <w:rFonts w:ascii="Times New Roman" w:hAnsi="Times New Roman" w:cs="Times New Roman"/>
        </w:rPr>
        <w:t>rējās robež</w:t>
      </w:r>
      <w:r w:rsidR="007422A9" w:rsidRPr="00BF5951">
        <w:rPr>
          <w:rFonts w:ascii="Times New Roman" w:hAnsi="Times New Roman" w:cs="Times New Roman"/>
        </w:rPr>
        <w:t>as RŠV</w:t>
      </w:r>
      <w:r w:rsidR="00B23DD6" w:rsidRPr="00BF5951">
        <w:rPr>
          <w:rFonts w:ascii="Times New Roman" w:hAnsi="Times New Roman" w:cs="Times New Roman"/>
        </w:rPr>
        <w:t xml:space="preserve"> </w:t>
      </w:r>
      <w:r w:rsidR="00CC5771" w:rsidRPr="00BF5951">
        <w:rPr>
          <w:rFonts w:ascii="Times New Roman" w:hAnsi="Times New Roman" w:cs="Times New Roman"/>
        </w:rPr>
        <w:t>pie iebraukšanas un izbraukšanas tiks uzstādītas videonovērošanas kameras</w:t>
      </w:r>
      <w:r w:rsidR="00370915" w:rsidRPr="00BF5951">
        <w:rPr>
          <w:rFonts w:ascii="Times New Roman" w:hAnsi="Times New Roman" w:cs="Times New Roman"/>
        </w:rPr>
        <w:t>, kas</w:t>
      </w:r>
      <w:r w:rsidR="008B11BC" w:rsidRPr="00BF5951">
        <w:rPr>
          <w:rFonts w:ascii="Times New Roman" w:hAnsi="Times New Roman" w:cs="Times New Roman"/>
        </w:rPr>
        <w:t xml:space="preserve"> darbosies kā “digitālie vārti”, </w:t>
      </w:r>
      <w:r w:rsidR="00673078" w:rsidRPr="00BF5951">
        <w:rPr>
          <w:rFonts w:ascii="Times New Roman" w:hAnsi="Times New Roman" w:cs="Times New Roman"/>
        </w:rPr>
        <w:t xml:space="preserve"> nekļūdīgi nolas</w:t>
      </w:r>
      <w:r w:rsidR="00370915" w:rsidRPr="00BF5951">
        <w:rPr>
          <w:rFonts w:ascii="Times New Roman" w:hAnsi="Times New Roman" w:cs="Times New Roman"/>
        </w:rPr>
        <w:t>ot</w:t>
      </w:r>
      <w:r w:rsidR="00673078" w:rsidRPr="00BF5951">
        <w:rPr>
          <w:rFonts w:ascii="Times New Roman" w:hAnsi="Times New Roman" w:cs="Times New Roman"/>
        </w:rPr>
        <w:t xml:space="preserve"> un atpazī</w:t>
      </w:r>
      <w:r w:rsidR="008B11BC" w:rsidRPr="00BF5951">
        <w:rPr>
          <w:rFonts w:ascii="Times New Roman" w:hAnsi="Times New Roman" w:cs="Times New Roman"/>
        </w:rPr>
        <w:t>s</w:t>
      </w:r>
      <w:r w:rsidR="00370915" w:rsidRPr="00BF5951">
        <w:rPr>
          <w:rFonts w:ascii="Times New Roman" w:hAnsi="Times New Roman" w:cs="Times New Roman"/>
        </w:rPr>
        <w:t>tot</w:t>
      </w:r>
      <w:r w:rsidR="008B11BC" w:rsidRPr="00BF5951">
        <w:rPr>
          <w:rFonts w:ascii="Times New Roman" w:hAnsi="Times New Roman" w:cs="Times New Roman"/>
        </w:rPr>
        <w:t xml:space="preserve"> </w:t>
      </w:r>
      <w:r w:rsidR="0089316E" w:rsidRPr="00BF5951">
        <w:rPr>
          <w:rFonts w:ascii="Times New Roman" w:hAnsi="Times New Roman" w:cs="Times New Roman"/>
        </w:rPr>
        <w:t>pie</w:t>
      </w:r>
      <w:r w:rsidR="008B11BC" w:rsidRPr="00BF5951">
        <w:rPr>
          <w:rFonts w:ascii="Times New Roman" w:hAnsi="Times New Roman" w:cs="Times New Roman"/>
        </w:rPr>
        <w:t xml:space="preserve"> “digitāl</w:t>
      </w:r>
      <w:r w:rsidR="0035441D" w:rsidRPr="00BF5951">
        <w:rPr>
          <w:rFonts w:ascii="Times New Roman" w:hAnsi="Times New Roman" w:cs="Times New Roman"/>
        </w:rPr>
        <w:t>aj</w:t>
      </w:r>
      <w:r w:rsidR="008B11BC" w:rsidRPr="00BF5951">
        <w:rPr>
          <w:rFonts w:ascii="Times New Roman" w:hAnsi="Times New Roman" w:cs="Times New Roman"/>
        </w:rPr>
        <w:t>iem vārtiem” esošā</w:t>
      </w:r>
      <w:r w:rsidR="00673078" w:rsidRPr="00BF5951">
        <w:rPr>
          <w:rFonts w:ascii="Times New Roman" w:hAnsi="Times New Roman" w:cs="Times New Roman"/>
        </w:rPr>
        <w:t xml:space="preserve"> transporta līdzekļa numura zīm</w:t>
      </w:r>
      <w:r w:rsidR="008B11BC" w:rsidRPr="00BF5951">
        <w:rPr>
          <w:rFonts w:ascii="Times New Roman" w:hAnsi="Times New Roman" w:cs="Times New Roman"/>
        </w:rPr>
        <w:t>i. Risinājumā n</w:t>
      </w:r>
      <w:r w:rsidR="00673078" w:rsidRPr="00BF5951">
        <w:rPr>
          <w:rFonts w:ascii="Times New Roman" w:hAnsi="Times New Roman" w:cs="Times New Roman"/>
        </w:rPr>
        <w:t xml:space="preserve">umura zīme </w:t>
      </w:r>
      <w:r w:rsidR="008B11BC" w:rsidRPr="00BF5951">
        <w:rPr>
          <w:rFonts w:ascii="Times New Roman" w:hAnsi="Times New Roman" w:cs="Times New Roman"/>
        </w:rPr>
        <w:t>būs</w:t>
      </w:r>
      <w:r w:rsidR="00673078" w:rsidRPr="00BF5951">
        <w:rPr>
          <w:rFonts w:ascii="Times New Roman" w:hAnsi="Times New Roman" w:cs="Times New Roman"/>
        </w:rPr>
        <w:t xml:space="preserve"> </w:t>
      </w:r>
      <w:r w:rsidR="00907415" w:rsidRPr="00BF5951">
        <w:rPr>
          <w:rFonts w:ascii="Times New Roman" w:hAnsi="Times New Roman" w:cs="Times New Roman"/>
        </w:rPr>
        <w:t xml:space="preserve">kā </w:t>
      </w:r>
      <w:r w:rsidR="00673078" w:rsidRPr="00BF5951">
        <w:rPr>
          <w:rFonts w:ascii="Times New Roman" w:hAnsi="Times New Roman" w:cs="Times New Roman"/>
        </w:rPr>
        <w:t>unikālais identifikators</w:t>
      </w:r>
      <w:r w:rsidR="008B11BC" w:rsidRPr="00BF5951">
        <w:rPr>
          <w:rFonts w:ascii="Times New Roman" w:hAnsi="Times New Roman" w:cs="Times New Roman"/>
        </w:rPr>
        <w:t xml:space="preserve">, lai noteiktu, kad transporta līdzeklis iebraucis un izbraucis no robežkontroles punkta, cik ilgu laiku </w:t>
      </w:r>
      <w:r w:rsidR="00907415" w:rsidRPr="00BF5951">
        <w:rPr>
          <w:rFonts w:ascii="Times New Roman" w:hAnsi="Times New Roman" w:cs="Times New Roman"/>
        </w:rPr>
        <w:t xml:space="preserve">tas </w:t>
      </w:r>
      <w:r w:rsidR="008B11BC" w:rsidRPr="00BF5951">
        <w:rPr>
          <w:rFonts w:ascii="Times New Roman" w:hAnsi="Times New Roman" w:cs="Times New Roman"/>
        </w:rPr>
        <w:t>pavadījis robežkontroles punktā kopumā, u</w:t>
      </w:r>
      <w:r w:rsidR="00FA14BC">
        <w:rPr>
          <w:rFonts w:ascii="Times New Roman" w:hAnsi="Times New Roman" w:cs="Times New Roman"/>
        </w:rPr>
        <w:t>.</w:t>
      </w:r>
      <w:r w:rsidR="008B11BC" w:rsidRPr="00BF5951">
        <w:rPr>
          <w:rFonts w:ascii="Times New Roman" w:hAnsi="Times New Roman" w:cs="Times New Roman"/>
        </w:rPr>
        <w:t>tml.</w:t>
      </w:r>
    </w:p>
    <w:p w14:paraId="67699E24" w14:textId="7BB0B4FB" w:rsidR="001F4F63" w:rsidRPr="00BF5951" w:rsidRDefault="2C455F2D" w:rsidP="0002142C">
      <w:pPr>
        <w:pStyle w:val="NoSpacing"/>
        <w:ind w:firstLine="709"/>
        <w:jc w:val="both"/>
        <w:rPr>
          <w:rFonts w:ascii="Times New Roman" w:hAnsi="Times New Roman" w:cs="Times New Roman"/>
        </w:rPr>
      </w:pPr>
      <w:r w:rsidRPr="00BF5951">
        <w:rPr>
          <w:rFonts w:ascii="Times New Roman" w:hAnsi="Times New Roman" w:cs="Times New Roman"/>
        </w:rPr>
        <w:t xml:space="preserve">Risinājuma Efektivitātes moduļa izveides ietvaros plānots izveidot papildu “digitālos vārtus” </w:t>
      </w:r>
      <w:r w:rsidR="636D09BA" w:rsidRPr="00BF5951">
        <w:rPr>
          <w:rFonts w:ascii="Times New Roman" w:hAnsi="Times New Roman" w:cs="Times New Roman"/>
        </w:rPr>
        <w:t>RŠV</w:t>
      </w:r>
      <w:r w:rsidRPr="00BF5951">
        <w:rPr>
          <w:rFonts w:ascii="Times New Roman" w:hAnsi="Times New Roman" w:cs="Times New Roman"/>
        </w:rPr>
        <w:t xml:space="preserve"> teritorijās, paverot iespēju </w:t>
      </w:r>
      <w:r w:rsidR="05B167A3" w:rsidRPr="00BF5951">
        <w:rPr>
          <w:rFonts w:ascii="Times New Roman" w:hAnsi="Times New Roman" w:cs="Times New Roman"/>
        </w:rPr>
        <w:t xml:space="preserve">gan </w:t>
      </w:r>
      <w:r w:rsidRPr="00BF5951">
        <w:rPr>
          <w:rFonts w:ascii="Times New Roman" w:hAnsi="Times New Roman" w:cs="Times New Roman"/>
        </w:rPr>
        <w:t xml:space="preserve">izsekot līdzi konkrētā transporta līdzekļa </w:t>
      </w:r>
      <w:r w:rsidR="6A242C4A" w:rsidRPr="00BF5951">
        <w:rPr>
          <w:rFonts w:ascii="Times New Roman" w:hAnsi="Times New Roman" w:cs="Times New Roman"/>
        </w:rPr>
        <w:t>kustībai caur robežkontroles punk</w:t>
      </w:r>
      <w:r w:rsidR="05B167A3" w:rsidRPr="00BF5951">
        <w:rPr>
          <w:rFonts w:ascii="Times New Roman" w:hAnsi="Times New Roman" w:cs="Times New Roman"/>
        </w:rPr>
        <w:t>tam, gan noskaidrot, cik ilgu laiku tas pavadījis katrā no robežas šķērsošanas posmiem.</w:t>
      </w:r>
    </w:p>
    <w:p w14:paraId="1724A8A0" w14:textId="331BC492" w:rsidR="00E77394" w:rsidRPr="00BF5951" w:rsidRDefault="00370915" w:rsidP="0002142C">
      <w:pPr>
        <w:pStyle w:val="NoSpacing"/>
        <w:ind w:firstLine="709"/>
        <w:jc w:val="both"/>
        <w:rPr>
          <w:rFonts w:ascii="Times New Roman" w:hAnsi="Times New Roman" w:cs="Times New Roman"/>
        </w:rPr>
      </w:pPr>
      <w:r w:rsidRPr="00BF5951">
        <w:rPr>
          <w:rFonts w:ascii="Times New Roman" w:hAnsi="Times New Roman" w:cs="Times New Roman"/>
        </w:rPr>
        <w:t>Transporta līdzekļu numura zīmju atpazīšan</w:t>
      </w:r>
      <w:r w:rsidR="00E77394" w:rsidRPr="00BF5951">
        <w:rPr>
          <w:rFonts w:ascii="Times New Roman" w:hAnsi="Times New Roman" w:cs="Times New Roman"/>
        </w:rPr>
        <w:t>a</w:t>
      </w:r>
      <w:r w:rsidRPr="00BF5951">
        <w:rPr>
          <w:rFonts w:ascii="Times New Roman" w:hAnsi="Times New Roman" w:cs="Times New Roman"/>
        </w:rPr>
        <w:t>, datu uzkrāšan</w:t>
      </w:r>
      <w:r w:rsidR="00E77394" w:rsidRPr="00BF5951">
        <w:rPr>
          <w:rFonts w:ascii="Times New Roman" w:hAnsi="Times New Roman" w:cs="Times New Roman"/>
        </w:rPr>
        <w:t>a</w:t>
      </w:r>
      <w:r w:rsidRPr="00BF5951">
        <w:rPr>
          <w:rFonts w:ascii="Times New Roman" w:hAnsi="Times New Roman" w:cs="Times New Roman"/>
        </w:rPr>
        <w:t>, apkopošan</w:t>
      </w:r>
      <w:r w:rsidR="00E77394" w:rsidRPr="00BF5951">
        <w:rPr>
          <w:rFonts w:ascii="Times New Roman" w:hAnsi="Times New Roman" w:cs="Times New Roman"/>
        </w:rPr>
        <w:t>a</w:t>
      </w:r>
      <w:r w:rsidRPr="00BF5951">
        <w:rPr>
          <w:rFonts w:ascii="Times New Roman" w:hAnsi="Times New Roman" w:cs="Times New Roman"/>
        </w:rPr>
        <w:t xml:space="preserve"> un atspoguļošan</w:t>
      </w:r>
      <w:r w:rsidR="00E77394" w:rsidRPr="00BF5951">
        <w:rPr>
          <w:rFonts w:ascii="Times New Roman" w:hAnsi="Times New Roman" w:cs="Times New Roman"/>
        </w:rPr>
        <w:t>a</w:t>
      </w:r>
      <w:r w:rsidRPr="00BF5951">
        <w:rPr>
          <w:rFonts w:ascii="Times New Roman" w:hAnsi="Times New Roman" w:cs="Times New Roman"/>
        </w:rPr>
        <w:t xml:space="preserve"> </w:t>
      </w:r>
      <w:r w:rsidR="00E77394" w:rsidRPr="00BF5951">
        <w:rPr>
          <w:rFonts w:ascii="Times New Roman" w:hAnsi="Times New Roman" w:cs="Times New Roman"/>
        </w:rPr>
        <w:t>tiks</w:t>
      </w:r>
      <w:r w:rsidR="00730DC3" w:rsidRPr="00BF5951">
        <w:rPr>
          <w:rFonts w:ascii="Times New Roman" w:hAnsi="Times New Roman" w:cs="Times New Roman"/>
        </w:rPr>
        <w:t xml:space="preserve"> ieviest</w:t>
      </w:r>
      <w:r w:rsidR="00E77394" w:rsidRPr="00BF5951">
        <w:rPr>
          <w:rFonts w:ascii="Times New Roman" w:hAnsi="Times New Roman" w:cs="Times New Roman"/>
        </w:rPr>
        <w:t>a</w:t>
      </w:r>
      <w:r w:rsidR="00730DC3" w:rsidRPr="00BF5951">
        <w:rPr>
          <w:rFonts w:ascii="Times New Roman" w:hAnsi="Times New Roman" w:cs="Times New Roman"/>
        </w:rPr>
        <w:t xml:space="preserve">, neveicot izmaiņas esošajos Iestāžu procesos, tas ir, izgūt informāciju par transporta līdzekļiem, to skaitu, pavadīto laiku </w:t>
      </w:r>
      <w:r w:rsidR="00105D78" w:rsidRPr="00BF5951">
        <w:rPr>
          <w:rFonts w:ascii="Times New Roman" w:hAnsi="Times New Roman" w:cs="Times New Roman"/>
        </w:rPr>
        <w:t>RŠV</w:t>
      </w:r>
      <w:r w:rsidR="00730DC3" w:rsidRPr="00BF5951">
        <w:rPr>
          <w:rFonts w:ascii="Times New Roman" w:hAnsi="Times New Roman" w:cs="Times New Roman"/>
        </w:rPr>
        <w:t xml:space="preserve"> un sadalījumu starp robežkontroles punktiem iespējams izgūt “caurspīdīgi”</w:t>
      </w:r>
      <w:r w:rsidR="00CE0290" w:rsidRPr="00BF5951">
        <w:rPr>
          <w:rFonts w:ascii="Times New Roman" w:hAnsi="Times New Roman" w:cs="Times New Roman"/>
        </w:rPr>
        <w:t>, vienlaikus nodrošinot iespēju pārliecināties par numura zīmju atpazīšanas un risinājuma darbības precizitāti.</w:t>
      </w:r>
      <w:r w:rsidR="00E77394" w:rsidRPr="00BF5951">
        <w:rPr>
          <w:rFonts w:ascii="Times New Roman" w:hAnsi="Times New Roman" w:cs="Times New Roman"/>
        </w:rPr>
        <w:t xml:space="preserve"> </w:t>
      </w:r>
      <w:r w:rsidR="006A44E4" w:rsidRPr="00BF5951">
        <w:rPr>
          <w:rFonts w:ascii="Times New Roman" w:hAnsi="Times New Roman" w:cs="Times New Roman"/>
        </w:rPr>
        <w:t>Visa šī f</w:t>
      </w:r>
      <w:r w:rsidR="00E77394" w:rsidRPr="00BF5951">
        <w:rPr>
          <w:rFonts w:ascii="Times New Roman" w:hAnsi="Times New Roman" w:cs="Times New Roman"/>
        </w:rPr>
        <w:t>unkcionalitāte tiks izstrādāta VIS</w:t>
      </w:r>
      <w:r w:rsidR="006A44E4" w:rsidRPr="00BF5951">
        <w:rPr>
          <w:rFonts w:ascii="Times New Roman" w:hAnsi="Times New Roman" w:cs="Times New Roman"/>
        </w:rPr>
        <w:t xml:space="preserve"> ietvaros</w:t>
      </w:r>
      <w:r w:rsidR="00E77394" w:rsidRPr="00BF5951">
        <w:rPr>
          <w:rFonts w:ascii="Times New Roman" w:hAnsi="Times New Roman" w:cs="Times New Roman"/>
        </w:rPr>
        <w:t>.</w:t>
      </w:r>
    </w:p>
    <w:p w14:paraId="755F20B7" w14:textId="1DC6518B" w:rsidR="00730DC3" w:rsidRPr="00BF5951" w:rsidRDefault="003A4465" w:rsidP="0002142C">
      <w:pPr>
        <w:pStyle w:val="NoSpacing"/>
        <w:ind w:firstLine="709"/>
        <w:jc w:val="both"/>
        <w:rPr>
          <w:rFonts w:ascii="Times New Roman" w:hAnsi="Times New Roman" w:cs="Times New Roman"/>
        </w:rPr>
      </w:pPr>
      <w:r w:rsidRPr="00BF5951">
        <w:rPr>
          <w:rFonts w:ascii="Times New Roman" w:hAnsi="Times New Roman" w:cs="Times New Roman"/>
        </w:rPr>
        <w:t>F</w:t>
      </w:r>
      <w:r w:rsidR="00730DC3" w:rsidRPr="00BF5951">
        <w:rPr>
          <w:rFonts w:ascii="Times New Roman" w:hAnsi="Times New Roman" w:cs="Times New Roman"/>
        </w:rPr>
        <w:t>unkcionalitātes nodrošināšanai</w:t>
      </w:r>
      <w:r w:rsidR="0089316E" w:rsidRPr="00BF5951">
        <w:rPr>
          <w:rFonts w:ascii="Times New Roman" w:hAnsi="Times New Roman" w:cs="Times New Roman"/>
        </w:rPr>
        <w:t xml:space="preserve"> </w:t>
      </w:r>
      <w:r w:rsidR="00730DC3" w:rsidRPr="00BF5951">
        <w:rPr>
          <w:rFonts w:ascii="Times New Roman" w:hAnsi="Times New Roman" w:cs="Times New Roman"/>
        </w:rPr>
        <w:t>ir nepieciešams:</w:t>
      </w:r>
    </w:p>
    <w:p w14:paraId="7B0FCDA0" w14:textId="70762D94" w:rsidR="00F54197" w:rsidRPr="00BF5951" w:rsidRDefault="00F23C94" w:rsidP="00DB1395">
      <w:pPr>
        <w:pStyle w:val="NoSpacing"/>
        <w:numPr>
          <w:ilvl w:val="0"/>
          <w:numId w:val="4"/>
        </w:numPr>
        <w:jc w:val="both"/>
        <w:rPr>
          <w:rFonts w:ascii="Times New Roman" w:hAnsi="Times New Roman" w:cs="Times New Roman"/>
        </w:rPr>
      </w:pPr>
      <w:r w:rsidRPr="00BF5951">
        <w:rPr>
          <w:rFonts w:ascii="Times New Roman" w:hAnsi="Times New Roman" w:cs="Times New Roman"/>
        </w:rPr>
        <w:t>o</w:t>
      </w:r>
      <w:r w:rsidR="00E65063" w:rsidRPr="00BF5951">
        <w:rPr>
          <w:rFonts w:ascii="Times New Roman" w:hAnsi="Times New Roman" w:cs="Times New Roman"/>
        </w:rPr>
        <w:t>ptiskā tīkla infrastruktūras</w:t>
      </w:r>
      <w:r w:rsidR="00770F42" w:rsidRPr="00BF5951">
        <w:rPr>
          <w:rFonts w:ascii="Times New Roman" w:hAnsi="Times New Roman" w:cs="Times New Roman"/>
        </w:rPr>
        <w:t xml:space="preserve"> un </w:t>
      </w:r>
      <w:bookmarkStart w:id="15" w:name="_Hlk147539789"/>
      <w:r w:rsidR="00770F42" w:rsidRPr="00BF5951">
        <w:rPr>
          <w:rFonts w:ascii="Times New Roman" w:hAnsi="Times New Roman" w:cs="Times New Roman"/>
        </w:rPr>
        <w:t>datu pārraides</w:t>
      </w:r>
      <w:r w:rsidR="00CA21E7" w:rsidRPr="00BF5951">
        <w:rPr>
          <w:rFonts w:ascii="Times New Roman" w:hAnsi="Times New Roman" w:cs="Times New Roman"/>
        </w:rPr>
        <w:t xml:space="preserve"> tīkla</w:t>
      </w:r>
      <w:r w:rsidR="00E65063" w:rsidRPr="00BF5951">
        <w:rPr>
          <w:rFonts w:ascii="Times New Roman" w:hAnsi="Times New Roman" w:cs="Times New Roman"/>
        </w:rPr>
        <w:t xml:space="preserve"> izbūve </w:t>
      </w:r>
      <w:r w:rsidR="00105D78" w:rsidRPr="00BF5951">
        <w:rPr>
          <w:rFonts w:ascii="Times New Roman" w:hAnsi="Times New Roman" w:cs="Times New Roman"/>
        </w:rPr>
        <w:t>RŠV</w:t>
      </w:r>
      <w:r w:rsidRPr="00BF5951">
        <w:rPr>
          <w:rFonts w:ascii="Times New Roman" w:hAnsi="Times New Roman" w:cs="Times New Roman"/>
        </w:rPr>
        <w:t>;</w:t>
      </w:r>
    </w:p>
    <w:p w14:paraId="25D5454D" w14:textId="59B07794" w:rsidR="00C53247" w:rsidRPr="00BF5951" w:rsidRDefault="00C53247" w:rsidP="00DB1395">
      <w:pPr>
        <w:pStyle w:val="NoSpacing"/>
        <w:numPr>
          <w:ilvl w:val="0"/>
          <w:numId w:val="4"/>
        </w:numPr>
        <w:spacing w:before="100" w:beforeAutospacing="1" w:after="100" w:afterAutospacing="1"/>
        <w:jc w:val="both"/>
        <w:rPr>
          <w:rFonts w:ascii="Times New Roman" w:hAnsi="Times New Roman" w:cs="Times New Roman"/>
        </w:rPr>
      </w:pPr>
      <w:r w:rsidRPr="00BF5951">
        <w:rPr>
          <w:rFonts w:ascii="Times New Roman" w:hAnsi="Times New Roman" w:cs="Times New Roman"/>
        </w:rPr>
        <w:t xml:space="preserve">videonovērošanas kameru uzstādīšana </w:t>
      </w:r>
      <w:bookmarkEnd w:id="15"/>
      <w:r w:rsidR="00105D78" w:rsidRPr="00BF5951">
        <w:rPr>
          <w:rFonts w:ascii="Times New Roman" w:hAnsi="Times New Roman" w:cs="Times New Roman"/>
        </w:rPr>
        <w:t>RŠV</w:t>
      </w:r>
      <w:r w:rsidRPr="00BF5951">
        <w:rPr>
          <w:rFonts w:ascii="Times New Roman" w:hAnsi="Times New Roman" w:cs="Times New Roman"/>
        </w:rPr>
        <w:t>;</w:t>
      </w:r>
    </w:p>
    <w:p w14:paraId="5CBDB809" w14:textId="2ACAF262" w:rsidR="001830FD" w:rsidRPr="00BF5951" w:rsidRDefault="001830FD" w:rsidP="00DB1395">
      <w:pPr>
        <w:pStyle w:val="NoSpacing"/>
        <w:numPr>
          <w:ilvl w:val="0"/>
          <w:numId w:val="4"/>
        </w:numPr>
        <w:spacing w:before="100" w:beforeAutospacing="1" w:after="100" w:afterAutospacing="1"/>
        <w:jc w:val="both"/>
        <w:rPr>
          <w:rFonts w:ascii="Times New Roman" w:hAnsi="Times New Roman" w:cs="Times New Roman"/>
        </w:rPr>
      </w:pPr>
      <w:r w:rsidRPr="00BF5951">
        <w:rPr>
          <w:rFonts w:ascii="Times New Roman" w:hAnsi="Times New Roman" w:cs="Times New Roman"/>
        </w:rPr>
        <w:t>digitālo vārtu izveide iebraucot/izbraucot (datorredzes precizitātes kalibrēšana, statistikas uzkrāšana, atspoguļošana, utml.);</w:t>
      </w:r>
    </w:p>
    <w:p w14:paraId="46B1BBE1" w14:textId="088D0A0A" w:rsidR="001830FD" w:rsidRPr="00DF5B02" w:rsidRDefault="001830FD" w:rsidP="00DB1395">
      <w:pPr>
        <w:pStyle w:val="NoSpacing"/>
        <w:numPr>
          <w:ilvl w:val="0"/>
          <w:numId w:val="4"/>
        </w:numPr>
        <w:spacing w:before="100" w:beforeAutospacing="1" w:after="100" w:afterAutospacing="1"/>
        <w:jc w:val="both"/>
        <w:rPr>
          <w:rFonts w:ascii="Times New Roman" w:hAnsi="Times New Roman" w:cs="Times New Roman"/>
        </w:rPr>
      </w:pPr>
      <w:r w:rsidRPr="00DF5B02">
        <w:rPr>
          <w:rFonts w:ascii="Times New Roman" w:hAnsi="Times New Roman" w:cs="Times New Roman"/>
        </w:rPr>
        <w:t xml:space="preserve">VIS pamata bloku izstrāde (mikroservisu arhitektūra, sistēmas lietotāju pārvaldība, datorredzes bloks, </w:t>
      </w:r>
      <w:r w:rsidR="00DF5B02" w:rsidRPr="00DF5B02">
        <w:rPr>
          <w:rFonts w:ascii="Times New Roman" w:hAnsi="Times New Roman" w:cs="Times New Roman"/>
          <w:shd w:val="clear" w:color="auto" w:fill="FFFFFF"/>
        </w:rPr>
        <w:t>grafiskā lietotāja saskarne GUI (angļu: graphical user interface)</w:t>
      </w:r>
      <w:r w:rsidRPr="00DF5B02">
        <w:rPr>
          <w:rFonts w:ascii="Times New Roman" w:hAnsi="Times New Roman" w:cs="Times New Roman"/>
        </w:rPr>
        <w:t>, u</w:t>
      </w:r>
      <w:r w:rsidR="006E4FCD" w:rsidRPr="00DF5B02">
        <w:rPr>
          <w:rFonts w:ascii="Times New Roman" w:hAnsi="Times New Roman" w:cs="Times New Roman"/>
        </w:rPr>
        <w:t>.</w:t>
      </w:r>
      <w:r w:rsidRPr="00DF5B02">
        <w:rPr>
          <w:rFonts w:ascii="Times New Roman" w:hAnsi="Times New Roman" w:cs="Times New Roman"/>
        </w:rPr>
        <w:t>tml.);</w:t>
      </w:r>
    </w:p>
    <w:p w14:paraId="3C3EAFE9" w14:textId="2A879AF9" w:rsidR="00670E14" w:rsidRPr="0002142C" w:rsidRDefault="2950ADA8" w:rsidP="00DB1395">
      <w:pPr>
        <w:pStyle w:val="NoSpacing"/>
        <w:numPr>
          <w:ilvl w:val="0"/>
          <w:numId w:val="4"/>
        </w:numPr>
        <w:spacing w:before="100" w:beforeAutospacing="1" w:after="100" w:afterAutospacing="1"/>
        <w:jc w:val="both"/>
        <w:rPr>
          <w:rFonts w:ascii="Times New Roman" w:eastAsia="PT Serif" w:hAnsi="Times New Roman" w:cs="Times New Roman"/>
        </w:rPr>
      </w:pPr>
      <w:r w:rsidRPr="00DF5B02">
        <w:rPr>
          <w:rFonts w:ascii="Times New Roman" w:hAnsi="Times New Roman" w:cs="Times New Roman"/>
        </w:rPr>
        <w:t>augstas noturības un kapacitātes</w:t>
      </w:r>
      <w:r w:rsidR="003D330B" w:rsidRPr="00DF5B02">
        <w:rPr>
          <w:rFonts w:ascii="Times New Roman" w:hAnsi="Times New Roman" w:cs="Times New Roman"/>
        </w:rPr>
        <w:t xml:space="preserve"> rezervēts</w:t>
      </w:r>
      <w:r w:rsidRPr="00DF5B02">
        <w:rPr>
          <w:rFonts w:ascii="Times New Roman" w:hAnsi="Times New Roman" w:cs="Times New Roman"/>
        </w:rPr>
        <w:t xml:space="preserve"> datu pārraides tīkls, augstas pieejamības un noturības datu centra un kiberdrošības </w:t>
      </w:r>
      <w:r w:rsidRPr="00BF5951">
        <w:rPr>
          <w:rFonts w:ascii="Times New Roman" w:hAnsi="Times New Roman" w:cs="Times New Roman"/>
        </w:rPr>
        <w:t>pakalpojumi</w:t>
      </w:r>
      <w:r w:rsidR="34B2EFA9" w:rsidRPr="00BF5951">
        <w:rPr>
          <w:rFonts w:ascii="Times New Roman" w:hAnsi="Times New Roman" w:cs="Times New Roman"/>
        </w:rPr>
        <w:t xml:space="preserve"> (</w:t>
      </w:r>
      <w:r w:rsidR="6F3CB52F" w:rsidRPr="00BF5951">
        <w:rPr>
          <w:rFonts w:ascii="Times New Roman" w:hAnsi="Times New Roman" w:cs="Times New Roman"/>
        </w:rPr>
        <w:t>d</w:t>
      </w:r>
      <w:r w:rsidR="34B2EFA9" w:rsidRPr="00BF5951">
        <w:rPr>
          <w:rFonts w:ascii="Times New Roman" w:hAnsi="Times New Roman" w:cs="Times New Roman"/>
        </w:rPr>
        <w:t>atu glabātava, skaitļošana</w:t>
      </w:r>
      <w:r w:rsidR="5B7ED8C9" w:rsidRPr="00BF5951">
        <w:rPr>
          <w:rFonts w:ascii="Times New Roman" w:hAnsi="Times New Roman" w:cs="Times New Roman"/>
        </w:rPr>
        <w:t>s jaudas</w:t>
      </w:r>
      <w:r w:rsidR="34B2EFA9" w:rsidRPr="00BF5951">
        <w:rPr>
          <w:rFonts w:ascii="Times New Roman" w:hAnsi="Times New Roman" w:cs="Times New Roman"/>
        </w:rPr>
        <w:t>, kiber</w:t>
      </w:r>
      <w:r w:rsidR="75A524E2" w:rsidRPr="00BF5951">
        <w:rPr>
          <w:rFonts w:ascii="Times New Roman" w:hAnsi="Times New Roman" w:cs="Times New Roman"/>
        </w:rPr>
        <w:t>aizsardzība</w:t>
      </w:r>
      <w:r w:rsidR="34B2EFA9" w:rsidRPr="00BF5951">
        <w:rPr>
          <w:rFonts w:ascii="Times New Roman" w:hAnsi="Times New Roman" w:cs="Times New Roman"/>
        </w:rPr>
        <w:t>, datu pārraide, rezerves kopijas utml)</w:t>
      </w:r>
      <w:r w:rsidR="20AA6AE0" w:rsidRPr="00BF5951">
        <w:rPr>
          <w:rFonts w:ascii="Times New Roman" w:hAnsi="Times New Roman" w:cs="Times New Roman"/>
        </w:rPr>
        <w:t xml:space="preserve">, </w:t>
      </w:r>
      <w:r w:rsidR="2F363EE6" w:rsidRPr="00BF5951">
        <w:rPr>
          <w:rFonts w:ascii="Times New Roman" w:hAnsi="Times New Roman" w:cs="Times New Roman"/>
        </w:rPr>
        <w:t>ko ir</w:t>
      </w:r>
      <w:r w:rsidR="20AA6AE0" w:rsidRPr="00BF5951">
        <w:rPr>
          <w:rFonts w:ascii="Times New Roman" w:hAnsi="Times New Roman" w:cs="Times New Roman"/>
        </w:rPr>
        <w:t xml:space="preserve"> plānots balstīt uz </w:t>
      </w:r>
      <w:r w:rsidR="622E3B91" w:rsidRPr="00BF5951">
        <w:rPr>
          <w:rFonts w:ascii="Times New Roman" w:hAnsi="Times New Roman" w:cs="Times New Roman"/>
        </w:rPr>
        <w:t>Valsts elektroniskā sakaru pakalpojuma centra (</w:t>
      </w:r>
      <w:r w:rsidR="20AA6AE0" w:rsidRPr="00BF5951">
        <w:rPr>
          <w:rFonts w:ascii="Times New Roman" w:hAnsi="Times New Roman" w:cs="Times New Roman"/>
        </w:rPr>
        <w:t>VESPC</w:t>
      </w:r>
      <w:r w:rsidR="622E3B91" w:rsidRPr="00BF5951">
        <w:rPr>
          <w:rFonts w:ascii="Times New Roman" w:hAnsi="Times New Roman" w:cs="Times New Roman"/>
        </w:rPr>
        <w:t>)</w:t>
      </w:r>
      <w:r w:rsidR="20AA6AE0" w:rsidRPr="00BF5951">
        <w:rPr>
          <w:rFonts w:ascii="Times New Roman" w:hAnsi="Times New Roman" w:cs="Times New Roman"/>
        </w:rPr>
        <w:t xml:space="preserve"> </w:t>
      </w:r>
      <w:r w:rsidR="2F363EE6" w:rsidRPr="00BF5951">
        <w:rPr>
          <w:rFonts w:ascii="Times New Roman" w:hAnsi="Times New Roman" w:cs="Times New Roman"/>
        </w:rPr>
        <w:t>nodrošinātajiem</w:t>
      </w:r>
      <w:r w:rsidR="20AA6AE0" w:rsidRPr="00BF5951">
        <w:rPr>
          <w:rFonts w:ascii="Times New Roman" w:hAnsi="Times New Roman" w:cs="Times New Roman"/>
        </w:rPr>
        <w:t xml:space="preserve"> pakalpojumiem.</w:t>
      </w:r>
      <w:bookmarkStart w:id="16" w:name="_Hlk147539122"/>
    </w:p>
    <w:p w14:paraId="4D518DE7" w14:textId="491C25CE" w:rsidR="007F2FD1" w:rsidRPr="00BF5951" w:rsidRDefault="007F2FD1" w:rsidP="001F4F63">
      <w:pPr>
        <w:ind w:firstLine="709"/>
        <w:jc w:val="both"/>
        <w:rPr>
          <w:rFonts w:ascii="Times New Roman" w:hAnsi="Times New Roman" w:cs="Times New Roman"/>
          <w:shd w:val="clear" w:color="auto" w:fill="FFFFFF"/>
        </w:rPr>
      </w:pPr>
      <w:r w:rsidRPr="00BF5951">
        <w:rPr>
          <w:rFonts w:ascii="Times New Roman" w:eastAsia="PT Serif" w:hAnsi="Times New Roman" w:cs="Times New Roman"/>
        </w:rPr>
        <w:t>Vienlaikus</w:t>
      </w:r>
      <w:r w:rsidR="0048638E" w:rsidRPr="00BF5951">
        <w:rPr>
          <w:rFonts w:ascii="Times New Roman" w:eastAsia="PT Serif" w:hAnsi="Times New Roman" w:cs="Times New Roman"/>
        </w:rPr>
        <w:t xml:space="preserve">, </w:t>
      </w:r>
      <w:r w:rsidRPr="00BF5951">
        <w:rPr>
          <w:rFonts w:ascii="Times New Roman" w:eastAsia="PT Serif" w:hAnsi="Times New Roman" w:cs="Times New Roman"/>
        </w:rPr>
        <w:t xml:space="preserve">ņemot vērā Projekta nozīmīgumu valsts drošības interešu nodrošināšanai, </w:t>
      </w:r>
      <w:r w:rsidR="0048638E" w:rsidRPr="00BF5951">
        <w:rPr>
          <w:rFonts w:ascii="Times New Roman" w:eastAsia="PT Serif" w:hAnsi="Times New Roman" w:cs="Times New Roman"/>
        </w:rPr>
        <w:t xml:space="preserve">būtu </w:t>
      </w:r>
      <w:r w:rsidRPr="00BF5951">
        <w:rPr>
          <w:rFonts w:ascii="Times New Roman" w:eastAsia="PT Serif" w:hAnsi="Times New Roman" w:cs="Times New Roman"/>
        </w:rPr>
        <w:t>iespēj</w:t>
      </w:r>
      <w:r w:rsidR="00510E2F" w:rsidRPr="00BF5951">
        <w:rPr>
          <w:rFonts w:ascii="Times New Roman" w:eastAsia="PT Serif" w:hAnsi="Times New Roman" w:cs="Times New Roman"/>
        </w:rPr>
        <w:t>a</w:t>
      </w:r>
      <w:r w:rsidR="00134F58">
        <w:rPr>
          <w:rFonts w:ascii="Times New Roman" w:eastAsia="PT Serif" w:hAnsi="Times New Roman" w:cs="Times New Roman"/>
        </w:rPr>
        <w:t>ms</w:t>
      </w:r>
      <w:r w:rsidRPr="00BF5951">
        <w:rPr>
          <w:rFonts w:ascii="Times New Roman" w:eastAsia="PT Serif" w:hAnsi="Times New Roman" w:cs="Times New Roman"/>
        </w:rPr>
        <w:t xml:space="preserve"> piemērot Publisk</w:t>
      </w:r>
      <w:r w:rsidR="005B77FF">
        <w:rPr>
          <w:rFonts w:ascii="Times New Roman" w:eastAsia="PT Serif" w:hAnsi="Times New Roman" w:cs="Times New Roman"/>
        </w:rPr>
        <w:t>o</w:t>
      </w:r>
      <w:r w:rsidRPr="00BF5951">
        <w:rPr>
          <w:rFonts w:ascii="Times New Roman" w:eastAsia="PT Serif" w:hAnsi="Times New Roman" w:cs="Times New Roman"/>
        </w:rPr>
        <w:t xml:space="preserve"> iepirkumu likuma</w:t>
      </w:r>
      <w:r w:rsidR="00E50F0C">
        <w:rPr>
          <w:rFonts w:ascii="Times New Roman" w:eastAsia="PT Serif" w:hAnsi="Times New Roman" w:cs="Times New Roman"/>
        </w:rPr>
        <w:t xml:space="preserve"> (PIL)</w:t>
      </w:r>
      <w:r w:rsidRPr="00BF5951">
        <w:rPr>
          <w:rFonts w:ascii="Times New Roman" w:eastAsia="PT Serif" w:hAnsi="Times New Roman" w:cs="Times New Roman"/>
        </w:rPr>
        <w:t xml:space="preserve"> 3. pant</w:t>
      </w:r>
      <w:r w:rsidR="00FD14CA">
        <w:rPr>
          <w:rFonts w:ascii="Times New Roman" w:eastAsia="PT Serif" w:hAnsi="Times New Roman" w:cs="Times New Roman"/>
        </w:rPr>
        <w:t>a astotajā daļā</w:t>
      </w:r>
      <w:r w:rsidRPr="00BF5951">
        <w:rPr>
          <w:rFonts w:ascii="Times New Roman" w:eastAsia="PT Serif" w:hAnsi="Times New Roman" w:cs="Times New Roman"/>
        </w:rPr>
        <w:t xml:space="preserve"> paredzēto</w:t>
      </w:r>
      <w:r w:rsidR="006632EB">
        <w:rPr>
          <w:rFonts w:ascii="Times New Roman" w:eastAsia="PT Serif" w:hAnsi="Times New Roman" w:cs="Times New Roman"/>
        </w:rPr>
        <w:t xml:space="preserve"> izņēmumu</w:t>
      </w:r>
      <w:r w:rsidR="004D17FB">
        <w:rPr>
          <w:rFonts w:ascii="Times New Roman" w:eastAsia="PT Serif" w:hAnsi="Times New Roman" w:cs="Times New Roman"/>
        </w:rPr>
        <w:t>.</w:t>
      </w:r>
    </w:p>
    <w:p w14:paraId="269FC3AE" w14:textId="035CC6F8" w:rsidR="007F2FD1" w:rsidRPr="00BF5951" w:rsidRDefault="007F2FD1" w:rsidP="001F4F63">
      <w:pPr>
        <w:ind w:firstLine="709"/>
        <w:jc w:val="both"/>
        <w:rPr>
          <w:rFonts w:ascii="Times New Roman" w:hAnsi="Times New Roman" w:cs="Times New Roman"/>
        </w:rPr>
      </w:pPr>
      <w:r w:rsidRPr="00BF5951">
        <w:rPr>
          <w:rFonts w:ascii="Times New Roman" w:hAnsi="Times New Roman" w:cs="Times New Roman"/>
        </w:rPr>
        <w:t>Lai nodrošinātu pirmā posma risinājumu realizāciju nepieciešams izdarīt grozījumus sekojošos normatīvajos aktos:</w:t>
      </w:r>
    </w:p>
    <w:p w14:paraId="5A22B3CA" w14:textId="77777777" w:rsidR="007F2FD1" w:rsidRPr="00BF5951" w:rsidRDefault="007F2FD1" w:rsidP="001F4F63">
      <w:pPr>
        <w:ind w:firstLine="709"/>
        <w:jc w:val="both"/>
        <w:rPr>
          <w:rFonts w:ascii="Times New Roman" w:hAnsi="Times New Roman" w:cs="Times New Roman"/>
        </w:rPr>
      </w:pPr>
      <w:r w:rsidRPr="00BF5951">
        <w:rPr>
          <w:rFonts w:ascii="Times New Roman" w:hAnsi="Times New Roman" w:cs="Times New Roman"/>
        </w:rPr>
        <w:t>- Latvijas Republikas valsts robežas likumā;</w:t>
      </w:r>
    </w:p>
    <w:p w14:paraId="785DF7DD" w14:textId="77777777" w:rsidR="00B40575" w:rsidRDefault="007F2FD1" w:rsidP="00B40575">
      <w:pPr>
        <w:ind w:firstLine="709"/>
        <w:jc w:val="both"/>
        <w:rPr>
          <w:rFonts w:ascii="Times New Roman" w:hAnsi="Times New Roman" w:cs="Times New Roman"/>
        </w:rPr>
      </w:pPr>
      <w:r w:rsidRPr="00BF5951">
        <w:rPr>
          <w:rFonts w:ascii="Times New Roman" w:hAnsi="Times New Roman" w:cs="Times New Roman"/>
        </w:rPr>
        <w:t>- Ministru kabineta 2010. gada 27. jūlija noteikumos Nr. 697 “Robežšķērsošanas vietas režīma noteikumi”;</w:t>
      </w:r>
      <w:r w:rsidR="00F05B0D" w:rsidRPr="00F05B0D">
        <w:rPr>
          <w:rFonts w:ascii="Times New Roman" w:hAnsi="Times New Roman" w:cs="Times New Roman"/>
        </w:rPr>
        <w:t xml:space="preserve"> </w:t>
      </w:r>
    </w:p>
    <w:p w14:paraId="4CD60718" w14:textId="0442BE19" w:rsidR="006E2817" w:rsidRPr="00B40575" w:rsidRDefault="00B40575" w:rsidP="00B40575">
      <w:pPr>
        <w:ind w:firstLine="709"/>
        <w:jc w:val="both"/>
        <w:rPr>
          <w:rFonts w:ascii="Times New Roman" w:hAnsi="Times New Roman" w:cs="Times New Roman"/>
        </w:rPr>
      </w:pPr>
      <w:r>
        <w:rPr>
          <w:rFonts w:ascii="Times New Roman" w:hAnsi="Times New Roman" w:cs="Times New Roman"/>
        </w:rPr>
        <w:t xml:space="preserve">- </w:t>
      </w:r>
      <w:r w:rsidR="007F2FD1" w:rsidRPr="00BF5951">
        <w:rPr>
          <w:rFonts w:ascii="Times New Roman" w:hAnsi="Times New Roman" w:cs="Times New Roman"/>
        </w:rPr>
        <w:t xml:space="preserve">izstrādāt </w:t>
      </w:r>
      <w:r>
        <w:rPr>
          <w:rFonts w:ascii="Times New Roman" w:hAnsi="Times New Roman" w:cs="Times New Roman"/>
        </w:rPr>
        <w:t xml:space="preserve">jaunus, </w:t>
      </w:r>
      <w:r w:rsidR="007F2FD1" w:rsidRPr="00BF5951">
        <w:rPr>
          <w:rFonts w:ascii="Times New Roman" w:hAnsi="Times New Roman" w:cs="Times New Roman"/>
        </w:rPr>
        <w:t>pirmā posma realizācijai atbilstošus Ministru kabineta noteikumus</w:t>
      </w:r>
      <w:r w:rsidR="00F05B0D">
        <w:rPr>
          <w:rFonts w:ascii="Times New Roman" w:hAnsi="Times New Roman" w:cs="Times New Roman"/>
        </w:rPr>
        <w:t>.</w:t>
      </w:r>
    </w:p>
    <w:bookmarkEnd w:id="16"/>
    <w:p w14:paraId="0D0AD863" w14:textId="1175FFBB" w:rsidR="00F04AE8" w:rsidRPr="00BF5951" w:rsidRDefault="001A1C56" w:rsidP="00E17413">
      <w:pPr>
        <w:pStyle w:val="NoSpacing"/>
        <w:tabs>
          <w:tab w:val="left" w:pos="426"/>
        </w:tabs>
        <w:spacing w:before="100" w:beforeAutospacing="1" w:after="100" w:afterAutospacing="1"/>
        <w:jc w:val="center"/>
        <w:rPr>
          <w:rFonts w:ascii="Times New Roman" w:hAnsi="Times New Roman" w:cs="Times New Roman"/>
          <w:b/>
        </w:rPr>
      </w:pPr>
      <w:r w:rsidRPr="00BF5951">
        <w:rPr>
          <w:rFonts w:ascii="Times New Roman" w:hAnsi="Times New Roman" w:cs="Times New Roman"/>
          <w:b/>
        </w:rPr>
        <w:lastRenderedPageBreak/>
        <w:t xml:space="preserve">Otrais modulis. </w:t>
      </w:r>
      <w:r w:rsidR="00F04AE8" w:rsidRPr="00BF5951">
        <w:rPr>
          <w:rFonts w:ascii="Times New Roman" w:hAnsi="Times New Roman" w:cs="Times New Roman"/>
          <w:b/>
        </w:rPr>
        <w:t>Iepriekš</w:t>
      </w:r>
      <w:r w:rsidR="001E1FB7" w:rsidRPr="00BF5951">
        <w:rPr>
          <w:rFonts w:ascii="Times New Roman" w:hAnsi="Times New Roman" w:cs="Times New Roman"/>
          <w:b/>
        </w:rPr>
        <w:t>ējā</w:t>
      </w:r>
      <w:r w:rsidR="0017116B">
        <w:rPr>
          <w:rFonts w:ascii="Times New Roman" w:hAnsi="Times New Roman" w:cs="Times New Roman"/>
          <w:b/>
        </w:rPr>
        <w:t>s</w:t>
      </w:r>
      <w:r w:rsidR="00A35610" w:rsidRPr="00BF5951">
        <w:rPr>
          <w:rFonts w:ascii="Times New Roman" w:hAnsi="Times New Roman" w:cs="Times New Roman"/>
          <w:b/>
        </w:rPr>
        <w:t xml:space="preserve"> </w:t>
      </w:r>
      <w:r w:rsidR="00F04AE8" w:rsidRPr="00BF5951">
        <w:rPr>
          <w:rFonts w:ascii="Times New Roman" w:hAnsi="Times New Roman" w:cs="Times New Roman"/>
          <w:b/>
        </w:rPr>
        <w:t>pieteikšanās</w:t>
      </w:r>
      <w:r w:rsidR="0017116B">
        <w:rPr>
          <w:rFonts w:ascii="Times New Roman" w:hAnsi="Times New Roman" w:cs="Times New Roman"/>
          <w:b/>
        </w:rPr>
        <w:t xml:space="preserve"> e-pakalpojums</w:t>
      </w:r>
    </w:p>
    <w:p w14:paraId="332D6304" w14:textId="67ABE85C" w:rsidR="007C4736" w:rsidRPr="003D7FAB" w:rsidRDefault="5FE50346" w:rsidP="00900622">
      <w:pPr>
        <w:pStyle w:val="pf0"/>
        <w:spacing w:before="0" w:beforeAutospacing="0" w:after="0" w:afterAutospacing="0"/>
        <w:jc w:val="both"/>
        <w:rPr>
          <w:color w:val="333333"/>
          <w:lang w:val="lv-LV"/>
        </w:rPr>
      </w:pPr>
      <w:r w:rsidRPr="003D7FAB">
        <w:rPr>
          <w:lang w:val="lv-LV"/>
        </w:rPr>
        <w:t>Funkcionalitātes nodrošināšanai tiks izstrādāts iepriekš</w:t>
      </w:r>
      <w:r w:rsidR="6546F164" w:rsidRPr="003D7FAB">
        <w:rPr>
          <w:lang w:val="lv-LV"/>
        </w:rPr>
        <w:t>ēj</w:t>
      </w:r>
      <w:r w:rsidR="00EF0895" w:rsidRPr="003D7FAB">
        <w:rPr>
          <w:lang w:val="lv-LV"/>
        </w:rPr>
        <w:t>a</w:t>
      </w:r>
      <w:r w:rsidR="6546F164" w:rsidRPr="003D7FAB">
        <w:rPr>
          <w:lang w:val="lv-LV"/>
        </w:rPr>
        <w:t>s</w:t>
      </w:r>
      <w:r w:rsidRPr="003D7FAB">
        <w:rPr>
          <w:lang w:val="lv-LV"/>
        </w:rPr>
        <w:t xml:space="preserve"> pieteikšanās </w:t>
      </w:r>
      <w:r w:rsidR="00D74117" w:rsidRPr="003D7FAB">
        <w:rPr>
          <w:lang w:val="lv-LV"/>
        </w:rPr>
        <w:t xml:space="preserve">un rindas progresa sistēmas </w:t>
      </w:r>
      <w:r w:rsidRPr="003D7FAB">
        <w:rPr>
          <w:lang w:val="lv-LV"/>
        </w:rPr>
        <w:t xml:space="preserve">e-pakalpojums, kur būs iespējams attālināti pieteikt transportlīdzekļa un </w:t>
      </w:r>
      <w:r w:rsidR="00A20C32" w:rsidRPr="003D7FAB">
        <w:rPr>
          <w:lang w:val="lv-LV"/>
        </w:rPr>
        <w:t>ar to</w:t>
      </w:r>
      <w:r w:rsidRPr="003D7FAB">
        <w:rPr>
          <w:lang w:val="lv-LV"/>
        </w:rPr>
        <w:t xml:space="preserve"> saistīto personu robežšķērsošanu</w:t>
      </w:r>
      <w:r w:rsidR="22B2469A" w:rsidRPr="003D7FAB">
        <w:rPr>
          <w:lang w:val="lv-LV"/>
        </w:rPr>
        <w:t xml:space="preserve">, kur e-pakalpojuma lietotājam būs iespēja izvēlēties un rezervēt konkrētu laika periodu </w:t>
      </w:r>
      <w:r w:rsidR="00456E61">
        <w:rPr>
          <w:lang w:val="lv-LV"/>
        </w:rPr>
        <w:t xml:space="preserve">robežas šķērsošanai </w:t>
      </w:r>
      <w:r w:rsidR="22B2469A" w:rsidRPr="003D7FAB">
        <w:rPr>
          <w:lang w:val="lv-LV"/>
        </w:rPr>
        <w:t>konkrēt</w:t>
      </w:r>
      <w:r w:rsidR="00456E61">
        <w:rPr>
          <w:lang w:val="lv-LV"/>
        </w:rPr>
        <w:t>ā</w:t>
      </w:r>
      <w:r w:rsidR="22B2469A" w:rsidRPr="003D7FAB">
        <w:rPr>
          <w:lang w:val="lv-LV"/>
        </w:rPr>
        <w:t xml:space="preserve"> </w:t>
      </w:r>
      <w:r w:rsidR="7B323C5A" w:rsidRPr="003D7FAB">
        <w:rPr>
          <w:lang w:val="lv-LV"/>
        </w:rPr>
        <w:t>RŠV</w:t>
      </w:r>
      <w:r w:rsidR="22B2469A" w:rsidRPr="003D7FAB">
        <w:rPr>
          <w:lang w:val="lv-LV"/>
        </w:rPr>
        <w:t xml:space="preserve">. Laika periods </w:t>
      </w:r>
      <w:r w:rsidR="286BB0D4" w:rsidRPr="003D7FAB">
        <w:rPr>
          <w:lang w:val="lv-LV"/>
        </w:rPr>
        <w:t>RŠV</w:t>
      </w:r>
      <w:r w:rsidR="22B2469A" w:rsidRPr="003D7FAB">
        <w:rPr>
          <w:lang w:val="lv-LV"/>
        </w:rPr>
        <w:t xml:space="preserve"> šķērsošanai būs pielāgojams atbilstoši tam, cik ilgs laiks vidēji </w:t>
      </w:r>
      <w:r w:rsidR="00A20C32" w:rsidRPr="003D7FAB">
        <w:rPr>
          <w:lang w:val="lv-LV"/>
        </w:rPr>
        <w:t xml:space="preserve">transportlīdzeklim </w:t>
      </w:r>
      <w:r w:rsidR="22B2469A" w:rsidRPr="003D7FAB">
        <w:rPr>
          <w:lang w:val="lv-LV"/>
        </w:rPr>
        <w:t xml:space="preserve">nepieciešams robežšķērsošanai katrā no </w:t>
      </w:r>
      <w:r w:rsidR="5C07FFF7" w:rsidRPr="003D7FAB">
        <w:rPr>
          <w:lang w:val="lv-LV"/>
        </w:rPr>
        <w:t>RŠV</w:t>
      </w:r>
      <w:r w:rsidR="22B2469A" w:rsidRPr="003D7FAB">
        <w:rPr>
          <w:lang w:val="lv-LV"/>
        </w:rPr>
        <w:t xml:space="preserve"> (noteikts, izmantojot Pamata infrastruktūras funkcionalitāti). Tād</w:t>
      </w:r>
      <w:r w:rsidR="00BA2110" w:rsidRPr="003D7FAB">
        <w:rPr>
          <w:lang w:val="lv-LV"/>
        </w:rPr>
        <w:t>ē</w:t>
      </w:r>
      <w:r w:rsidR="22B2469A" w:rsidRPr="003D7FAB">
        <w:rPr>
          <w:lang w:val="lv-LV"/>
        </w:rPr>
        <w:t>jādi projekta ietvaros arvien efektivizējot Iestāžu darbu</w:t>
      </w:r>
      <w:r w:rsidR="3047DEEC" w:rsidRPr="003D7FAB">
        <w:rPr>
          <w:lang w:val="lv-LV"/>
        </w:rPr>
        <w:t xml:space="preserve"> un samazinot vidējo transporta līdzekļa robežšķērsošanai nepieciešamo laiku, tiks pielāgoti arī iepriekš</w:t>
      </w:r>
      <w:r w:rsidR="008D092E" w:rsidRPr="003D7FAB">
        <w:rPr>
          <w:lang w:val="lv-LV"/>
        </w:rPr>
        <w:t>ējas</w:t>
      </w:r>
      <w:r w:rsidR="3047DEEC" w:rsidRPr="003D7FAB">
        <w:rPr>
          <w:lang w:val="lv-LV"/>
        </w:rPr>
        <w:t xml:space="preserve"> pieteikšanās e-pakalpojuma iestatījumi, nodrošinot lielāku caurlaides spēju.</w:t>
      </w:r>
      <w:r w:rsidR="00D91AAE" w:rsidRPr="003D7FAB">
        <w:rPr>
          <w:lang w:val="lv-LV"/>
        </w:rPr>
        <w:t xml:space="preserve"> </w:t>
      </w:r>
      <w:r w:rsidR="00AB29E3" w:rsidRPr="003D7FAB">
        <w:rPr>
          <w:lang w:val="lv-LV"/>
        </w:rPr>
        <w:t>Lai nodrošinātu rindu organizēšanu, plānošanu un koordināciju, reģistrācija iepriekš</w:t>
      </w:r>
      <w:r w:rsidR="00142E5B" w:rsidRPr="003D7FAB">
        <w:rPr>
          <w:lang w:val="lv-LV"/>
        </w:rPr>
        <w:t>ējas</w:t>
      </w:r>
      <w:r w:rsidR="00AB29E3" w:rsidRPr="003D7FAB">
        <w:rPr>
          <w:lang w:val="lv-LV"/>
        </w:rPr>
        <w:t xml:space="preserve"> pieteikšanās pakalpojumā </w:t>
      </w:r>
      <w:r w:rsidR="00B366BD" w:rsidRPr="003D7FAB">
        <w:rPr>
          <w:lang w:val="lv-LV"/>
        </w:rPr>
        <w:t xml:space="preserve">perspektīvā </w:t>
      </w:r>
      <w:r w:rsidR="00AB29E3" w:rsidRPr="003D7FAB">
        <w:rPr>
          <w:lang w:val="lv-LV"/>
        </w:rPr>
        <w:t>būs obligāta visiem t</w:t>
      </w:r>
      <w:r w:rsidR="00142E5B" w:rsidRPr="003D7FAB">
        <w:rPr>
          <w:lang w:val="lv-LV"/>
        </w:rPr>
        <w:t>ransportlīdzekļiem</w:t>
      </w:r>
      <w:r w:rsidR="00AB29E3" w:rsidRPr="003D7FAB">
        <w:rPr>
          <w:lang w:val="lv-LV"/>
        </w:rPr>
        <w:t xml:space="preserve">. </w:t>
      </w:r>
      <w:r w:rsidR="002B1CB0" w:rsidRPr="003D7FAB">
        <w:rPr>
          <w:color w:val="333333"/>
          <w:lang w:val="lv-LV"/>
        </w:rPr>
        <w:t xml:space="preserve">Lai ieviestu </w:t>
      </w:r>
      <w:r w:rsidR="0093167A">
        <w:rPr>
          <w:color w:val="333333"/>
          <w:lang w:val="lv-LV"/>
        </w:rPr>
        <w:t xml:space="preserve">šo </w:t>
      </w:r>
      <w:r w:rsidR="002B1CB0" w:rsidRPr="003D7FAB">
        <w:rPr>
          <w:color w:val="333333"/>
          <w:lang w:val="lv-LV"/>
        </w:rPr>
        <w:t xml:space="preserve">nosacījumu visiem transportlīdzekļiem (vieglajiem, kravas transportlīdzekļiem, autobusiem, motocikliem u.c.) būs nepieciešami arī sistēmas funkcionalitātes paplašināšanas darbi. Attiecīgie risinājumi, kā arī to ieviešanas un ekspluatācijas izmaksas </w:t>
      </w:r>
      <w:r w:rsidR="0093167A">
        <w:rPr>
          <w:color w:val="333333"/>
          <w:lang w:val="lv-LV"/>
        </w:rPr>
        <w:t>plānots</w:t>
      </w:r>
      <w:r w:rsidR="002B1CB0" w:rsidRPr="003D7FAB">
        <w:rPr>
          <w:color w:val="333333"/>
          <w:lang w:val="lv-LV"/>
        </w:rPr>
        <w:t xml:space="preserve"> izstrādāt jaunā informatīvā ziņojumā. </w:t>
      </w:r>
    </w:p>
    <w:p w14:paraId="4964A8E9" w14:textId="041E7D0D" w:rsidR="001F4F63" w:rsidRPr="003D7FAB" w:rsidRDefault="0093167A" w:rsidP="00900622">
      <w:pPr>
        <w:pStyle w:val="pf0"/>
        <w:spacing w:before="0" w:beforeAutospacing="0" w:after="0" w:afterAutospacing="0"/>
        <w:ind w:firstLine="709"/>
        <w:jc w:val="both"/>
        <w:rPr>
          <w:rFonts w:ascii="Arial" w:hAnsi="Arial" w:cs="Arial"/>
          <w:sz w:val="20"/>
          <w:szCs w:val="20"/>
          <w:lang w:val="lv-LV"/>
        </w:rPr>
      </w:pPr>
      <w:r>
        <w:rPr>
          <w:color w:val="333333"/>
          <w:lang w:val="lv-LV"/>
        </w:rPr>
        <w:t>Savukārt š</w:t>
      </w:r>
      <w:r w:rsidR="00442270" w:rsidRPr="003D7FAB">
        <w:rPr>
          <w:color w:val="333333"/>
          <w:lang w:val="lv-LV"/>
        </w:rPr>
        <w:t>is</w:t>
      </w:r>
      <w:r w:rsidR="007C4736" w:rsidRPr="003D7FAB">
        <w:rPr>
          <w:color w:val="333333"/>
          <w:lang w:val="lv-LV"/>
        </w:rPr>
        <w:t xml:space="preserve"> </w:t>
      </w:r>
      <w:r w:rsidR="00442270" w:rsidRPr="003D7FAB">
        <w:rPr>
          <w:color w:val="333333"/>
          <w:lang w:val="lv-LV"/>
        </w:rPr>
        <w:t xml:space="preserve">informatīvais ziņojums </w:t>
      </w:r>
      <w:r w:rsidR="00C54482" w:rsidRPr="003D7FAB">
        <w:rPr>
          <w:color w:val="333333"/>
          <w:lang w:val="lv-LV"/>
        </w:rPr>
        <w:t>attiecas uz juridiskām personām, pārvadātāju uzņēmumiem, kuru darbība bez pieslēguma internetam nav iedomājama.</w:t>
      </w:r>
      <w:r w:rsidR="00C54482" w:rsidRPr="003D7FAB">
        <w:rPr>
          <w:lang w:val="lv-LV"/>
        </w:rPr>
        <w:t xml:space="preserve"> Uzaicinājumi, atgādinājumi un cita veida vadītāja apziņošana tiks veikta, izmantojot mobilo sakaru SMS tehnoloģiju, kas ir pieejama visiem vadītājiem bez specializētas programmatūras uzstādīšanas mobilajās iekārtās. Transportlīdzekļu vadītāju apziņošana varēs tikt veikta gan automātiski (transportlīdzeklis atrodas pierobežā un tuvojas tam pieteiktais laiks robežas šķērsošanai), gan manuāli (caur VIS lietotāja saskarni).</w:t>
      </w:r>
    </w:p>
    <w:p w14:paraId="261A2E3A" w14:textId="77777777" w:rsidR="000F0642" w:rsidRDefault="00605EC4" w:rsidP="00900622">
      <w:pPr>
        <w:pStyle w:val="NoSpacing"/>
        <w:ind w:firstLine="709"/>
        <w:jc w:val="both"/>
      </w:pPr>
      <w:r w:rsidRPr="003D123F">
        <w:rPr>
          <w:rStyle w:val="cf01"/>
          <w:rFonts w:ascii="Times New Roman" w:hAnsi="Times New Roman" w:cs="Times New Roman"/>
          <w:sz w:val="24"/>
          <w:szCs w:val="24"/>
        </w:rPr>
        <w:t>Sistēmas izstrādes procesā n</w:t>
      </w:r>
      <w:r w:rsidR="00630A2B" w:rsidRPr="003D123F">
        <w:rPr>
          <w:rStyle w:val="cf01"/>
          <w:rFonts w:ascii="Times New Roman" w:hAnsi="Times New Roman" w:cs="Times New Roman"/>
          <w:sz w:val="24"/>
          <w:szCs w:val="24"/>
        </w:rPr>
        <w:t>epieciešams izvērtēt, vai e-pakalpojuma sistēmā visiem lietotājiem būs jāveido savs profils, vai arī piedāvāt izvēles iespējas – reģistrācija ar un bez profila izveides</w:t>
      </w:r>
      <w:r w:rsidRPr="003D123F">
        <w:rPr>
          <w:rStyle w:val="cf01"/>
          <w:rFonts w:ascii="Times New Roman" w:hAnsi="Times New Roman" w:cs="Times New Roman"/>
          <w:sz w:val="24"/>
          <w:szCs w:val="24"/>
        </w:rPr>
        <w:t xml:space="preserve"> (piemēram, vieglajiem transportlīdzekļiem, kuri robežu šķērso neregulāri, profila izveide nav nepieciešama)</w:t>
      </w:r>
      <w:r w:rsidR="00630A2B" w:rsidRPr="003D123F">
        <w:rPr>
          <w:rStyle w:val="cf01"/>
          <w:rFonts w:ascii="Times New Roman" w:hAnsi="Times New Roman" w:cs="Times New Roman"/>
          <w:sz w:val="24"/>
          <w:szCs w:val="24"/>
        </w:rPr>
        <w:t>, kā arī, kā tiks nodrošināts atbalsts sistēmas lietotājiem (Helpdesk funkcija).</w:t>
      </w:r>
      <w:r w:rsidRPr="00BF5951">
        <w:t xml:space="preserve"> </w:t>
      </w:r>
    </w:p>
    <w:p w14:paraId="2F5B2C7A" w14:textId="2ADD29D3" w:rsidR="000F0642" w:rsidRPr="00BF5951" w:rsidRDefault="000F0642" w:rsidP="00900622">
      <w:pPr>
        <w:pStyle w:val="NoSpacing"/>
        <w:ind w:firstLine="709"/>
        <w:jc w:val="both"/>
      </w:pPr>
      <w:r w:rsidRPr="00E5377D">
        <w:rPr>
          <w:rFonts w:ascii="Times New Roman" w:eastAsia="Times New Roman" w:hAnsi="Times New Roman" w:cs="Times New Roman"/>
          <w:color w:val="333333"/>
          <w:kern w:val="0"/>
          <w14:ligatures w14:val="none"/>
        </w:rPr>
        <w:t>Reģistrāciju būs iespējams veikt tieši pirms ārējās robežas šķērsošanas vietas, saņemot sistēmas piedāvāto pirmo pieejamo rindas reģistrāciju. Savukārt</w:t>
      </w:r>
      <w:r>
        <w:rPr>
          <w:rFonts w:ascii="Times New Roman" w:eastAsia="Times New Roman" w:hAnsi="Times New Roman" w:cs="Times New Roman"/>
          <w:color w:val="333333"/>
          <w:kern w:val="0"/>
          <w14:ligatures w14:val="none"/>
        </w:rPr>
        <w:t>,</w:t>
      </w:r>
      <w:r w:rsidRPr="00E5377D">
        <w:rPr>
          <w:rFonts w:ascii="Times New Roman" w:eastAsia="Times New Roman" w:hAnsi="Times New Roman" w:cs="Times New Roman"/>
          <w:color w:val="333333"/>
          <w:kern w:val="0"/>
          <w14:ligatures w14:val="none"/>
        </w:rPr>
        <w:t xml:space="preserve"> reģistrē</w:t>
      </w:r>
      <w:r>
        <w:rPr>
          <w:rFonts w:ascii="Times New Roman" w:eastAsia="Times New Roman" w:hAnsi="Times New Roman" w:cs="Times New Roman"/>
          <w:color w:val="333333"/>
          <w:kern w:val="0"/>
          <w14:ligatures w14:val="none"/>
        </w:rPr>
        <w:t>jo</w:t>
      </w:r>
      <w:r w:rsidRPr="00E5377D">
        <w:rPr>
          <w:rFonts w:ascii="Times New Roman" w:eastAsia="Times New Roman" w:hAnsi="Times New Roman" w:cs="Times New Roman"/>
          <w:color w:val="333333"/>
          <w:kern w:val="0"/>
          <w14:ligatures w14:val="none"/>
        </w:rPr>
        <w:t>ties iepriekš</w:t>
      </w:r>
      <w:r>
        <w:rPr>
          <w:rFonts w:ascii="Times New Roman" w:eastAsia="Times New Roman" w:hAnsi="Times New Roman" w:cs="Times New Roman"/>
          <w:color w:val="333333"/>
          <w:kern w:val="0"/>
          <w14:ligatures w14:val="none"/>
        </w:rPr>
        <w:t>,</w:t>
      </w:r>
      <w:r w:rsidRPr="00E5377D">
        <w:rPr>
          <w:rFonts w:ascii="Times New Roman" w:eastAsia="Times New Roman" w:hAnsi="Times New Roman" w:cs="Times New Roman"/>
          <w:color w:val="333333"/>
          <w:kern w:val="0"/>
          <w14:ligatures w14:val="none"/>
        </w:rPr>
        <w:t xml:space="preserve"> </w:t>
      </w:r>
      <w:r>
        <w:rPr>
          <w:rFonts w:ascii="Times New Roman" w:eastAsia="Times New Roman" w:hAnsi="Times New Roman" w:cs="Times New Roman"/>
          <w:color w:val="333333"/>
          <w:kern w:val="0"/>
          <w14:ligatures w14:val="none"/>
        </w:rPr>
        <w:t xml:space="preserve">būs iespējam </w:t>
      </w:r>
      <w:r w:rsidRPr="00E5377D">
        <w:rPr>
          <w:rFonts w:ascii="Times New Roman" w:eastAsia="Times New Roman" w:hAnsi="Times New Roman" w:cs="Times New Roman"/>
          <w:color w:val="333333"/>
          <w:kern w:val="0"/>
          <w14:ligatures w14:val="none"/>
        </w:rPr>
        <w:t xml:space="preserve">savlaicīgi </w:t>
      </w:r>
      <w:r>
        <w:rPr>
          <w:rFonts w:ascii="Times New Roman" w:eastAsia="Times New Roman" w:hAnsi="Times New Roman" w:cs="Times New Roman"/>
          <w:color w:val="333333"/>
          <w:kern w:val="0"/>
          <w14:ligatures w14:val="none"/>
        </w:rPr>
        <w:t>ie</w:t>
      </w:r>
      <w:r w:rsidRPr="00E5377D">
        <w:rPr>
          <w:rFonts w:ascii="Times New Roman" w:eastAsia="Times New Roman" w:hAnsi="Times New Roman" w:cs="Times New Roman"/>
          <w:color w:val="333333"/>
          <w:kern w:val="0"/>
          <w14:ligatures w14:val="none"/>
        </w:rPr>
        <w:t xml:space="preserve">plānot reģistrāciju, veicot </w:t>
      </w:r>
      <w:r>
        <w:rPr>
          <w:rFonts w:ascii="Times New Roman" w:eastAsia="Times New Roman" w:hAnsi="Times New Roman" w:cs="Times New Roman"/>
          <w:color w:val="333333"/>
          <w:kern w:val="0"/>
          <w14:ligatures w14:val="none"/>
        </w:rPr>
        <w:t>to</w:t>
      </w:r>
      <w:r w:rsidRPr="00E5377D">
        <w:rPr>
          <w:rFonts w:ascii="Times New Roman" w:eastAsia="Times New Roman" w:hAnsi="Times New Roman" w:cs="Times New Roman"/>
          <w:color w:val="333333"/>
          <w:kern w:val="0"/>
          <w14:ligatures w14:val="none"/>
        </w:rPr>
        <w:t>, piemēram 3 mēnešus iepriekš.</w:t>
      </w:r>
    </w:p>
    <w:p w14:paraId="615DEB33" w14:textId="07D67339" w:rsidR="00CA5C42" w:rsidRDefault="004901FF" w:rsidP="00900622">
      <w:pPr>
        <w:pStyle w:val="NoSpacing"/>
        <w:ind w:firstLine="709"/>
        <w:jc w:val="both"/>
        <w:rPr>
          <w:rFonts w:ascii="Times New Roman" w:hAnsi="Times New Roman" w:cs="Times New Roman"/>
        </w:rPr>
      </w:pPr>
      <w:r>
        <w:rPr>
          <w:rFonts w:ascii="Times New Roman" w:hAnsi="Times New Roman" w:cs="Times New Roman"/>
        </w:rPr>
        <w:t xml:space="preserve">Uz ceļiem </w:t>
      </w:r>
      <w:r w:rsidR="00AB5BD8">
        <w:rPr>
          <w:rFonts w:ascii="Times New Roman" w:hAnsi="Times New Roman" w:cs="Times New Roman"/>
        </w:rPr>
        <w:t>p</w:t>
      </w:r>
      <w:r w:rsidR="00550B5E" w:rsidRPr="00BF5951">
        <w:rPr>
          <w:rFonts w:ascii="Times New Roman" w:hAnsi="Times New Roman" w:cs="Times New Roman"/>
        </w:rPr>
        <w:t xml:space="preserve">irms katra no </w:t>
      </w:r>
      <w:r w:rsidR="00E92386" w:rsidRPr="00BF5951">
        <w:rPr>
          <w:rFonts w:ascii="Times New Roman" w:hAnsi="Times New Roman" w:cs="Times New Roman"/>
        </w:rPr>
        <w:t>sauszemes ārējās robežas RŠV</w:t>
      </w:r>
      <w:r w:rsidR="00550B5E" w:rsidRPr="00BF5951">
        <w:rPr>
          <w:rFonts w:ascii="Times New Roman" w:hAnsi="Times New Roman" w:cs="Times New Roman"/>
        </w:rPr>
        <w:t xml:space="preserve"> tiks uzstādītas papildu</w:t>
      </w:r>
      <w:r w:rsidR="00C73DEA" w:rsidRPr="00BF5951">
        <w:rPr>
          <w:rFonts w:ascii="Times New Roman" w:hAnsi="Times New Roman" w:cs="Times New Roman"/>
        </w:rPr>
        <w:t>s</w:t>
      </w:r>
      <w:r w:rsidR="00550B5E" w:rsidRPr="00BF5951">
        <w:rPr>
          <w:rFonts w:ascii="Times New Roman" w:hAnsi="Times New Roman" w:cs="Times New Roman"/>
        </w:rPr>
        <w:t xml:space="preserve"> videonovērošanas kameras, </w:t>
      </w:r>
      <w:r w:rsidR="00962537" w:rsidRPr="00BF5951">
        <w:rPr>
          <w:rFonts w:ascii="Times New Roman" w:hAnsi="Times New Roman" w:cs="Times New Roman"/>
        </w:rPr>
        <w:t>veidojot</w:t>
      </w:r>
      <w:r w:rsidR="00550B5E" w:rsidRPr="00BF5951">
        <w:rPr>
          <w:rFonts w:ascii="Times New Roman" w:hAnsi="Times New Roman" w:cs="Times New Roman"/>
        </w:rPr>
        <w:t xml:space="preserve"> </w:t>
      </w:r>
      <w:r w:rsidR="00962537" w:rsidRPr="00BF5951">
        <w:rPr>
          <w:rFonts w:ascii="Times New Roman" w:hAnsi="Times New Roman" w:cs="Times New Roman"/>
        </w:rPr>
        <w:t xml:space="preserve">“savlaicīgus </w:t>
      </w:r>
      <w:r w:rsidR="00550B5E" w:rsidRPr="00BF5951">
        <w:rPr>
          <w:rFonts w:ascii="Times New Roman" w:hAnsi="Times New Roman" w:cs="Times New Roman"/>
        </w:rPr>
        <w:t>digitālos vārtus”</w:t>
      </w:r>
      <w:r w:rsidR="00962537" w:rsidRPr="00BF5951">
        <w:rPr>
          <w:rFonts w:ascii="Times New Roman" w:hAnsi="Times New Roman" w:cs="Times New Roman"/>
        </w:rPr>
        <w:t>, kuru mērķis ir fiksēt transportlīdzekļa</w:t>
      </w:r>
      <w:r w:rsidR="00F34854">
        <w:rPr>
          <w:rFonts w:ascii="Times New Roman" w:hAnsi="Times New Roman" w:cs="Times New Roman"/>
        </w:rPr>
        <w:t xml:space="preserve"> </w:t>
      </w:r>
      <w:r w:rsidR="00AB5BD8">
        <w:rPr>
          <w:rFonts w:ascii="Times New Roman" w:hAnsi="Times New Roman" w:cs="Times New Roman"/>
        </w:rPr>
        <w:t>tuvošanos RŠV</w:t>
      </w:r>
      <w:r w:rsidR="00962537" w:rsidRPr="00BF5951">
        <w:rPr>
          <w:rFonts w:ascii="Times New Roman" w:hAnsi="Times New Roman" w:cs="Times New Roman"/>
        </w:rPr>
        <w:t>, kas būs priekšnoteikums</w:t>
      </w:r>
      <w:r w:rsidR="00530D93">
        <w:rPr>
          <w:rFonts w:ascii="Times New Roman" w:hAnsi="Times New Roman" w:cs="Times New Roman"/>
        </w:rPr>
        <w:t xml:space="preserve"> </w:t>
      </w:r>
      <w:r w:rsidR="00DD204B">
        <w:rPr>
          <w:rFonts w:ascii="Times New Roman" w:hAnsi="Times New Roman" w:cs="Times New Roman"/>
        </w:rPr>
        <w:t xml:space="preserve">RŠV strādājošo iestāžu darbiniekiem gūt pārliecību, ka reģistrētais transportlīdzeklis tuvojas RŠV un ieradīsies plānotajā laikā, kā arī </w:t>
      </w:r>
      <w:r w:rsidR="00962537" w:rsidRPr="00BF5951">
        <w:rPr>
          <w:rFonts w:ascii="Times New Roman" w:hAnsi="Times New Roman" w:cs="Times New Roman"/>
        </w:rPr>
        <w:t xml:space="preserve"> nosūtīt </w:t>
      </w:r>
      <w:r w:rsidR="00AE69F3">
        <w:rPr>
          <w:rFonts w:ascii="Times New Roman" w:hAnsi="Times New Roman" w:cs="Times New Roman"/>
        </w:rPr>
        <w:t>apstiprinājumu</w:t>
      </w:r>
      <w:r w:rsidR="00AE69F3" w:rsidRPr="00BF5951">
        <w:rPr>
          <w:rFonts w:ascii="Times New Roman" w:hAnsi="Times New Roman" w:cs="Times New Roman"/>
        </w:rPr>
        <w:t xml:space="preserve"> </w:t>
      </w:r>
      <w:r w:rsidR="00962537" w:rsidRPr="00BF5951">
        <w:rPr>
          <w:rFonts w:ascii="Times New Roman" w:hAnsi="Times New Roman" w:cs="Times New Roman"/>
        </w:rPr>
        <w:t xml:space="preserve">konkrētam transportlīdzekļa vadītājam ierasties robežkontroles punktā. </w:t>
      </w:r>
    </w:p>
    <w:p w14:paraId="0E6E5EDA" w14:textId="77777777" w:rsidR="004D30FF" w:rsidRPr="003D7FAB" w:rsidRDefault="00CC2262" w:rsidP="00900622">
      <w:pPr>
        <w:pStyle w:val="pf0"/>
        <w:spacing w:before="0" w:beforeAutospacing="0" w:after="0" w:afterAutospacing="0"/>
        <w:rPr>
          <w:rFonts w:ascii="Segoe UI" w:hAnsi="Segoe UI" w:cs="Segoe UI"/>
          <w:color w:val="333333"/>
          <w:sz w:val="18"/>
          <w:szCs w:val="18"/>
          <w:lang w:val="lv-LV"/>
        </w:rPr>
      </w:pPr>
      <w:r w:rsidRPr="003D7FAB">
        <w:rPr>
          <w:lang w:val="lv-LV"/>
        </w:rPr>
        <w:t xml:space="preserve"> </w:t>
      </w:r>
      <w:r w:rsidR="0007590A" w:rsidRPr="003D7FAB">
        <w:rPr>
          <w:lang w:val="lv-LV"/>
        </w:rPr>
        <w:tab/>
      </w:r>
      <w:r w:rsidRPr="003D7FAB">
        <w:rPr>
          <w:lang w:val="lv-LV"/>
        </w:rPr>
        <w:t xml:space="preserve">Vēršam uzmanību, ka </w:t>
      </w:r>
      <w:r w:rsidR="007B1CF2" w:rsidRPr="003D7FAB">
        <w:rPr>
          <w:lang w:val="lv-LV"/>
        </w:rPr>
        <w:t>starp datu kopu, kas jāievada reģistrējoties rindai būs jānorāda gan automa</w:t>
      </w:r>
      <w:r w:rsidR="00EC4621" w:rsidRPr="003D7FAB">
        <w:rPr>
          <w:lang w:val="lv-LV"/>
        </w:rPr>
        <w:t>šī</w:t>
      </w:r>
      <w:r w:rsidR="007B1CF2" w:rsidRPr="003D7FAB">
        <w:rPr>
          <w:lang w:val="lv-LV"/>
        </w:rPr>
        <w:t xml:space="preserve">nas numurs, gan autovadītāju </w:t>
      </w:r>
      <w:r w:rsidR="00EC4621" w:rsidRPr="003D7FAB">
        <w:rPr>
          <w:lang w:val="lv-LV"/>
        </w:rPr>
        <w:t>sasniedzams mobilā tālruņa numurs, tādējādi,</w:t>
      </w:r>
      <w:r w:rsidR="0063122C" w:rsidRPr="003D7FAB">
        <w:rPr>
          <w:lang w:val="lv-LV"/>
        </w:rPr>
        <w:t xml:space="preserve"> </w:t>
      </w:r>
      <w:r w:rsidR="00E35F15" w:rsidRPr="003D7FAB">
        <w:rPr>
          <w:lang w:val="lv-LV"/>
        </w:rPr>
        <w:t xml:space="preserve">programmatūra varēs sūtīt automātiskas </w:t>
      </w:r>
      <w:r w:rsidR="00FC7E6B" w:rsidRPr="003D7FAB">
        <w:rPr>
          <w:lang w:val="lv-LV"/>
        </w:rPr>
        <w:t>SMS</w:t>
      </w:r>
      <w:r w:rsidR="00E35F15" w:rsidRPr="003D7FAB">
        <w:rPr>
          <w:lang w:val="lv-LV"/>
        </w:rPr>
        <w:t xml:space="preserve"> ziņas par</w:t>
      </w:r>
      <w:r w:rsidR="008E1C34" w:rsidRPr="003D7FAB">
        <w:rPr>
          <w:lang w:val="lv-LV"/>
        </w:rPr>
        <w:t xml:space="preserve"> izmaiņām rindā,</w:t>
      </w:r>
      <w:r w:rsidR="00E35F15" w:rsidRPr="003D7FAB">
        <w:rPr>
          <w:lang w:val="lv-LV"/>
        </w:rPr>
        <w:t xml:space="preserve"> </w:t>
      </w:r>
      <w:r w:rsidR="008E1C34" w:rsidRPr="003D7FAB">
        <w:rPr>
          <w:lang w:val="lv-LV"/>
        </w:rPr>
        <w:t>programmatūra varēs apziņot</w:t>
      </w:r>
      <w:r w:rsidR="00EC4621" w:rsidRPr="003D7FAB">
        <w:rPr>
          <w:lang w:val="lv-LV"/>
        </w:rPr>
        <w:t xml:space="preserve"> kamerai fiksējot</w:t>
      </w:r>
      <w:r w:rsidR="008E1C34" w:rsidRPr="003D7FAB">
        <w:rPr>
          <w:lang w:val="lv-LV"/>
        </w:rPr>
        <w:t xml:space="preserve"> noteikto automa</w:t>
      </w:r>
      <w:r w:rsidR="005D1372" w:rsidRPr="003D7FAB">
        <w:rPr>
          <w:lang w:val="lv-LV"/>
        </w:rPr>
        <w:t>šī</w:t>
      </w:r>
      <w:r w:rsidR="008E1C34" w:rsidRPr="003D7FAB">
        <w:rPr>
          <w:lang w:val="lv-LV"/>
        </w:rPr>
        <w:t xml:space="preserve">nas numurzīmi, kā ari </w:t>
      </w:r>
      <w:r w:rsidR="005D1372" w:rsidRPr="003D7FAB">
        <w:rPr>
          <w:lang w:val="lv-LV"/>
        </w:rPr>
        <w:t>RŠV strādājošie darbinieki varēs manuāli apziņot noteiktas automašīnas autovadītāju.</w:t>
      </w:r>
      <w:r w:rsidR="004D30FF" w:rsidRPr="003D7FAB">
        <w:rPr>
          <w:rFonts w:ascii="Segoe UI" w:hAnsi="Segoe UI" w:cs="Segoe UI"/>
          <w:color w:val="333333"/>
          <w:sz w:val="18"/>
          <w:szCs w:val="18"/>
          <w:lang w:val="lv-LV"/>
        </w:rPr>
        <w:t xml:space="preserve"> </w:t>
      </w:r>
    </w:p>
    <w:p w14:paraId="6F2BCC9C" w14:textId="32397D69" w:rsidR="001F4F63" w:rsidRPr="00360C97" w:rsidRDefault="004D30FF" w:rsidP="00360C97">
      <w:pPr>
        <w:pStyle w:val="pf0"/>
        <w:spacing w:before="0" w:beforeAutospacing="0" w:after="0" w:afterAutospacing="0"/>
        <w:ind w:firstLine="709"/>
        <w:jc w:val="both"/>
        <w:rPr>
          <w:lang w:val="lv-LV"/>
        </w:rPr>
      </w:pPr>
      <w:r w:rsidRPr="003D7FAB">
        <w:rPr>
          <w:color w:val="333333"/>
          <w:lang w:val="lv-LV"/>
        </w:rPr>
        <w:t>Pirmais posms paredzēs sākotnēji matemātiski izrēķinātu vienas automašīnas robežas šķērsošanas laiku, vēlāk laika logi plānoti dinamiskāki, atbilstoši rindas kustības ātrumam. Vienlaikus, lai kāda būtu metode robežas šķērsošanas laika noteikšanai - matemātiski lineāri noteikts laika logs, jeb dinamiski atbilstoši mašīnu šķērsošanas faktiskajam ātrumam, rindas kustība var neprognozējami mainīties otras robežvalsts (KF vai BY) ierobežotas robežcaurlaidēbas dēļ</w:t>
      </w:r>
      <w:r w:rsidR="008C1339" w:rsidRPr="003D7FAB">
        <w:rPr>
          <w:color w:val="333333"/>
          <w:lang w:val="lv-LV"/>
        </w:rPr>
        <w:t>.</w:t>
      </w:r>
      <w:r w:rsidRPr="003D7FAB">
        <w:rPr>
          <w:color w:val="333333"/>
          <w:lang w:val="lv-LV"/>
        </w:rPr>
        <w:t xml:space="preserve"> Attiecīgi RŠV strādājošajiem ir jābūt iespējai ar apziņošanas funkcionalitāti (</w:t>
      </w:r>
      <w:r w:rsidR="008C1339" w:rsidRPr="003D7FAB">
        <w:rPr>
          <w:color w:val="333333"/>
          <w:lang w:val="lv-LV"/>
        </w:rPr>
        <w:t>SMS</w:t>
      </w:r>
      <w:r w:rsidRPr="003D7FAB">
        <w:rPr>
          <w:color w:val="333333"/>
          <w:lang w:val="lv-LV"/>
        </w:rPr>
        <w:t>) nodot ziņu, ka ieplānotais robežas šķērsošanas laiks mainīts</w:t>
      </w:r>
      <w:r w:rsidR="008C1339" w:rsidRPr="003D7FAB">
        <w:rPr>
          <w:color w:val="333333"/>
          <w:lang w:val="lv-LV"/>
        </w:rPr>
        <w:t>,</w:t>
      </w:r>
      <w:r w:rsidRPr="003D7FAB">
        <w:rPr>
          <w:color w:val="333333"/>
          <w:lang w:val="lv-LV"/>
        </w:rPr>
        <w:t xml:space="preserve"> </w:t>
      </w:r>
      <w:r w:rsidR="008C1339" w:rsidRPr="003D7FAB">
        <w:rPr>
          <w:color w:val="333333"/>
          <w:lang w:val="lv-LV"/>
        </w:rPr>
        <w:t xml:space="preserve">piemēram, </w:t>
      </w:r>
      <w:r w:rsidRPr="003D7FAB">
        <w:rPr>
          <w:color w:val="333333"/>
          <w:lang w:val="lv-LV"/>
        </w:rPr>
        <w:t xml:space="preserve">no 01.06.2024 plkst 10:00 uz 02.06.2024 plkst. 16:00. Tādējādi automašīnas </w:t>
      </w:r>
      <w:r w:rsidR="009244F8" w:rsidRPr="003D7FAB">
        <w:rPr>
          <w:color w:val="333333"/>
          <w:lang w:val="lv-LV"/>
        </w:rPr>
        <w:t>RŠV tuvojas</w:t>
      </w:r>
      <w:r w:rsidRPr="003D7FAB">
        <w:rPr>
          <w:color w:val="333333"/>
          <w:lang w:val="lv-LV"/>
        </w:rPr>
        <w:t xml:space="preserve"> iespējami precīzi </w:t>
      </w:r>
      <w:r w:rsidR="009244F8" w:rsidRPr="003D7FAB">
        <w:rPr>
          <w:color w:val="333333"/>
          <w:lang w:val="lv-LV"/>
        </w:rPr>
        <w:t xml:space="preserve">paredzētajam </w:t>
      </w:r>
      <w:r w:rsidR="00BC70F0" w:rsidRPr="003D7FAB">
        <w:rPr>
          <w:color w:val="333333"/>
          <w:lang w:val="lv-LV"/>
        </w:rPr>
        <w:t xml:space="preserve">robežas </w:t>
      </w:r>
      <w:r w:rsidRPr="003D7FAB">
        <w:rPr>
          <w:color w:val="333333"/>
          <w:lang w:val="lv-LV"/>
        </w:rPr>
        <w:t>šķērsošanas brīdim</w:t>
      </w:r>
      <w:r w:rsidR="009244F8" w:rsidRPr="003D7FAB">
        <w:rPr>
          <w:color w:val="333333"/>
          <w:lang w:val="lv-LV"/>
        </w:rPr>
        <w:t>.</w:t>
      </w:r>
      <w:r w:rsidRPr="003D7FAB">
        <w:rPr>
          <w:color w:val="333333"/>
          <w:lang w:val="lv-LV"/>
        </w:rPr>
        <w:t xml:space="preserve"> </w:t>
      </w:r>
    </w:p>
    <w:p w14:paraId="48388D43" w14:textId="7E1E6594" w:rsidR="00504823" w:rsidRPr="00BF5951" w:rsidRDefault="00E27BFE" w:rsidP="0002142C">
      <w:pPr>
        <w:pStyle w:val="NoSpacing"/>
        <w:ind w:firstLine="709"/>
        <w:jc w:val="both"/>
        <w:rPr>
          <w:rFonts w:ascii="Times New Roman" w:hAnsi="Times New Roman" w:cs="Times New Roman"/>
        </w:rPr>
      </w:pPr>
      <w:r w:rsidRPr="00BF5951">
        <w:rPr>
          <w:rFonts w:ascii="Times New Roman" w:hAnsi="Times New Roman" w:cs="Times New Roman"/>
        </w:rPr>
        <w:lastRenderedPageBreak/>
        <w:t>Iepriekš</w:t>
      </w:r>
      <w:r w:rsidR="0077023A" w:rsidRPr="00BF5951">
        <w:rPr>
          <w:rFonts w:ascii="Times New Roman" w:hAnsi="Times New Roman" w:cs="Times New Roman"/>
        </w:rPr>
        <w:t>ēj</w:t>
      </w:r>
      <w:r w:rsidR="00C83BED">
        <w:rPr>
          <w:rFonts w:ascii="Times New Roman" w:hAnsi="Times New Roman" w:cs="Times New Roman"/>
        </w:rPr>
        <w:t>a</w:t>
      </w:r>
      <w:r w:rsidR="0077023A" w:rsidRPr="00BF5951">
        <w:rPr>
          <w:rFonts w:ascii="Times New Roman" w:hAnsi="Times New Roman" w:cs="Times New Roman"/>
        </w:rPr>
        <w:t>s</w:t>
      </w:r>
      <w:r w:rsidRPr="00BF5951">
        <w:rPr>
          <w:rFonts w:ascii="Times New Roman" w:hAnsi="Times New Roman" w:cs="Times New Roman"/>
        </w:rPr>
        <w:t xml:space="preserve"> pieteikšanās </w:t>
      </w:r>
      <w:r w:rsidR="00B65944" w:rsidRPr="00BF5951">
        <w:rPr>
          <w:rFonts w:ascii="Times New Roman" w:hAnsi="Times New Roman" w:cs="Times New Roman"/>
        </w:rPr>
        <w:t xml:space="preserve">algoritma uzlabošanai </w:t>
      </w:r>
      <w:r w:rsidR="002B5887" w:rsidRPr="00BF5951">
        <w:rPr>
          <w:rFonts w:ascii="Times New Roman" w:hAnsi="Times New Roman" w:cs="Times New Roman"/>
        </w:rPr>
        <w:t>tiek</w:t>
      </w:r>
      <w:r w:rsidR="00B65944" w:rsidRPr="00BF5951">
        <w:rPr>
          <w:rFonts w:ascii="Times New Roman" w:hAnsi="Times New Roman" w:cs="Times New Roman"/>
        </w:rPr>
        <w:t xml:space="preserve"> plānots uzkrāt informāciju par katra transportlīdzekļa</w:t>
      </w:r>
      <w:r w:rsidR="00C259B6">
        <w:rPr>
          <w:rFonts w:ascii="Times New Roman" w:hAnsi="Times New Roman" w:cs="Times New Roman"/>
        </w:rPr>
        <w:t xml:space="preserve"> un</w:t>
      </w:r>
      <w:r w:rsidR="00B65944" w:rsidRPr="00BF5951">
        <w:rPr>
          <w:rFonts w:ascii="Times New Roman" w:hAnsi="Times New Roman" w:cs="Times New Roman"/>
        </w:rPr>
        <w:t xml:space="preserve"> vadītāja punktualitāti</w:t>
      </w:r>
      <w:r w:rsidRPr="00BF5951">
        <w:rPr>
          <w:rFonts w:ascii="Times New Roman" w:hAnsi="Times New Roman" w:cs="Times New Roman"/>
        </w:rPr>
        <w:t xml:space="preserve"> </w:t>
      </w:r>
      <w:r w:rsidR="00B65944" w:rsidRPr="00BF5951">
        <w:rPr>
          <w:rFonts w:ascii="Times New Roman" w:hAnsi="Times New Roman" w:cs="Times New Roman"/>
        </w:rPr>
        <w:t>(savlaicīgu ierašanos robežkontroles punktā).</w:t>
      </w:r>
    </w:p>
    <w:p w14:paraId="5C14116F" w14:textId="5D3975BB" w:rsidR="003A4465" w:rsidRPr="00BF5951" w:rsidRDefault="003A4465" w:rsidP="0002142C">
      <w:pPr>
        <w:pStyle w:val="NoSpacing"/>
        <w:jc w:val="both"/>
        <w:rPr>
          <w:rFonts w:ascii="Times New Roman" w:hAnsi="Times New Roman" w:cs="Times New Roman"/>
        </w:rPr>
      </w:pPr>
      <w:r w:rsidRPr="00BF5951">
        <w:rPr>
          <w:rFonts w:ascii="Times New Roman" w:hAnsi="Times New Roman" w:cs="Times New Roman"/>
        </w:rPr>
        <w:t>Funkcionalitātes ieviešanai ir nepieciešams</w:t>
      </w:r>
      <w:r w:rsidR="00BD4043" w:rsidRPr="00BF5951">
        <w:rPr>
          <w:rFonts w:ascii="Times New Roman" w:hAnsi="Times New Roman" w:cs="Times New Roman"/>
        </w:rPr>
        <w:t xml:space="preserve"> (papildus risinājuma ietvaros izbūvētajai </w:t>
      </w:r>
      <w:r w:rsidR="00487182" w:rsidRPr="00BF5951">
        <w:rPr>
          <w:rFonts w:ascii="Times New Roman" w:hAnsi="Times New Roman" w:cs="Times New Roman"/>
        </w:rPr>
        <w:t>pamata infrastruktūrai)</w:t>
      </w:r>
      <w:r w:rsidR="001B2A8B" w:rsidRPr="00BF5951">
        <w:rPr>
          <w:rFonts w:ascii="Times New Roman" w:hAnsi="Times New Roman" w:cs="Times New Roman"/>
        </w:rPr>
        <w:t>:</w:t>
      </w:r>
    </w:p>
    <w:p w14:paraId="45B97047" w14:textId="1A850ACF" w:rsidR="00E1426A" w:rsidRPr="00BF5951" w:rsidRDefault="00E1426A" w:rsidP="00DB1395">
      <w:pPr>
        <w:pStyle w:val="NoSpacing"/>
        <w:numPr>
          <w:ilvl w:val="0"/>
          <w:numId w:val="5"/>
        </w:numPr>
        <w:jc w:val="both"/>
        <w:rPr>
          <w:rFonts w:ascii="Times New Roman" w:hAnsi="Times New Roman" w:cs="Times New Roman"/>
        </w:rPr>
      </w:pPr>
      <w:r w:rsidRPr="00BF5951">
        <w:rPr>
          <w:rFonts w:ascii="Times New Roman" w:hAnsi="Times New Roman" w:cs="Times New Roman"/>
        </w:rPr>
        <w:t xml:space="preserve">datu pārraides tīkla izbūve un papildus videonovērošanas kameru uzstādīšana </w:t>
      </w:r>
      <w:r w:rsidR="00F673B6" w:rsidRPr="00BF5951">
        <w:rPr>
          <w:rFonts w:ascii="Times New Roman" w:hAnsi="Times New Roman" w:cs="Times New Roman"/>
        </w:rPr>
        <w:t>autoceļu aizsargjoslā pirms robežšķērsošanas punktiem;</w:t>
      </w:r>
    </w:p>
    <w:p w14:paraId="3AA3B564" w14:textId="2BF088B6" w:rsidR="00671BC8" w:rsidRPr="00BF5951" w:rsidRDefault="00671BC8" w:rsidP="00DB1395">
      <w:pPr>
        <w:pStyle w:val="NoSpacing"/>
        <w:numPr>
          <w:ilvl w:val="0"/>
          <w:numId w:val="5"/>
        </w:numPr>
        <w:jc w:val="both"/>
        <w:rPr>
          <w:rFonts w:ascii="Times New Roman" w:hAnsi="Times New Roman" w:cs="Times New Roman"/>
        </w:rPr>
      </w:pPr>
      <w:r w:rsidRPr="00BF5951">
        <w:rPr>
          <w:rFonts w:ascii="Times New Roman" w:hAnsi="Times New Roman" w:cs="Times New Roman"/>
        </w:rPr>
        <w:t>e</w:t>
      </w:r>
      <w:r w:rsidR="003A4465" w:rsidRPr="00BF5951">
        <w:rPr>
          <w:rFonts w:ascii="Times New Roman" w:hAnsi="Times New Roman" w:cs="Times New Roman"/>
        </w:rPr>
        <w:t>-pakalpojuma izstrāde;</w:t>
      </w:r>
    </w:p>
    <w:p w14:paraId="4A46559B" w14:textId="5EBEB884" w:rsidR="00DE2150" w:rsidRPr="008F3245" w:rsidRDefault="00A91EFE" w:rsidP="00DB1395">
      <w:pPr>
        <w:pStyle w:val="NoSpacing"/>
        <w:numPr>
          <w:ilvl w:val="0"/>
          <w:numId w:val="5"/>
        </w:numPr>
        <w:jc w:val="both"/>
        <w:rPr>
          <w:rFonts w:ascii="Times New Roman" w:hAnsi="Times New Roman" w:cs="Times New Roman"/>
        </w:rPr>
      </w:pPr>
      <w:r w:rsidRPr="00A91EFE">
        <w:rPr>
          <w:rFonts w:ascii="Times New Roman" w:hAnsi="Times New Roman" w:cs="Times New Roman"/>
        </w:rPr>
        <w:t>Kravu pārvadājumu jomā strādājošiem uzņēmumiem, kas ir reģistrēti Latvijā, saziņa tiks nodrošināta, izmantojot oficiālo elektronisko adresi</w:t>
      </w:r>
      <w:r w:rsidR="006707D3" w:rsidRPr="008F3245">
        <w:rPr>
          <w:rFonts w:ascii="Times New Roman" w:hAnsi="Times New Roman" w:cs="Times New Roman"/>
        </w:rPr>
        <w:t>;</w:t>
      </w:r>
    </w:p>
    <w:p w14:paraId="255F2F4C" w14:textId="270DB683" w:rsidR="0084477D" w:rsidRPr="008F3245" w:rsidRDefault="00DE2150" w:rsidP="00DB1395">
      <w:pPr>
        <w:pStyle w:val="NoSpacing"/>
        <w:numPr>
          <w:ilvl w:val="0"/>
          <w:numId w:val="5"/>
        </w:numPr>
        <w:spacing w:before="100" w:beforeAutospacing="1" w:after="100" w:afterAutospacing="1"/>
        <w:jc w:val="both"/>
        <w:rPr>
          <w:rFonts w:ascii="Times New Roman" w:hAnsi="Times New Roman" w:cs="Times New Roman"/>
        </w:rPr>
      </w:pPr>
      <w:r w:rsidRPr="008F3245">
        <w:rPr>
          <w:rFonts w:ascii="Times New Roman" w:hAnsi="Times New Roman" w:cs="Times New Roman"/>
        </w:rPr>
        <w:t>a</w:t>
      </w:r>
      <w:r w:rsidR="003A4465" w:rsidRPr="008F3245">
        <w:rPr>
          <w:rFonts w:ascii="Times New Roman" w:hAnsi="Times New Roman" w:cs="Times New Roman"/>
        </w:rPr>
        <w:t>pziņošanas funkcionalitātes izstrāde</w:t>
      </w:r>
      <w:r w:rsidR="001D1AF8">
        <w:rPr>
          <w:rFonts w:ascii="Times New Roman" w:hAnsi="Times New Roman" w:cs="Times New Roman"/>
        </w:rPr>
        <w:t xml:space="preserve">, ieviešot </w:t>
      </w:r>
      <w:r w:rsidR="0007590A">
        <w:rPr>
          <w:rFonts w:ascii="Times New Roman" w:hAnsi="Times New Roman" w:cs="Times New Roman"/>
        </w:rPr>
        <w:t>SMS</w:t>
      </w:r>
      <w:r w:rsidR="00B9706D">
        <w:rPr>
          <w:rFonts w:ascii="Times New Roman" w:hAnsi="Times New Roman" w:cs="Times New Roman"/>
        </w:rPr>
        <w:t xml:space="preserve"> apziņošanas kanālu</w:t>
      </w:r>
      <w:r w:rsidR="001D1AF8">
        <w:rPr>
          <w:rFonts w:ascii="Times New Roman" w:hAnsi="Times New Roman" w:cs="Times New Roman"/>
        </w:rPr>
        <w:t xml:space="preserve"> un nodrošinot</w:t>
      </w:r>
      <w:r w:rsidR="00B9706D">
        <w:rPr>
          <w:rFonts w:ascii="Times New Roman" w:hAnsi="Times New Roman" w:cs="Times New Roman"/>
        </w:rPr>
        <w:t xml:space="preserve"> savienojumu ar telekomunikāciju operatoriem </w:t>
      </w:r>
      <w:r w:rsidR="0007590A">
        <w:rPr>
          <w:rFonts w:ascii="Times New Roman" w:hAnsi="Times New Roman" w:cs="Times New Roman"/>
        </w:rPr>
        <w:t>SMS</w:t>
      </w:r>
      <w:r w:rsidR="00B9706D">
        <w:rPr>
          <w:rFonts w:ascii="Times New Roman" w:hAnsi="Times New Roman" w:cs="Times New Roman"/>
        </w:rPr>
        <w:t xml:space="preserve"> izsūtīšanai </w:t>
      </w:r>
      <w:r w:rsidR="001D1AF8">
        <w:rPr>
          <w:rFonts w:ascii="Times New Roman" w:hAnsi="Times New Roman" w:cs="Times New Roman"/>
        </w:rPr>
        <w:t xml:space="preserve"> </w:t>
      </w:r>
      <w:r w:rsidR="003A4465" w:rsidRPr="008F3245">
        <w:rPr>
          <w:rFonts w:ascii="Times New Roman" w:hAnsi="Times New Roman" w:cs="Times New Roman"/>
        </w:rPr>
        <w:t>;</w:t>
      </w:r>
    </w:p>
    <w:p w14:paraId="45C64892" w14:textId="4079AE58" w:rsidR="00354507" w:rsidRPr="008F3245" w:rsidRDefault="003A4465" w:rsidP="00DB1395">
      <w:pPr>
        <w:pStyle w:val="NoSpacing"/>
        <w:numPr>
          <w:ilvl w:val="0"/>
          <w:numId w:val="5"/>
        </w:numPr>
        <w:jc w:val="both"/>
        <w:rPr>
          <w:rFonts w:ascii="Times New Roman" w:hAnsi="Times New Roman" w:cs="Times New Roman"/>
        </w:rPr>
      </w:pPr>
      <w:r w:rsidRPr="008F3245">
        <w:rPr>
          <w:rFonts w:ascii="Times New Roman" w:hAnsi="Times New Roman" w:cs="Times New Roman"/>
        </w:rPr>
        <w:t>VESPC pakalpojumi</w:t>
      </w:r>
      <w:r w:rsidR="0084477D" w:rsidRPr="008F3245">
        <w:rPr>
          <w:rFonts w:ascii="Times New Roman" w:hAnsi="Times New Roman" w:cs="Times New Roman"/>
        </w:rPr>
        <w:t xml:space="preserve"> (</w:t>
      </w:r>
      <w:r w:rsidR="00C40FCB" w:rsidRPr="008F3245">
        <w:rPr>
          <w:rFonts w:ascii="Times New Roman" w:hAnsi="Times New Roman" w:cs="Times New Roman"/>
        </w:rPr>
        <w:t>d</w:t>
      </w:r>
      <w:r w:rsidR="0084477D" w:rsidRPr="008F3245">
        <w:rPr>
          <w:rFonts w:ascii="Times New Roman" w:hAnsi="Times New Roman" w:cs="Times New Roman"/>
        </w:rPr>
        <w:t>atu glabātava, skaitļošana, kiberdrošība, datu pārraide, rezerves kopijas u</w:t>
      </w:r>
      <w:r w:rsidR="00430B34" w:rsidRPr="008F3245">
        <w:rPr>
          <w:rFonts w:ascii="Times New Roman" w:hAnsi="Times New Roman" w:cs="Times New Roman"/>
        </w:rPr>
        <w:t>.</w:t>
      </w:r>
      <w:r w:rsidR="0084477D" w:rsidRPr="008F3245">
        <w:rPr>
          <w:rFonts w:ascii="Times New Roman" w:hAnsi="Times New Roman" w:cs="Times New Roman"/>
        </w:rPr>
        <w:t>tml</w:t>
      </w:r>
      <w:r w:rsidR="001C0E43" w:rsidRPr="008F3245">
        <w:rPr>
          <w:rFonts w:ascii="Times New Roman" w:hAnsi="Times New Roman" w:cs="Times New Roman"/>
        </w:rPr>
        <w:t>.</w:t>
      </w:r>
      <w:r w:rsidR="0084477D" w:rsidRPr="008F3245">
        <w:rPr>
          <w:rFonts w:ascii="Times New Roman" w:hAnsi="Times New Roman" w:cs="Times New Roman"/>
        </w:rPr>
        <w:t>).</w:t>
      </w:r>
    </w:p>
    <w:p w14:paraId="6DB03BCE" w14:textId="77777777" w:rsidR="00CF5DCC" w:rsidRDefault="006152C4" w:rsidP="0002142C">
      <w:pPr>
        <w:pStyle w:val="NoSpacing"/>
        <w:ind w:firstLine="709"/>
        <w:jc w:val="both"/>
        <w:rPr>
          <w:rFonts w:ascii="Times New Roman" w:hAnsi="Times New Roman" w:cs="Times New Roman"/>
        </w:rPr>
      </w:pPr>
      <w:r w:rsidRPr="008F3245">
        <w:rPr>
          <w:rFonts w:ascii="Times New Roman" w:hAnsi="Times New Roman" w:cs="Times New Roman"/>
        </w:rPr>
        <w:t>Tikai daļa l</w:t>
      </w:r>
      <w:r w:rsidR="0066627F" w:rsidRPr="008F3245">
        <w:rPr>
          <w:rFonts w:ascii="Times New Roman" w:hAnsi="Times New Roman" w:cs="Times New Roman"/>
        </w:rPr>
        <w:t>ietotāju struktūras saskarnes izmantotāj</w:t>
      </w:r>
      <w:r w:rsidRPr="008F3245">
        <w:rPr>
          <w:rFonts w:ascii="Times New Roman" w:hAnsi="Times New Roman" w:cs="Times New Roman"/>
        </w:rPr>
        <w:t>u</w:t>
      </w:r>
      <w:r w:rsidR="0066627F" w:rsidRPr="008F3245">
        <w:rPr>
          <w:rFonts w:ascii="Times New Roman" w:hAnsi="Times New Roman" w:cs="Times New Roman"/>
        </w:rPr>
        <w:t xml:space="preserve"> varētu būt Latvijā reģistrētu uzņēmumu pārstāvji vai Latvijas rezidenti. </w:t>
      </w:r>
      <w:r w:rsidR="00F4186A" w:rsidRPr="00F4186A">
        <w:rPr>
          <w:rFonts w:ascii="Times New Roman" w:hAnsi="Times New Roman" w:cs="Times New Roman"/>
        </w:rPr>
        <w:t>Tā kā kravu pārvadāšanai ir starptautisks raksturs, proti, liela daļa uzņēmumu un auto vadītāju ir no trešām valstīm, kā arī no ES valstīm, kuras nav ieviesušas vienoto vārteju personu identificēšanai, tad latvija.gov.lv saskarnes izmantošana nav iespējama un nepieciešam</w:t>
      </w:r>
      <w:r w:rsidR="00260F23">
        <w:rPr>
          <w:rFonts w:ascii="Times New Roman" w:hAnsi="Times New Roman" w:cs="Times New Roman"/>
        </w:rPr>
        <w:t>s</w:t>
      </w:r>
      <w:r w:rsidR="00F4186A" w:rsidRPr="00F4186A">
        <w:rPr>
          <w:rFonts w:ascii="Times New Roman" w:hAnsi="Times New Roman" w:cs="Times New Roman"/>
        </w:rPr>
        <w:t xml:space="preserve"> veidot citu risinājumu vai izmantot tādu, kurā tiek nodrošināta vienkāršota elektroniskā saziņa, izmantojot mobilo un interneta sakaru iespējas.</w:t>
      </w:r>
      <w:r w:rsidR="00283233">
        <w:rPr>
          <w:rFonts w:ascii="Times New Roman" w:hAnsi="Times New Roman" w:cs="Times New Roman"/>
        </w:rPr>
        <w:t xml:space="preserve"> </w:t>
      </w:r>
    </w:p>
    <w:p w14:paraId="48E04FEB" w14:textId="1AF615D5" w:rsidR="00757C34" w:rsidRPr="008F3245" w:rsidRDefault="00283233" w:rsidP="0002142C">
      <w:pPr>
        <w:pStyle w:val="NoSpacing"/>
        <w:ind w:firstLine="709"/>
        <w:jc w:val="both"/>
        <w:rPr>
          <w:rFonts w:ascii="Times New Roman" w:hAnsi="Times New Roman" w:cs="Times New Roman"/>
        </w:rPr>
      </w:pPr>
      <w:r w:rsidRPr="00283233">
        <w:rPr>
          <w:rFonts w:ascii="Times New Roman" w:hAnsi="Times New Roman" w:cs="Times New Roman"/>
        </w:rPr>
        <w:t xml:space="preserve">Papildus </w:t>
      </w:r>
      <w:r>
        <w:rPr>
          <w:rFonts w:ascii="Times New Roman" w:hAnsi="Times New Roman" w:cs="Times New Roman"/>
        </w:rPr>
        <w:t>ieviešanas procesā tiks izvērtēta i</w:t>
      </w:r>
      <w:r w:rsidRPr="00283233">
        <w:rPr>
          <w:rFonts w:ascii="Times New Roman" w:hAnsi="Times New Roman" w:cs="Times New Roman"/>
        </w:rPr>
        <w:t>espēj</w:t>
      </w:r>
      <w:r>
        <w:rPr>
          <w:rFonts w:ascii="Times New Roman" w:hAnsi="Times New Roman" w:cs="Times New Roman"/>
        </w:rPr>
        <w:t>a (finansiāla un laikietilpība ieviešanā)</w:t>
      </w:r>
      <w:r w:rsidRPr="00283233">
        <w:rPr>
          <w:rFonts w:ascii="Times New Roman" w:hAnsi="Times New Roman" w:cs="Times New Roman"/>
        </w:rPr>
        <w:t xml:space="preserve"> e-pakalpojumu izmitināt LIAA pārziņā esošajā https://business.gov.lv/, jo tā lietotāju (juridisku personu) autentifikācija ir nodrošināta ar deklarēto identitāti (Google autentifikācija, Facebook autentifikācija, e-pasta un paroles autentifikācija), tātad, pieejama arī trešo valstu pārstāvjiem</w:t>
      </w:r>
    </w:p>
    <w:p w14:paraId="3D4BAA7A" w14:textId="088A9E1C" w:rsidR="00700BD7" w:rsidRPr="00BF5951" w:rsidRDefault="009F0981" w:rsidP="0002142C">
      <w:pPr>
        <w:pStyle w:val="NoSpacing"/>
        <w:ind w:firstLine="709"/>
        <w:jc w:val="both"/>
        <w:rPr>
          <w:rFonts w:ascii="Times New Roman" w:hAnsi="Times New Roman" w:cs="Times New Roman"/>
        </w:rPr>
      </w:pPr>
      <w:r w:rsidRPr="008F3245">
        <w:rPr>
          <w:rFonts w:ascii="Times New Roman" w:eastAsia="Times New Roman" w:hAnsi="Times New Roman" w:cs="Times New Roman"/>
        </w:rPr>
        <w:t>Nepieciešams arī</w:t>
      </w:r>
      <w:r w:rsidR="00700BD7" w:rsidRPr="008F3245">
        <w:rPr>
          <w:rFonts w:ascii="Times New Roman" w:eastAsia="Times New Roman" w:hAnsi="Times New Roman" w:cs="Times New Roman"/>
        </w:rPr>
        <w:t xml:space="preserve"> mehānisms/risinājums par vietu (teritoriju), kur kravu transportlīdzekļu vadītāji gaida savu rindu, lai neveidotos nekontrolēta </w:t>
      </w:r>
      <w:r w:rsidRPr="008F3245">
        <w:rPr>
          <w:rFonts w:ascii="Times New Roman" w:eastAsia="Times New Roman" w:hAnsi="Times New Roman" w:cs="Times New Roman"/>
        </w:rPr>
        <w:t xml:space="preserve">transportlīdzekļu </w:t>
      </w:r>
      <w:r w:rsidR="00700BD7" w:rsidRPr="008F3245">
        <w:rPr>
          <w:rFonts w:ascii="Times New Roman" w:eastAsia="Times New Roman" w:hAnsi="Times New Roman" w:cs="Times New Roman"/>
        </w:rPr>
        <w:t>stāvēšana 5-10 km no R</w:t>
      </w:r>
      <w:r w:rsidR="008C4353" w:rsidRPr="008F3245">
        <w:rPr>
          <w:rFonts w:ascii="Times New Roman" w:eastAsia="Times New Roman" w:hAnsi="Times New Roman" w:cs="Times New Roman"/>
        </w:rPr>
        <w:t>ŠV</w:t>
      </w:r>
      <w:r w:rsidR="00700BD7" w:rsidRPr="008F3245">
        <w:rPr>
          <w:rFonts w:ascii="Times New Roman" w:eastAsia="Times New Roman" w:hAnsi="Times New Roman" w:cs="Times New Roman"/>
        </w:rPr>
        <w:t>, kur nav attiecīgas infrastruktūras,</w:t>
      </w:r>
      <w:r w:rsidR="005F44D3" w:rsidRPr="008F3245">
        <w:rPr>
          <w:rFonts w:ascii="Times New Roman" w:eastAsia="Times New Roman" w:hAnsi="Times New Roman" w:cs="Times New Roman"/>
        </w:rPr>
        <w:t xml:space="preserve"> kas varētu </w:t>
      </w:r>
      <w:r w:rsidR="00A373DB" w:rsidRPr="008F3245">
        <w:rPr>
          <w:rFonts w:ascii="Times New Roman" w:eastAsia="Times New Roman" w:hAnsi="Times New Roman" w:cs="Times New Roman"/>
        </w:rPr>
        <w:t>izraisīt iebildumus no</w:t>
      </w:r>
      <w:r w:rsidR="00700BD7" w:rsidRPr="008F3245">
        <w:rPr>
          <w:rFonts w:ascii="Times New Roman" w:eastAsia="Times New Roman" w:hAnsi="Times New Roman" w:cs="Times New Roman"/>
        </w:rPr>
        <w:t xml:space="preserve"> VSIA “Latvijas Valsts ceļi” un vietējā</w:t>
      </w:r>
      <w:r w:rsidR="00A373DB" w:rsidRPr="008F3245">
        <w:rPr>
          <w:rFonts w:ascii="Times New Roman" w:eastAsia="Times New Roman" w:hAnsi="Times New Roman" w:cs="Times New Roman"/>
        </w:rPr>
        <w:t>m</w:t>
      </w:r>
      <w:r w:rsidR="00700BD7" w:rsidRPr="008F3245">
        <w:rPr>
          <w:rFonts w:ascii="Times New Roman" w:eastAsia="Times New Roman" w:hAnsi="Times New Roman" w:cs="Times New Roman"/>
        </w:rPr>
        <w:t xml:space="preserve"> pašvaldīb</w:t>
      </w:r>
      <w:r w:rsidR="00A373DB" w:rsidRPr="008F3245">
        <w:rPr>
          <w:rFonts w:ascii="Times New Roman" w:eastAsia="Times New Roman" w:hAnsi="Times New Roman" w:cs="Times New Roman"/>
        </w:rPr>
        <w:t>ām</w:t>
      </w:r>
      <w:r w:rsidR="00700BD7" w:rsidRPr="008F3245">
        <w:rPr>
          <w:rFonts w:ascii="Times New Roman" w:eastAsia="Times New Roman" w:hAnsi="Times New Roman" w:cs="Times New Roman"/>
        </w:rPr>
        <w:t>.</w:t>
      </w:r>
    </w:p>
    <w:p w14:paraId="5792CB58" w14:textId="1036A7B8" w:rsidR="00C40FCB" w:rsidRPr="00BF5951" w:rsidRDefault="001A1C56" w:rsidP="00E17413">
      <w:pPr>
        <w:pStyle w:val="NoSpacing"/>
        <w:spacing w:before="100" w:beforeAutospacing="1" w:after="100" w:afterAutospacing="1"/>
        <w:jc w:val="center"/>
        <w:rPr>
          <w:rFonts w:ascii="Times New Roman" w:hAnsi="Times New Roman" w:cs="Times New Roman"/>
          <w:b/>
        </w:rPr>
      </w:pPr>
      <w:r w:rsidRPr="00BF5951">
        <w:rPr>
          <w:rFonts w:ascii="Times New Roman" w:hAnsi="Times New Roman" w:cs="Times New Roman"/>
          <w:b/>
        </w:rPr>
        <w:t xml:space="preserve">Trešais modulis. </w:t>
      </w:r>
      <w:r w:rsidR="00F04B80">
        <w:rPr>
          <w:rFonts w:ascii="Times New Roman" w:hAnsi="Times New Roman" w:cs="Times New Roman"/>
          <w:b/>
        </w:rPr>
        <w:t>Si</w:t>
      </w:r>
      <w:r w:rsidR="00EA2AA5">
        <w:rPr>
          <w:rFonts w:ascii="Times New Roman" w:hAnsi="Times New Roman" w:cs="Times New Roman"/>
          <w:b/>
        </w:rPr>
        <w:t>s</w:t>
      </w:r>
      <w:r w:rsidR="00F04B80">
        <w:rPr>
          <w:rFonts w:ascii="Times New Roman" w:hAnsi="Times New Roman" w:cs="Times New Roman"/>
          <w:b/>
        </w:rPr>
        <w:t>tēmu sadarbspēja</w:t>
      </w:r>
    </w:p>
    <w:p w14:paraId="1D44CF90" w14:textId="5F30EF51" w:rsidR="0071238A" w:rsidRPr="00BF5951" w:rsidRDefault="00422DD2" w:rsidP="0002142C">
      <w:pPr>
        <w:pStyle w:val="NoSpacing"/>
        <w:ind w:firstLine="709"/>
        <w:rPr>
          <w:rFonts w:ascii="Times New Roman" w:hAnsi="Times New Roman" w:cs="Times New Roman"/>
        </w:rPr>
      </w:pPr>
      <w:r w:rsidRPr="00BF5951">
        <w:rPr>
          <w:rFonts w:ascii="Times New Roman" w:hAnsi="Times New Roman" w:cs="Times New Roman"/>
        </w:rPr>
        <w:t>Funkcionalitāte būs modulāra un dalāma sekojošās daļās:</w:t>
      </w:r>
    </w:p>
    <w:p w14:paraId="66211931" w14:textId="2D50672C" w:rsidR="00422DD2" w:rsidRPr="00BF5951" w:rsidRDefault="00422DD2" w:rsidP="00DB1395">
      <w:pPr>
        <w:pStyle w:val="NoSpacing"/>
        <w:numPr>
          <w:ilvl w:val="0"/>
          <w:numId w:val="6"/>
        </w:numPr>
        <w:tabs>
          <w:tab w:val="left" w:pos="993"/>
        </w:tabs>
        <w:ind w:hanging="11"/>
        <w:jc w:val="both"/>
        <w:rPr>
          <w:rFonts w:ascii="Times New Roman" w:hAnsi="Times New Roman" w:cs="Times New Roman"/>
        </w:rPr>
      </w:pPr>
      <w:r w:rsidRPr="00BF5951">
        <w:rPr>
          <w:rFonts w:ascii="Times New Roman" w:hAnsi="Times New Roman" w:cs="Times New Roman"/>
        </w:rPr>
        <w:t>konkrētas iestādes iekšējo procesu un darba efektivizācija;</w:t>
      </w:r>
    </w:p>
    <w:p w14:paraId="0F90468C" w14:textId="6B13EA2E" w:rsidR="00422DD2" w:rsidRPr="00BF5951" w:rsidRDefault="345E9CED" w:rsidP="00DB1395">
      <w:pPr>
        <w:pStyle w:val="NoSpacing"/>
        <w:numPr>
          <w:ilvl w:val="0"/>
          <w:numId w:val="6"/>
        </w:numPr>
        <w:tabs>
          <w:tab w:val="left" w:pos="993"/>
        </w:tabs>
        <w:ind w:hanging="11"/>
        <w:jc w:val="both"/>
        <w:rPr>
          <w:rFonts w:ascii="Times New Roman" w:hAnsi="Times New Roman" w:cs="Times New Roman"/>
        </w:rPr>
      </w:pPr>
      <w:r w:rsidRPr="00BF5951">
        <w:rPr>
          <w:rFonts w:ascii="Times New Roman" w:hAnsi="Times New Roman" w:cs="Times New Roman"/>
        </w:rPr>
        <w:t>Iestāžu sadarbspējas</w:t>
      </w:r>
      <w:r w:rsidR="308A7F92" w:rsidRPr="00BF5951">
        <w:rPr>
          <w:rFonts w:ascii="Times New Roman" w:hAnsi="Times New Roman" w:cs="Times New Roman"/>
        </w:rPr>
        <w:t xml:space="preserve"> procesu un darba efektivizācija.</w:t>
      </w:r>
    </w:p>
    <w:p w14:paraId="4CF24014" w14:textId="62047268" w:rsidR="008B50D9" w:rsidRPr="00BF5951" w:rsidRDefault="00422DD2" w:rsidP="0002142C">
      <w:pPr>
        <w:pStyle w:val="NoSpacing"/>
        <w:ind w:firstLine="709"/>
        <w:jc w:val="both"/>
        <w:rPr>
          <w:rFonts w:ascii="Times New Roman" w:hAnsi="Times New Roman" w:cs="Times New Roman"/>
        </w:rPr>
      </w:pPr>
      <w:r w:rsidRPr="00BF5951">
        <w:rPr>
          <w:rFonts w:ascii="Times New Roman" w:hAnsi="Times New Roman" w:cs="Times New Roman"/>
        </w:rPr>
        <w:t>Katram transportlīdzeklim atkarībā no tā tipa (piemēram, kravas vai vieglais transporta līdzeklis</w:t>
      </w:r>
      <w:r w:rsidR="00C259B6">
        <w:rPr>
          <w:rFonts w:ascii="Times New Roman" w:hAnsi="Times New Roman" w:cs="Times New Roman"/>
        </w:rPr>
        <w:t xml:space="preserve"> vai autobuss</w:t>
      </w:r>
      <w:r w:rsidRPr="00BF5951">
        <w:rPr>
          <w:rFonts w:ascii="Times New Roman" w:hAnsi="Times New Roman" w:cs="Times New Roman"/>
        </w:rPr>
        <w:t xml:space="preserve">) un specifikas (piemēram, krava pakļauta PVD kontrolei), robežšķērsošanas punktā ir secīgi jāiziet konkrēti posmi – personas identitātes pārbaude, transporta līdzekļa </w:t>
      </w:r>
      <w:r w:rsidR="00375915" w:rsidRPr="00BF5951">
        <w:rPr>
          <w:rFonts w:ascii="Times New Roman" w:hAnsi="Times New Roman" w:cs="Times New Roman"/>
        </w:rPr>
        <w:t xml:space="preserve">vizuālā un dokumentu </w:t>
      </w:r>
      <w:r w:rsidRPr="00BF5951">
        <w:rPr>
          <w:rFonts w:ascii="Times New Roman" w:hAnsi="Times New Roman" w:cs="Times New Roman"/>
        </w:rPr>
        <w:t xml:space="preserve">pārbaude, kravas </w:t>
      </w:r>
      <w:r w:rsidR="00375915" w:rsidRPr="00BF5951">
        <w:rPr>
          <w:rFonts w:ascii="Times New Roman" w:hAnsi="Times New Roman" w:cs="Times New Roman"/>
        </w:rPr>
        <w:t xml:space="preserve">vizuālā un dokumentu </w:t>
      </w:r>
      <w:r w:rsidRPr="00BF5951">
        <w:rPr>
          <w:rFonts w:ascii="Times New Roman" w:hAnsi="Times New Roman" w:cs="Times New Roman"/>
        </w:rPr>
        <w:t>pārbaude, u</w:t>
      </w:r>
      <w:r w:rsidR="00A96E9C">
        <w:rPr>
          <w:rFonts w:ascii="Times New Roman" w:hAnsi="Times New Roman" w:cs="Times New Roman"/>
        </w:rPr>
        <w:t>.</w:t>
      </w:r>
      <w:r w:rsidRPr="00BF5951">
        <w:rPr>
          <w:rFonts w:ascii="Times New Roman" w:hAnsi="Times New Roman" w:cs="Times New Roman"/>
        </w:rPr>
        <w:t>tml.</w:t>
      </w:r>
      <w:r w:rsidR="004929EC" w:rsidRPr="00BF5951">
        <w:rPr>
          <w:rFonts w:ascii="Times New Roman" w:hAnsi="Times New Roman" w:cs="Times New Roman"/>
        </w:rPr>
        <w:t xml:space="preserve"> </w:t>
      </w:r>
      <w:r w:rsidR="308A7F92" w:rsidRPr="00BF5951">
        <w:rPr>
          <w:rFonts w:ascii="Times New Roman" w:hAnsi="Times New Roman" w:cs="Times New Roman"/>
        </w:rPr>
        <w:t xml:space="preserve">Risinājuma pamata </w:t>
      </w:r>
      <w:r w:rsidR="4635E209" w:rsidRPr="00BF5951">
        <w:rPr>
          <w:rFonts w:ascii="Times New Roman" w:hAnsi="Times New Roman" w:cs="Times New Roman"/>
        </w:rPr>
        <w:t>darbības princips</w:t>
      </w:r>
      <w:r w:rsidR="308A7F92" w:rsidRPr="00BF5951">
        <w:rPr>
          <w:rFonts w:ascii="Times New Roman" w:hAnsi="Times New Roman" w:cs="Times New Roman"/>
        </w:rPr>
        <w:t xml:space="preserve"> </w:t>
      </w:r>
      <w:r w:rsidR="00192C62">
        <w:rPr>
          <w:rFonts w:ascii="Times New Roman" w:hAnsi="Times New Roman" w:cs="Times New Roman"/>
        </w:rPr>
        <w:t>i</w:t>
      </w:r>
      <w:r w:rsidR="10291DE7" w:rsidRPr="00BF5951">
        <w:rPr>
          <w:rFonts w:ascii="Times New Roman" w:hAnsi="Times New Roman" w:cs="Times New Roman"/>
        </w:rPr>
        <w:t>estāžu</w:t>
      </w:r>
      <w:r w:rsidR="308A7F92" w:rsidRPr="00BF5951">
        <w:rPr>
          <w:rFonts w:ascii="Times New Roman" w:hAnsi="Times New Roman" w:cs="Times New Roman"/>
        </w:rPr>
        <w:t xml:space="preserve"> darba efektivizācij</w:t>
      </w:r>
      <w:r w:rsidR="00C259B6">
        <w:rPr>
          <w:rFonts w:ascii="Times New Roman" w:hAnsi="Times New Roman" w:cs="Times New Roman"/>
        </w:rPr>
        <w:t>ai</w:t>
      </w:r>
      <w:r w:rsidR="308A7F92" w:rsidRPr="00BF5951">
        <w:rPr>
          <w:rFonts w:ascii="Times New Roman" w:hAnsi="Times New Roman" w:cs="Times New Roman"/>
        </w:rPr>
        <w:t xml:space="preserve"> </w:t>
      </w:r>
      <w:r w:rsidR="00192C62">
        <w:rPr>
          <w:rFonts w:ascii="Times New Roman" w:hAnsi="Times New Roman" w:cs="Times New Roman"/>
        </w:rPr>
        <w:t xml:space="preserve">ietvers iespēju </w:t>
      </w:r>
      <w:r w:rsidR="308A7F92" w:rsidRPr="00BF5951">
        <w:rPr>
          <w:rFonts w:ascii="Times New Roman" w:hAnsi="Times New Roman" w:cs="Times New Roman"/>
        </w:rPr>
        <w:t xml:space="preserve">visām </w:t>
      </w:r>
      <w:r w:rsidR="00C259B6">
        <w:rPr>
          <w:rFonts w:ascii="Times New Roman" w:hAnsi="Times New Roman" w:cs="Times New Roman"/>
        </w:rPr>
        <w:t>i</w:t>
      </w:r>
      <w:r w:rsidR="308A7F92" w:rsidRPr="00BF5951">
        <w:rPr>
          <w:rFonts w:ascii="Times New Roman" w:hAnsi="Times New Roman" w:cs="Times New Roman"/>
        </w:rPr>
        <w:t>estādēm</w:t>
      </w:r>
      <w:r w:rsidR="00C259B6" w:rsidRPr="00BF5951">
        <w:rPr>
          <w:rFonts w:ascii="Times New Roman" w:hAnsi="Times New Roman" w:cs="Times New Roman"/>
        </w:rPr>
        <w:t xml:space="preserve"> </w:t>
      </w:r>
      <w:r w:rsidR="308A7F92" w:rsidRPr="00BF5951">
        <w:rPr>
          <w:rFonts w:ascii="Times New Roman" w:hAnsi="Times New Roman" w:cs="Times New Roman"/>
        </w:rPr>
        <w:t>VIS līmenī</w:t>
      </w:r>
      <w:r w:rsidR="00192C62">
        <w:rPr>
          <w:rFonts w:ascii="Times New Roman" w:hAnsi="Times New Roman" w:cs="Times New Roman"/>
        </w:rPr>
        <w:t xml:space="preserve"> sekot</w:t>
      </w:r>
      <w:r w:rsidR="308A7F92" w:rsidRPr="00BF5951">
        <w:rPr>
          <w:rFonts w:ascii="Times New Roman" w:hAnsi="Times New Roman" w:cs="Times New Roman"/>
        </w:rPr>
        <w:t>, kurus robežšķērsošanas posmus konkrētais transporta līdzeklis jau ir veicis, statusu par to</w:t>
      </w:r>
      <w:r w:rsidR="00192C62">
        <w:rPr>
          <w:rFonts w:ascii="Times New Roman" w:hAnsi="Times New Roman" w:cs="Times New Roman"/>
        </w:rPr>
        <w:t>,</w:t>
      </w:r>
      <w:r w:rsidR="308A7F92" w:rsidRPr="00BF5951">
        <w:rPr>
          <w:rFonts w:ascii="Times New Roman" w:hAnsi="Times New Roman" w:cs="Times New Roman"/>
        </w:rPr>
        <w:t xml:space="preserve"> vai posms pabeigts veiksmīgi, kuri posmi vēl jāveic, </w:t>
      </w:r>
      <w:r w:rsidR="4635E209" w:rsidRPr="00BF5951">
        <w:rPr>
          <w:rFonts w:ascii="Times New Roman" w:hAnsi="Times New Roman" w:cs="Times New Roman"/>
        </w:rPr>
        <w:t>kāpēc kāds no posmiem nav pabeigts veiksmīgi, u</w:t>
      </w:r>
      <w:r w:rsidR="004929EC" w:rsidRPr="00BF5951">
        <w:rPr>
          <w:rFonts w:ascii="Times New Roman" w:hAnsi="Times New Roman" w:cs="Times New Roman"/>
        </w:rPr>
        <w:t>.</w:t>
      </w:r>
      <w:r w:rsidR="4635E209" w:rsidRPr="00BF5951">
        <w:rPr>
          <w:rFonts w:ascii="Times New Roman" w:hAnsi="Times New Roman" w:cs="Times New Roman"/>
        </w:rPr>
        <w:t>tml.</w:t>
      </w:r>
      <w:r w:rsidR="308A7F92" w:rsidRPr="00BF5951">
        <w:rPr>
          <w:rFonts w:ascii="Times New Roman" w:hAnsi="Times New Roman" w:cs="Times New Roman"/>
        </w:rPr>
        <w:t xml:space="preserve"> </w:t>
      </w:r>
      <w:r w:rsidR="00E52F97" w:rsidRPr="00BF5951">
        <w:rPr>
          <w:rFonts w:ascii="Times New Roman" w:hAnsi="Times New Roman" w:cs="Times New Roman"/>
        </w:rPr>
        <w:t>K</w:t>
      </w:r>
      <w:r w:rsidR="00375915" w:rsidRPr="00BF5951">
        <w:rPr>
          <w:rFonts w:ascii="Times New Roman" w:hAnsi="Times New Roman" w:cs="Times New Roman"/>
        </w:rPr>
        <w:t>atram robežšķērsošanas mēģinājumam (</w:t>
      </w:r>
      <w:r w:rsidR="001F4F63">
        <w:rPr>
          <w:rFonts w:ascii="Times New Roman" w:hAnsi="Times New Roman" w:cs="Times New Roman"/>
        </w:rPr>
        <w:t>tostarp</w:t>
      </w:r>
      <w:r w:rsidR="00375915" w:rsidRPr="00BF5951">
        <w:rPr>
          <w:rFonts w:ascii="Times New Roman" w:hAnsi="Times New Roman" w:cs="Times New Roman"/>
        </w:rPr>
        <w:t xml:space="preserve"> iepriekš</w:t>
      </w:r>
      <w:r w:rsidR="00A05312">
        <w:rPr>
          <w:rFonts w:ascii="Times New Roman" w:hAnsi="Times New Roman" w:cs="Times New Roman"/>
        </w:rPr>
        <w:t>ējas</w:t>
      </w:r>
      <w:r w:rsidR="00375915" w:rsidRPr="00BF5951">
        <w:rPr>
          <w:rFonts w:ascii="Times New Roman" w:hAnsi="Times New Roman" w:cs="Times New Roman"/>
        </w:rPr>
        <w:t xml:space="preserve"> pieteikšanās) VIS tiks izveidota unikāla “kart</w:t>
      </w:r>
      <w:r w:rsidR="00934DC9">
        <w:rPr>
          <w:rFonts w:ascii="Times New Roman" w:hAnsi="Times New Roman" w:cs="Times New Roman"/>
        </w:rPr>
        <w:t>īte</w:t>
      </w:r>
      <w:r w:rsidR="00375915" w:rsidRPr="00BF5951">
        <w:rPr>
          <w:rFonts w:ascii="Times New Roman" w:hAnsi="Times New Roman" w:cs="Times New Roman"/>
        </w:rPr>
        <w:t xml:space="preserve">”, kura tiks papildināta ar datiem, transporta līdzeklim un tā vadītājam/pasažieriem esot pakļautiem dažādām pārbaudēm (gan tiešām, gan netiešām (piemēram, risku analīzes sistēmas). Respektīvi, katram no nākamajiem robežšķērsošanas posmiem ir digitāli pieejama tam nepieciešamā informācija no iepriekšējiem posmiem, tai skaitā citas </w:t>
      </w:r>
      <w:r w:rsidR="00192C62">
        <w:rPr>
          <w:rFonts w:ascii="Times New Roman" w:hAnsi="Times New Roman" w:cs="Times New Roman"/>
        </w:rPr>
        <w:t>i</w:t>
      </w:r>
      <w:r w:rsidR="00375915" w:rsidRPr="00BF5951">
        <w:rPr>
          <w:rFonts w:ascii="Times New Roman" w:hAnsi="Times New Roman" w:cs="Times New Roman"/>
        </w:rPr>
        <w:t>estādes veikt</w:t>
      </w:r>
      <w:r w:rsidR="00192C62">
        <w:rPr>
          <w:rFonts w:ascii="Times New Roman" w:hAnsi="Times New Roman" w:cs="Times New Roman"/>
        </w:rPr>
        <w:t>ajām pārbaudēm</w:t>
      </w:r>
      <w:r w:rsidR="00375915" w:rsidRPr="00BF5951">
        <w:rPr>
          <w:rFonts w:ascii="Times New Roman" w:hAnsi="Times New Roman" w:cs="Times New Roman"/>
        </w:rPr>
        <w:t xml:space="preserve"> (piemēram, VID ir pieejams rezultāts par VRS veikto personas identitātes pārbaudi).</w:t>
      </w:r>
    </w:p>
    <w:p w14:paraId="5C70116B" w14:textId="7749F0EE" w:rsidR="00A20C32" w:rsidRDefault="00DF3F42" w:rsidP="0002142C">
      <w:pPr>
        <w:pStyle w:val="NoSpacing"/>
        <w:ind w:firstLine="709"/>
        <w:jc w:val="both"/>
        <w:rPr>
          <w:rFonts w:ascii="Times New Roman" w:hAnsi="Times New Roman" w:cs="Times New Roman"/>
        </w:rPr>
      </w:pPr>
      <w:r w:rsidRPr="00BF5951">
        <w:rPr>
          <w:rFonts w:ascii="Times New Roman" w:hAnsi="Times New Roman" w:cs="Times New Roman"/>
        </w:rPr>
        <w:t xml:space="preserve">Iepriekš piesakoties robežšķērsošanai, </w:t>
      </w:r>
      <w:r w:rsidR="00A20C32">
        <w:rPr>
          <w:rFonts w:ascii="Times New Roman" w:hAnsi="Times New Roman" w:cs="Times New Roman"/>
        </w:rPr>
        <w:t>būs</w:t>
      </w:r>
      <w:r w:rsidRPr="00BF5951">
        <w:rPr>
          <w:rFonts w:ascii="Times New Roman" w:hAnsi="Times New Roman" w:cs="Times New Roman"/>
        </w:rPr>
        <w:t xml:space="preserve"> </w:t>
      </w:r>
      <w:r w:rsidR="00A20C32">
        <w:rPr>
          <w:rFonts w:ascii="Times New Roman" w:hAnsi="Times New Roman" w:cs="Times New Roman"/>
        </w:rPr>
        <w:t>iespējams</w:t>
      </w:r>
      <w:r w:rsidRPr="00BF5951">
        <w:rPr>
          <w:rFonts w:ascii="Times New Roman" w:hAnsi="Times New Roman" w:cs="Times New Roman"/>
        </w:rPr>
        <w:t xml:space="preserve"> noteikt, kāds maršruts un secīgi kādi robežšķērsošanas posmi transportlīdzeklim būs jāveic, tād</w:t>
      </w:r>
      <w:r w:rsidR="00494085" w:rsidRPr="00BF5951">
        <w:rPr>
          <w:rFonts w:ascii="Times New Roman" w:hAnsi="Times New Roman" w:cs="Times New Roman"/>
        </w:rPr>
        <w:t>ē</w:t>
      </w:r>
      <w:r w:rsidRPr="00BF5951">
        <w:rPr>
          <w:rFonts w:ascii="Times New Roman" w:hAnsi="Times New Roman" w:cs="Times New Roman"/>
        </w:rPr>
        <w:t xml:space="preserve">jādi būs iespējams ne tikai precīzāk plānot </w:t>
      </w:r>
      <w:r w:rsidR="00A20C32">
        <w:rPr>
          <w:rFonts w:ascii="Times New Roman" w:hAnsi="Times New Roman" w:cs="Times New Roman"/>
        </w:rPr>
        <w:t>i</w:t>
      </w:r>
      <w:r w:rsidRPr="00BF5951">
        <w:rPr>
          <w:rFonts w:ascii="Times New Roman" w:hAnsi="Times New Roman" w:cs="Times New Roman"/>
        </w:rPr>
        <w:t>estāžu darbinieku noslodzi, bet arī uzlabot robežšķērsošanas pieredzi klientiem.</w:t>
      </w:r>
      <w:r w:rsidR="002A03BB" w:rsidRPr="00BF5951">
        <w:rPr>
          <w:rFonts w:ascii="Times New Roman" w:hAnsi="Times New Roman" w:cs="Times New Roman"/>
        </w:rPr>
        <w:t xml:space="preserve"> </w:t>
      </w:r>
      <w:r w:rsidR="009F53FC" w:rsidRPr="00BF5951">
        <w:rPr>
          <w:rFonts w:ascii="Times New Roman" w:hAnsi="Times New Roman" w:cs="Times New Roman"/>
        </w:rPr>
        <w:t xml:space="preserve">Katram no robežšķērsošanas posmiem tiks pielāgots </w:t>
      </w:r>
      <w:r w:rsidR="000A73F2" w:rsidRPr="00BF5951">
        <w:rPr>
          <w:rFonts w:ascii="Times New Roman" w:hAnsi="Times New Roman" w:cs="Times New Roman"/>
        </w:rPr>
        <w:t xml:space="preserve">individuāls </w:t>
      </w:r>
      <w:r w:rsidR="009F53FC" w:rsidRPr="00BF5951">
        <w:rPr>
          <w:rFonts w:ascii="Times New Roman" w:hAnsi="Times New Roman" w:cs="Times New Roman"/>
        </w:rPr>
        <w:t>VIS darba skats, atspoguļojot tikai to informāciju, kas nepieciešama pilnvērtīgai darba izpildei.</w:t>
      </w:r>
      <w:r w:rsidR="002A03BB" w:rsidRPr="00BF5951">
        <w:rPr>
          <w:rFonts w:ascii="Times New Roman" w:hAnsi="Times New Roman" w:cs="Times New Roman"/>
        </w:rPr>
        <w:t xml:space="preserve"> </w:t>
      </w:r>
      <w:r w:rsidR="2824EC92" w:rsidRPr="00BF5951">
        <w:rPr>
          <w:rFonts w:ascii="Times New Roman" w:hAnsi="Times New Roman" w:cs="Times New Roman"/>
        </w:rPr>
        <w:t>VIS</w:t>
      </w:r>
      <w:r w:rsidR="003967EC" w:rsidRPr="00BF5951">
        <w:rPr>
          <w:rFonts w:ascii="Times New Roman" w:hAnsi="Times New Roman" w:cs="Times New Roman"/>
        </w:rPr>
        <w:t xml:space="preserve"> </w:t>
      </w:r>
      <w:r w:rsidR="2537618D" w:rsidRPr="00BF5951">
        <w:rPr>
          <w:rFonts w:ascii="Times New Roman" w:hAnsi="Times New Roman" w:cs="Times New Roman"/>
        </w:rPr>
        <w:t xml:space="preserve">pilnvērtīgai </w:t>
      </w:r>
      <w:r w:rsidR="2537618D" w:rsidRPr="00BF5951">
        <w:rPr>
          <w:rFonts w:ascii="Times New Roman" w:hAnsi="Times New Roman" w:cs="Times New Roman"/>
        </w:rPr>
        <w:lastRenderedPageBreak/>
        <w:t xml:space="preserve">īstenošanai būs nepieciešams integrēt VIS ar vismaz daļu no esošajām </w:t>
      </w:r>
      <w:r w:rsidR="00A20C32">
        <w:rPr>
          <w:rFonts w:ascii="Times New Roman" w:hAnsi="Times New Roman" w:cs="Times New Roman"/>
        </w:rPr>
        <w:t>i</w:t>
      </w:r>
      <w:r w:rsidR="2537618D" w:rsidRPr="00BF5951">
        <w:rPr>
          <w:rFonts w:ascii="Times New Roman" w:hAnsi="Times New Roman" w:cs="Times New Roman"/>
        </w:rPr>
        <w:t>estāžu informācijas sistēmām</w:t>
      </w:r>
      <w:r w:rsidR="7B801B13" w:rsidRPr="00BF5951">
        <w:rPr>
          <w:rFonts w:ascii="Times New Roman" w:hAnsi="Times New Roman" w:cs="Times New Roman"/>
        </w:rPr>
        <w:t xml:space="preserve"> gan datu izgūšanai, gan atjaunināšanai.</w:t>
      </w:r>
    </w:p>
    <w:p w14:paraId="53393C95" w14:textId="77777777" w:rsidR="00360C97" w:rsidRPr="00BF5951" w:rsidRDefault="00360C97" w:rsidP="0002142C">
      <w:pPr>
        <w:pStyle w:val="NoSpacing"/>
        <w:ind w:firstLine="709"/>
        <w:jc w:val="both"/>
        <w:rPr>
          <w:rFonts w:ascii="Times New Roman" w:hAnsi="Times New Roman" w:cs="Times New Roman"/>
        </w:rPr>
      </w:pPr>
    </w:p>
    <w:p w14:paraId="28DA0843" w14:textId="6F029DEB" w:rsidR="00603986" w:rsidRPr="00BF5951" w:rsidRDefault="00030E0F" w:rsidP="00E17413">
      <w:pPr>
        <w:pStyle w:val="NoSpacing"/>
        <w:spacing w:before="100" w:beforeAutospacing="1" w:after="100" w:afterAutospacing="1"/>
        <w:jc w:val="center"/>
        <w:rPr>
          <w:rFonts w:ascii="Times New Roman" w:hAnsi="Times New Roman" w:cs="Times New Roman"/>
          <w:b/>
          <w:bCs/>
        </w:rPr>
      </w:pPr>
      <w:r w:rsidRPr="00BF5951">
        <w:rPr>
          <w:rFonts w:ascii="Times New Roman" w:hAnsi="Times New Roman" w:cs="Times New Roman"/>
          <w:b/>
          <w:bCs/>
        </w:rPr>
        <w:t>Risinājuma ieviešanas laika grafiks</w:t>
      </w:r>
      <w:r w:rsidR="00C46619" w:rsidRPr="00BF5951">
        <w:rPr>
          <w:rFonts w:ascii="Times New Roman" w:hAnsi="Times New Roman" w:cs="Times New Roman"/>
          <w:b/>
          <w:bCs/>
        </w:rPr>
        <w:t xml:space="preserve"> un finansējums</w:t>
      </w:r>
    </w:p>
    <w:p w14:paraId="211D6F3B" w14:textId="03BBC62F" w:rsidR="001F4F63" w:rsidRDefault="1CF7020F" w:rsidP="0002142C">
      <w:pPr>
        <w:pStyle w:val="pf0"/>
        <w:spacing w:before="0" w:beforeAutospacing="0" w:after="0" w:afterAutospacing="0"/>
        <w:ind w:firstLine="709"/>
        <w:jc w:val="both"/>
        <w:rPr>
          <w:color w:val="212121"/>
          <w:lang w:val="lv-LV"/>
        </w:rPr>
      </w:pPr>
      <w:bookmarkStart w:id="17" w:name="_Hlk157597052"/>
      <w:r w:rsidRPr="00C3201D">
        <w:t>Risinājum</w:t>
      </w:r>
      <w:r w:rsidR="5444B958" w:rsidRPr="00C3201D">
        <w:t>a</w:t>
      </w:r>
      <w:r w:rsidR="0C7CD434" w:rsidRPr="00C3201D">
        <w:t xml:space="preserve"> ieviešana sadalāma</w:t>
      </w:r>
      <w:r w:rsidRPr="00C3201D">
        <w:t xml:space="preserve"> </w:t>
      </w:r>
      <w:r w:rsidR="00BD4896">
        <w:t>divos</w:t>
      </w:r>
      <w:r w:rsidR="00BD4896" w:rsidRPr="00C3201D">
        <w:t xml:space="preserve"> </w:t>
      </w:r>
      <w:r w:rsidRPr="00C3201D">
        <w:t>posm</w:t>
      </w:r>
      <w:r w:rsidR="340EC7A1" w:rsidRPr="00C3201D">
        <w:t>os</w:t>
      </w:r>
      <w:bookmarkEnd w:id="17"/>
      <w:r w:rsidR="0030101F" w:rsidRPr="00C3201D">
        <w:t>.</w:t>
      </w:r>
      <w:r w:rsidR="0030101F" w:rsidRPr="00BF5951">
        <w:t xml:space="preserve"> </w:t>
      </w:r>
      <w:r w:rsidR="004F4DBF" w:rsidRPr="00C3201D">
        <w:t>Pirm</w:t>
      </w:r>
      <w:r w:rsidR="0030101F" w:rsidRPr="00C3201D">
        <w:t>ā</w:t>
      </w:r>
      <w:r w:rsidR="004F4DBF" w:rsidRPr="00C3201D">
        <w:t xml:space="preserve"> </w:t>
      </w:r>
      <w:r w:rsidRPr="00C3201D">
        <w:t>posm</w:t>
      </w:r>
      <w:r w:rsidR="0030101F" w:rsidRPr="00C3201D">
        <w:t>a</w:t>
      </w:r>
      <w:r w:rsidR="0030101F" w:rsidRPr="00634253">
        <w:t xml:space="preserve"> ietvaros tiek plānots </w:t>
      </w:r>
      <w:r w:rsidR="00EF3BC6" w:rsidRPr="00634253">
        <w:t>realizēt</w:t>
      </w:r>
      <w:r w:rsidR="0030101F" w:rsidRPr="00634253">
        <w:t xml:space="preserve"> </w:t>
      </w:r>
      <w:r w:rsidR="006A4FEF" w:rsidRPr="00634253">
        <w:t>divus modu</w:t>
      </w:r>
      <w:r w:rsidR="0017116B" w:rsidRPr="00634253">
        <w:t>ļ</w:t>
      </w:r>
      <w:r w:rsidR="006A4FEF" w:rsidRPr="00634253">
        <w:t>us</w:t>
      </w:r>
      <w:r w:rsidR="006A4FEF" w:rsidRPr="00C3201D">
        <w:rPr>
          <w:i/>
          <w:iCs/>
        </w:rPr>
        <w:t xml:space="preserve">: </w:t>
      </w:r>
      <w:r w:rsidR="17F5C929" w:rsidRPr="003D7FAB">
        <w:t>P</w:t>
      </w:r>
      <w:r w:rsidR="59402FA1" w:rsidRPr="003D7FAB">
        <w:t xml:space="preserve">amata </w:t>
      </w:r>
      <w:r w:rsidR="42D4FD0C" w:rsidRPr="003D7FAB">
        <w:t>infrastruktūr</w:t>
      </w:r>
      <w:r w:rsidR="006A4FEF" w:rsidRPr="003D7FAB">
        <w:t>a</w:t>
      </w:r>
      <w:r w:rsidR="234C5229" w:rsidRPr="003D7FAB">
        <w:t xml:space="preserve"> un </w:t>
      </w:r>
      <w:r w:rsidR="00360C97">
        <w:t>I</w:t>
      </w:r>
      <w:r w:rsidR="00634253" w:rsidRPr="003D7FAB">
        <w:t xml:space="preserve">epriekšējās pieteikšanās </w:t>
      </w:r>
      <w:r w:rsidR="00820F8C" w:rsidRPr="003D7FAB">
        <w:t xml:space="preserve">un rindas progresa sistēmas </w:t>
      </w:r>
      <w:r w:rsidR="002A5B86" w:rsidRPr="003D7FAB">
        <w:t>e</w:t>
      </w:r>
      <w:r w:rsidR="00FF1AEE" w:rsidRPr="003D7FAB">
        <w:t>-pakalpojums</w:t>
      </w:r>
      <w:r w:rsidR="1E0EF02D" w:rsidRPr="003D7FAB">
        <w:t>.</w:t>
      </w:r>
      <w:r w:rsidR="42263ACC" w:rsidRPr="00BF5951">
        <w:t xml:space="preserve"> </w:t>
      </w:r>
      <w:r w:rsidR="002C2BC1" w:rsidRPr="00BF5951">
        <w:rPr>
          <w:rStyle w:val="cf01"/>
          <w:rFonts w:ascii="Times New Roman" w:hAnsi="Times New Roman" w:cs="Times New Roman"/>
          <w:sz w:val="24"/>
          <w:szCs w:val="24"/>
          <w:lang w:val="lv-LV"/>
        </w:rPr>
        <w:t>E-pakalpojuma izstrāde tiek uzsākta paralēli pamata infrastruktūras izstrādei.</w:t>
      </w:r>
      <w:r w:rsidR="00AF3B95" w:rsidRPr="00BF5951">
        <w:rPr>
          <w:rStyle w:val="cf01"/>
          <w:rFonts w:ascii="Times New Roman" w:hAnsi="Times New Roman" w:cs="Times New Roman"/>
          <w:sz w:val="24"/>
          <w:szCs w:val="24"/>
          <w:lang w:val="lv-LV"/>
        </w:rPr>
        <w:t xml:space="preserve"> </w:t>
      </w:r>
      <w:r w:rsidR="12B8DDC2" w:rsidRPr="00BF5951">
        <w:rPr>
          <w:lang w:val="lv-LV"/>
        </w:rPr>
        <w:t xml:space="preserve">Šī posma ietvaros tiek plānots, ka </w:t>
      </w:r>
      <w:r w:rsidR="00EF3BC6" w:rsidRPr="00BF5951">
        <w:rPr>
          <w:lang w:val="lv-LV"/>
        </w:rPr>
        <w:t xml:space="preserve">tiek </w:t>
      </w:r>
      <w:r w:rsidRPr="00BF5951">
        <w:rPr>
          <w:lang w:val="lv-LV"/>
        </w:rPr>
        <w:t xml:space="preserve">ieviesta un uzturēta elektroniskā rinda visās ārējās </w:t>
      </w:r>
      <w:r w:rsidR="6611C3B5" w:rsidRPr="00BF5951">
        <w:rPr>
          <w:lang w:val="lv-LV"/>
        </w:rPr>
        <w:t xml:space="preserve">sauszemes </w:t>
      </w:r>
      <w:r w:rsidRPr="00BF5951">
        <w:rPr>
          <w:lang w:val="lv-LV"/>
        </w:rPr>
        <w:t>robežas autoceļu RŠV</w:t>
      </w:r>
      <w:r w:rsidR="2210CB15" w:rsidRPr="00BF5951">
        <w:rPr>
          <w:lang w:val="lv-LV"/>
        </w:rPr>
        <w:t xml:space="preserve">. Ieviešanas ietvaros ir plānots </w:t>
      </w:r>
      <w:r w:rsidR="765A3599" w:rsidRPr="00BF5951">
        <w:rPr>
          <w:lang w:val="lv-LV"/>
        </w:rPr>
        <w:t>uzstādīt nepieciešam</w:t>
      </w:r>
      <w:r w:rsidR="035A1FEC" w:rsidRPr="00BF5951">
        <w:rPr>
          <w:lang w:val="lv-LV"/>
        </w:rPr>
        <w:t>os</w:t>
      </w:r>
      <w:r w:rsidR="765A3599" w:rsidRPr="00BF5951">
        <w:rPr>
          <w:lang w:val="lv-LV"/>
        </w:rPr>
        <w:t xml:space="preserve"> sensor</w:t>
      </w:r>
      <w:r w:rsidR="035A1FEC" w:rsidRPr="00BF5951">
        <w:rPr>
          <w:lang w:val="lv-LV"/>
        </w:rPr>
        <w:t>us</w:t>
      </w:r>
      <w:r w:rsidR="765A3599" w:rsidRPr="00BF5951">
        <w:rPr>
          <w:lang w:val="lv-LV"/>
        </w:rPr>
        <w:t xml:space="preserve"> visos </w:t>
      </w:r>
      <w:r w:rsidR="1104A8D6" w:rsidRPr="00BF5951">
        <w:rPr>
          <w:lang w:val="lv-LV"/>
        </w:rPr>
        <w:t>sauszemes</w:t>
      </w:r>
      <w:r w:rsidR="765A3599" w:rsidRPr="00BF5951">
        <w:rPr>
          <w:lang w:val="lv-LV"/>
        </w:rPr>
        <w:t xml:space="preserve"> robežas kontrolpunktos, kuros tiek apstrādāta transportlīdzekļu plūsma. Tiek kalibrēta un pārbaudīta precizitāte tehniskajam risinājumam</w:t>
      </w:r>
      <w:r w:rsidR="0C8241DD" w:rsidRPr="00BF5951">
        <w:rPr>
          <w:lang w:val="lv-LV"/>
        </w:rPr>
        <w:t xml:space="preserve"> un </w:t>
      </w:r>
      <w:r w:rsidR="765A3599" w:rsidRPr="00BF5951">
        <w:rPr>
          <w:lang w:val="lv-LV"/>
        </w:rPr>
        <w:t>apzināts vidēji pavadītais laiks</w:t>
      </w:r>
      <w:r w:rsidR="0C8241DD" w:rsidRPr="00BF5951">
        <w:rPr>
          <w:lang w:val="lv-LV"/>
        </w:rPr>
        <w:t>.</w:t>
      </w:r>
      <w:r w:rsidR="004731A8" w:rsidRPr="00BF5951">
        <w:rPr>
          <w:lang w:val="lv-LV"/>
        </w:rPr>
        <w:t xml:space="preserve"> </w:t>
      </w:r>
      <w:r w:rsidR="00192977" w:rsidRPr="00BF5951">
        <w:rPr>
          <w:rStyle w:val="cf01"/>
          <w:rFonts w:ascii="Times New Roman" w:hAnsi="Times New Roman" w:cs="Times New Roman"/>
          <w:sz w:val="24"/>
          <w:szCs w:val="24"/>
          <w:lang w:val="lv-LV"/>
        </w:rPr>
        <w:t>Tiek aprēķinātas</w:t>
      </w:r>
      <w:r w:rsidR="004731A8" w:rsidRPr="00BF5951">
        <w:rPr>
          <w:rStyle w:val="cf01"/>
          <w:rFonts w:ascii="Times New Roman" w:hAnsi="Times New Roman" w:cs="Times New Roman"/>
          <w:sz w:val="24"/>
          <w:szCs w:val="24"/>
          <w:lang w:val="lv-LV"/>
        </w:rPr>
        <w:t xml:space="preserve"> izmaks</w:t>
      </w:r>
      <w:r w:rsidR="00192977" w:rsidRPr="00BF5951">
        <w:rPr>
          <w:rStyle w:val="cf01"/>
          <w:rFonts w:ascii="Times New Roman" w:hAnsi="Times New Roman" w:cs="Times New Roman"/>
          <w:sz w:val="24"/>
          <w:szCs w:val="24"/>
          <w:lang w:val="lv-LV"/>
        </w:rPr>
        <w:t>as</w:t>
      </w:r>
      <w:r w:rsidR="004731A8" w:rsidRPr="00BF5951">
        <w:rPr>
          <w:rStyle w:val="cf01"/>
          <w:rFonts w:ascii="Times New Roman" w:hAnsi="Times New Roman" w:cs="Times New Roman"/>
          <w:sz w:val="24"/>
          <w:szCs w:val="24"/>
          <w:lang w:val="lv-LV"/>
        </w:rPr>
        <w:t>, ja reģistrācijas sistēmu ievieš par maksu</w:t>
      </w:r>
      <w:r w:rsidR="00192C62">
        <w:rPr>
          <w:rStyle w:val="cf01"/>
          <w:rFonts w:ascii="Times New Roman" w:hAnsi="Times New Roman" w:cs="Times New Roman"/>
          <w:sz w:val="24"/>
          <w:szCs w:val="24"/>
          <w:lang w:val="lv-LV"/>
        </w:rPr>
        <w:t>,</w:t>
      </w:r>
      <w:r w:rsidR="004A3A0A" w:rsidRPr="00BF5951">
        <w:rPr>
          <w:color w:val="212121"/>
          <w:lang w:val="lv-LV"/>
        </w:rPr>
        <w:t xml:space="preserve"> termiņš</w:t>
      </w:r>
      <w:r w:rsidR="00192C62">
        <w:rPr>
          <w:color w:val="212121"/>
          <w:lang w:val="lv-LV"/>
        </w:rPr>
        <w:t>,</w:t>
      </w:r>
      <w:r w:rsidR="004A3A0A" w:rsidRPr="00BF5951">
        <w:rPr>
          <w:color w:val="212121"/>
          <w:lang w:val="lv-LV"/>
        </w:rPr>
        <w:t xml:space="preserve"> </w:t>
      </w:r>
      <w:r w:rsidR="00192C62">
        <w:rPr>
          <w:color w:val="212121"/>
          <w:lang w:val="lv-LV"/>
        </w:rPr>
        <w:t>kad</w:t>
      </w:r>
      <w:r w:rsidR="004A3A0A" w:rsidRPr="00BF5951">
        <w:rPr>
          <w:color w:val="212121"/>
          <w:lang w:val="lv-LV"/>
        </w:rPr>
        <w:t xml:space="preserve"> to ieviestu</w:t>
      </w:r>
      <w:r w:rsidR="00192C62">
        <w:rPr>
          <w:color w:val="212121"/>
          <w:lang w:val="lv-LV"/>
        </w:rPr>
        <w:t xml:space="preserve">, </w:t>
      </w:r>
      <w:r w:rsidR="004A3A0A" w:rsidRPr="00BF5951">
        <w:rPr>
          <w:color w:val="212121"/>
          <w:lang w:val="lv-LV"/>
        </w:rPr>
        <w:t>kas būtu tās pārvaldnieks, kāda būtu naudas plūsma.</w:t>
      </w:r>
    </w:p>
    <w:p w14:paraId="54A423D0" w14:textId="26F648B4" w:rsidR="006B1ED5" w:rsidRPr="00BF5951" w:rsidRDefault="006B1ED5" w:rsidP="008F3245">
      <w:pPr>
        <w:ind w:firstLine="709"/>
        <w:jc w:val="both"/>
      </w:pPr>
      <w:r w:rsidRPr="00C406D5">
        <w:rPr>
          <w:rFonts w:ascii="Times New Roman" w:hAnsi="Times New Roman" w:cs="Times New Roman"/>
        </w:rPr>
        <w:t>Atbilstoši Ministru komitejas par ES fondu jautājumiem 2023.</w:t>
      </w:r>
      <w:r>
        <w:rPr>
          <w:rFonts w:ascii="Times New Roman" w:hAnsi="Times New Roman" w:cs="Times New Roman"/>
        </w:rPr>
        <w:t xml:space="preserve"> </w:t>
      </w:r>
      <w:r w:rsidRPr="00C406D5">
        <w:rPr>
          <w:rFonts w:ascii="Times New Roman" w:hAnsi="Times New Roman" w:cs="Times New Roman"/>
        </w:rPr>
        <w:t>gada 19.</w:t>
      </w:r>
      <w:r>
        <w:rPr>
          <w:rFonts w:ascii="Times New Roman" w:hAnsi="Times New Roman" w:cs="Times New Roman"/>
        </w:rPr>
        <w:t xml:space="preserve"> </w:t>
      </w:r>
      <w:r w:rsidRPr="00C406D5">
        <w:rPr>
          <w:rFonts w:ascii="Times New Roman" w:hAnsi="Times New Roman" w:cs="Times New Roman"/>
        </w:rPr>
        <w:t>oktobra sēdē panākt</w:t>
      </w:r>
      <w:r>
        <w:rPr>
          <w:rFonts w:ascii="Times New Roman" w:hAnsi="Times New Roman" w:cs="Times New Roman"/>
        </w:rPr>
        <w:t>ā</w:t>
      </w:r>
      <w:r w:rsidRPr="00C406D5">
        <w:rPr>
          <w:rFonts w:ascii="Times New Roman" w:hAnsi="Times New Roman" w:cs="Times New Roman"/>
        </w:rPr>
        <w:t xml:space="preserve"> vienošanās paredz, ka finansējuma pārdale Viedās robežas vajadzībām tiks veikta </w:t>
      </w:r>
      <w:r w:rsidRPr="002227FD">
        <w:rPr>
          <w:rFonts w:ascii="Times New Roman" w:hAnsi="Times New Roman" w:cs="Times New Roman"/>
          <w:b/>
          <w:bCs/>
        </w:rPr>
        <w:t>7 118 530</w:t>
      </w:r>
      <w:r w:rsidRPr="00C406D5">
        <w:rPr>
          <w:rFonts w:ascii="Times New Roman" w:hAnsi="Times New Roman" w:cs="Times New Roman"/>
        </w:rPr>
        <w:t xml:space="preserve"> </w:t>
      </w:r>
      <w:r w:rsidRPr="00C406D5">
        <w:rPr>
          <w:rFonts w:ascii="Times New Roman" w:hAnsi="Times New Roman" w:cs="Times New Roman"/>
          <w:i/>
          <w:iCs/>
        </w:rPr>
        <w:t>euro</w:t>
      </w:r>
      <w:r w:rsidRPr="00C406D5">
        <w:rPr>
          <w:rFonts w:ascii="Times New Roman" w:hAnsi="Times New Roman" w:cs="Times New Roman"/>
        </w:rPr>
        <w:t xml:space="preserve"> (ES fondu daļa) apmērā.</w:t>
      </w:r>
    </w:p>
    <w:p w14:paraId="280B5F1E" w14:textId="1F6ED13C" w:rsidR="00052690" w:rsidRPr="00360C97" w:rsidRDefault="0012106F" w:rsidP="00360C97">
      <w:pPr>
        <w:pStyle w:val="pf0"/>
        <w:spacing w:before="0" w:beforeAutospacing="0" w:after="0" w:afterAutospacing="0"/>
        <w:ind w:firstLine="709"/>
        <w:jc w:val="both"/>
        <w:rPr>
          <w:lang w:val="lv-LV"/>
        </w:rPr>
      </w:pPr>
      <w:r w:rsidRPr="0002142C">
        <w:rPr>
          <w:lang w:val="lv-LV"/>
        </w:rPr>
        <w:t xml:space="preserve">Pasākuma </w:t>
      </w:r>
      <w:r w:rsidRPr="0002142C">
        <w:rPr>
          <w:b/>
          <w:bCs/>
          <w:lang w:val="lv-LV"/>
        </w:rPr>
        <w:t>pirmā posma</w:t>
      </w:r>
      <w:r w:rsidRPr="0002142C">
        <w:rPr>
          <w:lang w:val="lv-LV"/>
        </w:rPr>
        <w:t xml:space="preserve"> īstenošana ietilpst </w:t>
      </w:r>
      <w:r w:rsidR="001F4F63" w:rsidRPr="0002142C">
        <w:rPr>
          <w:lang w:val="lv-LV"/>
        </w:rPr>
        <w:t xml:space="preserve">Ministru prezidentes </w:t>
      </w:r>
      <w:r w:rsidRPr="0002142C">
        <w:rPr>
          <w:lang w:val="lv-LV"/>
        </w:rPr>
        <w:t>E</w:t>
      </w:r>
      <w:r w:rsidR="00C37812" w:rsidRPr="0002142C">
        <w:rPr>
          <w:lang w:val="lv-LV"/>
        </w:rPr>
        <w:t>.</w:t>
      </w:r>
      <w:r w:rsidRPr="0002142C">
        <w:rPr>
          <w:lang w:val="lv-LV"/>
        </w:rPr>
        <w:t xml:space="preserve"> Siliņas valdības rīcības plāna 3.1.pasākuma (</w:t>
      </w:r>
      <w:r w:rsidR="001F4F63" w:rsidRPr="0002142C">
        <w:rPr>
          <w:lang w:val="lv-LV"/>
        </w:rPr>
        <w:t>“</w:t>
      </w:r>
      <w:r w:rsidRPr="0002142C">
        <w:rPr>
          <w:lang w:val="lv-LV"/>
        </w:rPr>
        <w:t>Pabeigsim žoga būvniecību uz robežas ar Baltkrieviju un Krieviju līdz 2024. gada beigām. Ieguldīsim viedajā robežapsardzībā un cilvēkresursos, kas veic robežapsardzību</w:t>
      </w:r>
      <w:r w:rsidR="001F4F63" w:rsidRPr="0002142C">
        <w:rPr>
          <w:lang w:val="lv-LV"/>
        </w:rPr>
        <w:t>”</w:t>
      </w:r>
      <w:r w:rsidRPr="0002142C">
        <w:rPr>
          <w:lang w:val="lv-LV"/>
        </w:rPr>
        <w:t xml:space="preserve">) 4) uzdevuma </w:t>
      </w:r>
      <w:r w:rsidR="00EF5081" w:rsidRPr="0002142C">
        <w:rPr>
          <w:lang w:val="lv-LV"/>
        </w:rPr>
        <w:t>izpildē</w:t>
      </w:r>
      <w:r w:rsidRPr="0002142C">
        <w:rPr>
          <w:lang w:val="lv-LV"/>
        </w:rPr>
        <w:t>, kurš paredz nodrošināt viedā risinājuma (tehnoloģiskās infrastruktūras) izbūvi uz valsts ārējās sauszemes robežas, pārdalot finansējumu Eiropas Savienības kohēzijas politikas 2021.</w:t>
      </w:r>
      <w:r w:rsidR="001F4F63" w:rsidRPr="0002142C">
        <w:rPr>
          <w:lang w:val="lv-LV"/>
        </w:rPr>
        <w:t xml:space="preserve"> </w:t>
      </w:r>
      <w:r w:rsidRPr="0002142C">
        <w:rPr>
          <w:lang w:val="lv-LV"/>
        </w:rPr>
        <w:t>-</w:t>
      </w:r>
      <w:r w:rsidR="001F4F63" w:rsidRPr="0002142C">
        <w:rPr>
          <w:lang w:val="lv-LV"/>
        </w:rPr>
        <w:t xml:space="preserve"> </w:t>
      </w:r>
      <w:r w:rsidRPr="0002142C">
        <w:rPr>
          <w:lang w:val="lv-LV"/>
        </w:rPr>
        <w:t>2027.</w:t>
      </w:r>
      <w:r w:rsidR="001F4F63" w:rsidRPr="0002142C">
        <w:rPr>
          <w:lang w:val="lv-LV"/>
        </w:rPr>
        <w:t xml:space="preserve"> </w:t>
      </w:r>
      <w:r w:rsidRPr="0002142C">
        <w:rPr>
          <w:lang w:val="lv-LV"/>
        </w:rPr>
        <w:t>gadam ietvaros.</w:t>
      </w:r>
    </w:p>
    <w:p w14:paraId="219E0466" w14:textId="0519E275" w:rsidR="009E1A19" w:rsidRDefault="00052690" w:rsidP="00900622">
      <w:pPr>
        <w:pStyle w:val="pf0"/>
        <w:spacing w:before="0" w:beforeAutospacing="0" w:after="0" w:afterAutospacing="0"/>
        <w:ind w:firstLine="567"/>
        <w:jc w:val="both"/>
        <w:rPr>
          <w:lang w:val="lv-LV"/>
        </w:rPr>
      </w:pPr>
      <w:r w:rsidRPr="00C406D5">
        <w:rPr>
          <w:lang w:val="lv-LV"/>
        </w:rPr>
        <w:t>ES kohēzijas politikas programmas 2021.</w:t>
      </w:r>
      <w:r w:rsidR="001F4F63">
        <w:rPr>
          <w:lang w:val="lv-LV"/>
        </w:rPr>
        <w:t xml:space="preserve"> </w:t>
      </w:r>
      <w:r w:rsidRPr="00C406D5">
        <w:rPr>
          <w:lang w:val="lv-LV"/>
        </w:rPr>
        <w:t>-</w:t>
      </w:r>
      <w:r w:rsidR="001F4F63">
        <w:rPr>
          <w:lang w:val="lv-LV"/>
        </w:rPr>
        <w:t xml:space="preserve"> </w:t>
      </w:r>
      <w:r w:rsidRPr="00C406D5">
        <w:rPr>
          <w:lang w:val="lv-LV"/>
        </w:rPr>
        <w:t>2027.</w:t>
      </w:r>
      <w:r w:rsidR="001F4F63">
        <w:rPr>
          <w:lang w:val="lv-LV"/>
        </w:rPr>
        <w:t xml:space="preserve"> </w:t>
      </w:r>
      <w:r w:rsidRPr="00C406D5">
        <w:rPr>
          <w:lang w:val="lv-LV"/>
        </w:rPr>
        <w:t xml:space="preserve">gadam finansējuma pārdaļu ietvaros </w:t>
      </w:r>
      <w:r w:rsidR="00A20C32" w:rsidRPr="00A20C32">
        <w:rPr>
          <w:lang w:val="lv-LV"/>
        </w:rPr>
        <w:t>abiem</w:t>
      </w:r>
      <w:r w:rsidRPr="00A20C32">
        <w:rPr>
          <w:lang w:val="lv-LV"/>
        </w:rPr>
        <w:t xml:space="preserve"> posmiem</w:t>
      </w:r>
      <w:r w:rsidRPr="00C406D5">
        <w:rPr>
          <w:lang w:val="lv-LV"/>
        </w:rPr>
        <w:t xml:space="preserve"> paredzēts pārdalīt finansējumu </w:t>
      </w:r>
      <w:r w:rsidRPr="00C406D5">
        <w:rPr>
          <w:b/>
          <w:bCs/>
          <w:lang w:val="lv-LV"/>
        </w:rPr>
        <w:t xml:space="preserve">8 374 741 </w:t>
      </w:r>
      <w:r w:rsidR="00CC5D5E" w:rsidRPr="00C406D5">
        <w:rPr>
          <w:i/>
          <w:iCs/>
          <w:lang w:val="lv-LV"/>
        </w:rPr>
        <w:t>euro</w:t>
      </w:r>
      <w:r w:rsidRPr="00C406D5">
        <w:rPr>
          <w:lang w:val="lv-LV"/>
        </w:rPr>
        <w:t xml:space="preserve">, t.sk. ES fondu daļa </w:t>
      </w:r>
      <w:r w:rsidR="00CC5D5E" w:rsidRPr="00C406D5">
        <w:rPr>
          <w:lang w:val="lv-LV"/>
        </w:rPr>
        <w:t xml:space="preserve">paredzēta </w:t>
      </w:r>
      <w:r w:rsidRPr="00C406D5">
        <w:rPr>
          <w:b/>
          <w:bCs/>
          <w:lang w:val="lv-LV"/>
        </w:rPr>
        <w:t>7 118</w:t>
      </w:r>
      <w:r w:rsidR="001C2E00">
        <w:rPr>
          <w:b/>
          <w:bCs/>
          <w:lang w:val="lv-LV"/>
        </w:rPr>
        <w:t> </w:t>
      </w:r>
      <w:r w:rsidRPr="00C406D5">
        <w:rPr>
          <w:b/>
          <w:bCs/>
          <w:lang w:val="lv-LV"/>
        </w:rPr>
        <w:t>530</w:t>
      </w:r>
      <w:r w:rsidR="001C2E00">
        <w:rPr>
          <w:b/>
          <w:bCs/>
          <w:lang w:val="lv-LV"/>
        </w:rPr>
        <w:t xml:space="preserve"> </w:t>
      </w:r>
      <w:r w:rsidR="00CC5D5E" w:rsidRPr="00C406D5">
        <w:rPr>
          <w:i/>
          <w:iCs/>
          <w:lang w:val="lv-LV"/>
        </w:rPr>
        <w:t>euro</w:t>
      </w:r>
      <w:r w:rsidR="00CC5D5E" w:rsidRPr="00C406D5">
        <w:rPr>
          <w:lang w:val="lv-LV"/>
        </w:rPr>
        <w:t xml:space="preserve"> </w:t>
      </w:r>
      <w:r w:rsidR="00873AC5" w:rsidRPr="00C406D5">
        <w:rPr>
          <w:lang w:val="lv-LV"/>
        </w:rPr>
        <w:t>apmērā</w:t>
      </w:r>
      <w:r w:rsidRPr="00C406D5">
        <w:rPr>
          <w:lang w:val="lv-LV"/>
        </w:rPr>
        <w:t>.</w:t>
      </w:r>
      <w:r w:rsidR="00C406D5">
        <w:rPr>
          <w:lang w:val="lv-LV"/>
        </w:rPr>
        <w:t xml:space="preserve"> </w:t>
      </w:r>
      <w:r w:rsidR="002D58ED" w:rsidRPr="00C406D5">
        <w:rPr>
          <w:bCs/>
          <w:lang w:val="lv-LV"/>
        </w:rPr>
        <w:t>Pirmā</w:t>
      </w:r>
      <w:r w:rsidR="00402110" w:rsidRPr="00C406D5">
        <w:rPr>
          <w:bCs/>
          <w:lang w:val="lv-LV"/>
        </w:rPr>
        <w:t xml:space="preserve"> posma </w:t>
      </w:r>
      <w:r w:rsidR="325774A3" w:rsidRPr="003C1F53">
        <w:rPr>
          <w:lang w:val="lv-LV"/>
        </w:rPr>
        <w:t xml:space="preserve">izmaksas </w:t>
      </w:r>
      <w:r w:rsidR="00CA3DC4" w:rsidRPr="003C1F53">
        <w:rPr>
          <w:lang w:val="lv-LV"/>
        </w:rPr>
        <w:t>plānotas</w:t>
      </w:r>
      <w:r w:rsidR="00CA3DC4" w:rsidRPr="00C406D5">
        <w:rPr>
          <w:b/>
          <w:bCs/>
          <w:lang w:val="lv-LV"/>
        </w:rPr>
        <w:t xml:space="preserve"> </w:t>
      </w:r>
      <w:r w:rsidR="00FA43B1" w:rsidRPr="00C406D5">
        <w:rPr>
          <w:b/>
          <w:bCs/>
          <w:lang w:val="lv-LV"/>
        </w:rPr>
        <w:t>2 500</w:t>
      </w:r>
      <w:r w:rsidR="00CA3DC4" w:rsidRPr="00C406D5">
        <w:rPr>
          <w:b/>
          <w:bCs/>
          <w:lang w:val="lv-LV"/>
        </w:rPr>
        <w:t> </w:t>
      </w:r>
      <w:r w:rsidR="00FA43B1" w:rsidRPr="00C406D5">
        <w:rPr>
          <w:b/>
          <w:bCs/>
          <w:lang w:val="lv-LV"/>
        </w:rPr>
        <w:t>000</w:t>
      </w:r>
      <w:r w:rsidR="00CA3DC4" w:rsidRPr="00C406D5">
        <w:rPr>
          <w:b/>
          <w:bCs/>
          <w:lang w:val="lv-LV"/>
        </w:rPr>
        <w:t xml:space="preserve"> </w:t>
      </w:r>
      <w:r w:rsidR="00CA3DC4" w:rsidRPr="0002142C">
        <w:rPr>
          <w:i/>
          <w:iCs/>
          <w:lang w:val="lv-LV"/>
        </w:rPr>
        <w:t>euro</w:t>
      </w:r>
      <w:r w:rsidR="009774E5" w:rsidRPr="00C406D5">
        <w:rPr>
          <w:b/>
          <w:bCs/>
          <w:i/>
          <w:iCs/>
          <w:lang w:val="lv-LV"/>
        </w:rPr>
        <w:t xml:space="preserve"> </w:t>
      </w:r>
      <w:r w:rsidR="009774E5" w:rsidRPr="00C406D5">
        <w:rPr>
          <w:lang w:val="lv-LV"/>
        </w:rPr>
        <w:t>apmērā</w:t>
      </w:r>
      <w:r w:rsidR="003F5B26" w:rsidRPr="00C406D5">
        <w:rPr>
          <w:b/>
          <w:bCs/>
          <w:lang w:val="lv-LV"/>
        </w:rPr>
        <w:t>,</w:t>
      </w:r>
      <w:r w:rsidR="003F5B26" w:rsidRPr="00C406D5">
        <w:rPr>
          <w:lang w:val="lv-LV"/>
        </w:rPr>
        <w:t xml:space="preserve"> ieskaitot abus finansējuma avotus</w:t>
      </w:r>
      <w:r w:rsidR="009C5D7F" w:rsidRPr="00C406D5">
        <w:rPr>
          <w:lang w:val="lv-LV"/>
        </w:rPr>
        <w:t xml:space="preserve"> </w:t>
      </w:r>
      <w:r w:rsidR="003F5B26" w:rsidRPr="00C406D5">
        <w:rPr>
          <w:lang w:val="lv-LV"/>
        </w:rPr>
        <w:t xml:space="preserve">– </w:t>
      </w:r>
      <w:r w:rsidR="00FF6DA0">
        <w:rPr>
          <w:lang w:val="lv-LV"/>
        </w:rPr>
        <w:t>ERAF</w:t>
      </w:r>
      <w:r w:rsidR="009C5D7F" w:rsidRPr="00C406D5">
        <w:rPr>
          <w:lang w:val="lv-LV"/>
        </w:rPr>
        <w:t xml:space="preserve"> un valsts līdzfinansēju</w:t>
      </w:r>
      <w:r w:rsidR="003F5B26" w:rsidRPr="00C406D5">
        <w:rPr>
          <w:lang w:val="lv-LV"/>
        </w:rPr>
        <w:t>mu</w:t>
      </w:r>
      <w:r w:rsidR="325774A3" w:rsidRPr="00C406D5">
        <w:rPr>
          <w:lang w:val="lv-LV"/>
        </w:rPr>
        <w:t>.</w:t>
      </w:r>
      <w:r w:rsidR="008668BE" w:rsidRPr="00C406D5">
        <w:rPr>
          <w:lang w:val="lv-LV"/>
        </w:rPr>
        <w:t xml:space="preserve"> Indikatīvi nepieciešamais finansējums sadalās šādās proporcijās: 58</w:t>
      </w:r>
      <w:r w:rsidR="001F4F63">
        <w:rPr>
          <w:lang w:val="lv-LV"/>
        </w:rPr>
        <w:t xml:space="preserve"> </w:t>
      </w:r>
      <w:r w:rsidR="008668BE" w:rsidRPr="00C406D5">
        <w:rPr>
          <w:lang w:val="lv-LV"/>
        </w:rPr>
        <w:t>%, jeb 1 450 000</w:t>
      </w:r>
      <w:r w:rsidR="00805651" w:rsidRPr="00C406D5">
        <w:rPr>
          <w:lang w:val="lv-LV"/>
        </w:rPr>
        <w:t xml:space="preserve"> </w:t>
      </w:r>
      <w:r w:rsidR="00805651" w:rsidRPr="00C406D5">
        <w:rPr>
          <w:i/>
          <w:iCs/>
          <w:lang w:val="lv-LV"/>
        </w:rPr>
        <w:t>euro</w:t>
      </w:r>
      <w:r w:rsidR="008668BE" w:rsidRPr="00C406D5">
        <w:rPr>
          <w:lang w:val="lv-LV"/>
        </w:rPr>
        <w:t xml:space="preserve"> nepieciešami infrastruktūras izveidei, optikas pievadu no iekšzemes uz RŠV izbūvei; 7</w:t>
      </w:r>
      <w:r w:rsidR="001F4F63">
        <w:rPr>
          <w:lang w:val="lv-LV"/>
        </w:rPr>
        <w:t xml:space="preserve"> </w:t>
      </w:r>
      <w:r w:rsidR="008668BE" w:rsidRPr="00C406D5">
        <w:rPr>
          <w:lang w:val="lv-LV"/>
        </w:rPr>
        <w:t>%, jeb 175</w:t>
      </w:r>
      <w:r w:rsidR="00805651" w:rsidRPr="00C406D5">
        <w:rPr>
          <w:lang w:val="lv-LV"/>
        </w:rPr>
        <w:t> </w:t>
      </w:r>
      <w:r w:rsidR="008668BE" w:rsidRPr="00C406D5">
        <w:rPr>
          <w:lang w:val="lv-LV"/>
        </w:rPr>
        <w:t>000</w:t>
      </w:r>
      <w:r w:rsidR="00805651" w:rsidRPr="00C406D5">
        <w:rPr>
          <w:lang w:val="lv-LV"/>
        </w:rPr>
        <w:t xml:space="preserve"> </w:t>
      </w:r>
      <w:bookmarkStart w:id="18" w:name="_Hlk159321178"/>
      <w:r w:rsidR="00805651" w:rsidRPr="00C406D5">
        <w:rPr>
          <w:i/>
          <w:iCs/>
          <w:lang w:val="lv-LV"/>
        </w:rPr>
        <w:t>euro</w:t>
      </w:r>
      <w:bookmarkEnd w:id="18"/>
      <w:r w:rsidR="00805651" w:rsidRPr="00C406D5">
        <w:rPr>
          <w:lang w:val="lv-LV"/>
        </w:rPr>
        <w:t xml:space="preserve"> </w:t>
      </w:r>
      <w:r w:rsidR="008668BE" w:rsidRPr="00C406D5">
        <w:rPr>
          <w:lang w:val="lv-LV"/>
        </w:rPr>
        <w:t>nepieciešami aktīvām iekārtām, kamerām, sensoriem u.c. aktīvai aparatūrai; 35</w:t>
      </w:r>
      <w:r w:rsidR="001F4F63">
        <w:rPr>
          <w:lang w:val="lv-LV"/>
        </w:rPr>
        <w:t xml:space="preserve"> </w:t>
      </w:r>
      <w:r w:rsidR="008668BE" w:rsidRPr="00C406D5">
        <w:rPr>
          <w:lang w:val="lv-LV"/>
        </w:rPr>
        <w:t>%, jeb 875 000</w:t>
      </w:r>
      <w:r w:rsidR="00805651" w:rsidRPr="00C406D5">
        <w:rPr>
          <w:i/>
          <w:iCs/>
          <w:lang w:val="lv-LV"/>
        </w:rPr>
        <w:t xml:space="preserve"> euro</w:t>
      </w:r>
      <w:r w:rsidR="008668BE" w:rsidRPr="00C406D5">
        <w:rPr>
          <w:lang w:val="lv-LV"/>
        </w:rPr>
        <w:t xml:space="preserve"> nepieciešami programmatūras izstrādei. </w:t>
      </w:r>
      <w:r w:rsidR="001425A5">
        <w:rPr>
          <w:lang w:val="lv-LV"/>
        </w:rPr>
        <w:t>V</w:t>
      </w:r>
      <w:r w:rsidR="001D5E1C" w:rsidRPr="001D5E1C">
        <w:rPr>
          <w:lang w:val="lv-LV"/>
        </w:rPr>
        <w:t xml:space="preserve">alsts budžeta līdzfinansējums </w:t>
      </w:r>
      <w:r w:rsidR="001425A5">
        <w:rPr>
          <w:lang w:val="lv-LV"/>
        </w:rPr>
        <w:t>plānots</w:t>
      </w:r>
      <w:r w:rsidR="001D5E1C" w:rsidRPr="001D5E1C">
        <w:rPr>
          <w:lang w:val="lv-LV"/>
        </w:rPr>
        <w:t xml:space="preserve"> 375 000 </w:t>
      </w:r>
      <w:r w:rsidR="001D5E1C" w:rsidRPr="001D5E1C">
        <w:rPr>
          <w:i/>
          <w:iCs/>
          <w:lang w:val="lv-LV"/>
        </w:rPr>
        <w:t>euro</w:t>
      </w:r>
      <w:r w:rsidR="007C3EDC">
        <w:rPr>
          <w:i/>
          <w:iCs/>
          <w:lang w:val="lv-LV"/>
        </w:rPr>
        <w:t xml:space="preserve"> </w:t>
      </w:r>
      <w:r w:rsidR="007C3EDC" w:rsidRPr="007C3EDC">
        <w:rPr>
          <w:lang w:val="lv-LV"/>
        </w:rPr>
        <w:t>apmērā.</w:t>
      </w:r>
    </w:p>
    <w:p w14:paraId="2819C8A4" w14:textId="593CA269" w:rsidR="00426891" w:rsidRDefault="00A85E82" w:rsidP="00900622">
      <w:pPr>
        <w:pStyle w:val="pf0"/>
        <w:spacing w:before="0" w:beforeAutospacing="0" w:after="0" w:afterAutospacing="0"/>
        <w:ind w:firstLine="567"/>
        <w:jc w:val="both"/>
        <w:rPr>
          <w:rStyle w:val="cf01"/>
          <w:rFonts w:ascii="Times New Roman" w:hAnsi="Times New Roman" w:cs="Times New Roman"/>
          <w:sz w:val="24"/>
          <w:szCs w:val="24"/>
          <w:lang w:val="lv-LV"/>
        </w:rPr>
      </w:pPr>
      <w:r>
        <w:rPr>
          <w:lang w:val="lv-LV"/>
        </w:rPr>
        <w:t>Ņ</w:t>
      </w:r>
      <w:r w:rsidR="009E1A19" w:rsidRPr="009E1A19">
        <w:rPr>
          <w:lang w:val="lv-LV"/>
        </w:rPr>
        <w:t xml:space="preserve">emot vērā Ministru komitejas par Eiropas Savienības fondu jautājumiem 2023.gada 19.oktobra sēdē pieņemto lēmumu par finansējuma pārdali Viedās robežas informācijas un komunikācijas tehnoloģiju projektu vajadzībām, </w:t>
      </w:r>
      <w:bookmarkStart w:id="19" w:name="_Hlk169724004"/>
      <w:r w:rsidR="00534AFF" w:rsidRPr="00534AFF">
        <w:rPr>
          <w:lang w:val="lv-LV"/>
        </w:rPr>
        <w:t xml:space="preserve">Viedās administrācijas </w:t>
      </w:r>
      <w:r w:rsidR="009E1A19" w:rsidRPr="009E1A19">
        <w:rPr>
          <w:lang w:val="lv-LV"/>
        </w:rPr>
        <w:t>un reģionālās attīstības ministrija</w:t>
      </w:r>
      <w:bookmarkEnd w:id="19"/>
      <w:r w:rsidR="009E1A19" w:rsidRPr="009E1A19">
        <w:rPr>
          <w:lang w:val="lv-LV"/>
        </w:rPr>
        <w:t xml:space="preserve"> paredzē</w:t>
      </w:r>
      <w:r w:rsidR="00BE1469">
        <w:rPr>
          <w:lang w:val="lv-LV"/>
        </w:rPr>
        <w:t>jusi</w:t>
      </w:r>
      <w:r w:rsidR="009E1A19" w:rsidRPr="009E1A19">
        <w:rPr>
          <w:lang w:val="lv-LV"/>
        </w:rPr>
        <w:t xml:space="preserve"> </w:t>
      </w:r>
      <w:r w:rsidR="009E1A19" w:rsidRPr="00426891">
        <w:rPr>
          <w:b/>
          <w:bCs/>
          <w:lang w:val="lv-LV"/>
        </w:rPr>
        <w:t>5 874 741</w:t>
      </w:r>
      <w:r w:rsidR="009E1A19" w:rsidRPr="009E1A19">
        <w:rPr>
          <w:lang w:val="lv-LV"/>
        </w:rPr>
        <w:t xml:space="preserve"> </w:t>
      </w:r>
      <w:r w:rsidR="009E1A19" w:rsidRPr="009E1A19">
        <w:rPr>
          <w:rStyle w:val="scayt-misspell-word"/>
          <w:i/>
          <w:iCs/>
          <w:lang w:val="lv-LV"/>
        </w:rPr>
        <w:t>euro</w:t>
      </w:r>
      <w:r w:rsidR="009E1A19" w:rsidRPr="009E1A19">
        <w:rPr>
          <w:lang w:val="lv-LV"/>
        </w:rPr>
        <w:t xml:space="preserve"> (</w:t>
      </w:r>
      <w:r w:rsidR="00BE1469">
        <w:rPr>
          <w:lang w:val="lv-LV"/>
        </w:rPr>
        <w:t>ERAF</w:t>
      </w:r>
      <w:r w:rsidR="009E1A19" w:rsidRPr="009E1A19">
        <w:rPr>
          <w:lang w:val="lv-LV"/>
        </w:rPr>
        <w:t xml:space="preserve"> finansējums – </w:t>
      </w:r>
      <w:r w:rsidR="009E1A19" w:rsidRPr="00426891">
        <w:rPr>
          <w:b/>
          <w:bCs/>
          <w:lang w:val="lv-LV"/>
        </w:rPr>
        <w:t>4 993 530</w:t>
      </w:r>
      <w:r w:rsidR="009E1A19" w:rsidRPr="009E1A19">
        <w:rPr>
          <w:lang w:val="lv-LV"/>
        </w:rPr>
        <w:t xml:space="preserve"> </w:t>
      </w:r>
      <w:r w:rsidR="009E1A19" w:rsidRPr="009E1A19">
        <w:rPr>
          <w:rStyle w:val="scayt-misspell-word"/>
          <w:i/>
          <w:iCs/>
          <w:lang w:val="lv-LV"/>
        </w:rPr>
        <w:t>euro</w:t>
      </w:r>
      <w:r w:rsidR="009E1A19" w:rsidRPr="009E1A19">
        <w:rPr>
          <w:lang w:val="lv-LV"/>
        </w:rPr>
        <w:t xml:space="preserve"> (no tā elastības finansējums – 1 122 772</w:t>
      </w:r>
      <w:r w:rsidR="009E1A19" w:rsidRPr="009E1A19">
        <w:rPr>
          <w:rStyle w:val="Emphasis"/>
          <w:lang w:val="lv-LV"/>
        </w:rPr>
        <w:t xml:space="preserve"> </w:t>
      </w:r>
      <w:r w:rsidR="009E1A19" w:rsidRPr="009E1A19">
        <w:rPr>
          <w:rStyle w:val="scayt-misspell-word"/>
          <w:i/>
          <w:iCs/>
          <w:lang w:val="lv-LV"/>
        </w:rPr>
        <w:t>euro</w:t>
      </w:r>
      <w:r w:rsidR="009E1A19" w:rsidRPr="009E1A19">
        <w:rPr>
          <w:lang w:val="lv-LV"/>
        </w:rPr>
        <w:t xml:space="preserve">) un valsts budžeta līdzfinansējums </w:t>
      </w:r>
      <w:r w:rsidR="0081472C">
        <w:rPr>
          <w:lang w:val="lv-LV"/>
        </w:rPr>
        <w:t>–</w:t>
      </w:r>
      <w:r w:rsidR="009E1A19" w:rsidRPr="009E1A19">
        <w:rPr>
          <w:lang w:val="lv-LV"/>
        </w:rPr>
        <w:t xml:space="preserve"> </w:t>
      </w:r>
      <w:r w:rsidR="009E1A19" w:rsidRPr="00426891">
        <w:rPr>
          <w:b/>
          <w:bCs/>
          <w:lang w:val="lv-LV"/>
        </w:rPr>
        <w:t>881</w:t>
      </w:r>
      <w:r w:rsidR="0081472C">
        <w:rPr>
          <w:b/>
          <w:bCs/>
          <w:lang w:val="lv-LV"/>
        </w:rPr>
        <w:t xml:space="preserve"> </w:t>
      </w:r>
      <w:r w:rsidR="009E1A19" w:rsidRPr="00426891">
        <w:rPr>
          <w:b/>
          <w:bCs/>
          <w:lang w:val="lv-LV"/>
        </w:rPr>
        <w:t>211</w:t>
      </w:r>
      <w:r w:rsidR="009E1A19" w:rsidRPr="009E1A19">
        <w:rPr>
          <w:lang w:val="lv-LV"/>
        </w:rPr>
        <w:t xml:space="preserve"> </w:t>
      </w:r>
      <w:r w:rsidR="009E1A19" w:rsidRPr="009E1A19">
        <w:rPr>
          <w:rStyle w:val="scayt-misspell-word"/>
          <w:i/>
          <w:iCs/>
          <w:lang w:val="lv-LV"/>
        </w:rPr>
        <w:t>euro</w:t>
      </w:r>
      <w:r w:rsidR="009E1A19" w:rsidRPr="009E1A19">
        <w:rPr>
          <w:lang w:val="lv-LV"/>
        </w:rPr>
        <w:t xml:space="preserve"> (no tā elastības finansējums – 198 137 </w:t>
      </w:r>
      <w:r w:rsidR="009E1A19" w:rsidRPr="009E1A19">
        <w:rPr>
          <w:rStyle w:val="scayt-misspell-word"/>
          <w:i/>
          <w:iCs/>
          <w:lang w:val="lv-LV"/>
        </w:rPr>
        <w:t>euro</w:t>
      </w:r>
      <w:r w:rsidR="009E1A19" w:rsidRPr="009E1A19">
        <w:rPr>
          <w:lang w:val="lv-LV"/>
        </w:rPr>
        <w:t>)) risinājuma otrā posma realizācijai Eiropas Savienības kohēzijas politikas programmas 2021.-2027.gadam 1.3.1. specifiskā atbalsta mērķa  “Izmantot digitalizācijas priekšrocības iedzīvotājiem, uzņēmumiem, pētniecības organizācijām un publiskajām iestādēm” 1.3.1.1. pasākuma “</w:t>
      </w:r>
      <w:r w:rsidR="009E1A19" w:rsidRPr="009E1A19">
        <w:rPr>
          <w:rStyle w:val="scayt-misspell-word"/>
          <w:lang w:val="lv-LV"/>
        </w:rPr>
        <w:t>IKT</w:t>
      </w:r>
      <w:r w:rsidR="009E1A19" w:rsidRPr="009E1A19">
        <w:rPr>
          <w:lang w:val="lv-LV"/>
        </w:rPr>
        <w:t xml:space="preserve"> risinājumu un pakalpojumu attīstība un iespēju radīšana privātajam sektoram” ietvaros.</w:t>
      </w:r>
      <w:bookmarkStart w:id="20" w:name="_Hlk164175980"/>
    </w:p>
    <w:p w14:paraId="677C6A90" w14:textId="1A613AB8" w:rsidR="00B74227" w:rsidRPr="006522E4" w:rsidRDefault="00B74227" w:rsidP="00686DF5">
      <w:pPr>
        <w:pStyle w:val="pf0"/>
        <w:spacing w:before="0" w:beforeAutospacing="0" w:after="0" w:afterAutospacing="0"/>
        <w:ind w:firstLine="567"/>
        <w:jc w:val="both"/>
        <w:rPr>
          <w:lang w:val="lv-LV"/>
        </w:rPr>
      </w:pPr>
      <w:r w:rsidRPr="00E90EEA">
        <w:rPr>
          <w:rStyle w:val="cf01"/>
          <w:rFonts w:ascii="Times New Roman" w:hAnsi="Times New Roman" w:cs="Times New Roman"/>
          <w:sz w:val="24"/>
          <w:szCs w:val="24"/>
          <w:lang w:val="lv-LV"/>
        </w:rPr>
        <w:t xml:space="preserve">Pēc informatīvā ziņojuma apstiprināšanas </w:t>
      </w:r>
      <w:r w:rsidR="00534AFF" w:rsidRPr="00534AFF">
        <w:rPr>
          <w:lang w:val="lv-LV"/>
        </w:rPr>
        <w:t xml:space="preserve">Viedās administrācijas </w:t>
      </w:r>
      <w:r w:rsidR="003443AE" w:rsidRPr="009E1A19">
        <w:rPr>
          <w:lang w:val="lv-LV"/>
        </w:rPr>
        <w:t>un reģionālās attīstības ministrij</w:t>
      </w:r>
      <w:r w:rsidR="00686DF5">
        <w:rPr>
          <w:lang w:val="lv-LV"/>
        </w:rPr>
        <w:t>ā</w:t>
      </w:r>
      <w:r w:rsidRPr="00E90EEA">
        <w:rPr>
          <w:rStyle w:val="cf01"/>
          <w:rFonts w:ascii="Times New Roman" w:hAnsi="Times New Roman" w:cs="Times New Roman"/>
          <w:sz w:val="24"/>
          <w:szCs w:val="24"/>
          <w:lang w:val="lv-LV"/>
        </w:rPr>
        <w:t xml:space="preserve"> saskaņošanai tiks iesniegta projekta pase un informācijas sistēmas attīstības apraksta pieteikums</w:t>
      </w:r>
      <w:r w:rsidRPr="00E90EEA">
        <w:rPr>
          <w:lang w:val="lv-LV"/>
        </w:rPr>
        <w:t xml:space="preserve"> atbilstoši</w:t>
      </w:r>
      <w:r w:rsidRPr="00E90EEA">
        <w:rPr>
          <w:rStyle w:val="cf01"/>
          <w:rFonts w:ascii="Times New Roman" w:hAnsi="Times New Roman" w:cs="Times New Roman"/>
          <w:sz w:val="24"/>
          <w:szCs w:val="24"/>
          <w:lang w:val="lv-LV"/>
        </w:rPr>
        <w:t xml:space="preserve"> Ministru kabineta 2023. gada 4. jūlija noteikumu Nr. 368 "Informācijas sistēmu un to darbībai nepieciešamo informācijas un komunikācijas tehnoloģiju resursu un pakalpojumu attīstības aktivitāšu un likvidēšanas uzraudzības kārtība" 4.1. apakšpunktam.</w:t>
      </w:r>
    </w:p>
    <w:bookmarkEnd w:id="20"/>
    <w:p w14:paraId="34E8A041" w14:textId="76827724" w:rsidR="00A20C32" w:rsidRDefault="00300BC3" w:rsidP="00686DF5">
      <w:pPr>
        <w:pStyle w:val="pf0"/>
        <w:spacing w:before="0" w:beforeAutospacing="0" w:after="0" w:afterAutospacing="0"/>
        <w:ind w:firstLine="709"/>
        <w:jc w:val="both"/>
        <w:rPr>
          <w:lang w:val="lv-LV"/>
        </w:rPr>
      </w:pPr>
      <w:r w:rsidRPr="007F5A17">
        <w:rPr>
          <w:lang w:val="lv-LV"/>
        </w:rPr>
        <w:t>Pirmā posma ieviešanas laiks būtu vidēji 3</w:t>
      </w:r>
      <w:r w:rsidR="000B7931" w:rsidRPr="007F5A17">
        <w:rPr>
          <w:lang w:val="lv-LV"/>
        </w:rPr>
        <w:t>2</w:t>
      </w:r>
      <w:r w:rsidRPr="007F5A17">
        <w:rPr>
          <w:lang w:val="lv-LV"/>
        </w:rPr>
        <w:t xml:space="preserve"> mēneši</w:t>
      </w:r>
      <w:r w:rsidR="000B7931" w:rsidRPr="007F5A17">
        <w:rPr>
          <w:lang w:val="lv-LV"/>
        </w:rPr>
        <w:t xml:space="preserve"> pie nosacījuma, ja </w:t>
      </w:r>
      <w:r w:rsidR="008E7A38">
        <w:rPr>
          <w:lang w:val="lv-LV"/>
        </w:rPr>
        <w:t xml:space="preserve"> </w:t>
      </w:r>
      <w:r w:rsidR="00C61D72">
        <w:rPr>
          <w:lang w:val="lv-LV"/>
        </w:rPr>
        <w:t>projekta</w:t>
      </w:r>
      <w:r w:rsidR="0027335A" w:rsidRPr="007F5A17">
        <w:rPr>
          <w:lang w:val="lv-LV"/>
        </w:rPr>
        <w:t xml:space="preserve"> realizācija tiek pakļauta </w:t>
      </w:r>
      <w:r w:rsidR="001905BE">
        <w:rPr>
          <w:lang w:val="lv-LV"/>
        </w:rPr>
        <w:t xml:space="preserve">PIL </w:t>
      </w:r>
      <w:r w:rsidR="00C9419B" w:rsidRPr="001E340E">
        <w:rPr>
          <w:lang w:val="lv-LV"/>
        </w:rPr>
        <w:t>3. panta astotajā daļ</w:t>
      </w:r>
      <w:r w:rsidR="00C9419B">
        <w:rPr>
          <w:lang w:val="lv-LV"/>
        </w:rPr>
        <w:t xml:space="preserve">ā </w:t>
      </w:r>
      <w:r w:rsidR="00C9419B" w:rsidRPr="007F5A17">
        <w:rPr>
          <w:lang w:val="lv-LV"/>
        </w:rPr>
        <w:t xml:space="preserve"> </w:t>
      </w:r>
      <w:r w:rsidR="00C9419B">
        <w:rPr>
          <w:lang w:val="lv-LV"/>
        </w:rPr>
        <w:t>noteiktajām tiesībām nepiemērot publisko iepirkumu regulējumu.</w:t>
      </w:r>
      <w:r w:rsidR="00C9419B" w:rsidRPr="007F5A17">
        <w:rPr>
          <w:lang w:val="lv-LV"/>
        </w:rPr>
        <w:t xml:space="preserve"> </w:t>
      </w:r>
    </w:p>
    <w:p w14:paraId="4370E082" w14:textId="17871977" w:rsidR="0047346B" w:rsidRPr="00C259B6" w:rsidRDefault="00C5656F" w:rsidP="00C9419B">
      <w:pPr>
        <w:pStyle w:val="pf0"/>
        <w:jc w:val="both"/>
        <w:rPr>
          <w:i/>
          <w:iCs/>
          <w:lang w:val="de-DE"/>
        </w:rPr>
      </w:pPr>
      <w:r w:rsidRPr="00BF5951">
        <w:rPr>
          <w:noProof/>
          <w:lang w:val="lv-LV" w:eastAsia="lv-LV"/>
        </w:rPr>
        <w:lastRenderedPageBreak/>
        <w:drawing>
          <wp:anchor distT="0" distB="0" distL="114300" distR="114300" simplePos="0" relativeHeight="251658240" behindDoc="0" locked="0" layoutInCell="1" allowOverlap="1" wp14:anchorId="392BC793" wp14:editId="71412474">
            <wp:simplePos x="0" y="0"/>
            <wp:positionH relativeFrom="margin">
              <wp:posOffset>-82550</wp:posOffset>
            </wp:positionH>
            <wp:positionV relativeFrom="paragraph">
              <wp:posOffset>256260</wp:posOffset>
            </wp:positionV>
            <wp:extent cx="5760085" cy="1277620"/>
            <wp:effectExtent l="0" t="0" r="0" b="0"/>
            <wp:wrapTopAndBottom/>
            <wp:docPr id="834837861" name="Picture 834837861" descr="A yellow and white background with many small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37861" name="Picture 1" descr="A yellow and white background with many small square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60085" cy="1277620"/>
                    </a:xfrm>
                    <a:prstGeom prst="rect">
                      <a:avLst/>
                    </a:prstGeom>
                  </pic:spPr>
                </pic:pic>
              </a:graphicData>
            </a:graphic>
          </wp:anchor>
        </w:drawing>
      </w:r>
      <w:r w:rsidR="0047346B" w:rsidRPr="00C259B6">
        <w:rPr>
          <w:i/>
          <w:iCs/>
          <w:lang w:val="de-DE"/>
        </w:rPr>
        <w:t>2. attēls. Projekta pirmā posma laika grafiks</w:t>
      </w:r>
    </w:p>
    <w:p w14:paraId="6DC6B212" w14:textId="49FFCF4C" w:rsidR="00AE7B33" w:rsidRPr="00360C97" w:rsidRDefault="00241C73" w:rsidP="00360C97">
      <w:pPr>
        <w:ind w:firstLine="709"/>
        <w:jc w:val="both"/>
        <w:rPr>
          <w:rFonts w:ascii="Times New Roman" w:eastAsia="Times New Roman" w:hAnsi="Times New Roman" w:cs="Times New Roman"/>
          <w:kern w:val="0"/>
          <w14:ligatures w14:val="none"/>
        </w:rPr>
      </w:pPr>
      <w:r w:rsidRPr="0060480B">
        <w:rPr>
          <w:rStyle w:val="cf01"/>
          <w:rFonts w:ascii="Times New Roman" w:hAnsi="Times New Roman" w:cs="Times New Roman"/>
          <w:sz w:val="24"/>
          <w:szCs w:val="24"/>
        </w:rPr>
        <w:t>Iegādājoties jau gatavu risinājuma moduli, jāveic papildu aprēķini, ievērojot to, ka varētu mainīties izmaksas</w:t>
      </w:r>
      <w:r w:rsidR="00A20C32">
        <w:rPr>
          <w:rStyle w:val="cf01"/>
          <w:rFonts w:ascii="Times New Roman" w:hAnsi="Times New Roman" w:cs="Times New Roman"/>
          <w:sz w:val="24"/>
          <w:szCs w:val="24"/>
        </w:rPr>
        <w:t>.</w:t>
      </w:r>
      <w:r w:rsidRPr="0060480B">
        <w:rPr>
          <w:rStyle w:val="cf01"/>
          <w:rFonts w:ascii="Times New Roman" w:hAnsi="Times New Roman" w:cs="Times New Roman"/>
          <w:sz w:val="24"/>
          <w:szCs w:val="24"/>
        </w:rPr>
        <w:t xml:space="preserve"> </w:t>
      </w:r>
      <w:r w:rsidR="007A3580" w:rsidRPr="0060480B">
        <w:rPr>
          <w:rFonts w:ascii="Times New Roman" w:hAnsi="Times New Roman" w:cs="Times New Roman"/>
        </w:rPr>
        <w:t xml:space="preserve">Vienlaikus </w:t>
      </w:r>
      <w:r w:rsidR="00DD270C" w:rsidRPr="0060480B">
        <w:rPr>
          <w:rFonts w:ascii="Times New Roman" w:hAnsi="Times New Roman" w:cs="Times New Roman"/>
        </w:rPr>
        <w:t>vēršam uzmanīb</w:t>
      </w:r>
      <w:r w:rsidR="00184843">
        <w:rPr>
          <w:rFonts w:ascii="Times New Roman" w:hAnsi="Times New Roman" w:cs="Times New Roman"/>
        </w:rPr>
        <w:t>u</w:t>
      </w:r>
      <w:r w:rsidR="007A3580" w:rsidRPr="0060480B">
        <w:rPr>
          <w:rFonts w:ascii="Times New Roman" w:hAnsi="Times New Roman" w:cs="Times New Roman"/>
        </w:rPr>
        <w:t xml:space="preserve">, ka </w:t>
      </w:r>
      <w:r w:rsidR="00162A69" w:rsidRPr="0060480B">
        <w:rPr>
          <w:rFonts w:ascii="Times New Roman" w:hAnsi="Times New Roman" w:cs="Times New Roman"/>
        </w:rPr>
        <w:t xml:space="preserve">projekta realizācijas grafiks </w:t>
      </w:r>
      <w:r w:rsidR="00A20C32">
        <w:rPr>
          <w:rFonts w:ascii="Times New Roman" w:hAnsi="Times New Roman" w:cs="Times New Roman"/>
        </w:rPr>
        <w:t>un pakalpojuma</w:t>
      </w:r>
      <w:r w:rsidR="0063464D" w:rsidRPr="0060480B">
        <w:rPr>
          <w:rFonts w:ascii="Times New Roman" w:hAnsi="Times New Roman" w:cs="Times New Roman"/>
        </w:rPr>
        <w:t xml:space="preserve"> nodošana ekspluatācijā 2027.</w:t>
      </w:r>
      <w:r w:rsidR="001F4F63">
        <w:rPr>
          <w:rFonts w:ascii="Times New Roman" w:hAnsi="Times New Roman" w:cs="Times New Roman"/>
        </w:rPr>
        <w:t xml:space="preserve"> </w:t>
      </w:r>
      <w:r w:rsidR="0063464D" w:rsidRPr="0060480B">
        <w:rPr>
          <w:rFonts w:ascii="Times New Roman" w:hAnsi="Times New Roman" w:cs="Times New Roman"/>
        </w:rPr>
        <w:t>gada oktobrī</w:t>
      </w:r>
      <w:r w:rsidR="0063464D">
        <w:rPr>
          <w:rFonts w:ascii="Times New Roman" w:hAnsi="Times New Roman" w:cs="Times New Roman"/>
        </w:rPr>
        <w:t xml:space="preserve"> </w:t>
      </w:r>
      <w:r w:rsidR="00407C2B">
        <w:rPr>
          <w:rFonts w:ascii="Times New Roman" w:hAnsi="Times New Roman" w:cs="Times New Roman"/>
        </w:rPr>
        <w:t xml:space="preserve">var </w:t>
      </w:r>
      <w:r w:rsidR="00162A69" w:rsidRPr="0060480B">
        <w:rPr>
          <w:rFonts w:ascii="Times New Roman" w:hAnsi="Times New Roman" w:cs="Times New Roman"/>
        </w:rPr>
        <w:t>pagarinā</w:t>
      </w:r>
      <w:r w:rsidR="00147431">
        <w:rPr>
          <w:rFonts w:ascii="Times New Roman" w:hAnsi="Times New Roman" w:cs="Times New Roman"/>
        </w:rPr>
        <w:t>ties</w:t>
      </w:r>
      <w:r w:rsidR="00162A69" w:rsidRPr="0060480B">
        <w:rPr>
          <w:rFonts w:ascii="Times New Roman" w:hAnsi="Times New Roman" w:cs="Times New Roman"/>
        </w:rPr>
        <w:t xml:space="preserve"> par </w:t>
      </w:r>
      <w:r w:rsidR="00177B5A" w:rsidRPr="0060480B">
        <w:rPr>
          <w:rFonts w:ascii="Times New Roman" w:hAnsi="Times New Roman" w:cs="Times New Roman"/>
        </w:rPr>
        <w:t>9</w:t>
      </w:r>
      <w:r w:rsidR="00162A69" w:rsidRPr="0060480B">
        <w:rPr>
          <w:rFonts w:ascii="Times New Roman" w:hAnsi="Times New Roman" w:cs="Times New Roman"/>
        </w:rPr>
        <w:t xml:space="preserve"> līdz </w:t>
      </w:r>
      <w:r w:rsidR="00177B5A" w:rsidRPr="0060480B">
        <w:rPr>
          <w:rFonts w:ascii="Times New Roman" w:hAnsi="Times New Roman" w:cs="Times New Roman"/>
        </w:rPr>
        <w:t>12</w:t>
      </w:r>
      <w:r w:rsidR="00162A69" w:rsidRPr="0060480B">
        <w:rPr>
          <w:rFonts w:ascii="Times New Roman" w:hAnsi="Times New Roman" w:cs="Times New Roman"/>
        </w:rPr>
        <w:t xml:space="preserve"> mēnešiem</w:t>
      </w:r>
      <w:r w:rsidR="00FE2F1B" w:rsidRPr="0060480B">
        <w:rPr>
          <w:rFonts w:ascii="Times New Roman" w:hAnsi="Times New Roman" w:cs="Times New Roman"/>
        </w:rPr>
        <w:t xml:space="preserve">, ja </w:t>
      </w:r>
      <w:r w:rsidR="008E7A38">
        <w:rPr>
          <w:rFonts w:ascii="Times New Roman" w:hAnsi="Times New Roman" w:cs="Times New Roman"/>
        </w:rPr>
        <w:t>projekta</w:t>
      </w:r>
      <w:r w:rsidR="00FE2F1B" w:rsidRPr="0060480B">
        <w:rPr>
          <w:rFonts w:ascii="Times New Roman" w:hAnsi="Times New Roman" w:cs="Times New Roman"/>
        </w:rPr>
        <w:t xml:space="preserve"> realizācijai </w:t>
      </w:r>
      <w:r w:rsidR="00FE2F1B">
        <w:rPr>
          <w:rFonts w:ascii="Times New Roman" w:hAnsi="Times New Roman" w:cs="Times New Roman"/>
        </w:rPr>
        <w:t>netiks</w:t>
      </w:r>
      <w:r w:rsidR="00FE2F1B" w:rsidRPr="0060480B">
        <w:rPr>
          <w:rFonts w:ascii="Times New Roman" w:hAnsi="Times New Roman" w:cs="Times New Roman"/>
        </w:rPr>
        <w:t xml:space="preserve"> piemēro</w:t>
      </w:r>
      <w:r w:rsidR="00FE2F1B">
        <w:rPr>
          <w:rFonts w:ascii="Times New Roman" w:hAnsi="Times New Roman" w:cs="Times New Roman"/>
        </w:rPr>
        <w:t>tas</w:t>
      </w:r>
      <w:r w:rsidR="00FE2F1B" w:rsidRPr="0060480B">
        <w:rPr>
          <w:rFonts w:ascii="Times New Roman" w:hAnsi="Times New Roman" w:cs="Times New Roman"/>
        </w:rPr>
        <w:t xml:space="preserve"> </w:t>
      </w:r>
      <w:r w:rsidR="001905BE">
        <w:rPr>
          <w:rFonts w:ascii="Times New Roman" w:hAnsi="Times New Roman" w:cs="Times New Roman"/>
        </w:rPr>
        <w:t>PIL</w:t>
      </w:r>
      <w:r w:rsidR="00FE2F1B" w:rsidRPr="00BC4C82">
        <w:rPr>
          <w:rFonts w:ascii="Times New Roman" w:hAnsi="Times New Roman" w:cs="Times New Roman"/>
        </w:rPr>
        <w:t xml:space="preserve"> 3. panta astotajā da</w:t>
      </w:r>
      <w:r w:rsidR="00FE2F1B">
        <w:rPr>
          <w:rFonts w:ascii="Times New Roman" w:hAnsi="Times New Roman" w:cs="Times New Roman"/>
        </w:rPr>
        <w:t>ļā</w:t>
      </w:r>
      <w:r w:rsidR="00FE2F1B" w:rsidRPr="0060480B">
        <w:rPr>
          <w:rFonts w:ascii="Times New Roman" w:hAnsi="Times New Roman" w:cs="Times New Roman"/>
        </w:rPr>
        <w:t xml:space="preserve"> </w:t>
      </w:r>
      <w:r w:rsidR="00FE2F1B" w:rsidRPr="0060480B">
        <w:rPr>
          <w:rFonts w:ascii="Times New Roman" w:eastAsia="Times New Roman" w:hAnsi="Times New Roman" w:cs="Times New Roman"/>
          <w:kern w:val="0"/>
          <w14:ligatures w14:val="none"/>
        </w:rPr>
        <w:t>noteiktās tiesības nepiemērot publisko iepirkumu regulējumu</w:t>
      </w:r>
      <w:r w:rsidR="00FE2F1B">
        <w:rPr>
          <w:rFonts w:ascii="Times New Roman" w:eastAsia="Times New Roman" w:hAnsi="Times New Roman" w:cs="Times New Roman"/>
          <w:kern w:val="0"/>
          <w14:ligatures w14:val="none"/>
        </w:rPr>
        <w:t xml:space="preserve">. </w:t>
      </w:r>
    </w:p>
    <w:p w14:paraId="187A8B5E" w14:textId="50C8F9CB" w:rsidR="00473D2E" w:rsidRPr="004B1F5B" w:rsidRDefault="00473D2E" w:rsidP="001905BE">
      <w:pPr>
        <w:ind w:firstLine="709"/>
        <w:jc w:val="both"/>
        <w:rPr>
          <w:rFonts w:ascii="Times New Roman" w:hAnsi="Times New Roman" w:cs="Times New Roman"/>
        </w:rPr>
      </w:pPr>
      <w:r w:rsidRPr="004B1F5B">
        <w:rPr>
          <w:rFonts w:ascii="Times New Roman" w:hAnsi="Times New Roman" w:cs="Times New Roman"/>
        </w:rPr>
        <w:t xml:space="preserve">Atzīmējams, ka </w:t>
      </w:r>
      <w:r w:rsidR="0032496C">
        <w:rPr>
          <w:rFonts w:ascii="Times New Roman" w:hAnsi="Times New Roman" w:cs="Times New Roman"/>
        </w:rPr>
        <w:t>r</w:t>
      </w:r>
      <w:r w:rsidRPr="004B1F5B">
        <w:rPr>
          <w:rFonts w:ascii="Times New Roman" w:hAnsi="Times New Roman" w:cs="Times New Roman"/>
        </w:rPr>
        <w:t xml:space="preserve">isinājuma projektēšanā un tirgus izpētē ir veikta analīze arī par </w:t>
      </w:r>
      <w:r w:rsidR="001905BE">
        <w:rPr>
          <w:rFonts w:ascii="Times New Roman" w:hAnsi="Times New Roman" w:cs="Times New Roman"/>
        </w:rPr>
        <w:t>PIL</w:t>
      </w:r>
      <w:r w:rsidRPr="004B1F5B">
        <w:rPr>
          <w:rFonts w:ascii="Times New Roman" w:hAnsi="Times New Roman" w:cs="Times New Roman"/>
        </w:rPr>
        <w:t xml:space="preserve"> 3. panta astotajā daļā minēto izņēmuma piemērošanu, kā arī abu šo scenāriju ietekmi uz ieviešanas termiņiem un drošības situāciju. Papildus norādām, ka veiktas konsultācijas ar kompetentajam valsts drošības iestādēm, tostarp kompetentā drošības iestāde ir sniegusi rakstveida atbildi (vēstule Dienesta vajadzībām) apstiprinot PIL 3. panta astotajā daļā minēto izņēmumu kā racionālāko scenāriju pastāvošo risku mazināšanai.  </w:t>
      </w:r>
    </w:p>
    <w:p w14:paraId="5699D09F" w14:textId="53C0FC8E" w:rsidR="00473D2E" w:rsidRPr="004B1F5B" w:rsidRDefault="00473D2E" w:rsidP="001905BE">
      <w:pPr>
        <w:ind w:firstLine="709"/>
        <w:jc w:val="both"/>
        <w:rPr>
          <w:rFonts w:ascii="Times New Roman" w:hAnsi="Times New Roman" w:cs="Times New Roman"/>
        </w:rPr>
      </w:pPr>
      <w:r w:rsidRPr="004B1F5B">
        <w:rPr>
          <w:rFonts w:ascii="Times New Roman" w:hAnsi="Times New Roman" w:cs="Times New Roman"/>
        </w:rPr>
        <w:t xml:space="preserve">Pamatojums </w:t>
      </w:r>
      <w:r w:rsidR="00B630A7">
        <w:rPr>
          <w:rFonts w:ascii="Times New Roman" w:hAnsi="Times New Roman" w:cs="Times New Roman"/>
        </w:rPr>
        <w:t xml:space="preserve">PIL </w:t>
      </w:r>
      <w:r w:rsidRPr="004B1F5B">
        <w:rPr>
          <w:rFonts w:ascii="Times New Roman" w:hAnsi="Times New Roman" w:cs="Times New Roman"/>
        </w:rPr>
        <w:t>3. panta astotajā daļā minētā izņēmuma piemērošanai tika vērtēts no diviem aspektiem</w:t>
      </w:r>
      <w:r w:rsidR="003E42DA" w:rsidRPr="004B1F5B">
        <w:rPr>
          <w:rFonts w:ascii="Times New Roman" w:hAnsi="Times New Roman" w:cs="Times New Roman"/>
        </w:rPr>
        <w:t>, kuri jāvērtē kompleksi</w:t>
      </w:r>
      <w:r w:rsidRPr="004B1F5B">
        <w:rPr>
          <w:rFonts w:ascii="Times New Roman" w:hAnsi="Times New Roman" w:cs="Times New Roman"/>
        </w:rPr>
        <w:t xml:space="preserve">: </w:t>
      </w:r>
    </w:p>
    <w:p w14:paraId="42E3E86B" w14:textId="77777777" w:rsidR="00FF334B" w:rsidRDefault="00473D2E" w:rsidP="00473D2E">
      <w:pPr>
        <w:ind w:firstLine="709"/>
        <w:jc w:val="both"/>
        <w:rPr>
          <w:rFonts w:ascii="Times New Roman" w:hAnsi="Times New Roman" w:cs="Times New Roman"/>
        </w:rPr>
      </w:pPr>
      <w:r w:rsidRPr="004B1F5B">
        <w:rPr>
          <w:rFonts w:ascii="Times New Roman" w:hAnsi="Times New Roman" w:cs="Times New Roman"/>
        </w:rPr>
        <w:t xml:space="preserve">a) risinājuma arhitektūra, fizisko iekārtu un infrastruktūras izvietojums, </w:t>
      </w:r>
      <w:r w:rsidR="004B1F5B">
        <w:rPr>
          <w:rFonts w:ascii="Times New Roman" w:hAnsi="Times New Roman" w:cs="Times New Roman"/>
        </w:rPr>
        <w:t>r</w:t>
      </w:r>
      <w:r w:rsidRPr="004B1F5B">
        <w:rPr>
          <w:rFonts w:ascii="Times New Roman" w:hAnsi="Times New Roman" w:cs="Times New Roman"/>
        </w:rPr>
        <w:t>isinājuma  darbības principi, saskarnes ar citām valsts informācijas sistēmām</w:t>
      </w:r>
      <w:r w:rsidR="00FF334B">
        <w:rPr>
          <w:rFonts w:ascii="Times New Roman" w:hAnsi="Times New Roman" w:cs="Times New Roman"/>
        </w:rPr>
        <w:t>.</w:t>
      </w:r>
      <w:r w:rsidR="00E85829">
        <w:rPr>
          <w:rFonts w:ascii="Times New Roman" w:hAnsi="Times New Roman" w:cs="Times New Roman"/>
        </w:rPr>
        <w:t xml:space="preserve"> </w:t>
      </w:r>
    </w:p>
    <w:p w14:paraId="65E534C2" w14:textId="0D6DA872" w:rsidR="00473D2E" w:rsidRPr="004B1F5B" w:rsidRDefault="00FF334B" w:rsidP="00473D2E">
      <w:pPr>
        <w:ind w:firstLine="709"/>
        <w:jc w:val="both"/>
        <w:rPr>
          <w:rFonts w:ascii="Times New Roman" w:hAnsi="Times New Roman" w:cs="Times New Roman"/>
        </w:rPr>
      </w:pPr>
      <w:r>
        <w:rPr>
          <w:rFonts w:ascii="Times New Roman" w:hAnsi="Times New Roman" w:cs="Times New Roman"/>
        </w:rPr>
        <w:t>P</w:t>
      </w:r>
      <w:r w:rsidR="00E85829">
        <w:rPr>
          <w:rFonts w:ascii="Times New Roman" w:hAnsi="Times New Roman" w:cs="Times New Roman"/>
        </w:rPr>
        <w:t>roti</w:t>
      </w:r>
      <w:r>
        <w:rPr>
          <w:rFonts w:ascii="Times New Roman" w:hAnsi="Times New Roman" w:cs="Times New Roman"/>
        </w:rPr>
        <w:t>,</w:t>
      </w:r>
      <w:r w:rsidR="00473D2E" w:rsidRPr="004B1F5B">
        <w:rPr>
          <w:rFonts w:ascii="Times New Roman" w:hAnsi="Times New Roman" w:cs="Times New Roman"/>
        </w:rPr>
        <w:t xml:space="preserve"> publiski pieejama informācija par infrastruktūras izvietojumu, vai publiski pieejama </w:t>
      </w:r>
      <w:r w:rsidR="004B1F5B">
        <w:rPr>
          <w:rFonts w:ascii="Times New Roman" w:hAnsi="Times New Roman" w:cs="Times New Roman"/>
        </w:rPr>
        <w:t>r</w:t>
      </w:r>
      <w:r w:rsidR="00473D2E" w:rsidRPr="004B1F5B">
        <w:rPr>
          <w:rFonts w:ascii="Times New Roman" w:hAnsi="Times New Roman" w:cs="Times New Roman"/>
        </w:rPr>
        <w:t xml:space="preserve">isinājuma darbības arhitektūra, ņemot vērā, ka </w:t>
      </w:r>
      <w:r w:rsidR="00E85829">
        <w:rPr>
          <w:rFonts w:ascii="Times New Roman" w:hAnsi="Times New Roman" w:cs="Times New Roman"/>
        </w:rPr>
        <w:t>r</w:t>
      </w:r>
      <w:r w:rsidR="00473D2E" w:rsidRPr="004B1F5B">
        <w:rPr>
          <w:rFonts w:ascii="Times New Roman" w:hAnsi="Times New Roman" w:cs="Times New Roman"/>
        </w:rPr>
        <w:t xml:space="preserve">isinājums darbosies pie naidīgu valstu Latvijas ārējās robežas un robežas šķērsošanas zonā, kļūst par apdraudējumu ar mērķi destabilizēt situāciju, paralizēt vai kavēt darbu uz ārējās robežas, padarīt pierobežu digitāli nesasniedzamu.  Optiskā tikla tīkla koordinātas, aktīvo iekārtu, piemēram, kameru un sensoru izvietojums, programmatūras (izņemot publisko daļu) projektējums, topoloģija, savienojumi ar citu iestāžu valdījumā esošajām informācijas sistēmām var kalpot par mērķi hibrīduzbrukumiem un kiberuzbrukumiem. </w:t>
      </w:r>
    </w:p>
    <w:p w14:paraId="3CD99A2C" w14:textId="77777777" w:rsidR="005971B1" w:rsidRDefault="00473D2E" w:rsidP="00473D2E">
      <w:pPr>
        <w:ind w:firstLine="709"/>
        <w:jc w:val="both"/>
        <w:rPr>
          <w:rFonts w:ascii="Times New Roman" w:hAnsi="Times New Roman" w:cs="Times New Roman"/>
        </w:rPr>
      </w:pPr>
      <w:r w:rsidRPr="004B1F5B">
        <w:rPr>
          <w:rFonts w:ascii="Times New Roman" w:hAnsi="Times New Roman" w:cs="Times New Roman"/>
        </w:rPr>
        <w:t xml:space="preserve">b) </w:t>
      </w:r>
      <w:r w:rsidR="004B1F5B">
        <w:rPr>
          <w:rFonts w:ascii="Times New Roman" w:hAnsi="Times New Roman" w:cs="Times New Roman"/>
        </w:rPr>
        <w:t>r</w:t>
      </w:r>
      <w:r w:rsidRPr="004B1F5B">
        <w:rPr>
          <w:rFonts w:ascii="Times New Roman" w:hAnsi="Times New Roman" w:cs="Times New Roman"/>
        </w:rPr>
        <w:t xml:space="preserve">isinājuma ieviešanas laiks un pastāvošie drošības apdraudējuma riski kamēr </w:t>
      </w:r>
      <w:r w:rsidR="00FF334B">
        <w:rPr>
          <w:rFonts w:ascii="Times New Roman" w:hAnsi="Times New Roman" w:cs="Times New Roman"/>
        </w:rPr>
        <w:t>r</w:t>
      </w:r>
      <w:r w:rsidRPr="004B1F5B">
        <w:rPr>
          <w:rFonts w:ascii="Times New Roman" w:hAnsi="Times New Roman" w:cs="Times New Roman"/>
        </w:rPr>
        <w:t xml:space="preserve">isinājums nav ieviests.  </w:t>
      </w:r>
    </w:p>
    <w:p w14:paraId="236E8E8F" w14:textId="77777777" w:rsidR="00E529D6" w:rsidRDefault="00473D2E" w:rsidP="00473D2E">
      <w:pPr>
        <w:ind w:firstLine="709"/>
        <w:jc w:val="both"/>
        <w:rPr>
          <w:rFonts w:ascii="Times New Roman" w:hAnsi="Times New Roman" w:cs="Times New Roman"/>
        </w:rPr>
      </w:pPr>
      <w:r w:rsidRPr="004B1F5B">
        <w:rPr>
          <w:rFonts w:ascii="Times New Roman" w:hAnsi="Times New Roman" w:cs="Times New Roman"/>
        </w:rPr>
        <w:t>Laikā</w:t>
      </w:r>
      <w:r w:rsidR="005971B1">
        <w:rPr>
          <w:rFonts w:ascii="Times New Roman" w:hAnsi="Times New Roman" w:cs="Times New Roman"/>
        </w:rPr>
        <w:t>,</w:t>
      </w:r>
      <w:r w:rsidRPr="004B1F5B">
        <w:rPr>
          <w:rFonts w:ascii="Times New Roman" w:hAnsi="Times New Roman" w:cs="Times New Roman"/>
        </w:rPr>
        <w:t xml:space="preserve"> kad naidīgas kaimiņvalstis izvērš pilna mēroga karu pret Ukrainu, kā arī </w:t>
      </w:r>
      <w:r w:rsidR="005971B1">
        <w:rPr>
          <w:rFonts w:ascii="Times New Roman" w:hAnsi="Times New Roman" w:cs="Times New Roman"/>
        </w:rPr>
        <w:t>veic</w:t>
      </w:r>
      <w:r w:rsidRPr="004B1F5B">
        <w:rPr>
          <w:rFonts w:ascii="Times New Roman" w:hAnsi="Times New Roman" w:cs="Times New Roman"/>
        </w:rPr>
        <w:t xml:space="preserve"> dažādas hibrīdoperācijas un kiberuzbrukumus Latvijas teritorijā, </w:t>
      </w:r>
      <w:r w:rsidR="004B1F5B">
        <w:rPr>
          <w:rFonts w:ascii="Times New Roman" w:hAnsi="Times New Roman" w:cs="Times New Roman"/>
        </w:rPr>
        <w:t>r</w:t>
      </w:r>
      <w:r w:rsidRPr="004B1F5B">
        <w:rPr>
          <w:rFonts w:ascii="Times New Roman" w:hAnsi="Times New Roman" w:cs="Times New Roman"/>
        </w:rPr>
        <w:t xml:space="preserve">isinājuma ieviešanas ātrums ir kritiski svarīgs, lai mazinātu pastāvošos draudus robežas un pierobežas zonā. Iespējami ātri ieviesta robežās šķērsošanas plānveida plūsma, iespējami ātri ieviesta "redzamība", t.i., informācijas apmaiņa starp sistēmām un savienojamība būtiski mazina diversiju riskus, hibrīdoperāciju riskus, mazina nekontrolētu drūzmēšanos un sabiedriskās kārtības pārkāpumu riskus. </w:t>
      </w:r>
    </w:p>
    <w:p w14:paraId="255C3D9E" w14:textId="0DE8F7F5" w:rsidR="00473D2E" w:rsidRPr="004B1F5B" w:rsidRDefault="00473D2E" w:rsidP="00130D5B">
      <w:pPr>
        <w:ind w:firstLine="709"/>
        <w:jc w:val="both"/>
        <w:rPr>
          <w:rFonts w:ascii="Times New Roman" w:hAnsi="Times New Roman" w:cs="Times New Roman"/>
        </w:rPr>
      </w:pPr>
      <w:r w:rsidRPr="004B1F5B">
        <w:rPr>
          <w:rFonts w:ascii="Times New Roman" w:hAnsi="Times New Roman" w:cs="Times New Roman"/>
        </w:rPr>
        <w:t xml:space="preserve">Praksē balstītos pieņēmumos var prognozēt, ka projekta realizācija pagarinās par 9-12 mēnešiem piemērojot PIL, iepretim </w:t>
      </w:r>
      <w:r w:rsidR="00E529D6">
        <w:rPr>
          <w:rFonts w:ascii="Times New Roman" w:hAnsi="Times New Roman" w:cs="Times New Roman"/>
        </w:rPr>
        <w:t>r</w:t>
      </w:r>
      <w:r w:rsidRPr="004B1F5B">
        <w:rPr>
          <w:rFonts w:ascii="Times New Roman" w:hAnsi="Times New Roman" w:cs="Times New Roman"/>
        </w:rPr>
        <w:t>isinājuma ieviešanai piemērojot PIL izņēmumu. Secināms, ka laikā kad noris pret Latviju vērstas hibrīdoperācijas vai kiberuzbrukumi, risinājums, kas palīdzētu pārvaldīt riskus, piemērojot PIL, tiktu ieviests par aptuveni gadu vēlāk. Apkopojot analīzē identificētos riskus</w:t>
      </w:r>
      <w:r w:rsidR="00130D5B">
        <w:rPr>
          <w:rFonts w:ascii="Times New Roman" w:hAnsi="Times New Roman" w:cs="Times New Roman"/>
        </w:rPr>
        <w:t>,</w:t>
      </w:r>
      <w:r w:rsidRPr="004B1F5B">
        <w:rPr>
          <w:rFonts w:ascii="Times New Roman" w:hAnsi="Times New Roman" w:cs="Times New Roman"/>
        </w:rPr>
        <w:t xml:space="preserve"> racionālākais risinājums būtu piemērot PIL 3. panta astotajā daļā minēto izņēmumu.</w:t>
      </w:r>
    </w:p>
    <w:p w14:paraId="51870C1D" w14:textId="1C7C39B7" w:rsidR="00473D2E" w:rsidRPr="004B1F5B" w:rsidRDefault="00654C45" w:rsidP="00B630A7">
      <w:pPr>
        <w:ind w:firstLine="709"/>
        <w:jc w:val="both"/>
        <w:rPr>
          <w:rFonts w:ascii="Times New Roman" w:hAnsi="Times New Roman" w:cs="Times New Roman"/>
        </w:rPr>
      </w:pPr>
      <w:r w:rsidRPr="004B1F5B">
        <w:rPr>
          <w:rFonts w:ascii="Times New Roman" w:hAnsi="Times New Roman" w:cs="Times New Roman"/>
        </w:rPr>
        <w:t xml:space="preserve">Akcentējam, ka tikai kompleksi skatot a) un b) </w:t>
      </w:r>
      <w:r w:rsidR="00473D2E" w:rsidRPr="004B1F5B">
        <w:rPr>
          <w:rFonts w:ascii="Times New Roman" w:hAnsi="Times New Roman" w:cs="Times New Roman"/>
        </w:rPr>
        <w:t xml:space="preserve"> </w:t>
      </w:r>
      <w:r w:rsidRPr="004B1F5B">
        <w:rPr>
          <w:rFonts w:ascii="Times New Roman" w:hAnsi="Times New Roman" w:cs="Times New Roman"/>
        </w:rPr>
        <w:t>apakšpunktā minēto</w:t>
      </w:r>
      <w:r w:rsidR="00130D5B">
        <w:rPr>
          <w:rFonts w:ascii="Times New Roman" w:hAnsi="Times New Roman" w:cs="Times New Roman"/>
        </w:rPr>
        <w:t>,</w:t>
      </w:r>
      <w:r w:rsidRPr="004B1F5B">
        <w:rPr>
          <w:rFonts w:ascii="Times New Roman" w:hAnsi="Times New Roman" w:cs="Times New Roman"/>
        </w:rPr>
        <w:t xml:space="preserve"> ir iespējams mazināt šobrīd pastāvošos riskus. </w:t>
      </w:r>
    </w:p>
    <w:p w14:paraId="2168717C" w14:textId="2B45EB75" w:rsidR="00AE7B33" w:rsidRPr="0060480B" w:rsidRDefault="00473D2E" w:rsidP="00B630A7">
      <w:pPr>
        <w:ind w:firstLine="709"/>
        <w:jc w:val="both"/>
        <w:rPr>
          <w:rFonts w:ascii="Times New Roman" w:hAnsi="Times New Roman" w:cs="Times New Roman"/>
        </w:rPr>
      </w:pPr>
      <w:r w:rsidRPr="004B1F5B">
        <w:rPr>
          <w:rFonts w:ascii="Times New Roman" w:hAnsi="Times New Roman" w:cs="Times New Roman"/>
        </w:rPr>
        <w:t xml:space="preserve">Atzīmējams, ka </w:t>
      </w:r>
      <w:r w:rsidR="004B1F5B">
        <w:rPr>
          <w:rFonts w:ascii="Times New Roman" w:hAnsi="Times New Roman" w:cs="Times New Roman"/>
        </w:rPr>
        <w:t>r</w:t>
      </w:r>
      <w:r w:rsidRPr="004B1F5B">
        <w:rPr>
          <w:rFonts w:ascii="Times New Roman" w:hAnsi="Times New Roman" w:cs="Times New Roman"/>
        </w:rPr>
        <w:t xml:space="preserve">isinājuma ieviešanai plānoti vairāki iepirkumi, kurus var sadalīt vairākos lielos blokos – optiskā tīkla trašu,  sensoru un kameru projektēšana un izbūve. Iepriekšpieteikšanās programmatūras projektējuma izstrāde. Publiskās daļas programmatūras, </w:t>
      </w:r>
      <w:r w:rsidRPr="004B1F5B">
        <w:rPr>
          <w:rFonts w:ascii="Times New Roman" w:hAnsi="Times New Roman" w:cs="Times New Roman"/>
        </w:rPr>
        <w:lastRenderedPageBreak/>
        <w:t>robežšķērsošanas vietā strādājošo iestāžu programmatūras daļas, programmatūras kodola un saskarņu izstrāde.</w:t>
      </w:r>
    </w:p>
    <w:p w14:paraId="3BFFA206" w14:textId="7CE9CBB4" w:rsidR="0003756C" w:rsidRDefault="00CA1FEC" w:rsidP="00751C19">
      <w:pPr>
        <w:ind w:firstLine="709"/>
        <w:jc w:val="both"/>
        <w:rPr>
          <w:rFonts w:ascii="Times New Roman" w:hAnsi="Times New Roman" w:cs="Times New Roman"/>
        </w:rPr>
      </w:pPr>
      <w:r w:rsidRPr="001F4F63">
        <w:rPr>
          <w:rStyle w:val="cf01"/>
          <w:rFonts w:ascii="Times New Roman" w:hAnsi="Times New Roman" w:cs="Times New Roman"/>
          <w:sz w:val="24"/>
          <w:szCs w:val="24"/>
        </w:rPr>
        <w:t xml:space="preserve">LVRTC apņemas 2024.gadā nodrošināt </w:t>
      </w:r>
      <w:r w:rsidRPr="0002142C">
        <w:rPr>
          <w:rFonts w:ascii="Times New Roman" w:hAnsi="Times New Roman" w:cs="Times New Roman"/>
        </w:rPr>
        <w:t xml:space="preserve">iepriekšējas pieteikšanās e-pakalpojuma - elektroniskās rindas ieviešanas risinājumu </w:t>
      </w:r>
      <w:r w:rsidRPr="001F4F63">
        <w:rPr>
          <w:rStyle w:val="cf01"/>
          <w:rFonts w:ascii="Times New Roman" w:hAnsi="Times New Roman" w:cs="Times New Roman"/>
          <w:sz w:val="24"/>
          <w:szCs w:val="24"/>
        </w:rPr>
        <w:t>kā st</w:t>
      </w:r>
      <w:r w:rsidR="00A20C32" w:rsidRPr="001F4F63">
        <w:rPr>
          <w:rStyle w:val="cf01"/>
          <w:rFonts w:ascii="Times New Roman" w:hAnsi="Times New Roman" w:cs="Times New Roman"/>
          <w:sz w:val="24"/>
          <w:szCs w:val="24"/>
        </w:rPr>
        <w:t>a</w:t>
      </w:r>
      <w:r w:rsidRPr="001F4F63">
        <w:rPr>
          <w:rStyle w:val="cf01"/>
          <w:rFonts w:ascii="Times New Roman" w:hAnsi="Times New Roman" w:cs="Times New Roman"/>
          <w:sz w:val="24"/>
          <w:szCs w:val="24"/>
        </w:rPr>
        <w:t xml:space="preserve">rpnodevumu. </w:t>
      </w:r>
      <w:r w:rsidR="002B21CF" w:rsidRPr="0002142C">
        <w:rPr>
          <w:rFonts w:ascii="Times New Roman" w:hAnsi="Times New Roman" w:cs="Times New Roman"/>
        </w:rPr>
        <w:t>L</w:t>
      </w:r>
      <w:r w:rsidR="008A5E70" w:rsidRPr="0002142C">
        <w:rPr>
          <w:rFonts w:ascii="Times New Roman" w:hAnsi="Times New Roman" w:cs="Times New Roman"/>
        </w:rPr>
        <w:t xml:space="preserve">īdz ar nodošanu ekspluatācijā </w:t>
      </w:r>
      <w:r w:rsidR="008A5E70" w:rsidRPr="006522E4">
        <w:rPr>
          <w:rFonts w:ascii="Times New Roman" w:hAnsi="Times New Roman" w:cs="Times New Roman"/>
          <w:u w:val="single"/>
        </w:rPr>
        <w:t>pirmā posma</w:t>
      </w:r>
      <w:r w:rsidR="008A5E70" w:rsidRPr="0002142C">
        <w:rPr>
          <w:rFonts w:ascii="Times New Roman" w:hAnsi="Times New Roman" w:cs="Times New Roman"/>
        </w:rPr>
        <w:t xml:space="preserve"> ikgadējās</w:t>
      </w:r>
      <w:r w:rsidR="00392EA9" w:rsidRPr="0002142C">
        <w:rPr>
          <w:rFonts w:ascii="Times New Roman" w:hAnsi="Times New Roman" w:cs="Times New Roman"/>
        </w:rPr>
        <w:t xml:space="preserve"> </w:t>
      </w:r>
      <w:r w:rsidR="3E87D6BA" w:rsidRPr="0002142C">
        <w:rPr>
          <w:rFonts w:ascii="Times New Roman" w:hAnsi="Times New Roman" w:cs="Times New Roman"/>
        </w:rPr>
        <w:t xml:space="preserve">uzturēšanas izmaksas </w:t>
      </w:r>
      <w:r w:rsidR="00ED2BB1" w:rsidRPr="0002142C">
        <w:rPr>
          <w:rFonts w:ascii="Times New Roman" w:hAnsi="Times New Roman" w:cs="Times New Roman"/>
        </w:rPr>
        <w:t>lēšamas</w:t>
      </w:r>
      <w:r w:rsidR="3E87D6BA" w:rsidRPr="0002142C">
        <w:rPr>
          <w:rFonts w:ascii="Times New Roman" w:hAnsi="Times New Roman" w:cs="Times New Roman"/>
          <w:b/>
          <w:bCs/>
        </w:rPr>
        <w:t xml:space="preserve"> </w:t>
      </w:r>
      <w:r w:rsidR="00AE019F" w:rsidRPr="0002142C">
        <w:rPr>
          <w:rFonts w:ascii="Times New Roman" w:hAnsi="Times New Roman" w:cs="Times New Roman"/>
          <w:b/>
          <w:bCs/>
        </w:rPr>
        <w:t xml:space="preserve">100 000 </w:t>
      </w:r>
      <w:r w:rsidR="00AE019F" w:rsidRPr="0002142C">
        <w:rPr>
          <w:rFonts w:ascii="Times New Roman" w:hAnsi="Times New Roman" w:cs="Times New Roman"/>
          <w:i/>
          <w:iCs/>
        </w:rPr>
        <w:t>euro</w:t>
      </w:r>
      <w:r w:rsidR="00AE019F" w:rsidRPr="0002142C">
        <w:rPr>
          <w:rFonts w:ascii="Times New Roman" w:hAnsi="Times New Roman" w:cs="Times New Roman"/>
          <w:b/>
          <w:bCs/>
        </w:rPr>
        <w:t xml:space="preserve"> </w:t>
      </w:r>
      <w:r w:rsidR="00E3532C" w:rsidRPr="0002142C">
        <w:rPr>
          <w:rFonts w:ascii="Times New Roman" w:hAnsi="Times New Roman" w:cs="Times New Roman"/>
        </w:rPr>
        <w:t>2026.</w:t>
      </w:r>
      <w:r w:rsidR="001855D4">
        <w:rPr>
          <w:rFonts w:ascii="Times New Roman" w:hAnsi="Times New Roman" w:cs="Times New Roman"/>
        </w:rPr>
        <w:t xml:space="preserve"> </w:t>
      </w:r>
      <w:r w:rsidR="00E3532C" w:rsidRPr="0002142C">
        <w:rPr>
          <w:rFonts w:ascii="Times New Roman" w:hAnsi="Times New Roman" w:cs="Times New Roman"/>
        </w:rPr>
        <w:t>gadā un</w:t>
      </w:r>
      <w:r w:rsidR="00E3532C" w:rsidRPr="0002142C">
        <w:rPr>
          <w:rFonts w:ascii="Times New Roman" w:hAnsi="Times New Roman" w:cs="Times New Roman"/>
          <w:b/>
          <w:bCs/>
        </w:rPr>
        <w:t xml:space="preserve"> </w:t>
      </w:r>
      <w:r w:rsidR="00BC5064" w:rsidRPr="0002142C">
        <w:rPr>
          <w:rFonts w:ascii="Times New Roman" w:hAnsi="Times New Roman" w:cs="Times New Roman"/>
        </w:rPr>
        <w:t xml:space="preserve">turpmāk </w:t>
      </w:r>
      <w:r w:rsidR="00C75D35" w:rsidRPr="0002142C">
        <w:rPr>
          <w:rFonts w:ascii="Times New Roman" w:hAnsi="Times New Roman" w:cs="Times New Roman"/>
        </w:rPr>
        <w:t>ik gadu</w:t>
      </w:r>
      <w:r w:rsidR="00C75D35" w:rsidRPr="0002142C">
        <w:rPr>
          <w:rFonts w:ascii="Times New Roman" w:hAnsi="Times New Roman" w:cs="Times New Roman"/>
          <w:b/>
          <w:bCs/>
        </w:rPr>
        <w:t xml:space="preserve"> </w:t>
      </w:r>
      <w:r w:rsidR="3E87D6BA" w:rsidRPr="0002142C">
        <w:rPr>
          <w:rFonts w:ascii="Times New Roman" w:hAnsi="Times New Roman" w:cs="Times New Roman"/>
          <w:b/>
          <w:bCs/>
        </w:rPr>
        <w:t>400</w:t>
      </w:r>
      <w:r w:rsidR="00ED2BB1" w:rsidRPr="0002142C">
        <w:rPr>
          <w:rFonts w:ascii="Times New Roman" w:hAnsi="Times New Roman" w:cs="Times New Roman"/>
          <w:b/>
          <w:bCs/>
        </w:rPr>
        <w:t> </w:t>
      </w:r>
      <w:r w:rsidR="3E87D6BA" w:rsidRPr="0002142C">
        <w:rPr>
          <w:rFonts w:ascii="Times New Roman" w:hAnsi="Times New Roman" w:cs="Times New Roman"/>
          <w:b/>
          <w:bCs/>
        </w:rPr>
        <w:t>000</w:t>
      </w:r>
      <w:r w:rsidR="00AC6647" w:rsidRPr="0002142C">
        <w:rPr>
          <w:rFonts w:ascii="Times New Roman" w:hAnsi="Times New Roman" w:cs="Times New Roman"/>
          <w:i/>
          <w:iCs/>
        </w:rPr>
        <w:t xml:space="preserve"> euro</w:t>
      </w:r>
      <w:r w:rsidR="00ED2BB1" w:rsidRPr="0002142C">
        <w:rPr>
          <w:rFonts w:ascii="Times New Roman" w:hAnsi="Times New Roman" w:cs="Times New Roman"/>
          <w:b/>
          <w:bCs/>
        </w:rPr>
        <w:t xml:space="preserve"> </w:t>
      </w:r>
      <w:r w:rsidR="00ED2BB1" w:rsidRPr="0002142C">
        <w:rPr>
          <w:rFonts w:ascii="Times New Roman" w:hAnsi="Times New Roman" w:cs="Times New Roman"/>
        </w:rPr>
        <w:t>apmērā.</w:t>
      </w:r>
      <w:r w:rsidR="00085583" w:rsidRPr="0002142C">
        <w:rPr>
          <w:rFonts w:ascii="Times New Roman" w:hAnsi="Times New Roman" w:cs="Times New Roman"/>
        </w:rPr>
        <w:t xml:space="preserve"> </w:t>
      </w:r>
      <w:r w:rsidR="0007305C" w:rsidRPr="00B139AE">
        <w:rPr>
          <w:rFonts w:ascii="Times New Roman" w:hAnsi="Times New Roman" w:cs="Times New Roman"/>
        </w:rPr>
        <w:t xml:space="preserve">Uzturēšanas izmaksas ir aprēķinātas balstoties </w:t>
      </w:r>
      <w:r w:rsidR="0007305C" w:rsidRPr="00B139AE">
        <w:rPr>
          <w:rStyle w:val="scayt-misspell-word"/>
          <w:rFonts w:ascii="Times New Roman" w:hAnsi="Times New Roman" w:cs="Times New Roman"/>
        </w:rPr>
        <w:t>LVRTC</w:t>
      </w:r>
      <w:r w:rsidR="0007305C" w:rsidRPr="00B139AE">
        <w:rPr>
          <w:rFonts w:ascii="Times New Roman" w:hAnsi="Times New Roman" w:cs="Times New Roman"/>
        </w:rPr>
        <w:t xml:space="preserve"> ilgstošā pieredzē infrastruktūras izbūvē un uzturēšanā, kā arī vispārpieņemtos nozares standartos.</w:t>
      </w:r>
    </w:p>
    <w:p w14:paraId="570D134C" w14:textId="77777777" w:rsidR="0003756C" w:rsidRDefault="0003756C" w:rsidP="00751C19">
      <w:pPr>
        <w:jc w:val="both"/>
        <w:rPr>
          <w:rFonts w:ascii="Times New Roman" w:hAnsi="Times New Roman" w:cs="Times New Roman"/>
        </w:rPr>
      </w:pPr>
      <w:r>
        <w:rPr>
          <w:rFonts w:ascii="Times New Roman" w:hAnsi="Times New Roman" w:cs="Times New Roman"/>
        </w:rPr>
        <w:t xml:space="preserve">Programmatūrai un aktīvajām iekrātām uzturēšana izmaksas svārstās robežās 20-25% no sākotnējām investīcijām. Līdz ar to ir izmantots vidējais 22% pieņēmums </w:t>
      </w:r>
      <w:r w:rsidRPr="003D7FAB">
        <w:rPr>
          <w:rFonts w:ascii="Times New Roman" w:hAnsi="Times New Roman" w:cs="Times New Roman"/>
        </w:rPr>
        <w:t xml:space="preserve">- aptuveni </w:t>
      </w:r>
      <w:r w:rsidRPr="00751C19">
        <w:rPr>
          <w:rFonts w:ascii="Times New Roman" w:hAnsi="Times New Roman" w:cs="Times New Roman"/>
        </w:rPr>
        <w:t xml:space="preserve">230 000 </w:t>
      </w:r>
      <w:r w:rsidRPr="00751C19">
        <w:rPr>
          <w:rFonts w:ascii="Times New Roman" w:hAnsi="Times New Roman" w:cs="Times New Roman"/>
          <w:i/>
          <w:iCs/>
        </w:rPr>
        <w:t xml:space="preserve">euro </w:t>
      </w:r>
      <w:r w:rsidRPr="00751C19">
        <w:rPr>
          <w:rFonts w:ascii="Times New Roman" w:hAnsi="Times New Roman" w:cs="Times New Roman"/>
        </w:rPr>
        <w:t xml:space="preserve">gadā, savukārt infrastruktūras uzturēšanas izmaksām tiek izmantots 12% pieņēmums - aptuveni 170 000 </w:t>
      </w:r>
      <w:r w:rsidRPr="00751C19">
        <w:rPr>
          <w:rFonts w:ascii="Times New Roman" w:hAnsi="Times New Roman" w:cs="Times New Roman"/>
          <w:i/>
          <w:iCs/>
        </w:rPr>
        <w:t xml:space="preserve">euro </w:t>
      </w:r>
      <w:r w:rsidRPr="00751C19">
        <w:rPr>
          <w:rFonts w:ascii="Times New Roman" w:hAnsi="Times New Roman" w:cs="Times New Roman"/>
        </w:rPr>
        <w:t xml:space="preserve">gadā </w:t>
      </w:r>
      <w:r>
        <w:rPr>
          <w:rFonts w:ascii="Times New Roman" w:hAnsi="Times New Roman" w:cs="Times New Roman"/>
        </w:rPr>
        <w:t>no sākotnējām investīcijām.</w:t>
      </w:r>
    </w:p>
    <w:p w14:paraId="6C5EC387" w14:textId="6867C483" w:rsidR="0007305C" w:rsidRPr="00E17092" w:rsidRDefault="005C15AA" w:rsidP="00751C19">
      <w:pPr>
        <w:ind w:firstLine="709"/>
        <w:jc w:val="both"/>
        <w:rPr>
          <w:rFonts w:ascii="Times New Roman" w:hAnsi="Times New Roman" w:cs="Times New Roman"/>
        </w:rPr>
      </w:pPr>
      <w:r w:rsidRPr="00E17092">
        <w:rPr>
          <w:rFonts w:ascii="Times New Roman" w:hAnsi="Times New Roman" w:cs="Times New Roman"/>
        </w:rPr>
        <w:t>Vēršam uzmanību, ka d</w:t>
      </w:r>
      <w:r w:rsidR="00DD72A1" w:rsidRPr="00E17092">
        <w:rPr>
          <w:rFonts w:ascii="Times New Roman" w:hAnsi="Times New Roman" w:cs="Times New Roman"/>
        </w:rPr>
        <w:t>etalizēts risinājuma tehnisk</w:t>
      </w:r>
      <w:r w:rsidR="0049364B" w:rsidRPr="00E17092">
        <w:rPr>
          <w:rFonts w:ascii="Times New Roman" w:hAnsi="Times New Roman" w:cs="Times New Roman"/>
        </w:rPr>
        <w:t xml:space="preserve">ā risinājuma </w:t>
      </w:r>
      <w:r w:rsidRPr="00E17092">
        <w:rPr>
          <w:rFonts w:ascii="Times New Roman" w:hAnsi="Times New Roman" w:cs="Times New Roman"/>
        </w:rPr>
        <w:t xml:space="preserve">apraksts, tostarp risinājuma uzturēšanas izmaksu detalizācija tiks </w:t>
      </w:r>
      <w:r w:rsidR="00C24BDC" w:rsidRPr="00E17092">
        <w:rPr>
          <w:rFonts w:ascii="Times New Roman" w:hAnsi="Times New Roman" w:cs="Times New Roman"/>
        </w:rPr>
        <w:t>iesniegta</w:t>
      </w:r>
      <w:r w:rsidRPr="00E17092">
        <w:rPr>
          <w:rFonts w:ascii="Times New Roman" w:hAnsi="Times New Roman" w:cs="Times New Roman"/>
        </w:rPr>
        <w:t xml:space="preserve"> </w:t>
      </w:r>
      <w:r w:rsidR="00534AFF" w:rsidRPr="00D322C0">
        <w:rPr>
          <w:rFonts w:ascii="Times New Roman" w:hAnsi="Times New Roman" w:cs="Times New Roman"/>
        </w:rPr>
        <w:t xml:space="preserve">Viedās administrācijas </w:t>
      </w:r>
      <w:r w:rsidR="00E17092" w:rsidRPr="00E17092">
        <w:rPr>
          <w:rFonts w:ascii="Times New Roman" w:hAnsi="Times New Roman" w:cs="Times New Roman"/>
        </w:rPr>
        <w:t>un reģionālās attīstības ministrijā</w:t>
      </w:r>
      <w:r w:rsidR="007107A3" w:rsidRPr="00E17092">
        <w:rPr>
          <w:rFonts w:ascii="Times New Roman" w:hAnsi="Times New Roman" w:cs="Times New Roman"/>
        </w:rPr>
        <w:t>,</w:t>
      </w:r>
      <w:r w:rsidRPr="00E17092">
        <w:rPr>
          <w:rFonts w:ascii="Times New Roman" w:hAnsi="Times New Roman" w:cs="Times New Roman"/>
        </w:rPr>
        <w:t xml:space="preserve"> noteiktajā kārtībā </w:t>
      </w:r>
      <w:r w:rsidR="00B0475B" w:rsidRPr="00E17092">
        <w:rPr>
          <w:rFonts w:ascii="Times New Roman" w:hAnsi="Times New Roman" w:cs="Times New Roman"/>
        </w:rPr>
        <w:t xml:space="preserve">saskaņojot projekta pasi un attīstības aktivitāšu aprakstu. </w:t>
      </w:r>
    </w:p>
    <w:p w14:paraId="684A8736" w14:textId="078639EE" w:rsidR="001855D4" w:rsidRDefault="004A4BE4" w:rsidP="0002142C">
      <w:pPr>
        <w:pStyle w:val="pf0"/>
        <w:spacing w:before="0" w:beforeAutospacing="0" w:after="0" w:afterAutospacing="0"/>
        <w:ind w:firstLine="709"/>
        <w:jc w:val="both"/>
        <w:rPr>
          <w:lang w:val="lv-LV"/>
        </w:rPr>
      </w:pPr>
      <w:r w:rsidRPr="00E17092">
        <w:rPr>
          <w:lang w:val="lv-LV"/>
        </w:rPr>
        <w:t>Savukārt, realizējot pirmā posma starpnodevumu – robežšķērsošanas iepriekšējas pieteikšanās e-pakalpojumu un izdarot pieņēmumu, ka tiek izvēlēts vienkāršākais risinājums (bez klientu profilu veidošanas un</w:t>
      </w:r>
      <w:r w:rsidR="00B11482" w:rsidRPr="00E17092">
        <w:rPr>
          <w:lang w:val="lv-LV"/>
        </w:rPr>
        <w:t>, ja</w:t>
      </w:r>
      <w:r w:rsidRPr="00E17092">
        <w:rPr>
          <w:lang w:val="lv-LV"/>
        </w:rPr>
        <w:t xml:space="preserve"> VIS pārzinim</w:t>
      </w:r>
      <w:r w:rsidR="00340097" w:rsidRPr="00E17092">
        <w:rPr>
          <w:lang w:val="lv-LV"/>
        </w:rPr>
        <w:t xml:space="preserve"> (ATD)</w:t>
      </w:r>
      <w:r w:rsidRPr="00E17092">
        <w:rPr>
          <w:lang w:val="lv-LV"/>
        </w:rPr>
        <w:t xml:space="preserve"> nav līdzīga e-pakalpojuma infrastruktūras), </w:t>
      </w:r>
      <w:r w:rsidRPr="00E17092">
        <w:rPr>
          <w:rStyle w:val="cf01"/>
          <w:rFonts w:ascii="Times New Roman" w:hAnsi="Times New Roman" w:cs="Times New Roman"/>
          <w:sz w:val="24"/>
          <w:szCs w:val="24"/>
          <w:lang w:val="lv-LV"/>
        </w:rPr>
        <w:t>VIS informācijas sistēmas darbības nodrošināšanai</w:t>
      </w:r>
      <w:r w:rsidR="002E299C" w:rsidRPr="00E17092">
        <w:rPr>
          <w:lang w:val="lv-LV"/>
        </w:rPr>
        <w:t>, ieskaitot</w:t>
      </w:r>
      <w:r w:rsidRPr="00E17092">
        <w:rPr>
          <w:lang w:val="lv-LV"/>
        </w:rPr>
        <w:t xml:space="preserve"> nodošanu ekspluatācijā, e-pakalpojuma uzturēšanas izmaksas būtu</w:t>
      </w:r>
      <w:r w:rsidR="002E299C" w:rsidRPr="00E17092">
        <w:rPr>
          <w:lang w:val="lv-LV"/>
        </w:rPr>
        <w:t xml:space="preserve"> </w:t>
      </w:r>
      <w:r w:rsidR="00D937EB" w:rsidRPr="00E17092">
        <w:rPr>
          <w:lang w:val="lv-LV"/>
        </w:rPr>
        <w:t xml:space="preserve">aptuveni </w:t>
      </w:r>
      <w:r w:rsidR="00D937EB" w:rsidRPr="00E17092">
        <w:rPr>
          <w:b/>
          <w:bCs/>
          <w:lang w:val="lv-LV"/>
        </w:rPr>
        <w:t>242 000</w:t>
      </w:r>
      <w:r w:rsidR="00D937EB" w:rsidRPr="00E17092">
        <w:rPr>
          <w:lang w:val="lv-LV"/>
        </w:rPr>
        <w:t xml:space="preserve"> </w:t>
      </w:r>
      <w:r w:rsidR="00C56970" w:rsidRPr="00E17092">
        <w:rPr>
          <w:i/>
          <w:iCs/>
          <w:lang w:val="lv-LV"/>
        </w:rPr>
        <w:t>euro</w:t>
      </w:r>
      <w:r w:rsidR="00C56970" w:rsidRPr="00E17092">
        <w:rPr>
          <w:lang w:val="lv-LV"/>
        </w:rPr>
        <w:t xml:space="preserve"> gadā,</w:t>
      </w:r>
      <w:r w:rsidR="00AD6D7C" w:rsidRPr="00E17092">
        <w:rPr>
          <w:lang w:val="lv-LV"/>
        </w:rPr>
        <w:t xml:space="preserve"> kurās ietilpst </w:t>
      </w:r>
      <w:bookmarkStart w:id="21" w:name="_Hlk167775905"/>
      <w:r w:rsidR="00AD6D7C" w:rsidRPr="00E17092">
        <w:rPr>
          <w:lang w:val="lv-LV"/>
        </w:rPr>
        <w:t>nepieciešamo cilvēkresursu</w:t>
      </w:r>
      <w:r w:rsidR="00AD6D7C" w:rsidRPr="00B139AE">
        <w:rPr>
          <w:lang w:val="lv-LV"/>
        </w:rPr>
        <w:t xml:space="preserve"> piesaiste, </w:t>
      </w:r>
      <w:r w:rsidR="00AD6D7C" w:rsidRPr="00833BA3">
        <w:rPr>
          <w:i/>
          <w:iCs/>
          <w:lang w:val="lv-LV"/>
        </w:rPr>
        <w:t>Helpdesk</w:t>
      </w:r>
      <w:r w:rsidR="00AD6D7C" w:rsidRPr="00B139AE">
        <w:rPr>
          <w:lang w:val="lv-LV"/>
        </w:rPr>
        <w:t xml:space="preserve"> funkcijas nodrošināšana, e-pakalpojuma uzturēšana un pilnveidošana un datu centra izmaksas</w:t>
      </w:r>
      <w:bookmarkEnd w:id="21"/>
      <w:r w:rsidR="00E20043" w:rsidRPr="00B139AE">
        <w:rPr>
          <w:lang w:val="lv-LV"/>
        </w:rPr>
        <w:t>.</w:t>
      </w:r>
      <w:r w:rsidR="00AD6D7C" w:rsidRPr="00B139AE">
        <w:rPr>
          <w:lang w:val="lv-LV"/>
        </w:rPr>
        <w:t xml:space="preserve"> </w:t>
      </w:r>
      <w:r w:rsidR="00C56970" w:rsidRPr="00B139AE">
        <w:rPr>
          <w:lang w:val="lv-LV"/>
        </w:rPr>
        <w:t xml:space="preserve"> </w:t>
      </w:r>
      <w:r w:rsidR="00E91867" w:rsidRPr="00B139AE">
        <w:rPr>
          <w:lang w:val="lv-LV"/>
        </w:rPr>
        <w:t xml:space="preserve">Papildus norādāms, ka </w:t>
      </w:r>
      <w:r w:rsidR="00C56970" w:rsidRPr="00B139AE">
        <w:rPr>
          <w:lang w:val="lv-LV"/>
        </w:rPr>
        <w:t xml:space="preserve"> </w:t>
      </w:r>
      <w:r w:rsidR="00AD6D7C" w:rsidRPr="00B139AE">
        <w:rPr>
          <w:lang w:val="lv-LV"/>
        </w:rPr>
        <w:t>2024.</w:t>
      </w:r>
      <w:r w:rsidR="001855D4" w:rsidRPr="00B139AE">
        <w:rPr>
          <w:lang w:val="lv-LV"/>
        </w:rPr>
        <w:t xml:space="preserve"> </w:t>
      </w:r>
      <w:r w:rsidR="00AD6D7C" w:rsidRPr="00B139AE">
        <w:rPr>
          <w:lang w:val="lv-LV"/>
        </w:rPr>
        <w:t xml:space="preserve">gadā </w:t>
      </w:r>
      <w:r w:rsidR="00E91867" w:rsidRPr="00B139AE">
        <w:rPr>
          <w:lang w:val="lv-LV"/>
        </w:rPr>
        <w:t xml:space="preserve">e-pakalpojuma izveidei </w:t>
      </w:r>
      <w:r w:rsidR="00C56970" w:rsidRPr="00B139AE">
        <w:rPr>
          <w:lang w:val="lv-LV"/>
        </w:rPr>
        <w:t>bū</w:t>
      </w:r>
      <w:r w:rsidR="003042AB" w:rsidRPr="00B139AE">
        <w:rPr>
          <w:lang w:val="lv-LV"/>
        </w:rPr>
        <w:t xml:space="preserve">s </w:t>
      </w:r>
      <w:r w:rsidR="00C56970" w:rsidRPr="00B139AE">
        <w:rPr>
          <w:lang w:val="lv-LV"/>
        </w:rPr>
        <w:t>nepieciešams</w:t>
      </w:r>
      <w:r w:rsidR="00AD6D7C" w:rsidRPr="00B139AE">
        <w:rPr>
          <w:lang w:val="lv-LV"/>
        </w:rPr>
        <w:t xml:space="preserve"> finansējums </w:t>
      </w:r>
      <w:r w:rsidR="00AD6D7C" w:rsidRPr="00B139AE">
        <w:rPr>
          <w:b/>
          <w:bCs/>
          <w:lang w:val="lv-LV"/>
        </w:rPr>
        <w:t>40 000</w:t>
      </w:r>
      <w:r w:rsidR="00AD6D7C" w:rsidRPr="00B139AE">
        <w:rPr>
          <w:lang w:val="lv-LV"/>
        </w:rPr>
        <w:t xml:space="preserve"> </w:t>
      </w:r>
      <w:r w:rsidR="00AD6D7C" w:rsidRPr="00B139AE">
        <w:rPr>
          <w:i/>
          <w:iCs/>
          <w:lang w:val="lv-LV"/>
        </w:rPr>
        <w:t>euro</w:t>
      </w:r>
      <w:r w:rsidR="006741B9" w:rsidRPr="00B139AE">
        <w:rPr>
          <w:lang w:val="lv-LV"/>
        </w:rPr>
        <w:t xml:space="preserve">, bet uzturēšanas izmaksu segšanai </w:t>
      </w:r>
      <w:r w:rsidR="006371DF" w:rsidRPr="006522E4">
        <w:rPr>
          <w:b/>
          <w:bCs/>
          <w:lang w:val="lv-LV"/>
        </w:rPr>
        <w:t>55 000</w:t>
      </w:r>
      <w:r w:rsidR="006741B9" w:rsidRPr="00B139AE">
        <w:rPr>
          <w:lang w:val="lv-LV"/>
        </w:rPr>
        <w:t xml:space="preserve"> </w:t>
      </w:r>
      <w:r w:rsidR="006741B9" w:rsidRPr="00B139AE">
        <w:rPr>
          <w:i/>
          <w:iCs/>
          <w:lang w:val="lv-LV"/>
        </w:rPr>
        <w:t>euro</w:t>
      </w:r>
      <w:r w:rsidR="006741B9" w:rsidRPr="00B139AE">
        <w:rPr>
          <w:lang w:val="lv-LV"/>
        </w:rPr>
        <w:t xml:space="preserve"> apmērā</w:t>
      </w:r>
      <w:r w:rsidR="003042AB" w:rsidRPr="00B139AE">
        <w:rPr>
          <w:lang w:val="lv-LV"/>
        </w:rPr>
        <w:t>.</w:t>
      </w:r>
      <w:r w:rsidR="00C56970" w:rsidRPr="00B139AE">
        <w:rPr>
          <w:lang w:val="lv-LV"/>
        </w:rPr>
        <w:t xml:space="preserve"> </w:t>
      </w:r>
      <w:r w:rsidR="00522F0B" w:rsidRPr="00B139AE">
        <w:rPr>
          <w:lang w:val="lv-LV"/>
        </w:rPr>
        <w:t>Sniedzot</w:t>
      </w:r>
      <w:r w:rsidR="00522F0B">
        <w:rPr>
          <w:lang w:val="lv-LV"/>
        </w:rPr>
        <w:t xml:space="preserve"> e-pakalpojumu paredzēts iekasēt maksu, kura pilnībā nosegs </w:t>
      </w:r>
      <w:r w:rsidR="00F41A76">
        <w:rPr>
          <w:lang w:val="lv-LV"/>
        </w:rPr>
        <w:t>pakalpojuma sniegšanas</w:t>
      </w:r>
      <w:r w:rsidR="00D72B7A">
        <w:rPr>
          <w:lang w:val="lv-LV"/>
        </w:rPr>
        <w:t xml:space="preserve"> un pilnveidošanas</w:t>
      </w:r>
      <w:r w:rsidR="00F41A76">
        <w:rPr>
          <w:lang w:val="lv-LV"/>
        </w:rPr>
        <w:t xml:space="preserve"> izdevumus, tādējādi negūstot peļņu. </w:t>
      </w:r>
    </w:p>
    <w:p w14:paraId="744BD4F2" w14:textId="070431D5" w:rsidR="00003883" w:rsidRPr="00003883" w:rsidRDefault="00003883" w:rsidP="0002142C">
      <w:pPr>
        <w:pStyle w:val="pf0"/>
        <w:spacing w:before="0" w:beforeAutospacing="0" w:after="0" w:afterAutospacing="0"/>
        <w:ind w:firstLine="709"/>
        <w:jc w:val="both"/>
        <w:rPr>
          <w:iCs/>
          <w:lang w:val="lv-LV"/>
        </w:rPr>
      </w:pPr>
      <w:r w:rsidRPr="00AE18F9">
        <w:rPr>
          <w:iCs/>
          <w:lang w:val="lv-LV"/>
        </w:rPr>
        <w:t>Finansējumu realizētā pirmā posma uzturēšanas izmaksām (LVRTC) paredzēts pieprasīt no budžeta programmas “Apropriācijas rezerve”, ievērojot Likuma par budžetu un finanšu vadību 9.</w:t>
      </w:r>
      <w:r w:rsidRPr="00AE18F9">
        <w:rPr>
          <w:iCs/>
          <w:vertAlign w:val="superscript"/>
          <w:lang w:val="lv-LV"/>
        </w:rPr>
        <w:t>1</w:t>
      </w:r>
      <w:r w:rsidRPr="00AE18F9">
        <w:rPr>
          <w:iCs/>
          <w:lang w:val="lv-LV"/>
        </w:rPr>
        <w:t xml:space="preserve"> panta otrajā daļā noteikto.</w:t>
      </w:r>
    </w:p>
    <w:p w14:paraId="559B7FB9" w14:textId="0D3A6036" w:rsidR="00190904" w:rsidRDefault="001A4E9A" w:rsidP="00B85DF7">
      <w:pPr>
        <w:ind w:firstLine="567"/>
        <w:jc w:val="both"/>
        <w:rPr>
          <w:rFonts w:ascii="Times New Roman" w:hAnsi="Times New Roman" w:cs="Times New Roman"/>
        </w:rPr>
      </w:pPr>
      <w:bookmarkStart w:id="22" w:name="_Hlk158962289"/>
      <w:r w:rsidRPr="008F3245">
        <w:rPr>
          <w:rFonts w:ascii="Times New Roman" w:hAnsi="Times New Roman" w:cs="Times New Roman"/>
          <w:b/>
          <w:bCs/>
        </w:rPr>
        <w:t>Otrā posma</w:t>
      </w:r>
      <w:r w:rsidRPr="008F3245">
        <w:rPr>
          <w:rFonts w:ascii="Times New Roman" w:hAnsi="Times New Roman" w:cs="Times New Roman"/>
        </w:rPr>
        <w:t xml:space="preserve"> </w:t>
      </w:r>
      <w:r w:rsidRPr="006B67D0">
        <w:rPr>
          <w:rFonts w:ascii="Times New Roman" w:hAnsi="Times New Roman" w:cs="Times New Roman"/>
        </w:rPr>
        <w:t xml:space="preserve">ietvaros procesu automatizācijai un riska analīzes efektivitātes paaugstināšanai tiek plānots ieviest </w:t>
      </w:r>
      <w:r w:rsidR="00254B46">
        <w:rPr>
          <w:rFonts w:ascii="Times New Roman" w:hAnsi="Times New Roman" w:cs="Times New Roman"/>
        </w:rPr>
        <w:t xml:space="preserve">informācijas </w:t>
      </w:r>
      <w:r w:rsidR="0056283F">
        <w:rPr>
          <w:rFonts w:ascii="Times New Roman" w:hAnsi="Times New Roman" w:cs="Times New Roman"/>
        </w:rPr>
        <w:t>sistēm</w:t>
      </w:r>
      <w:r w:rsidR="00254B46">
        <w:rPr>
          <w:rFonts w:ascii="Times New Roman" w:hAnsi="Times New Roman" w:cs="Times New Roman"/>
        </w:rPr>
        <w:t xml:space="preserve">as </w:t>
      </w:r>
      <w:r w:rsidRPr="006B67D0">
        <w:rPr>
          <w:rFonts w:ascii="Times New Roman" w:hAnsi="Times New Roman" w:cs="Times New Roman"/>
        </w:rPr>
        <w:t>RKPEPS integrāciju ar TLKAIS un REIS</w:t>
      </w:r>
      <w:r w:rsidRPr="006B67D0">
        <w:rPr>
          <w:rFonts w:ascii="Times New Roman" w:hAnsi="Times New Roman" w:cs="Times New Roman"/>
          <w:b/>
          <w:bCs/>
        </w:rPr>
        <w:t xml:space="preserve">, </w:t>
      </w:r>
      <w:r w:rsidRPr="006B67D0">
        <w:rPr>
          <w:rFonts w:ascii="Times New Roman" w:hAnsi="Times New Roman" w:cs="Times New Roman"/>
        </w:rPr>
        <w:t>kā arī</w:t>
      </w:r>
      <w:r w:rsidRPr="006B67D0">
        <w:rPr>
          <w:rFonts w:ascii="Times New Roman" w:hAnsi="Times New Roman" w:cs="Times New Roman"/>
          <w:b/>
          <w:bCs/>
        </w:rPr>
        <w:t xml:space="preserve"> </w:t>
      </w:r>
      <w:r w:rsidRPr="006B67D0">
        <w:rPr>
          <w:rFonts w:ascii="Times New Roman" w:hAnsi="Times New Roman" w:cs="Times New Roman"/>
        </w:rPr>
        <w:t>ieviest RKPEPS sasaisti ar muitas informācijas sistēmām EMDAS, BAXE II, u.c..</w:t>
      </w:r>
      <w:r w:rsidR="00B85DF7">
        <w:rPr>
          <w:rFonts w:ascii="Times New Roman" w:hAnsi="Times New Roman" w:cs="Times New Roman"/>
        </w:rPr>
        <w:t xml:space="preserve"> </w:t>
      </w:r>
      <w:r w:rsidR="00F5021D" w:rsidRPr="00B85DF7">
        <w:rPr>
          <w:rFonts w:ascii="Times New Roman" w:hAnsi="Times New Roman" w:cs="Times New Roman"/>
          <w:color w:val="333333"/>
        </w:rPr>
        <w:t>A</w:t>
      </w:r>
      <w:r w:rsidR="00A07514" w:rsidRPr="00B85DF7">
        <w:rPr>
          <w:rFonts w:ascii="Times New Roman" w:hAnsi="Times New Roman" w:cs="Times New Roman"/>
          <w:color w:val="333333"/>
        </w:rPr>
        <w:t>ttiec</w:t>
      </w:r>
      <w:r w:rsidR="00B85DF7" w:rsidRPr="00B85DF7">
        <w:rPr>
          <w:rFonts w:ascii="Times New Roman" w:hAnsi="Times New Roman" w:cs="Times New Roman"/>
          <w:color w:val="333333"/>
        </w:rPr>
        <w:t>ī</w:t>
      </w:r>
      <w:r w:rsidR="00A07514" w:rsidRPr="00B85DF7">
        <w:rPr>
          <w:rFonts w:ascii="Times New Roman" w:hAnsi="Times New Roman" w:cs="Times New Roman"/>
          <w:color w:val="333333"/>
        </w:rPr>
        <w:t xml:space="preserve">bā uz otro posmu ir noteikts </w:t>
      </w:r>
      <w:r w:rsidR="00E52A85">
        <w:rPr>
          <w:rFonts w:ascii="Times New Roman" w:hAnsi="Times New Roman" w:cs="Times New Roman"/>
          <w:color w:val="333333"/>
        </w:rPr>
        <w:t xml:space="preserve">nepieciešamais </w:t>
      </w:r>
      <w:r w:rsidR="00A07514" w:rsidRPr="00B85DF7">
        <w:rPr>
          <w:rFonts w:ascii="Times New Roman" w:hAnsi="Times New Roman" w:cs="Times New Roman"/>
          <w:color w:val="333333"/>
        </w:rPr>
        <w:t xml:space="preserve">investīciju apjoms un </w:t>
      </w:r>
      <w:r w:rsidR="0068339D">
        <w:rPr>
          <w:rFonts w:ascii="Times New Roman" w:hAnsi="Times New Roman" w:cs="Times New Roman"/>
          <w:color w:val="333333"/>
        </w:rPr>
        <w:t xml:space="preserve">par </w:t>
      </w:r>
      <w:bookmarkStart w:id="23" w:name="_Hlk169695801"/>
      <w:r w:rsidR="001E67E5">
        <w:rPr>
          <w:rFonts w:ascii="Times New Roman" w:hAnsi="Times New Roman" w:cs="Times New Roman"/>
          <w:color w:val="333333"/>
        </w:rPr>
        <w:t xml:space="preserve">risinājuma </w:t>
      </w:r>
      <w:r w:rsidR="0068339D">
        <w:rPr>
          <w:rFonts w:ascii="Times New Roman" w:hAnsi="Times New Roman" w:cs="Times New Roman"/>
          <w:color w:val="333333"/>
        </w:rPr>
        <w:t>otr</w:t>
      </w:r>
      <w:r w:rsidR="001E67E5">
        <w:rPr>
          <w:rFonts w:ascii="Times New Roman" w:hAnsi="Times New Roman" w:cs="Times New Roman"/>
          <w:color w:val="333333"/>
        </w:rPr>
        <w:t>ā</w:t>
      </w:r>
      <w:r w:rsidR="0068339D">
        <w:rPr>
          <w:rFonts w:ascii="Times New Roman" w:hAnsi="Times New Roman" w:cs="Times New Roman"/>
          <w:color w:val="333333"/>
        </w:rPr>
        <w:t xml:space="preserve"> pos</w:t>
      </w:r>
      <w:r w:rsidR="001E67E5">
        <w:rPr>
          <w:rFonts w:ascii="Times New Roman" w:hAnsi="Times New Roman" w:cs="Times New Roman"/>
          <w:color w:val="333333"/>
        </w:rPr>
        <w:t>ma realizāciju</w:t>
      </w:r>
      <w:r w:rsidR="00A07514" w:rsidRPr="00B85DF7">
        <w:rPr>
          <w:rFonts w:ascii="Times New Roman" w:hAnsi="Times New Roman" w:cs="Times New Roman"/>
          <w:color w:val="333333"/>
        </w:rPr>
        <w:t xml:space="preserve"> atbildīg</w:t>
      </w:r>
      <w:r w:rsidR="00DF3B56" w:rsidRPr="00B85DF7">
        <w:rPr>
          <w:rFonts w:ascii="Times New Roman" w:hAnsi="Times New Roman" w:cs="Times New Roman"/>
          <w:color w:val="333333"/>
        </w:rPr>
        <w:t>ā institūcija</w:t>
      </w:r>
      <w:r w:rsidR="00A07514" w:rsidRPr="00B85DF7">
        <w:rPr>
          <w:rFonts w:ascii="Times New Roman" w:hAnsi="Times New Roman" w:cs="Times New Roman"/>
          <w:color w:val="333333"/>
        </w:rPr>
        <w:t xml:space="preserve"> </w:t>
      </w:r>
      <w:r w:rsidR="00F5021D" w:rsidRPr="00B85DF7">
        <w:rPr>
          <w:rFonts w:ascii="Times New Roman" w:hAnsi="Times New Roman" w:cs="Times New Roman"/>
          <w:color w:val="333333"/>
        </w:rPr>
        <w:t>–</w:t>
      </w:r>
      <w:r w:rsidR="00A07514" w:rsidRPr="00B85DF7">
        <w:rPr>
          <w:rFonts w:ascii="Times New Roman" w:hAnsi="Times New Roman" w:cs="Times New Roman"/>
          <w:color w:val="333333"/>
        </w:rPr>
        <w:t xml:space="preserve"> </w:t>
      </w:r>
      <w:r w:rsidR="00F5021D" w:rsidRPr="00B85DF7">
        <w:rPr>
          <w:rFonts w:ascii="Times New Roman" w:hAnsi="Times New Roman" w:cs="Times New Roman"/>
          <w:color w:val="333333"/>
        </w:rPr>
        <w:t>Finanšu ministrija</w:t>
      </w:r>
      <w:r w:rsidR="00A14B3E">
        <w:rPr>
          <w:rFonts w:ascii="Times New Roman" w:hAnsi="Times New Roman" w:cs="Times New Roman"/>
          <w:color w:val="333333"/>
        </w:rPr>
        <w:t xml:space="preserve"> </w:t>
      </w:r>
      <w:r w:rsidR="00A14B3E" w:rsidRPr="00001559">
        <w:rPr>
          <w:rFonts w:ascii="Times New Roman" w:hAnsi="Times New Roman" w:cs="Times New Roman"/>
          <w:color w:val="333333"/>
        </w:rPr>
        <w:t>(Valsts ieņēmumu dienests)</w:t>
      </w:r>
      <w:r w:rsidR="00D46671" w:rsidRPr="00B85DF7">
        <w:rPr>
          <w:rFonts w:ascii="Times New Roman" w:hAnsi="Times New Roman" w:cs="Times New Roman"/>
          <w:color w:val="333333"/>
        </w:rPr>
        <w:t xml:space="preserve">, </w:t>
      </w:r>
      <w:r w:rsidR="006864D9" w:rsidRPr="00B85DF7">
        <w:rPr>
          <w:rFonts w:ascii="Times New Roman" w:hAnsi="Times New Roman" w:cs="Times New Roman"/>
          <w:color w:val="333333"/>
        </w:rPr>
        <w:t xml:space="preserve">attiecīgi </w:t>
      </w:r>
      <w:r w:rsidR="00A07514" w:rsidRPr="00B85DF7">
        <w:rPr>
          <w:rFonts w:ascii="Times New Roman" w:hAnsi="Times New Roman" w:cs="Times New Roman"/>
          <w:color w:val="333333"/>
        </w:rPr>
        <w:t>deleģē</w:t>
      </w:r>
      <w:r w:rsidR="00F07CBE" w:rsidRPr="00B85DF7">
        <w:rPr>
          <w:rFonts w:ascii="Times New Roman" w:hAnsi="Times New Roman" w:cs="Times New Roman"/>
          <w:color w:val="333333"/>
        </w:rPr>
        <w:t>jot</w:t>
      </w:r>
      <w:r w:rsidR="00434F54" w:rsidRPr="00B85DF7">
        <w:rPr>
          <w:rFonts w:ascii="Times New Roman" w:hAnsi="Times New Roman" w:cs="Times New Roman"/>
          <w:color w:val="333333"/>
        </w:rPr>
        <w:t xml:space="preserve"> </w:t>
      </w:r>
      <w:r w:rsidR="00D46671" w:rsidRPr="00B85DF7">
        <w:rPr>
          <w:rFonts w:ascii="Times New Roman" w:hAnsi="Times New Roman" w:cs="Times New Roman"/>
          <w:color w:val="333333"/>
        </w:rPr>
        <w:t xml:space="preserve">VIS </w:t>
      </w:r>
      <w:r w:rsidR="000E0773" w:rsidRPr="00B85DF7">
        <w:rPr>
          <w:rFonts w:ascii="Times New Roman" w:hAnsi="Times New Roman" w:cs="Times New Roman"/>
          <w:color w:val="333333"/>
        </w:rPr>
        <w:t>pārzini</w:t>
      </w:r>
      <w:r w:rsidR="000E0773" w:rsidRPr="00001559">
        <w:rPr>
          <w:rFonts w:ascii="Times New Roman" w:hAnsi="Times New Roman" w:cs="Times New Roman"/>
          <w:color w:val="333333"/>
        </w:rPr>
        <w:t xml:space="preserve">, kas </w:t>
      </w:r>
      <w:r w:rsidR="00A07514" w:rsidRPr="00001559">
        <w:rPr>
          <w:rFonts w:ascii="Times New Roman" w:hAnsi="Times New Roman" w:cs="Times New Roman"/>
          <w:color w:val="333333"/>
        </w:rPr>
        <w:t>uzturē</w:t>
      </w:r>
      <w:r w:rsidR="006864D9" w:rsidRPr="00001559">
        <w:rPr>
          <w:rFonts w:ascii="Times New Roman" w:hAnsi="Times New Roman" w:cs="Times New Roman"/>
          <w:color w:val="333333"/>
        </w:rPr>
        <w:t xml:space="preserve">s </w:t>
      </w:r>
      <w:r w:rsidR="00A07514" w:rsidRPr="00001559">
        <w:rPr>
          <w:rFonts w:ascii="Times New Roman" w:hAnsi="Times New Roman" w:cs="Times New Roman"/>
          <w:color w:val="333333"/>
        </w:rPr>
        <w:t>un attīstī</w:t>
      </w:r>
      <w:r w:rsidR="006864D9" w:rsidRPr="00001559">
        <w:rPr>
          <w:rFonts w:ascii="Times New Roman" w:hAnsi="Times New Roman" w:cs="Times New Roman"/>
          <w:color w:val="333333"/>
        </w:rPr>
        <w:t>s</w:t>
      </w:r>
      <w:r w:rsidR="00A07514" w:rsidRPr="00001559">
        <w:rPr>
          <w:rFonts w:ascii="Times New Roman" w:hAnsi="Times New Roman" w:cs="Times New Roman"/>
          <w:color w:val="333333"/>
        </w:rPr>
        <w:t xml:space="preserve"> RKPEPS</w:t>
      </w:r>
      <w:r w:rsidR="00E21579" w:rsidRPr="00001559">
        <w:rPr>
          <w:rFonts w:ascii="Times New Roman" w:hAnsi="Times New Roman" w:cs="Times New Roman"/>
          <w:color w:val="333333"/>
        </w:rPr>
        <w:t>.</w:t>
      </w:r>
      <w:r w:rsidR="00F32837" w:rsidRPr="00001559">
        <w:rPr>
          <w:rFonts w:ascii="Times New Roman" w:hAnsi="Times New Roman" w:cs="Times New Roman"/>
        </w:rPr>
        <w:t xml:space="preserve"> </w:t>
      </w:r>
    </w:p>
    <w:p w14:paraId="6F32E750" w14:textId="378071D3" w:rsidR="001855D4" w:rsidRPr="00001559" w:rsidRDefault="00F32837" w:rsidP="00B85DF7">
      <w:pPr>
        <w:ind w:firstLine="567"/>
        <w:jc w:val="both"/>
        <w:rPr>
          <w:rFonts w:ascii="Times New Roman" w:hAnsi="Times New Roman" w:cs="Times New Roman"/>
        </w:rPr>
      </w:pPr>
      <w:r w:rsidRPr="00001559">
        <w:rPr>
          <w:rFonts w:ascii="Times New Roman" w:hAnsi="Times New Roman" w:cs="Times New Roman"/>
        </w:rPr>
        <w:t xml:space="preserve">Prognozējams, ka otrā posma ieviešanas laiks būtu 44 mēneši, ja </w:t>
      </w:r>
      <w:r w:rsidR="00190904" w:rsidRPr="00001559">
        <w:rPr>
          <w:rFonts w:ascii="Times New Roman" w:hAnsi="Times New Roman" w:cs="Times New Roman"/>
        </w:rPr>
        <w:t>līdz ar š</w:t>
      </w:r>
      <w:r w:rsidR="00190904">
        <w:rPr>
          <w:rFonts w:ascii="Times New Roman" w:hAnsi="Times New Roman" w:cs="Times New Roman"/>
        </w:rPr>
        <w:t>ī</w:t>
      </w:r>
      <w:r w:rsidR="00190904" w:rsidRPr="00001559">
        <w:rPr>
          <w:rFonts w:ascii="Times New Roman" w:hAnsi="Times New Roman" w:cs="Times New Roman"/>
        </w:rPr>
        <w:t xml:space="preserve"> informatīv</w:t>
      </w:r>
      <w:r w:rsidR="00190904">
        <w:rPr>
          <w:rFonts w:ascii="Times New Roman" w:hAnsi="Times New Roman" w:cs="Times New Roman"/>
        </w:rPr>
        <w:t>ā</w:t>
      </w:r>
      <w:r w:rsidR="00190904" w:rsidRPr="00001559">
        <w:rPr>
          <w:rFonts w:ascii="Times New Roman" w:hAnsi="Times New Roman" w:cs="Times New Roman"/>
        </w:rPr>
        <w:t xml:space="preserve"> ziņojum</w:t>
      </w:r>
      <w:r w:rsidR="00190904">
        <w:rPr>
          <w:rFonts w:ascii="Times New Roman" w:hAnsi="Times New Roman" w:cs="Times New Roman"/>
        </w:rPr>
        <w:t>a</w:t>
      </w:r>
      <w:r w:rsidR="00190904" w:rsidRPr="00001559">
        <w:rPr>
          <w:rFonts w:ascii="Times New Roman" w:hAnsi="Times New Roman" w:cs="Times New Roman"/>
        </w:rPr>
        <w:t xml:space="preserve"> </w:t>
      </w:r>
      <w:r w:rsidR="00190904">
        <w:rPr>
          <w:rFonts w:ascii="Times New Roman" w:hAnsi="Times New Roman" w:cs="Times New Roman"/>
        </w:rPr>
        <w:t>apstiprināšanu</w:t>
      </w:r>
      <w:r w:rsidR="00190904" w:rsidRPr="00001559">
        <w:rPr>
          <w:rFonts w:ascii="Times New Roman" w:hAnsi="Times New Roman" w:cs="Times New Roman"/>
        </w:rPr>
        <w:t xml:space="preserve"> </w:t>
      </w:r>
      <w:r w:rsidR="0012107F" w:rsidRPr="00001559">
        <w:rPr>
          <w:rFonts w:ascii="Times New Roman" w:hAnsi="Times New Roman" w:cs="Times New Roman"/>
        </w:rPr>
        <w:t xml:space="preserve">otrā posma realizācija tiek </w:t>
      </w:r>
      <w:r w:rsidR="0012107F">
        <w:rPr>
          <w:rFonts w:ascii="Times New Roman" w:hAnsi="Times New Roman" w:cs="Times New Roman"/>
        </w:rPr>
        <w:t>uzsākta</w:t>
      </w:r>
      <w:r w:rsidR="0012107F" w:rsidRPr="00001559">
        <w:rPr>
          <w:rFonts w:ascii="Times New Roman" w:hAnsi="Times New Roman" w:cs="Times New Roman"/>
        </w:rPr>
        <w:t xml:space="preserve"> paralēli risinājuma pirmā posm</w:t>
      </w:r>
      <w:r w:rsidR="0012107F">
        <w:rPr>
          <w:rFonts w:ascii="Times New Roman" w:hAnsi="Times New Roman" w:cs="Times New Roman"/>
        </w:rPr>
        <w:t xml:space="preserve">a </w:t>
      </w:r>
      <w:r w:rsidR="00190904">
        <w:rPr>
          <w:rFonts w:ascii="Times New Roman" w:hAnsi="Times New Roman" w:cs="Times New Roman"/>
        </w:rPr>
        <w:t>realizācijai</w:t>
      </w:r>
      <w:r w:rsidR="009134B5">
        <w:rPr>
          <w:rFonts w:ascii="Times New Roman" w:hAnsi="Times New Roman" w:cs="Times New Roman"/>
        </w:rPr>
        <w:t>.</w:t>
      </w:r>
    </w:p>
    <w:bookmarkEnd w:id="22"/>
    <w:bookmarkEnd w:id="23"/>
    <w:p w14:paraId="2F2B3281" w14:textId="284B2682" w:rsidR="001855D4" w:rsidRDefault="00C54219" w:rsidP="0002142C">
      <w:pPr>
        <w:ind w:firstLine="709"/>
        <w:jc w:val="both"/>
        <w:rPr>
          <w:rFonts w:ascii="Times New Roman" w:hAnsi="Times New Roman" w:cs="Times New Roman"/>
          <w:bCs/>
        </w:rPr>
      </w:pPr>
      <w:r w:rsidRPr="00393620">
        <w:rPr>
          <w:rFonts w:ascii="Times New Roman" w:hAnsi="Times New Roman" w:cs="Times New Roman"/>
        </w:rPr>
        <w:t xml:space="preserve">Ņemot vērā to, ka risinājuma </w:t>
      </w:r>
      <w:r w:rsidR="00A71825">
        <w:rPr>
          <w:rFonts w:ascii="Times New Roman" w:hAnsi="Times New Roman" w:cs="Times New Roman"/>
        </w:rPr>
        <w:t xml:space="preserve">otrā </w:t>
      </w:r>
      <w:r w:rsidRPr="00393620">
        <w:rPr>
          <w:rFonts w:ascii="Times New Roman" w:hAnsi="Times New Roman" w:cs="Times New Roman"/>
        </w:rPr>
        <w:t xml:space="preserve">posma ieviešanas rezultātā tiks radīta </w:t>
      </w:r>
      <w:r w:rsidRPr="00393620">
        <w:rPr>
          <w:rFonts w:ascii="Times New Roman" w:hAnsi="Times New Roman" w:cs="Times New Roman"/>
          <w:bCs/>
        </w:rPr>
        <w:t xml:space="preserve">viedā robežkontroles tehnoloģiju un automatizētu risinājumu </w:t>
      </w:r>
      <w:r w:rsidR="00934159">
        <w:rPr>
          <w:rFonts w:ascii="Times New Roman" w:hAnsi="Times New Roman" w:cs="Times New Roman"/>
          <w:bCs/>
        </w:rPr>
        <w:t xml:space="preserve">ieviešana </w:t>
      </w:r>
      <w:r w:rsidRPr="00393620">
        <w:rPr>
          <w:rFonts w:ascii="Times New Roman" w:hAnsi="Times New Roman" w:cs="Times New Roman"/>
          <w:bCs/>
        </w:rPr>
        <w:t xml:space="preserve">(datu integrācija no vairākām sistēmām, automatizēta transportlīdzekļu un personu kustības organizācija RŠV, kā arī sinhronizācija un robežkontroles datu apstiprināšana un lēmumu pieņemšana par turpmākajām darbībām/kustībām) netraucētai transportlīdzekļu kustībai RŠV, stiprinot kontroles efektivitāti, paaugstinot drošības līmeni un dienestu spēju kontrolēt pret Krieviju un Baltkrieviju noteikto ES sankciju piemērošanu, veicinot pareizu ES tradicionālo pašu resursu iekasēšanu, kā arī novēršot vājās vietas TEN-T tīkla infrastruktūras izmantošanā (samazinot laiku, kas transportlīdzekļiem jāpavada uz ceļa vai RŠV vietā, lai pabeigtu robežkontroles, muitas, veterinārās un fitosanitārās procedūras un izbrauktu vai iebrauktu ES), </w:t>
      </w:r>
      <w:r>
        <w:rPr>
          <w:rFonts w:ascii="Times New Roman" w:hAnsi="Times New Roman" w:cs="Times New Roman"/>
          <w:bCs/>
        </w:rPr>
        <w:t xml:space="preserve">arī otrā posma ieviešanai </w:t>
      </w:r>
      <w:r w:rsidRPr="00393620">
        <w:rPr>
          <w:rFonts w:ascii="Times New Roman" w:hAnsi="Times New Roman" w:cs="Times New Roman"/>
          <w:bCs/>
        </w:rPr>
        <w:t>pastāv iespēja kā finansējuma avotu izmantot Eiropas Savienības kohēzijas politikas programmas 2021</w:t>
      </w:r>
      <w:r w:rsidR="001855D4">
        <w:rPr>
          <w:rFonts w:ascii="Times New Roman" w:hAnsi="Times New Roman" w:cs="Times New Roman"/>
          <w:bCs/>
        </w:rPr>
        <w:t xml:space="preserve">. </w:t>
      </w:r>
      <w:r w:rsidRPr="00393620">
        <w:rPr>
          <w:rFonts w:ascii="Times New Roman" w:hAnsi="Times New Roman" w:cs="Times New Roman"/>
          <w:bCs/>
        </w:rPr>
        <w:t>-</w:t>
      </w:r>
      <w:r w:rsidR="001855D4">
        <w:rPr>
          <w:rFonts w:ascii="Times New Roman" w:hAnsi="Times New Roman" w:cs="Times New Roman"/>
          <w:bCs/>
        </w:rPr>
        <w:t xml:space="preserve"> </w:t>
      </w:r>
      <w:r w:rsidRPr="00393620">
        <w:rPr>
          <w:rFonts w:ascii="Times New Roman" w:hAnsi="Times New Roman" w:cs="Times New Roman"/>
          <w:bCs/>
        </w:rPr>
        <w:t>2027.</w:t>
      </w:r>
      <w:r w:rsidR="001855D4">
        <w:rPr>
          <w:rFonts w:ascii="Times New Roman" w:hAnsi="Times New Roman" w:cs="Times New Roman"/>
          <w:bCs/>
        </w:rPr>
        <w:t xml:space="preserve"> </w:t>
      </w:r>
      <w:r w:rsidRPr="00393620">
        <w:rPr>
          <w:rFonts w:ascii="Times New Roman" w:hAnsi="Times New Roman" w:cs="Times New Roman"/>
          <w:bCs/>
        </w:rPr>
        <w:t xml:space="preserve">gadam līdzfinansējumu. </w:t>
      </w:r>
    </w:p>
    <w:p w14:paraId="75807128" w14:textId="64AFB6B1" w:rsidR="00E97EDF" w:rsidRDefault="002135AE" w:rsidP="007B07EC">
      <w:pPr>
        <w:ind w:firstLine="709"/>
        <w:jc w:val="both"/>
        <w:rPr>
          <w:rFonts w:ascii="Times New Roman" w:hAnsi="Times New Roman" w:cs="Times New Roman"/>
        </w:rPr>
      </w:pPr>
      <w:r w:rsidRPr="008712D0">
        <w:rPr>
          <w:rFonts w:ascii="Times New Roman" w:hAnsi="Times New Roman" w:cs="Times New Roman"/>
        </w:rPr>
        <w:t xml:space="preserve">Satiksmes ministrijai sadarbībā ar VNĪ kā atbildīgo par robežšķērsošanas punktu pārvaldīšanu un apsaimniekošanu nepieciešams izvērtēt informatīvajā ziņojumā minētās pamata infrastruktūras (optiskā tīkla infrastruktūras un datu pārraides tīkla izbūve RŠV; </w:t>
      </w:r>
      <w:r w:rsidRPr="008712D0">
        <w:rPr>
          <w:rFonts w:ascii="Times New Roman" w:hAnsi="Times New Roman" w:cs="Times New Roman"/>
        </w:rPr>
        <w:lastRenderedPageBreak/>
        <w:t>videonovērošanas kameru uzstādīšana RŠV; digitālo vārtu izveide iebraucot/izbraucot) sasaisti ar 3.1.1.8. pasākumu.</w:t>
      </w:r>
    </w:p>
    <w:p w14:paraId="5EE48B8B" w14:textId="24B90661" w:rsidR="00E97EDF" w:rsidRPr="00B139AE" w:rsidRDefault="00622C40" w:rsidP="008128A8">
      <w:pPr>
        <w:ind w:firstLine="709"/>
        <w:jc w:val="both"/>
        <w:rPr>
          <w:rFonts w:ascii="Times New Roman" w:hAnsi="Times New Roman" w:cs="Times New Roman"/>
        </w:rPr>
      </w:pPr>
      <w:r w:rsidRPr="00B139AE">
        <w:rPr>
          <w:rFonts w:ascii="Times New Roman" w:hAnsi="Times New Roman" w:cs="Times New Roman"/>
        </w:rPr>
        <w:t xml:space="preserve">Elektroniskās rindas risinājums </w:t>
      </w:r>
      <w:r w:rsidR="005C4D6F" w:rsidRPr="00B139AE">
        <w:rPr>
          <w:rFonts w:ascii="Times New Roman" w:hAnsi="Times New Roman" w:cs="Times New Roman"/>
        </w:rPr>
        <w:t>tiks realizēts</w:t>
      </w:r>
      <w:r w:rsidR="0089279A" w:rsidRPr="00B139AE">
        <w:rPr>
          <w:rFonts w:ascii="Times New Roman" w:hAnsi="Times New Roman" w:cs="Times New Roman"/>
        </w:rPr>
        <w:t xml:space="preserve">, </w:t>
      </w:r>
      <w:r w:rsidRPr="00B139AE">
        <w:rPr>
          <w:rFonts w:ascii="Times New Roman" w:hAnsi="Times New Roman" w:cs="Times New Roman"/>
        </w:rPr>
        <w:t xml:space="preserve"> </w:t>
      </w:r>
      <w:r w:rsidR="0089279A" w:rsidRPr="00B139AE">
        <w:rPr>
          <w:rFonts w:ascii="Times New Roman" w:hAnsi="Times New Roman" w:cs="Times New Roman"/>
        </w:rPr>
        <w:t>ievērojot</w:t>
      </w:r>
      <w:r w:rsidRPr="00B139AE">
        <w:rPr>
          <w:rFonts w:ascii="Times New Roman" w:hAnsi="Times New Roman" w:cs="Times New Roman"/>
        </w:rPr>
        <w:t xml:space="preserve"> nacionāl</w:t>
      </w:r>
      <w:r w:rsidR="0089279A" w:rsidRPr="00B139AE">
        <w:rPr>
          <w:rFonts w:ascii="Times New Roman" w:hAnsi="Times New Roman" w:cs="Times New Roman"/>
        </w:rPr>
        <w:t>os</w:t>
      </w:r>
      <w:r w:rsidRPr="00B139AE">
        <w:rPr>
          <w:rFonts w:ascii="Times New Roman" w:hAnsi="Times New Roman" w:cs="Times New Roman"/>
        </w:rPr>
        <w:t> plān</w:t>
      </w:r>
      <w:r w:rsidR="0089279A" w:rsidRPr="00B139AE">
        <w:rPr>
          <w:rFonts w:ascii="Times New Roman" w:hAnsi="Times New Roman" w:cs="Times New Roman"/>
        </w:rPr>
        <w:t>us</w:t>
      </w:r>
      <w:r w:rsidRPr="00B139AE">
        <w:rPr>
          <w:rFonts w:ascii="Times New Roman" w:hAnsi="Times New Roman" w:cs="Times New Roman"/>
        </w:rPr>
        <w:t xml:space="preserve"> attiecībā uz Terehovas, Grebņevas, Pāternieku un Silenes robežšķērsošanas vietu pievedceļu modernizācijas projektiem, kurus realizē VSIA "Latvijas Valsts ceļi".</w:t>
      </w:r>
    </w:p>
    <w:p w14:paraId="794B459B" w14:textId="61B00975" w:rsidR="00E97EDF" w:rsidRPr="00631631" w:rsidRDefault="0089279A" w:rsidP="00833BA3">
      <w:pPr>
        <w:ind w:firstLine="709"/>
        <w:jc w:val="both"/>
        <w:rPr>
          <w:rFonts w:ascii="Times New Roman" w:hAnsi="Times New Roman" w:cs="Times New Roman"/>
        </w:rPr>
      </w:pPr>
      <w:r w:rsidRPr="00B139AE">
        <w:rPr>
          <w:rFonts w:ascii="Times New Roman" w:hAnsi="Times New Roman" w:cs="Times New Roman"/>
        </w:rPr>
        <w:t>Elektronisko</w:t>
      </w:r>
      <w:r w:rsidR="00E97EDF" w:rsidRPr="00B139AE">
        <w:rPr>
          <w:rFonts w:ascii="Times New Roman" w:hAnsi="Times New Roman" w:cs="Times New Roman"/>
        </w:rPr>
        <w:t xml:space="preserve"> pakalpojumu aprakstīšana un aktualizācija sistēmā VIRSIS</w:t>
      </w:r>
      <w:r w:rsidR="00631631" w:rsidRPr="00B139AE">
        <w:rPr>
          <w:rFonts w:ascii="Times New Roman" w:hAnsi="Times New Roman" w:cs="Times New Roman"/>
        </w:rPr>
        <w:t xml:space="preserve"> tiks veikta saskaņā ar Ministru kabineta 2017. gada 4. jūlija noteikumiem Nr.399 "Valsts pārvaldes pakalpojumu uzskaites, kvalitātes kontroles un sniegšanas kārtība"</w:t>
      </w:r>
    </w:p>
    <w:p w14:paraId="6948163F" w14:textId="77777777" w:rsidR="00E97EDF" w:rsidRPr="00622C40" w:rsidRDefault="00E97EDF" w:rsidP="0002142C">
      <w:pPr>
        <w:ind w:firstLine="709"/>
        <w:jc w:val="both"/>
        <w:rPr>
          <w:rFonts w:ascii="Times New Roman" w:hAnsi="Times New Roman" w:cs="Times New Roman"/>
        </w:rPr>
      </w:pPr>
    </w:p>
    <w:p w14:paraId="59155156" w14:textId="77777777" w:rsidR="0091575A" w:rsidRPr="00590CD7" w:rsidRDefault="0091575A" w:rsidP="0091575A">
      <w:pPr>
        <w:pStyle w:val="NoSpacing"/>
        <w:spacing w:before="100" w:beforeAutospacing="1" w:after="100" w:afterAutospacing="1"/>
        <w:jc w:val="center"/>
        <w:rPr>
          <w:rFonts w:ascii="Times New Roman" w:hAnsi="Times New Roman" w:cs="Times New Roman"/>
        </w:rPr>
      </w:pPr>
      <w:r w:rsidRPr="00590CD7">
        <w:rPr>
          <w:rFonts w:ascii="Times New Roman" w:hAnsi="Times New Roman" w:cs="Times New Roman"/>
        </w:rPr>
        <w:t>Risinājuma ieviešanas laika grafiks un finansējuma sadalījums</w:t>
      </w:r>
      <w:r w:rsidRPr="008A6F20">
        <w:rPr>
          <w:rFonts w:ascii="Times New Roman" w:hAnsi="Times New Roman" w:cs="Times New Roman"/>
          <w:i/>
          <w:iCs/>
        </w:rPr>
        <w:t xml:space="preserve"> (euro)</w:t>
      </w:r>
      <w:r>
        <w:rPr>
          <w:rStyle w:val="FootnoteReference"/>
          <w:rFonts w:ascii="Times New Roman" w:hAnsi="Times New Roman" w:cs="Times New Roman"/>
          <w:i/>
          <w:iCs/>
        </w:rPr>
        <w:footnoteReference w:id="3"/>
      </w:r>
    </w:p>
    <w:tbl>
      <w:tblPr>
        <w:tblStyle w:val="TableGrid"/>
        <w:tblW w:w="9634" w:type="dxa"/>
        <w:tblLook w:val="04A0" w:firstRow="1" w:lastRow="0" w:firstColumn="1" w:lastColumn="0" w:noHBand="0" w:noVBand="1"/>
      </w:tblPr>
      <w:tblGrid>
        <w:gridCol w:w="2112"/>
        <w:gridCol w:w="1554"/>
        <w:gridCol w:w="1732"/>
        <w:gridCol w:w="1375"/>
        <w:gridCol w:w="1450"/>
        <w:gridCol w:w="1411"/>
      </w:tblGrid>
      <w:tr w:rsidR="008A6F20" w14:paraId="2DF3D60D" w14:textId="77777777" w:rsidTr="00FE3C8F">
        <w:tc>
          <w:tcPr>
            <w:tcW w:w="2125" w:type="dxa"/>
          </w:tcPr>
          <w:p w14:paraId="27602E30" w14:textId="77777777" w:rsidR="008A6F20" w:rsidRDefault="008A6F20" w:rsidP="00FE3C8F"/>
        </w:tc>
        <w:tc>
          <w:tcPr>
            <w:tcW w:w="1562" w:type="dxa"/>
          </w:tcPr>
          <w:p w14:paraId="2FD8A82D" w14:textId="77777777" w:rsidR="008A6F20" w:rsidRDefault="008A6F20" w:rsidP="00FE3C8F">
            <w:r>
              <w:t>ES fondi</w:t>
            </w:r>
          </w:p>
          <w:p w14:paraId="25B89DCA" w14:textId="77777777" w:rsidR="008A6F20" w:rsidRDefault="008A6F20" w:rsidP="00FE3C8F">
            <w:r>
              <w:t>(ERAF)</w:t>
            </w:r>
          </w:p>
        </w:tc>
        <w:tc>
          <w:tcPr>
            <w:tcW w:w="1736" w:type="dxa"/>
          </w:tcPr>
          <w:p w14:paraId="368A2740" w14:textId="77777777" w:rsidR="008A6F20" w:rsidRDefault="008A6F20" w:rsidP="00FE3C8F">
            <w:r>
              <w:t>Valsts budžeta līdzfinansējums</w:t>
            </w:r>
          </w:p>
        </w:tc>
        <w:tc>
          <w:tcPr>
            <w:tcW w:w="4211" w:type="dxa"/>
            <w:gridSpan w:val="3"/>
          </w:tcPr>
          <w:p w14:paraId="6D10860F" w14:textId="77777777" w:rsidR="008A6F20" w:rsidRDefault="008A6F20" w:rsidP="00FE3C8F">
            <w:pPr>
              <w:jc w:val="center"/>
            </w:pPr>
            <w:r>
              <w:t>KOPĀ</w:t>
            </w:r>
          </w:p>
        </w:tc>
      </w:tr>
      <w:tr w:rsidR="008A6F20" w14:paraId="1A1D866E" w14:textId="77777777" w:rsidTr="00FE3C8F">
        <w:tc>
          <w:tcPr>
            <w:tcW w:w="2125" w:type="dxa"/>
          </w:tcPr>
          <w:p w14:paraId="7E677A13" w14:textId="1B91AAF6" w:rsidR="008A6F20" w:rsidRDefault="008A6F20" w:rsidP="00FE3C8F">
            <w:pPr>
              <w:jc w:val="center"/>
            </w:pPr>
            <w:r>
              <w:t>Plānotais finansējums viedās robežas risinājuma 1.</w:t>
            </w:r>
            <w:r w:rsidR="00875407">
              <w:t xml:space="preserve"> un</w:t>
            </w:r>
            <w:r>
              <w:t xml:space="preserve"> 2. posma īstenošanai</w:t>
            </w:r>
          </w:p>
        </w:tc>
        <w:tc>
          <w:tcPr>
            <w:tcW w:w="1562" w:type="dxa"/>
          </w:tcPr>
          <w:p w14:paraId="62C3246F" w14:textId="77777777" w:rsidR="008A6F20" w:rsidRDefault="008A6F20" w:rsidP="00FE3C8F">
            <w:pPr>
              <w:jc w:val="center"/>
            </w:pPr>
          </w:p>
          <w:p w14:paraId="7359A823" w14:textId="77777777" w:rsidR="008A6F20" w:rsidRPr="003C41CA" w:rsidRDefault="008A6F20" w:rsidP="00FE3C8F">
            <w:pPr>
              <w:jc w:val="center"/>
              <w:rPr>
                <w:b/>
                <w:bCs/>
              </w:rPr>
            </w:pPr>
            <w:r w:rsidRPr="003C41CA">
              <w:rPr>
                <w:b/>
                <w:bCs/>
              </w:rPr>
              <w:t>7 118 530</w:t>
            </w:r>
          </w:p>
        </w:tc>
        <w:tc>
          <w:tcPr>
            <w:tcW w:w="1736" w:type="dxa"/>
          </w:tcPr>
          <w:p w14:paraId="5194438B" w14:textId="77777777" w:rsidR="008A6F20" w:rsidRDefault="008A6F20" w:rsidP="00FE3C8F">
            <w:pPr>
              <w:jc w:val="center"/>
            </w:pPr>
          </w:p>
          <w:p w14:paraId="3FF01D03" w14:textId="77777777" w:rsidR="008A6F20" w:rsidRPr="003C41CA" w:rsidRDefault="008A6F20" w:rsidP="00FE3C8F">
            <w:pPr>
              <w:jc w:val="center"/>
              <w:rPr>
                <w:b/>
                <w:bCs/>
              </w:rPr>
            </w:pPr>
            <w:r w:rsidRPr="003C41CA">
              <w:rPr>
                <w:b/>
                <w:bCs/>
              </w:rPr>
              <w:t>1 256 211</w:t>
            </w:r>
          </w:p>
        </w:tc>
        <w:tc>
          <w:tcPr>
            <w:tcW w:w="4211" w:type="dxa"/>
            <w:gridSpan w:val="3"/>
          </w:tcPr>
          <w:p w14:paraId="7995DD0B" w14:textId="77777777" w:rsidR="008A6F20" w:rsidRDefault="008A6F20" w:rsidP="00FE3C8F">
            <w:pPr>
              <w:jc w:val="center"/>
            </w:pPr>
          </w:p>
          <w:p w14:paraId="054DF0DA" w14:textId="77777777" w:rsidR="008A6F20" w:rsidRPr="003C41CA" w:rsidRDefault="008A6F20" w:rsidP="00FE3C8F">
            <w:pPr>
              <w:jc w:val="center"/>
              <w:rPr>
                <w:b/>
                <w:bCs/>
              </w:rPr>
            </w:pPr>
            <w:r w:rsidRPr="003C41CA">
              <w:rPr>
                <w:b/>
                <w:bCs/>
              </w:rPr>
              <w:t>8 374 741</w:t>
            </w:r>
          </w:p>
        </w:tc>
      </w:tr>
      <w:tr w:rsidR="008A6F20" w14:paraId="3E4F81A2" w14:textId="77777777" w:rsidTr="00FE3C8F">
        <w:trPr>
          <w:trHeight w:val="370"/>
        </w:trPr>
        <w:tc>
          <w:tcPr>
            <w:tcW w:w="2125" w:type="dxa"/>
            <w:vMerge w:val="restart"/>
          </w:tcPr>
          <w:p w14:paraId="79BAFC61" w14:textId="77777777" w:rsidR="008A6F20" w:rsidRDefault="008A6F20" w:rsidP="00FE3C8F">
            <w:pPr>
              <w:jc w:val="center"/>
            </w:pPr>
          </w:p>
          <w:p w14:paraId="15710DF3" w14:textId="77777777" w:rsidR="008A6F20" w:rsidRPr="002A2819" w:rsidRDefault="008A6F20" w:rsidP="00FE3C8F">
            <w:pPr>
              <w:jc w:val="center"/>
            </w:pPr>
            <w:r w:rsidRPr="002A2819">
              <w:t xml:space="preserve">Finansējums 1.posma risinājuma </w:t>
            </w:r>
            <w:r>
              <w:t>īstenošanai</w:t>
            </w:r>
          </w:p>
        </w:tc>
        <w:tc>
          <w:tcPr>
            <w:tcW w:w="1562" w:type="dxa"/>
            <w:vMerge w:val="restart"/>
          </w:tcPr>
          <w:p w14:paraId="2D30EEBB" w14:textId="77777777" w:rsidR="008A6F20" w:rsidRDefault="008A6F20" w:rsidP="00FE3C8F">
            <w:pPr>
              <w:jc w:val="center"/>
            </w:pPr>
          </w:p>
          <w:p w14:paraId="49435267" w14:textId="77777777" w:rsidR="008A6F20" w:rsidRPr="00166A80" w:rsidRDefault="008A6F20" w:rsidP="00FE3C8F">
            <w:pPr>
              <w:jc w:val="center"/>
              <w:rPr>
                <w:b/>
                <w:bCs/>
              </w:rPr>
            </w:pPr>
            <w:r w:rsidRPr="00166A80">
              <w:rPr>
                <w:b/>
                <w:bCs/>
              </w:rPr>
              <w:t>2 125 000</w:t>
            </w:r>
          </w:p>
        </w:tc>
        <w:tc>
          <w:tcPr>
            <w:tcW w:w="1736" w:type="dxa"/>
            <w:vMerge w:val="restart"/>
          </w:tcPr>
          <w:p w14:paraId="36BD046C" w14:textId="77777777" w:rsidR="008A6F20" w:rsidRDefault="008A6F20" w:rsidP="00FE3C8F">
            <w:pPr>
              <w:jc w:val="center"/>
            </w:pPr>
          </w:p>
          <w:p w14:paraId="0C5F7642" w14:textId="77777777" w:rsidR="008A6F20" w:rsidRPr="00166A80" w:rsidRDefault="008A6F20" w:rsidP="00FE3C8F">
            <w:pPr>
              <w:jc w:val="center"/>
              <w:rPr>
                <w:b/>
                <w:bCs/>
              </w:rPr>
            </w:pPr>
            <w:r w:rsidRPr="00166A80">
              <w:rPr>
                <w:b/>
                <w:bCs/>
              </w:rPr>
              <w:t>375 000</w:t>
            </w:r>
          </w:p>
        </w:tc>
        <w:tc>
          <w:tcPr>
            <w:tcW w:w="4211" w:type="dxa"/>
            <w:gridSpan w:val="3"/>
          </w:tcPr>
          <w:p w14:paraId="45487F58" w14:textId="77777777" w:rsidR="008A6F20" w:rsidRDefault="008A6F20" w:rsidP="00FE3C8F">
            <w:pPr>
              <w:rPr>
                <w:b/>
                <w:bCs/>
              </w:rPr>
            </w:pPr>
            <w:r>
              <w:rPr>
                <w:b/>
                <w:bCs/>
              </w:rPr>
              <w:t xml:space="preserve">                    </w:t>
            </w:r>
          </w:p>
          <w:p w14:paraId="094A23BF" w14:textId="77777777" w:rsidR="008A6F20" w:rsidRDefault="008A6F20" w:rsidP="00FE3C8F">
            <w:pPr>
              <w:rPr>
                <w:b/>
                <w:bCs/>
              </w:rPr>
            </w:pPr>
            <w:r>
              <w:rPr>
                <w:b/>
                <w:bCs/>
              </w:rPr>
              <w:t xml:space="preserve">                         </w:t>
            </w:r>
            <w:r w:rsidRPr="007D4585">
              <w:rPr>
                <w:b/>
                <w:bCs/>
              </w:rPr>
              <w:t>2 500</w:t>
            </w:r>
            <w:r>
              <w:rPr>
                <w:b/>
                <w:bCs/>
              </w:rPr>
              <w:t> </w:t>
            </w:r>
            <w:r w:rsidRPr="007D4585">
              <w:rPr>
                <w:b/>
                <w:bCs/>
              </w:rPr>
              <w:t>000</w:t>
            </w:r>
          </w:p>
          <w:p w14:paraId="7C4A0284" w14:textId="77777777" w:rsidR="008A6F20" w:rsidRPr="007D4585" w:rsidRDefault="008A6F20" w:rsidP="00FE3C8F">
            <w:pPr>
              <w:jc w:val="center"/>
              <w:rPr>
                <w:b/>
                <w:bCs/>
              </w:rPr>
            </w:pPr>
          </w:p>
        </w:tc>
      </w:tr>
      <w:tr w:rsidR="008A6F20" w:rsidRPr="00473EBC" w14:paraId="5B8AA4E8" w14:textId="77777777" w:rsidTr="00FE3C8F">
        <w:trPr>
          <w:trHeight w:val="1403"/>
        </w:trPr>
        <w:tc>
          <w:tcPr>
            <w:tcW w:w="2125" w:type="dxa"/>
            <w:vMerge/>
          </w:tcPr>
          <w:p w14:paraId="0B2CEB1D" w14:textId="77777777" w:rsidR="008A6F20" w:rsidRDefault="008A6F20" w:rsidP="00FE3C8F">
            <w:pPr>
              <w:jc w:val="center"/>
            </w:pPr>
          </w:p>
        </w:tc>
        <w:tc>
          <w:tcPr>
            <w:tcW w:w="1562" w:type="dxa"/>
            <w:vMerge/>
          </w:tcPr>
          <w:p w14:paraId="5544610B" w14:textId="77777777" w:rsidR="008A6F20" w:rsidRDefault="008A6F20" w:rsidP="00FE3C8F">
            <w:pPr>
              <w:jc w:val="center"/>
            </w:pPr>
          </w:p>
        </w:tc>
        <w:tc>
          <w:tcPr>
            <w:tcW w:w="1736" w:type="dxa"/>
            <w:vMerge/>
          </w:tcPr>
          <w:p w14:paraId="3B4BD4F6" w14:textId="77777777" w:rsidR="008A6F20" w:rsidRDefault="008A6F20" w:rsidP="00FE3C8F">
            <w:pPr>
              <w:jc w:val="center"/>
            </w:pPr>
          </w:p>
        </w:tc>
        <w:tc>
          <w:tcPr>
            <w:tcW w:w="1376" w:type="dxa"/>
          </w:tcPr>
          <w:p w14:paraId="6735C5C5" w14:textId="77777777" w:rsidR="008A6F20" w:rsidRDefault="008A6F20" w:rsidP="00FE3C8F">
            <w:pPr>
              <w:jc w:val="center"/>
              <w:rPr>
                <w:b/>
                <w:bCs/>
              </w:rPr>
            </w:pPr>
          </w:p>
          <w:p w14:paraId="14F0FFB2" w14:textId="77777777" w:rsidR="008A6F20" w:rsidRDefault="008A6F20" w:rsidP="00FE3C8F">
            <w:pPr>
              <w:jc w:val="center"/>
              <w:rPr>
                <w:b/>
                <w:bCs/>
              </w:rPr>
            </w:pPr>
            <w:r>
              <w:rPr>
                <w:b/>
                <w:bCs/>
              </w:rPr>
              <w:t xml:space="preserve">1 450 000 </w:t>
            </w:r>
            <w:r w:rsidRPr="003F2519">
              <w:rPr>
                <w:sz w:val="18"/>
                <w:szCs w:val="18"/>
              </w:rPr>
              <w:t>(5</w:t>
            </w:r>
            <w:r w:rsidRPr="002812D9">
              <w:rPr>
                <w:sz w:val="18"/>
                <w:szCs w:val="18"/>
              </w:rPr>
              <w:t>8%</w:t>
            </w:r>
            <w:r>
              <w:rPr>
                <w:sz w:val="18"/>
                <w:szCs w:val="18"/>
              </w:rPr>
              <w:t>)</w:t>
            </w:r>
          </w:p>
          <w:p w14:paraId="7C8DFD11" w14:textId="77777777" w:rsidR="008A6F20" w:rsidRPr="002812D9" w:rsidRDefault="008A6F20" w:rsidP="00FE3C8F">
            <w:pPr>
              <w:jc w:val="both"/>
              <w:rPr>
                <w:sz w:val="18"/>
                <w:szCs w:val="18"/>
              </w:rPr>
            </w:pPr>
            <w:r w:rsidRPr="002812D9">
              <w:rPr>
                <w:sz w:val="18"/>
                <w:szCs w:val="18"/>
              </w:rPr>
              <w:t>infrastruktūras izveidei</w:t>
            </w:r>
          </w:p>
          <w:p w14:paraId="6E327839" w14:textId="77777777" w:rsidR="008A6F20" w:rsidRDefault="008A6F20" w:rsidP="00FE3C8F">
            <w:pPr>
              <w:jc w:val="center"/>
              <w:rPr>
                <w:b/>
                <w:bCs/>
              </w:rPr>
            </w:pPr>
          </w:p>
          <w:p w14:paraId="213B1713" w14:textId="77777777" w:rsidR="008A6F20" w:rsidRDefault="008A6F20" w:rsidP="00FE3C8F">
            <w:pPr>
              <w:jc w:val="center"/>
              <w:rPr>
                <w:b/>
                <w:bCs/>
              </w:rPr>
            </w:pPr>
          </w:p>
          <w:p w14:paraId="72F0EAD2" w14:textId="77777777" w:rsidR="008A6F20" w:rsidRDefault="008A6F20" w:rsidP="00FE3C8F">
            <w:pPr>
              <w:jc w:val="center"/>
              <w:rPr>
                <w:b/>
                <w:bCs/>
              </w:rPr>
            </w:pPr>
          </w:p>
        </w:tc>
        <w:tc>
          <w:tcPr>
            <w:tcW w:w="1418" w:type="dxa"/>
          </w:tcPr>
          <w:p w14:paraId="1F6D7FF7" w14:textId="77777777" w:rsidR="008A6F20" w:rsidRDefault="008A6F20" w:rsidP="00FE3C8F">
            <w:pPr>
              <w:jc w:val="both"/>
              <w:rPr>
                <w:b/>
                <w:bCs/>
                <w:szCs w:val="24"/>
              </w:rPr>
            </w:pPr>
          </w:p>
          <w:p w14:paraId="46D2DC01" w14:textId="77777777" w:rsidR="008A6F20" w:rsidRPr="003F2519" w:rsidRDefault="008A6F20" w:rsidP="00FE3C8F">
            <w:pPr>
              <w:jc w:val="both"/>
              <w:rPr>
                <w:b/>
                <w:bCs/>
                <w:szCs w:val="24"/>
              </w:rPr>
            </w:pPr>
            <w:r w:rsidRPr="00A24CD9">
              <w:rPr>
                <w:b/>
                <w:bCs/>
                <w:szCs w:val="24"/>
              </w:rPr>
              <w:t>875 000</w:t>
            </w:r>
          </w:p>
          <w:p w14:paraId="224EF1D3" w14:textId="77777777" w:rsidR="008A6F20" w:rsidRPr="002812D9" w:rsidRDefault="008A6F20" w:rsidP="00FE3C8F">
            <w:pPr>
              <w:jc w:val="both"/>
              <w:rPr>
                <w:sz w:val="18"/>
                <w:szCs w:val="18"/>
              </w:rPr>
            </w:pPr>
            <w:r>
              <w:rPr>
                <w:sz w:val="18"/>
                <w:szCs w:val="18"/>
              </w:rPr>
              <w:t>(</w:t>
            </w:r>
            <w:r w:rsidRPr="002812D9">
              <w:rPr>
                <w:sz w:val="18"/>
                <w:szCs w:val="18"/>
              </w:rPr>
              <w:t>35%</w:t>
            </w:r>
            <w:r>
              <w:rPr>
                <w:sz w:val="18"/>
                <w:szCs w:val="18"/>
              </w:rPr>
              <w:t>)</w:t>
            </w:r>
            <w:r w:rsidRPr="002812D9">
              <w:rPr>
                <w:sz w:val="18"/>
                <w:szCs w:val="18"/>
              </w:rPr>
              <w:t xml:space="preserve"> programmatūras izstrādei</w:t>
            </w:r>
          </w:p>
          <w:p w14:paraId="499FEEDD" w14:textId="77777777" w:rsidR="008A6F20" w:rsidRDefault="008A6F20" w:rsidP="00FE3C8F">
            <w:pPr>
              <w:jc w:val="center"/>
              <w:rPr>
                <w:b/>
                <w:bCs/>
              </w:rPr>
            </w:pPr>
          </w:p>
        </w:tc>
        <w:tc>
          <w:tcPr>
            <w:tcW w:w="1417" w:type="dxa"/>
          </w:tcPr>
          <w:p w14:paraId="179B6B81" w14:textId="77777777" w:rsidR="008A6F20" w:rsidRDefault="008A6F20" w:rsidP="00FE3C8F">
            <w:pPr>
              <w:rPr>
                <w:b/>
                <w:bCs/>
                <w:szCs w:val="24"/>
              </w:rPr>
            </w:pPr>
          </w:p>
          <w:p w14:paraId="4077F7D3" w14:textId="77777777" w:rsidR="008A6F20" w:rsidRPr="003F2519" w:rsidRDefault="008A6F20" w:rsidP="00FE3C8F">
            <w:pPr>
              <w:rPr>
                <w:b/>
                <w:bCs/>
                <w:szCs w:val="24"/>
              </w:rPr>
            </w:pPr>
            <w:r w:rsidRPr="00A24CD9">
              <w:rPr>
                <w:b/>
                <w:bCs/>
                <w:szCs w:val="24"/>
              </w:rPr>
              <w:t>175 000</w:t>
            </w:r>
          </w:p>
          <w:p w14:paraId="556B29D3" w14:textId="77777777" w:rsidR="008A6F20" w:rsidRDefault="008A6F20" w:rsidP="00FE3C8F">
            <w:pPr>
              <w:rPr>
                <w:sz w:val="18"/>
                <w:szCs w:val="18"/>
              </w:rPr>
            </w:pPr>
            <w:r>
              <w:rPr>
                <w:sz w:val="18"/>
                <w:szCs w:val="18"/>
              </w:rPr>
              <w:t>(</w:t>
            </w:r>
            <w:r w:rsidRPr="00A91E13">
              <w:rPr>
                <w:sz w:val="18"/>
                <w:szCs w:val="18"/>
              </w:rPr>
              <w:t>7%</w:t>
            </w:r>
            <w:r>
              <w:rPr>
                <w:sz w:val="18"/>
                <w:szCs w:val="18"/>
              </w:rPr>
              <w:t>)</w:t>
            </w:r>
          </w:p>
          <w:p w14:paraId="0B306B22" w14:textId="77777777" w:rsidR="008A6F20" w:rsidRPr="00A91E13" w:rsidRDefault="008A6F20" w:rsidP="00FE3C8F">
            <w:pPr>
              <w:rPr>
                <w:sz w:val="18"/>
                <w:szCs w:val="18"/>
              </w:rPr>
            </w:pPr>
            <w:r w:rsidRPr="00A91E13">
              <w:rPr>
                <w:sz w:val="18"/>
                <w:szCs w:val="18"/>
              </w:rPr>
              <w:t>aktīvo iekārtu (kameru, sensoru u</w:t>
            </w:r>
            <w:r>
              <w:rPr>
                <w:sz w:val="18"/>
                <w:szCs w:val="18"/>
              </w:rPr>
              <w:t>.</w:t>
            </w:r>
            <w:r w:rsidRPr="00A91E13">
              <w:rPr>
                <w:sz w:val="18"/>
                <w:szCs w:val="18"/>
              </w:rPr>
              <w:t>tml.) ierīkošanai</w:t>
            </w:r>
          </w:p>
        </w:tc>
      </w:tr>
    </w:tbl>
    <w:p w14:paraId="264483F7" w14:textId="0E2F1782" w:rsidR="008A6F20" w:rsidRPr="00905C29" w:rsidRDefault="008A6F20" w:rsidP="008A6F20">
      <w:pPr>
        <w:jc w:val="both"/>
        <w:rPr>
          <w:b/>
          <w:bCs/>
        </w:rPr>
      </w:pPr>
      <w:r w:rsidRPr="00905C29">
        <w:rPr>
          <w:b/>
          <w:bCs/>
        </w:rPr>
        <w:t>Uzturēšanas izmaksas</w:t>
      </w:r>
      <w:r w:rsidR="00596E62">
        <w:rPr>
          <w:b/>
          <w:bCs/>
        </w:rPr>
        <w:t xml:space="preserve"> 1.posma nodevumam</w:t>
      </w:r>
    </w:p>
    <w:tbl>
      <w:tblPr>
        <w:tblStyle w:val="TableGrid"/>
        <w:tblW w:w="9634" w:type="dxa"/>
        <w:tblLook w:val="04A0" w:firstRow="1" w:lastRow="0" w:firstColumn="1" w:lastColumn="0" w:noHBand="0" w:noVBand="1"/>
      </w:tblPr>
      <w:tblGrid>
        <w:gridCol w:w="3645"/>
        <w:gridCol w:w="1865"/>
        <w:gridCol w:w="1191"/>
        <w:gridCol w:w="1340"/>
        <w:gridCol w:w="1593"/>
      </w:tblGrid>
      <w:tr w:rsidR="008A6F20" w14:paraId="1C38AF8B" w14:textId="77777777" w:rsidTr="00FE3C8F">
        <w:tc>
          <w:tcPr>
            <w:tcW w:w="3964" w:type="dxa"/>
          </w:tcPr>
          <w:p w14:paraId="2D8771E0" w14:textId="77777777" w:rsidR="008A6F20" w:rsidRDefault="008A6F20" w:rsidP="00FE3C8F">
            <w:pPr>
              <w:jc w:val="center"/>
            </w:pPr>
            <w:r>
              <w:t>Gads</w:t>
            </w:r>
          </w:p>
        </w:tc>
        <w:tc>
          <w:tcPr>
            <w:tcW w:w="1276" w:type="dxa"/>
          </w:tcPr>
          <w:p w14:paraId="40285B5E" w14:textId="77777777" w:rsidR="008A6F20" w:rsidRDefault="008A6F20" w:rsidP="00FE3C8F">
            <w:pPr>
              <w:jc w:val="center"/>
            </w:pPr>
            <w:r>
              <w:t>2024.</w:t>
            </w:r>
          </w:p>
        </w:tc>
        <w:tc>
          <w:tcPr>
            <w:tcW w:w="1276" w:type="dxa"/>
          </w:tcPr>
          <w:p w14:paraId="6745F971" w14:textId="77777777" w:rsidR="008A6F20" w:rsidRDefault="008A6F20" w:rsidP="00FE3C8F">
            <w:pPr>
              <w:jc w:val="center"/>
            </w:pPr>
            <w:r>
              <w:t>2025.</w:t>
            </w:r>
          </w:p>
        </w:tc>
        <w:tc>
          <w:tcPr>
            <w:tcW w:w="1417" w:type="dxa"/>
          </w:tcPr>
          <w:p w14:paraId="027F4B28" w14:textId="77777777" w:rsidR="008A6F20" w:rsidRDefault="008A6F20" w:rsidP="00FE3C8F">
            <w:pPr>
              <w:jc w:val="center"/>
            </w:pPr>
            <w:r>
              <w:t>2026.</w:t>
            </w:r>
          </w:p>
        </w:tc>
        <w:tc>
          <w:tcPr>
            <w:tcW w:w="1701" w:type="dxa"/>
          </w:tcPr>
          <w:p w14:paraId="6872EE9B" w14:textId="77777777" w:rsidR="008A6F20" w:rsidRDefault="008A6F20" w:rsidP="00FE3C8F">
            <w:pPr>
              <w:jc w:val="center"/>
            </w:pPr>
            <w:r>
              <w:t>2027.</w:t>
            </w:r>
          </w:p>
        </w:tc>
      </w:tr>
      <w:tr w:rsidR="008A6F20" w14:paraId="07D4F6CB" w14:textId="77777777" w:rsidTr="00FE3C8F">
        <w:tc>
          <w:tcPr>
            <w:tcW w:w="3964" w:type="dxa"/>
          </w:tcPr>
          <w:p w14:paraId="45B31BF2" w14:textId="77777777" w:rsidR="008A6F20" w:rsidRPr="00A320FE" w:rsidRDefault="008A6F20" w:rsidP="00FE3C8F">
            <w:pPr>
              <w:jc w:val="center"/>
              <w:rPr>
                <w:rFonts w:asciiTheme="minorHAnsi" w:hAnsiTheme="minorHAnsi" w:cstheme="minorHAnsi"/>
              </w:rPr>
            </w:pPr>
          </w:p>
          <w:p w14:paraId="0343F274" w14:textId="7EC980F0" w:rsidR="008A6F20" w:rsidRPr="00A320FE" w:rsidRDefault="00003883" w:rsidP="003C0EC9">
            <w:pPr>
              <w:rPr>
                <w:rFonts w:asciiTheme="minorHAnsi" w:hAnsiTheme="minorHAnsi" w:cstheme="minorHAnsi"/>
              </w:rPr>
            </w:pPr>
            <w:r w:rsidRPr="00A320FE">
              <w:rPr>
                <w:rFonts w:asciiTheme="minorHAnsi" w:hAnsiTheme="minorHAnsi" w:cstheme="minorHAnsi"/>
                <w:i/>
              </w:rPr>
              <w:t>Uzturēšanas izmaksu 1. posma risinājuma īstenošanai finansējums SM (LVRTC) no budžeta programmas “Apropriācijas rezerve”</w:t>
            </w:r>
            <w:r w:rsidRPr="00A320FE">
              <w:rPr>
                <w:rFonts w:asciiTheme="minorHAnsi" w:hAnsiTheme="minorHAnsi" w:cstheme="minorHAnsi"/>
              </w:rPr>
              <w:t>.</w:t>
            </w:r>
          </w:p>
        </w:tc>
        <w:tc>
          <w:tcPr>
            <w:tcW w:w="1276" w:type="dxa"/>
          </w:tcPr>
          <w:p w14:paraId="60B8EFF4" w14:textId="77777777" w:rsidR="008A6F20" w:rsidRDefault="008A6F20" w:rsidP="00FE3C8F">
            <w:pPr>
              <w:jc w:val="center"/>
            </w:pPr>
          </w:p>
        </w:tc>
        <w:tc>
          <w:tcPr>
            <w:tcW w:w="1276" w:type="dxa"/>
          </w:tcPr>
          <w:p w14:paraId="31DA5D1A" w14:textId="77777777" w:rsidR="008A6F20" w:rsidRDefault="008A6F20" w:rsidP="00FE3C8F">
            <w:pPr>
              <w:jc w:val="center"/>
            </w:pPr>
          </w:p>
        </w:tc>
        <w:tc>
          <w:tcPr>
            <w:tcW w:w="1417" w:type="dxa"/>
          </w:tcPr>
          <w:p w14:paraId="213289C9" w14:textId="77777777" w:rsidR="008A6F20" w:rsidRDefault="008A6F20" w:rsidP="00FE3C8F">
            <w:pPr>
              <w:jc w:val="center"/>
              <w:rPr>
                <w:b/>
                <w:bCs/>
              </w:rPr>
            </w:pPr>
          </w:p>
          <w:p w14:paraId="2ADCA79B" w14:textId="77777777" w:rsidR="008A6F20" w:rsidRPr="007D4585" w:rsidRDefault="008A6F20" w:rsidP="00FE3C8F">
            <w:pPr>
              <w:jc w:val="center"/>
              <w:rPr>
                <w:b/>
                <w:bCs/>
              </w:rPr>
            </w:pPr>
            <w:r w:rsidRPr="007D4585">
              <w:rPr>
                <w:b/>
                <w:bCs/>
              </w:rPr>
              <w:t>100</w:t>
            </w:r>
            <w:r>
              <w:rPr>
                <w:b/>
                <w:bCs/>
              </w:rPr>
              <w:t> </w:t>
            </w:r>
            <w:r w:rsidRPr="007D4585">
              <w:rPr>
                <w:b/>
                <w:bCs/>
              </w:rPr>
              <w:t>000</w:t>
            </w:r>
          </w:p>
        </w:tc>
        <w:tc>
          <w:tcPr>
            <w:tcW w:w="1701" w:type="dxa"/>
          </w:tcPr>
          <w:p w14:paraId="6E16B900" w14:textId="77777777" w:rsidR="008A6F20" w:rsidRDefault="008A6F20" w:rsidP="00FE3C8F">
            <w:pPr>
              <w:jc w:val="center"/>
              <w:rPr>
                <w:b/>
                <w:bCs/>
              </w:rPr>
            </w:pPr>
          </w:p>
          <w:p w14:paraId="78C43114" w14:textId="77777777" w:rsidR="008A6F20" w:rsidRPr="007D4585" w:rsidRDefault="008A6F20" w:rsidP="00FE3C8F">
            <w:pPr>
              <w:jc w:val="center"/>
              <w:rPr>
                <w:b/>
                <w:bCs/>
              </w:rPr>
            </w:pPr>
            <w:r w:rsidRPr="007D4585">
              <w:rPr>
                <w:b/>
                <w:bCs/>
              </w:rPr>
              <w:t>400 000</w:t>
            </w:r>
          </w:p>
          <w:p w14:paraId="199BC4AE" w14:textId="77777777" w:rsidR="008A6F20" w:rsidRPr="007D4585" w:rsidRDefault="008A6F20" w:rsidP="00FE3C8F">
            <w:pPr>
              <w:jc w:val="center"/>
            </w:pPr>
            <w:r w:rsidRPr="007D4585">
              <w:t>(+ turpmāk ik gadu 400 000)</w:t>
            </w:r>
          </w:p>
        </w:tc>
      </w:tr>
      <w:tr w:rsidR="008A6F20" w14:paraId="68FF5A36" w14:textId="77777777" w:rsidTr="00FE3C8F">
        <w:tc>
          <w:tcPr>
            <w:tcW w:w="3964" w:type="dxa"/>
          </w:tcPr>
          <w:p w14:paraId="4C23CEBF" w14:textId="5633FAC2" w:rsidR="008A6F20" w:rsidRPr="00A320FE" w:rsidRDefault="00003883" w:rsidP="00FE3C8F">
            <w:pPr>
              <w:jc w:val="both"/>
              <w:rPr>
                <w:rFonts w:asciiTheme="minorHAnsi" w:hAnsiTheme="minorHAnsi" w:cstheme="minorHAnsi"/>
                <w:b/>
                <w:bCs/>
              </w:rPr>
            </w:pPr>
            <w:bookmarkStart w:id="24" w:name="_Hlk164951054"/>
            <w:r w:rsidRPr="00A320FE">
              <w:rPr>
                <w:rFonts w:asciiTheme="minorHAnsi" w:hAnsiTheme="minorHAnsi" w:cstheme="minorHAnsi"/>
                <w:i/>
              </w:rPr>
              <w:t xml:space="preserve">Robežšķērsošanas iepriekšējas pieteikšanās un rindas progresa sistēmas e-pakalpojuma </w:t>
            </w:r>
            <w:r w:rsidRPr="00A320FE">
              <w:rPr>
                <w:rFonts w:asciiTheme="minorHAnsi" w:hAnsiTheme="minorHAnsi" w:cstheme="minorHAnsi"/>
                <w:b/>
                <w:bCs/>
                <w:i/>
              </w:rPr>
              <w:t>uzturēšanas izmaksu finansējums SM (ATD) no maksas par e-pakalpojuma</w:t>
            </w:r>
            <w:r w:rsidR="0009573E" w:rsidRPr="00A320FE">
              <w:rPr>
                <w:rFonts w:asciiTheme="minorHAnsi" w:hAnsiTheme="minorHAnsi" w:cstheme="minorHAnsi"/>
                <w:b/>
                <w:bCs/>
                <w:i/>
              </w:rPr>
              <w:t xml:space="preserve"> </w:t>
            </w:r>
            <w:r w:rsidR="0009573E" w:rsidRPr="00A320FE">
              <w:rPr>
                <w:rFonts w:asciiTheme="minorHAnsi" w:hAnsiTheme="minorHAnsi" w:cstheme="minorHAnsi"/>
                <w:iCs/>
              </w:rPr>
              <w:t>(</w:t>
            </w:r>
            <w:r w:rsidR="0009573E" w:rsidRPr="00A320FE">
              <w:rPr>
                <w:rFonts w:asciiTheme="minorHAnsi" w:hAnsiTheme="minorHAnsi" w:cstheme="minorHAnsi"/>
                <w:iCs/>
                <w:shd w:val="clear" w:color="auto" w:fill="FFFFFF"/>
              </w:rPr>
              <w:t>reģistrācij</w:t>
            </w:r>
            <w:r w:rsidR="00A320FE" w:rsidRPr="00A320FE">
              <w:rPr>
                <w:rFonts w:asciiTheme="minorHAnsi" w:hAnsiTheme="minorHAnsi" w:cstheme="minorHAnsi"/>
                <w:iCs/>
                <w:shd w:val="clear" w:color="auto" w:fill="FFFFFF"/>
              </w:rPr>
              <w:t>a</w:t>
            </w:r>
            <w:r w:rsidR="0009573E" w:rsidRPr="00A320FE">
              <w:rPr>
                <w:rFonts w:asciiTheme="minorHAnsi" w:hAnsiTheme="minorHAnsi" w:cstheme="minorHAnsi"/>
                <w:iCs/>
                <w:shd w:val="clear" w:color="auto" w:fill="FFFFFF"/>
              </w:rPr>
              <w:t xml:space="preserve"> elektroniskajā rindā un informēšana</w:t>
            </w:r>
            <w:r w:rsidR="00A320FE" w:rsidRPr="00A320FE">
              <w:rPr>
                <w:rFonts w:asciiTheme="minorHAnsi" w:hAnsiTheme="minorHAnsi" w:cstheme="minorHAnsi"/>
                <w:iCs/>
                <w:shd w:val="clear" w:color="auto" w:fill="FFFFFF"/>
              </w:rPr>
              <w:t>)</w:t>
            </w:r>
            <w:r w:rsidRPr="00A320FE">
              <w:rPr>
                <w:rFonts w:asciiTheme="minorHAnsi" w:hAnsiTheme="minorHAnsi" w:cstheme="minorHAnsi"/>
                <w:b/>
                <w:bCs/>
                <w:i/>
              </w:rPr>
              <w:t xml:space="preserve"> sniegšanu</w:t>
            </w:r>
            <w:r w:rsidRPr="00A320FE">
              <w:rPr>
                <w:rFonts w:asciiTheme="minorHAnsi" w:hAnsiTheme="minorHAnsi" w:cstheme="minorHAnsi"/>
                <w:i/>
              </w:rPr>
              <w:t xml:space="preserve"> </w:t>
            </w:r>
            <w:bookmarkEnd w:id="24"/>
            <w:r w:rsidR="0009573E" w:rsidRPr="00A320FE">
              <w:rPr>
                <w:rFonts w:asciiTheme="minorHAnsi" w:hAnsiTheme="minorHAnsi" w:cstheme="minorHAnsi"/>
                <w:color w:val="525252"/>
                <w:shd w:val="clear" w:color="auto" w:fill="FFFFFF"/>
              </w:rPr>
              <w:t> </w:t>
            </w:r>
          </w:p>
        </w:tc>
        <w:tc>
          <w:tcPr>
            <w:tcW w:w="1276" w:type="dxa"/>
          </w:tcPr>
          <w:p w14:paraId="14BF567F" w14:textId="77777777" w:rsidR="008A6F20" w:rsidRDefault="008A6F20" w:rsidP="00FE3C8F">
            <w:pPr>
              <w:jc w:val="center"/>
              <w:rPr>
                <w:b/>
                <w:bCs/>
              </w:rPr>
            </w:pPr>
          </w:p>
          <w:p w14:paraId="0B660933" w14:textId="1EAF126A" w:rsidR="008A6F20" w:rsidRDefault="00CD627A" w:rsidP="00FE3C8F">
            <w:pPr>
              <w:jc w:val="center"/>
              <w:rPr>
                <w:b/>
                <w:bCs/>
              </w:rPr>
            </w:pPr>
            <w:r>
              <w:rPr>
                <w:b/>
                <w:bCs/>
              </w:rPr>
              <w:t>95 000</w:t>
            </w:r>
          </w:p>
          <w:p w14:paraId="647BB2CE" w14:textId="1E5DFD6D" w:rsidR="008A6F20" w:rsidRPr="00245DF2" w:rsidRDefault="00CD627A" w:rsidP="00FE3C8F">
            <w:pPr>
              <w:jc w:val="center"/>
            </w:pPr>
            <w:r w:rsidRPr="00245DF2">
              <w:t>(</w:t>
            </w:r>
            <w:r w:rsidR="00866941" w:rsidRPr="00245DF2">
              <w:t>40 000 e-pakalpojuma izveidei + uzturēšana   55</w:t>
            </w:r>
            <w:r w:rsidR="00245DF2" w:rsidRPr="00245DF2">
              <w:t> </w:t>
            </w:r>
            <w:r w:rsidR="00866941" w:rsidRPr="00245DF2">
              <w:t>000</w:t>
            </w:r>
            <w:r w:rsidR="00245DF2" w:rsidRPr="00245DF2">
              <w:t>)</w:t>
            </w:r>
          </w:p>
          <w:p w14:paraId="78877B66" w14:textId="07AAE91F" w:rsidR="008A6F20" w:rsidRPr="00144DB7" w:rsidRDefault="008A6F20" w:rsidP="00FE3C8F">
            <w:pPr>
              <w:jc w:val="center"/>
              <w:rPr>
                <w:sz w:val="18"/>
                <w:szCs w:val="18"/>
              </w:rPr>
            </w:pPr>
          </w:p>
        </w:tc>
        <w:tc>
          <w:tcPr>
            <w:tcW w:w="1276" w:type="dxa"/>
          </w:tcPr>
          <w:p w14:paraId="0095EDD9" w14:textId="77777777" w:rsidR="008A6F20" w:rsidRDefault="008A6F20" w:rsidP="00FE3C8F">
            <w:pPr>
              <w:jc w:val="center"/>
              <w:rPr>
                <w:b/>
                <w:bCs/>
              </w:rPr>
            </w:pPr>
          </w:p>
          <w:p w14:paraId="12D23FA1" w14:textId="77777777" w:rsidR="008A6F20" w:rsidRDefault="008A6F20" w:rsidP="00FE3C8F">
            <w:pPr>
              <w:jc w:val="center"/>
              <w:rPr>
                <w:b/>
                <w:bCs/>
              </w:rPr>
            </w:pPr>
          </w:p>
          <w:p w14:paraId="26DFB3E5" w14:textId="7412D1D6" w:rsidR="008A6F20" w:rsidRPr="007D4585" w:rsidRDefault="00AD6D7C" w:rsidP="00FE3C8F">
            <w:pPr>
              <w:jc w:val="center"/>
              <w:rPr>
                <w:b/>
                <w:bCs/>
              </w:rPr>
            </w:pPr>
            <w:r w:rsidRPr="00245DF2">
              <w:rPr>
                <w:b/>
                <w:bCs/>
              </w:rPr>
              <w:t>  242 000</w:t>
            </w:r>
          </w:p>
        </w:tc>
        <w:tc>
          <w:tcPr>
            <w:tcW w:w="1417" w:type="dxa"/>
          </w:tcPr>
          <w:p w14:paraId="6F052434" w14:textId="77777777" w:rsidR="008A6F20" w:rsidRDefault="008A6F20" w:rsidP="00FE3C8F">
            <w:pPr>
              <w:jc w:val="center"/>
              <w:rPr>
                <w:b/>
                <w:bCs/>
              </w:rPr>
            </w:pPr>
          </w:p>
          <w:p w14:paraId="334AD671" w14:textId="77777777" w:rsidR="008A6F20" w:rsidRDefault="008A6F20" w:rsidP="00FE3C8F">
            <w:pPr>
              <w:jc w:val="center"/>
              <w:rPr>
                <w:b/>
                <w:bCs/>
              </w:rPr>
            </w:pPr>
          </w:p>
          <w:p w14:paraId="59116C5D" w14:textId="11090039" w:rsidR="008A6F20" w:rsidRPr="007D4585" w:rsidRDefault="00AD6D7C" w:rsidP="00FE3C8F">
            <w:pPr>
              <w:jc w:val="center"/>
              <w:rPr>
                <w:b/>
                <w:bCs/>
              </w:rPr>
            </w:pPr>
            <w:r>
              <w:rPr>
                <w:b/>
                <w:bCs/>
              </w:rPr>
              <w:t>242 000</w:t>
            </w:r>
          </w:p>
        </w:tc>
        <w:tc>
          <w:tcPr>
            <w:tcW w:w="1701" w:type="dxa"/>
          </w:tcPr>
          <w:p w14:paraId="0C771849" w14:textId="77777777" w:rsidR="008A6F20" w:rsidRDefault="008A6F20" w:rsidP="00FE3C8F">
            <w:pPr>
              <w:jc w:val="center"/>
            </w:pPr>
          </w:p>
          <w:p w14:paraId="4FEB5C98" w14:textId="77777777" w:rsidR="008A6F20" w:rsidRDefault="008A6F20" w:rsidP="00FE3C8F">
            <w:pPr>
              <w:jc w:val="center"/>
            </w:pPr>
          </w:p>
          <w:p w14:paraId="134C1647" w14:textId="640E99C6" w:rsidR="008A6F20" w:rsidRPr="00365E1F" w:rsidRDefault="002F3349" w:rsidP="00FE3C8F">
            <w:pPr>
              <w:jc w:val="center"/>
              <w:rPr>
                <w:b/>
                <w:bCs/>
              </w:rPr>
            </w:pPr>
            <w:r w:rsidRPr="00245DF2">
              <w:rPr>
                <w:b/>
                <w:bCs/>
              </w:rPr>
              <w:t xml:space="preserve">  </w:t>
            </w:r>
            <w:r w:rsidR="00AD6D7C" w:rsidRPr="00245DF2">
              <w:rPr>
                <w:b/>
                <w:bCs/>
              </w:rPr>
              <w:t>242 000</w:t>
            </w:r>
            <w:r w:rsidR="00AD6D7C">
              <w:rPr>
                <w:b/>
                <w:bCs/>
              </w:rPr>
              <w:t xml:space="preserve"> </w:t>
            </w:r>
          </w:p>
        </w:tc>
      </w:tr>
    </w:tbl>
    <w:p w14:paraId="008FF12E" w14:textId="77777777" w:rsidR="001855D4" w:rsidRPr="00775D46" w:rsidRDefault="001855D4" w:rsidP="008A6F20"/>
    <w:p w14:paraId="67E01ED0" w14:textId="41DC06E0" w:rsidR="00CE10FC" w:rsidRPr="00BA6743" w:rsidRDefault="00003883" w:rsidP="00BA6743">
      <w:pPr>
        <w:pStyle w:val="Heading4"/>
        <w:shd w:val="clear" w:color="auto" w:fill="FFFFFF"/>
        <w:jc w:val="both"/>
        <w:rPr>
          <w:rStyle w:val="cf01"/>
          <w:rFonts w:ascii="RobustaTLPro-Medium" w:eastAsia="Times New Roman" w:hAnsi="RobustaTLPro-Medium" w:cs="Times New Roman"/>
          <w:i w:val="0"/>
          <w:iCs w:val="0"/>
          <w:color w:val="auto"/>
          <w:kern w:val="0"/>
          <w:sz w:val="24"/>
          <w:szCs w:val="24"/>
          <w14:ligatures w14:val="none"/>
        </w:rPr>
      </w:pPr>
      <w:r w:rsidRPr="00BA6743">
        <w:rPr>
          <w:i w:val="0"/>
          <w:iCs w:val="0"/>
          <w:color w:val="auto"/>
        </w:rPr>
        <w:t>L</w:t>
      </w:r>
      <w:r w:rsidR="00A525B3" w:rsidRPr="00BA6743">
        <w:rPr>
          <w:rStyle w:val="cf01"/>
          <w:rFonts w:ascii="Times New Roman" w:hAnsi="Times New Roman" w:cs="Times New Roman"/>
          <w:i w:val="0"/>
          <w:iCs w:val="0"/>
          <w:color w:val="auto"/>
          <w:sz w:val="24"/>
          <w:szCs w:val="24"/>
        </w:rPr>
        <w:t xml:space="preserve">ai neveidotos situācija, ka līdz 32. mēneša beigām, kad ekspluatācijā pilnībā tiek nodots 1. posms, ekspluatācijas izdevumi netiek segti, LVRTC paredz pieprasīt no </w:t>
      </w:r>
      <w:r w:rsidR="00C81117" w:rsidRPr="00BA6743">
        <w:rPr>
          <w:rFonts w:ascii="RobustaTLPro-Medium" w:eastAsia="Times New Roman" w:hAnsi="RobustaTLPro-Medium" w:cs="Times New Roman"/>
          <w:i w:val="0"/>
          <w:iCs w:val="0"/>
          <w:color w:val="auto"/>
          <w:kern w:val="0"/>
          <w14:ligatures w14:val="none"/>
        </w:rPr>
        <w:t>Centrālās finanšu un līgumu aģentūras (CFLA)</w:t>
      </w:r>
      <w:r w:rsidR="00BA6743" w:rsidRPr="00BA6743">
        <w:rPr>
          <w:rFonts w:ascii="RobustaTLPro-Medium" w:eastAsia="Times New Roman" w:hAnsi="RobustaTLPro-Medium" w:cs="Times New Roman"/>
          <w:i w:val="0"/>
          <w:iCs w:val="0"/>
          <w:color w:val="auto"/>
          <w:kern w:val="0"/>
          <w14:ligatures w14:val="none"/>
        </w:rPr>
        <w:t xml:space="preserve"> </w:t>
      </w:r>
      <w:r w:rsidR="00A525B3" w:rsidRPr="00BA6743">
        <w:rPr>
          <w:rStyle w:val="cf01"/>
          <w:rFonts w:ascii="Times New Roman" w:hAnsi="Times New Roman" w:cs="Times New Roman"/>
          <w:i w:val="0"/>
          <w:iCs w:val="0"/>
          <w:color w:val="auto"/>
          <w:sz w:val="24"/>
          <w:szCs w:val="24"/>
        </w:rPr>
        <w:t>starpmaksājumu 2024.</w:t>
      </w:r>
      <w:r w:rsidR="001855D4" w:rsidRPr="00BA6743">
        <w:rPr>
          <w:rStyle w:val="cf01"/>
          <w:rFonts w:ascii="Times New Roman" w:hAnsi="Times New Roman" w:cs="Times New Roman"/>
          <w:i w:val="0"/>
          <w:iCs w:val="0"/>
          <w:color w:val="auto"/>
          <w:sz w:val="24"/>
          <w:szCs w:val="24"/>
        </w:rPr>
        <w:t xml:space="preserve"> </w:t>
      </w:r>
      <w:r w:rsidR="00A525B3" w:rsidRPr="00BA6743">
        <w:rPr>
          <w:rStyle w:val="cf01"/>
          <w:rFonts w:ascii="Times New Roman" w:hAnsi="Times New Roman" w:cs="Times New Roman"/>
          <w:i w:val="0"/>
          <w:iCs w:val="0"/>
          <w:color w:val="auto"/>
          <w:sz w:val="24"/>
          <w:szCs w:val="24"/>
        </w:rPr>
        <w:t>gada beigās/2025.gada sākumā, kas nosegtu izdevumus par pirmā st</w:t>
      </w:r>
      <w:r w:rsidRPr="00BA6743">
        <w:rPr>
          <w:rStyle w:val="cf01"/>
          <w:rFonts w:ascii="Times New Roman" w:hAnsi="Times New Roman" w:cs="Times New Roman"/>
          <w:i w:val="0"/>
          <w:iCs w:val="0"/>
          <w:color w:val="auto"/>
          <w:sz w:val="24"/>
          <w:szCs w:val="24"/>
        </w:rPr>
        <w:t>ar</w:t>
      </w:r>
      <w:r w:rsidR="00A525B3" w:rsidRPr="00BA6743">
        <w:rPr>
          <w:rStyle w:val="cf01"/>
          <w:rFonts w:ascii="Times New Roman" w:hAnsi="Times New Roman" w:cs="Times New Roman"/>
          <w:i w:val="0"/>
          <w:iCs w:val="0"/>
          <w:color w:val="auto"/>
          <w:sz w:val="24"/>
          <w:szCs w:val="24"/>
        </w:rPr>
        <w:t>pnodevuma izveidi un ekspluatāciju līdz 2026.gadam.</w:t>
      </w:r>
    </w:p>
    <w:p w14:paraId="43484332" w14:textId="32D150A7" w:rsidR="00875407" w:rsidRPr="00C3740F" w:rsidRDefault="00875407" w:rsidP="003F50BB">
      <w:pPr>
        <w:ind w:firstLine="709"/>
        <w:jc w:val="both"/>
        <w:rPr>
          <w:rFonts w:ascii="Times New Roman" w:hAnsi="Times New Roman" w:cs="Times New Roman"/>
        </w:rPr>
      </w:pPr>
    </w:p>
    <w:p w14:paraId="69230476" w14:textId="77777777" w:rsidR="001855D4" w:rsidRDefault="001855D4" w:rsidP="001855D4">
      <w:pPr>
        <w:jc w:val="center"/>
        <w:rPr>
          <w:rFonts w:ascii="Times New Roman" w:hAnsi="Times New Roman" w:cs="Times New Roman"/>
          <w:b/>
          <w:bCs/>
        </w:rPr>
      </w:pPr>
    </w:p>
    <w:p w14:paraId="30FD46F6" w14:textId="77777777" w:rsidR="007938EB" w:rsidRDefault="007938EB" w:rsidP="001855D4">
      <w:pPr>
        <w:jc w:val="center"/>
        <w:rPr>
          <w:rFonts w:ascii="Times New Roman" w:hAnsi="Times New Roman" w:cs="Times New Roman"/>
          <w:b/>
          <w:bCs/>
        </w:rPr>
      </w:pPr>
    </w:p>
    <w:p w14:paraId="06FE404A" w14:textId="77777777" w:rsidR="007938EB" w:rsidRDefault="007938EB" w:rsidP="001855D4">
      <w:pPr>
        <w:jc w:val="center"/>
        <w:rPr>
          <w:rFonts w:ascii="Times New Roman" w:hAnsi="Times New Roman" w:cs="Times New Roman"/>
          <w:b/>
          <w:bCs/>
        </w:rPr>
      </w:pPr>
    </w:p>
    <w:p w14:paraId="4FBD0FDA" w14:textId="598547DE" w:rsidR="00D91BCE" w:rsidRDefault="00D91BCE" w:rsidP="001855D4">
      <w:pPr>
        <w:jc w:val="center"/>
        <w:rPr>
          <w:rFonts w:ascii="Times New Roman" w:hAnsi="Times New Roman" w:cs="Times New Roman"/>
          <w:b/>
          <w:bCs/>
        </w:rPr>
      </w:pPr>
      <w:r w:rsidRPr="00BF5951">
        <w:rPr>
          <w:rFonts w:ascii="Times New Roman" w:hAnsi="Times New Roman" w:cs="Times New Roman"/>
          <w:b/>
          <w:bCs/>
        </w:rPr>
        <w:t>Priekšlikumi turpmākajai rīcībai</w:t>
      </w:r>
    </w:p>
    <w:p w14:paraId="7A237B7D" w14:textId="77777777" w:rsidR="001855D4" w:rsidRPr="00BF5951" w:rsidRDefault="001855D4" w:rsidP="001855D4">
      <w:pPr>
        <w:jc w:val="center"/>
        <w:rPr>
          <w:rFonts w:ascii="Times New Roman" w:hAnsi="Times New Roman" w:cs="Times New Roman"/>
          <w:b/>
          <w:bCs/>
        </w:rPr>
      </w:pPr>
    </w:p>
    <w:p w14:paraId="46512D12" w14:textId="1A433FEC" w:rsidR="001855D4" w:rsidRPr="00BF5951" w:rsidRDefault="00FA2C30" w:rsidP="0002142C">
      <w:pPr>
        <w:ind w:firstLine="709"/>
        <w:jc w:val="both"/>
        <w:rPr>
          <w:rFonts w:ascii="Times New Roman" w:hAnsi="Times New Roman" w:cs="Times New Roman"/>
          <w:bCs/>
        </w:rPr>
      </w:pPr>
      <w:r w:rsidRPr="00BF5951">
        <w:rPr>
          <w:rFonts w:ascii="Times New Roman" w:hAnsi="Times New Roman" w:cs="Times New Roman"/>
        </w:rPr>
        <w:t>Robežškērsotāju vajadzībām atbilstošu pakalpojumu un atbalsta nodrošināšana ir viens no priekšnoteikumiem savlaicīgai un godprātīgai robežķērsošanai. Digitalizācijas un jaunāko tehnoloģiju ietekmē ir mainījusies klientu pieredze un vēlmes, tādējādi radot arvien lielāku pieprasījumu pēc elastīgiem un mūsdienīgiem pakalpojumu sniegšanas risinājumiem. Automatizēti un savstarpēji integrēti robežšķērsošanas risinājumi jau vairākus gadus pastāv un veiksmīgi tiek realizēti mūsu reģion</w:t>
      </w:r>
      <w:r w:rsidR="008A591F">
        <w:rPr>
          <w:rFonts w:ascii="Times New Roman" w:hAnsi="Times New Roman" w:cs="Times New Roman"/>
        </w:rPr>
        <w:t>a</w:t>
      </w:r>
      <w:r w:rsidRPr="00BF5951">
        <w:rPr>
          <w:rFonts w:ascii="Times New Roman" w:hAnsi="Times New Roman" w:cs="Times New Roman"/>
        </w:rPr>
        <w:t xml:space="preserve"> dalībvalstīs kā Igaunijā</w:t>
      </w:r>
      <w:r w:rsidR="00B7348F" w:rsidRPr="00BF5951">
        <w:rPr>
          <w:rFonts w:ascii="Times New Roman" w:hAnsi="Times New Roman" w:cs="Times New Roman"/>
        </w:rPr>
        <w:t xml:space="preserve"> un</w:t>
      </w:r>
      <w:r w:rsidRPr="00BF5951">
        <w:rPr>
          <w:rFonts w:ascii="Times New Roman" w:hAnsi="Times New Roman" w:cs="Times New Roman"/>
        </w:rPr>
        <w:t xml:space="preserve"> Lietuvā</w:t>
      </w:r>
      <w:r w:rsidR="00B7348F" w:rsidRPr="00BF5951">
        <w:rPr>
          <w:rFonts w:ascii="Times New Roman" w:hAnsi="Times New Roman" w:cs="Times New Roman"/>
        </w:rPr>
        <w:t>.</w:t>
      </w:r>
    </w:p>
    <w:p w14:paraId="108E9271" w14:textId="3D10676D" w:rsidR="00FA2C30" w:rsidRDefault="00FA2C30" w:rsidP="0002142C">
      <w:pPr>
        <w:ind w:firstLine="709"/>
        <w:jc w:val="both"/>
        <w:rPr>
          <w:rFonts w:ascii="Times New Roman" w:hAnsi="Times New Roman" w:cs="Times New Roman"/>
          <w:bCs/>
        </w:rPr>
      </w:pPr>
      <w:r w:rsidRPr="00BF5951">
        <w:rPr>
          <w:rFonts w:ascii="Times New Roman" w:hAnsi="Times New Roman" w:cs="Times New Roman"/>
        </w:rPr>
        <w:t>Pašreizējā ekonomiskajā, sociālajā un ģeopolitiskajā situācijā kontrolējošo dienestu uzdevumu efektīvai robežšķērsošanas kontroles nodrošināšanai nepieciešami inovatīvi risinājumi un ciešāka sadarbība ar komersantiem, tiesībaizsardzības iestādēm, un citām iesaistītajām pusēm.</w:t>
      </w:r>
      <w:r w:rsidRPr="00BF5951">
        <w:rPr>
          <w:rFonts w:ascii="Times New Roman" w:hAnsi="Times New Roman" w:cs="Times New Roman"/>
          <w:bCs/>
        </w:rPr>
        <w:t xml:space="preserve"> Nepieciešams digitalizēt, automatizēt esošo RŠV personu un transportlīdzekļu plūsmas organizēšanu un monitorēšanas sistēmu</w:t>
      </w:r>
      <w:r w:rsidR="00671F12">
        <w:rPr>
          <w:rFonts w:ascii="Times New Roman" w:hAnsi="Times New Roman" w:cs="Times New Roman"/>
          <w:bCs/>
        </w:rPr>
        <w:t>,</w:t>
      </w:r>
      <w:r w:rsidRPr="00BF5951">
        <w:rPr>
          <w:rFonts w:ascii="Times New Roman" w:hAnsi="Times New Roman" w:cs="Times New Roman"/>
          <w:bCs/>
        </w:rPr>
        <w:t xml:space="preserve"> sasaistot to ar elektroniskās rindas pieteikšanās risinājumu. Nodrošināt dienestu apstrādājamās informācijas savstarpēju nodošanu un datu apmaiņu izslēdzot datu ievades dublēšanu. Tāpat arī jānodrošina datu iegūšana, apstrāde, datu salīdzināšanu</w:t>
      </w:r>
      <w:r w:rsidR="0066298E" w:rsidRPr="00BF5951">
        <w:rPr>
          <w:rFonts w:ascii="Times New Roman" w:hAnsi="Times New Roman" w:cs="Times New Roman"/>
          <w:bCs/>
        </w:rPr>
        <w:t>,</w:t>
      </w:r>
      <w:r w:rsidRPr="00BF5951">
        <w:rPr>
          <w:rFonts w:ascii="Times New Roman" w:hAnsi="Times New Roman" w:cs="Times New Roman"/>
          <w:bCs/>
        </w:rPr>
        <w:t xml:space="preserve"> izmatojot dienestu rīcībā esošās </w:t>
      </w:r>
      <w:r w:rsidR="001B268C">
        <w:rPr>
          <w:rFonts w:ascii="Times New Roman" w:hAnsi="Times New Roman" w:cs="Times New Roman"/>
          <w:bCs/>
        </w:rPr>
        <w:t>informācijas sistēmas</w:t>
      </w:r>
      <w:r w:rsidRPr="00BF5951">
        <w:rPr>
          <w:rFonts w:ascii="Times New Roman" w:hAnsi="Times New Roman" w:cs="Times New Roman"/>
          <w:bCs/>
        </w:rPr>
        <w:t xml:space="preserve"> un automatizēta  lēmumu pieņemšana</w:t>
      </w:r>
      <w:r w:rsidR="001B268C">
        <w:rPr>
          <w:rFonts w:ascii="Times New Roman" w:hAnsi="Times New Roman" w:cs="Times New Roman"/>
          <w:bCs/>
        </w:rPr>
        <w:t>,</w:t>
      </w:r>
      <w:r w:rsidRPr="00BF5951">
        <w:rPr>
          <w:rFonts w:ascii="Times New Roman" w:hAnsi="Times New Roman" w:cs="Times New Roman"/>
          <w:bCs/>
        </w:rPr>
        <w:t xml:space="preserve"> balstoties uz datu salīdzināšanu un iepriekš veikto riska analīzi.</w:t>
      </w:r>
    </w:p>
    <w:p w14:paraId="2F335CA8" w14:textId="77777777" w:rsidR="00C43709" w:rsidRPr="00BF5951" w:rsidRDefault="00C43709" w:rsidP="0002142C">
      <w:pPr>
        <w:ind w:firstLine="709"/>
        <w:jc w:val="both"/>
        <w:rPr>
          <w:rFonts w:ascii="Times New Roman" w:hAnsi="Times New Roman" w:cs="Times New Roman"/>
          <w:bCs/>
        </w:rPr>
      </w:pPr>
    </w:p>
    <w:p w14:paraId="5C2DE376" w14:textId="77777777" w:rsidR="001B268C" w:rsidRDefault="001B268C" w:rsidP="00D3189A">
      <w:pPr>
        <w:widowControl w:val="0"/>
        <w:tabs>
          <w:tab w:val="left" w:pos="4000"/>
          <w:tab w:val="center" w:pos="4714"/>
        </w:tabs>
        <w:contextualSpacing/>
        <w:jc w:val="both"/>
        <w:rPr>
          <w:rStyle w:val="cf01"/>
          <w:rFonts w:ascii="Times New Roman" w:hAnsi="Times New Roman" w:cs="Times New Roman"/>
          <w:sz w:val="24"/>
          <w:szCs w:val="24"/>
        </w:rPr>
      </w:pPr>
    </w:p>
    <w:p w14:paraId="79720154" w14:textId="20F80EBD" w:rsidR="00DB2E98" w:rsidRPr="00D3189A" w:rsidRDefault="00A165AD" w:rsidP="00D3189A">
      <w:pPr>
        <w:widowControl w:val="0"/>
        <w:tabs>
          <w:tab w:val="left" w:pos="4000"/>
          <w:tab w:val="center" w:pos="4714"/>
        </w:tabs>
        <w:contextualSpacing/>
        <w:jc w:val="both"/>
        <w:rPr>
          <w:rStyle w:val="cf01"/>
          <w:rFonts w:ascii="Times New Roman" w:hAnsi="Times New Roman" w:cs="Times New Roman"/>
          <w:sz w:val="24"/>
          <w:szCs w:val="24"/>
        </w:rPr>
      </w:pPr>
      <w:r w:rsidRPr="00D3189A">
        <w:rPr>
          <w:rStyle w:val="cf01"/>
          <w:rFonts w:ascii="Times New Roman" w:hAnsi="Times New Roman" w:cs="Times New Roman"/>
          <w:sz w:val="24"/>
          <w:szCs w:val="24"/>
        </w:rPr>
        <w:tab/>
      </w:r>
    </w:p>
    <w:p w14:paraId="37563F4A" w14:textId="5E17E598" w:rsidR="00E476AD" w:rsidRPr="007F5A17" w:rsidRDefault="00E476AD" w:rsidP="0002142C">
      <w:pPr>
        <w:pStyle w:val="Normal0"/>
        <w:pBdr>
          <w:top w:val="nil"/>
          <w:left w:val="nil"/>
          <w:bottom w:val="nil"/>
          <w:right w:val="nil"/>
          <w:between w:val="nil"/>
        </w:pBdr>
        <w:ind w:firstLine="709"/>
        <w:jc w:val="both"/>
        <w:rPr>
          <w:color w:val="000000"/>
        </w:rPr>
      </w:pPr>
      <w:r w:rsidRPr="007F5A17">
        <w:rPr>
          <w:color w:val="000000" w:themeColor="text1"/>
        </w:rPr>
        <w:t xml:space="preserve">Satiksmes ministrs </w:t>
      </w:r>
      <w:r w:rsidRPr="007F5A17">
        <w:tab/>
      </w:r>
      <w:r w:rsidRPr="007F5A17">
        <w:tab/>
      </w:r>
      <w:r w:rsidRPr="007F5A17">
        <w:tab/>
      </w:r>
      <w:r w:rsidRPr="007F5A17">
        <w:tab/>
      </w:r>
      <w:r w:rsidRPr="007F5A17">
        <w:tab/>
      </w:r>
      <w:r w:rsidRPr="007F5A17">
        <w:tab/>
      </w:r>
      <w:r w:rsidRPr="007F5A17">
        <w:tab/>
      </w:r>
      <w:r w:rsidRPr="007F5A17">
        <w:rPr>
          <w:color w:val="000000" w:themeColor="text1"/>
        </w:rPr>
        <w:t>K.</w:t>
      </w:r>
      <w:r w:rsidR="007F7BCB" w:rsidRPr="007F5A17">
        <w:rPr>
          <w:color w:val="000000" w:themeColor="text1"/>
        </w:rPr>
        <w:t xml:space="preserve"> </w:t>
      </w:r>
      <w:r w:rsidRPr="007F5A17">
        <w:rPr>
          <w:color w:val="000000" w:themeColor="text1"/>
        </w:rPr>
        <w:t>Briškens</w:t>
      </w:r>
    </w:p>
    <w:p w14:paraId="02C6CA23" w14:textId="77777777" w:rsidR="00E476AD" w:rsidRPr="007F5A17" w:rsidRDefault="00E476AD" w:rsidP="00E476AD">
      <w:pPr>
        <w:pStyle w:val="Normal0"/>
      </w:pPr>
    </w:p>
    <w:p w14:paraId="1F45426F" w14:textId="77777777" w:rsidR="00E476AD" w:rsidRPr="007F5A17" w:rsidRDefault="00E476AD" w:rsidP="00E476AD">
      <w:pPr>
        <w:pStyle w:val="Normal0"/>
      </w:pPr>
    </w:p>
    <w:p w14:paraId="53EBC3F7" w14:textId="77777777" w:rsidR="00662B4F" w:rsidRDefault="00662B4F" w:rsidP="00E476AD">
      <w:pPr>
        <w:pStyle w:val="Normal0"/>
        <w:widowControl w:val="0"/>
        <w:tabs>
          <w:tab w:val="left" w:pos="720"/>
          <w:tab w:val="center" w:pos="4320"/>
          <w:tab w:val="right" w:pos="8640"/>
        </w:tabs>
        <w:rPr>
          <w:sz w:val="18"/>
          <w:szCs w:val="18"/>
        </w:rPr>
      </w:pPr>
    </w:p>
    <w:p w14:paraId="3F126C20" w14:textId="16C9BB8A" w:rsidR="00E476AD" w:rsidRPr="007F5A17" w:rsidRDefault="00662B4F" w:rsidP="00E476AD">
      <w:pPr>
        <w:pStyle w:val="Normal0"/>
        <w:widowControl w:val="0"/>
        <w:tabs>
          <w:tab w:val="left" w:pos="720"/>
          <w:tab w:val="center" w:pos="4320"/>
          <w:tab w:val="right" w:pos="8640"/>
        </w:tabs>
        <w:rPr>
          <w:sz w:val="18"/>
          <w:szCs w:val="18"/>
        </w:rPr>
      </w:pPr>
      <w:r>
        <w:rPr>
          <w:sz w:val="18"/>
          <w:szCs w:val="18"/>
        </w:rPr>
        <w:tab/>
      </w:r>
      <w:r w:rsidR="00E476AD" w:rsidRPr="007F5A17">
        <w:rPr>
          <w:sz w:val="18"/>
          <w:szCs w:val="18"/>
        </w:rPr>
        <w:t>Lukjanoviča, 67028019</w:t>
      </w:r>
    </w:p>
    <w:p w14:paraId="70543A01" w14:textId="1C598DA2" w:rsidR="005C174F" w:rsidRPr="00EB5CA4" w:rsidRDefault="00662B4F" w:rsidP="00EB5CA4">
      <w:pPr>
        <w:pStyle w:val="Normal0"/>
        <w:widowControl w:val="0"/>
        <w:tabs>
          <w:tab w:val="left" w:pos="720"/>
          <w:tab w:val="center" w:pos="4320"/>
          <w:tab w:val="right" w:pos="8640"/>
        </w:tabs>
        <w:rPr>
          <w:rStyle w:val="cf01"/>
          <w:rFonts w:ascii="Times New Roman" w:hAnsi="Times New Roman" w:cs="Times New Roman"/>
        </w:rPr>
      </w:pPr>
      <w:r>
        <w:tab/>
      </w:r>
      <w:hyperlink r:id="rId14" w:history="1">
        <w:r w:rsidRPr="00FE49F5">
          <w:rPr>
            <w:rStyle w:val="Hyperlink"/>
            <w:sz w:val="18"/>
            <w:szCs w:val="18"/>
          </w:rPr>
          <w:t>inga.lukjanovica@sam.gov.lv</w:t>
        </w:r>
      </w:hyperlink>
    </w:p>
    <w:sectPr w:rsidR="005C174F" w:rsidRPr="00EB5CA4" w:rsidSect="001C2FC6">
      <w:headerReference w:type="even" r:id="rId15"/>
      <w:footerReference w:type="even" r:id="rId16"/>
      <w:footerReference w:type="default" r:id="rId17"/>
      <w:headerReference w:type="first" r:id="rId18"/>
      <w:footerReference w:type="first" r:id="rId19"/>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E8CFB" w14:textId="77777777" w:rsidR="00252BB9" w:rsidRDefault="00252BB9" w:rsidP="00320E01">
      <w:r>
        <w:separator/>
      </w:r>
    </w:p>
  </w:endnote>
  <w:endnote w:type="continuationSeparator" w:id="0">
    <w:p w14:paraId="3DE0943F" w14:textId="77777777" w:rsidR="00252BB9" w:rsidRDefault="00252BB9" w:rsidP="00320E01">
      <w:r>
        <w:continuationSeparator/>
      </w:r>
    </w:p>
  </w:endnote>
  <w:endnote w:type="continuationNotice" w:id="1">
    <w:p w14:paraId="10DE3B59" w14:textId="77777777" w:rsidR="00252BB9" w:rsidRDefault="00252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Verdana">
    <w:panose1 w:val="020B0604030504040204"/>
    <w:charset w:val="00"/>
    <w:family w:val="swiss"/>
    <w:pitch w:val="variable"/>
    <w:sig w:usb0="A00006FF" w:usb1="4000205B" w:usb2="00000010" w:usb3="00000000" w:csb0="0000019F" w:csb1="00000000"/>
  </w:font>
  <w:font w:name="RobustaTLPro-Mediu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D43B6" w14:textId="4AF3EBEB" w:rsidR="00320E01" w:rsidRDefault="00320E01">
    <w:pPr>
      <w:pStyle w:val="Footer"/>
    </w:pPr>
    <w:r>
      <w:rPr>
        <w:noProof/>
        <w:lang w:eastAsia="lv-LV"/>
      </w:rPr>
      <mc:AlternateContent>
        <mc:Choice Requires="wps">
          <w:drawing>
            <wp:anchor distT="0" distB="0" distL="0" distR="0" simplePos="0" relativeHeight="251658244" behindDoc="0" locked="0" layoutInCell="1" allowOverlap="1" wp14:anchorId="0AAE6580" wp14:editId="67E89CA9">
              <wp:simplePos x="635" y="635"/>
              <wp:positionH relativeFrom="page">
                <wp:align>center</wp:align>
              </wp:positionH>
              <wp:positionV relativeFrom="page">
                <wp:align>bottom</wp:align>
              </wp:positionV>
              <wp:extent cx="443865" cy="443865"/>
              <wp:effectExtent l="0" t="0" r="10795" b="0"/>
              <wp:wrapNone/>
              <wp:docPr id="106559681" name="Text Box 106559681" descr="IEROBEŽOTA PIEEJAMĪB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20CFAA" w14:textId="05CB5705"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E6580" id="_x0000_t202" coordsize="21600,21600" o:spt="202" path="m,l,21600r21600,l21600,xe">
              <v:stroke joinstyle="miter"/>
              <v:path gradientshapeok="t" o:connecttype="rect"/>
            </v:shapetype>
            <v:shape id="Text Box 106559681" o:spid="_x0000_s1027" type="#_x0000_t202" alt="IEROBEŽOTA PIEEJAMĪBA"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020CFAA" w14:textId="05CB5705"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2847522"/>
      <w:docPartObj>
        <w:docPartGallery w:val="Page Numbers (Bottom of Page)"/>
        <w:docPartUnique/>
      </w:docPartObj>
    </w:sdtPr>
    <w:sdtEndPr>
      <w:rPr>
        <w:noProof/>
      </w:rPr>
    </w:sdtEndPr>
    <w:sdtContent>
      <w:p w14:paraId="5CC2DF03" w14:textId="30EA8E6E" w:rsidR="001706B0" w:rsidRDefault="001706B0">
        <w:pPr>
          <w:pStyle w:val="Footer"/>
          <w:jc w:val="center"/>
        </w:pPr>
        <w:r>
          <w:fldChar w:fldCharType="begin"/>
        </w:r>
        <w:r>
          <w:instrText xml:space="preserve"> PAGE   \* MERGEFORMAT </w:instrText>
        </w:r>
        <w:r>
          <w:fldChar w:fldCharType="separate"/>
        </w:r>
        <w:r w:rsidR="00F3523A">
          <w:rPr>
            <w:noProof/>
          </w:rPr>
          <w:t>15</w:t>
        </w:r>
        <w:r>
          <w:rPr>
            <w:noProof/>
          </w:rPr>
          <w:fldChar w:fldCharType="end"/>
        </w:r>
      </w:p>
    </w:sdtContent>
  </w:sdt>
  <w:p w14:paraId="20CFBE43" w14:textId="77777777" w:rsidR="001706B0" w:rsidRDefault="00170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26FB8" w14:textId="5F4AA899" w:rsidR="00320E01" w:rsidRDefault="00320E01">
    <w:pPr>
      <w:pStyle w:val="Footer"/>
    </w:pPr>
    <w:r>
      <w:rPr>
        <w:noProof/>
        <w:lang w:eastAsia="lv-LV"/>
      </w:rPr>
      <mc:AlternateContent>
        <mc:Choice Requires="wps">
          <w:drawing>
            <wp:anchor distT="0" distB="0" distL="0" distR="0" simplePos="0" relativeHeight="251658243" behindDoc="0" locked="0" layoutInCell="1" allowOverlap="1" wp14:anchorId="4E32E620" wp14:editId="7D10C0CE">
              <wp:simplePos x="635" y="635"/>
              <wp:positionH relativeFrom="page">
                <wp:align>center</wp:align>
              </wp:positionH>
              <wp:positionV relativeFrom="page">
                <wp:align>bottom</wp:align>
              </wp:positionV>
              <wp:extent cx="443865" cy="443865"/>
              <wp:effectExtent l="0" t="0" r="10795" b="0"/>
              <wp:wrapNone/>
              <wp:docPr id="431740514" name="Text Box 431740514" descr="IEROBEŽOTA PIEEJAMĪB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8E9625" w14:textId="052302AE"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32E620" id="_x0000_t202" coordsize="21600,21600" o:spt="202" path="m,l,21600r21600,l21600,xe">
              <v:stroke joinstyle="miter"/>
              <v:path gradientshapeok="t" o:connecttype="rect"/>
            </v:shapetype>
            <v:shape id="Text Box 431740514" o:spid="_x0000_s1029" type="#_x0000_t202" alt="IEROBEŽOTA PIEEJAMĪBA"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8E9625" w14:textId="052302AE"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09DFF" w14:textId="77777777" w:rsidR="00252BB9" w:rsidRDefault="00252BB9" w:rsidP="00320E01">
      <w:r>
        <w:separator/>
      </w:r>
    </w:p>
  </w:footnote>
  <w:footnote w:type="continuationSeparator" w:id="0">
    <w:p w14:paraId="6859EE9E" w14:textId="77777777" w:rsidR="00252BB9" w:rsidRDefault="00252BB9" w:rsidP="00320E01">
      <w:r>
        <w:continuationSeparator/>
      </w:r>
    </w:p>
  </w:footnote>
  <w:footnote w:type="continuationNotice" w:id="1">
    <w:p w14:paraId="4D8AE739" w14:textId="77777777" w:rsidR="00252BB9" w:rsidRDefault="00252BB9"/>
  </w:footnote>
  <w:footnote w:id="2">
    <w:p w14:paraId="1A7DEC75" w14:textId="3BFE22F7" w:rsidR="00027739" w:rsidRPr="00E62AC0" w:rsidRDefault="00027739" w:rsidP="00E62AC0">
      <w:pPr>
        <w:pStyle w:val="FootnoteText"/>
        <w:jc w:val="both"/>
        <w:rPr>
          <w:rFonts w:ascii="Times New Roman" w:hAnsi="Times New Roman" w:cs="Times New Roman"/>
          <w:lang w:val="en-US"/>
        </w:rPr>
      </w:pPr>
      <w:r w:rsidRPr="00E62AC0">
        <w:rPr>
          <w:rStyle w:val="FootnoteReference"/>
          <w:rFonts w:ascii="Times New Roman" w:hAnsi="Times New Roman" w:cs="Times New Roman"/>
        </w:rPr>
        <w:footnoteRef/>
      </w:r>
      <w:r w:rsidRPr="00E62AC0">
        <w:rPr>
          <w:rFonts w:ascii="Times New Roman" w:hAnsi="Times New Roman" w:cs="Times New Roman"/>
        </w:rPr>
        <w:t xml:space="preserve"> </w:t>
      </w:r>
      <w:r w:rsidR="00B446B3" w:rsidRPr="00E62AC0">
        <w:rPr>
          <w:rFonts w:ascii="Times New Roman" w:hAnsi="Times New Roman" w:cs="Times New Roman"/>
        </w:rPr>
        <w:t>Valsts sabiedrība ar ierobežotu atbildību “Autotransporta direkcija” vidēja termiņa darbības stratēģi</w:t>
      </w:r>
      <w:r w:rsidR="00F974A4" w:rsidRPr="00E62AC0">
        <w:rPr>
          <w:rFonts w:ascii="Times New Roman" w:hAnsi="Times New Roman" w:cs="Times New Roman"/>
        </w:rPr>
        <w:t>ja</w:t>
      </w:r>
      <w:r w:rsidR="00B446B3" w:rsidRPr="00E62AC0">
        <w:rPr>
          <w:rFonts w:ascii="Times New Roman" w:hAnsi="Times New Roman" w:cs="Times New Roman"/>
        </w:rPr>
        <w:t xml:space="preserve"> 2023.–2026. </w:t>
      </w:r>
      <w:r w:rsidR="00F974A4" w:rsidRPr="00E62AC0">
        <w:rPr>
          <w:rFonts w:ascii="Times New Roman" w:hAnsi="Times New Roman" w:cs="Times New Roman"/>
        </w:rPr>
        <w:t>gadam</w:t>
      </w:r>
    </w:p>
  </w:footnote>
  <w:footnote w:id="3">
    <w:p w14:paraId="21DE23F0" w14:textId="1A134556" w:rsidR="0091575A" w:rsidRDefault="0091575A" w:rsidP="0091575A">
      <w:pPr>
        <w:pStyle w:val="FootnoteText"/>
      </w:pPr>
      <w:r>
        <w:rPr>
          <w:rStyle w:val="FootnoteReference"/>
        </w:rPr>
        <w:footnoteRef/>
      </w:r>
      <w:r>
        <w:t xml:space="preserve"> informācija par aprēķiniem tiks sniegta pie attiecīgajiem normatīvā akta projektiem par e-pakalpojuma maksas noteikšanu </w:t>
      </w:r>
      <w:r w:rsidR="007642DA">
        <w:t xml:space="preserve">par </w:t>
      </w:r>
      <w:r w:rsidR="00E8776E" w:rsidRPr="00A320FE">
        <w:rPr>
          <w:rFonts w:cstheme="minorHAnsi"/>
          <w:iCs/>
          <w:shd w:val="clear" w:color="auto" w:fill="FFFFFF"/>
        </w:rPr>
        <w:t>reģistrācij</w:t>
      </w:r>
      <w:r w:rsidR="007642DA">
        <w:rPr>
          <w:rFonts w:cstheme="minorHAnsi"/>
          <w:iCs/>
          <w:shd w:val="clear" w:color="auto" w:fill="FFFFFF"/>
        </w:rPr>
        <w:t>u</w:t>
      </w:r>
      <w:r w:rsidR="00E8776E" w:rsidRPr="00A320FE">
        <w:rPr>
          <w:rFonts w:cstheme="minorHAnsi"/>
          <w:iCs/>
          <w:shd w:val="clear" w:color="auto" w:fill="FFFFFF"/>
        </w:rPr>
        <w:t xml:space="preserve"> elektroniskajā rindā un informēšan</w:t>
      </w:r>
      <w:r w:rsidR="007642DA">
        <w:rPr>
          <w:rFonts w:cstheme="minorHAnsi"/>
          <w:iCs/>
          <w:shd w:val="clear" w:color="auto" w:fill="FFFFFF"/>
        </w:rPr>
        <w:t>u</w:t>
      </w:r>
      <w:r w:rsidR="00E8776E">
        <w:t xml:space="preserve"> </w:t>
      </w:r>
      <w:r>
        <w:t>un par pirmā posma robežšķērsošanas sistēmas projekta ieviešanu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2DF9D" w14:textId="02BC9107" w:rsidR="00320E01" w:rsidRDefault="00320E01">
    <w:pPr>
      <w:pStyle w:val="Header"/>
    </w:pPr>
    <w:r>
      <w:rPr>
        <w:noProof/>
        <w:lang w:eastAsia="lv-LV"/>
      </w:rPr>
      <mc:AlternateContent>
        <mc:Choice Requires="wps">
          <w:drawing>
            <wp:anchor distT="0" distB="0" distL="0" distR="0" simplePos="0" relativeHeight="251658241" behindDoc="0" locked="0" layoutInCell="1" allowOverlap="1" wp14:anchorId="17147989" wp14:editId="05B78202">
              <wp:simplePos x="635" y="635"/>
              <wp:positionH relativeFrom="page">
                <wp:align>center</wp:align>
              </wp:positionH>
              <wp:positionV relativeFrom="page">
                <wp:align>top</wp:align>
              </wp:positionV>
              <wp:extent cx="443865" cy="443865"/>
              <wp:effectExtent l="0" t="0" r="10795" b="16510"/>
              <wp:wrapNone/>
              <wp:docPr id="278994433" name="Text Box 278994433" descr="IEROBEŽOTA PIEEJAMĪB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190EDC" w14:textId="5C5BCDD6"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147989" id="_x0000_t202" coordsize="21600,21600" o:spt="202" path="m,l,21600r21600,l21600,xe">
              <v:stroke joinstyle="miter"/>
              <v:path gradientshapeok="t" o:connecttype="rect"/>
            </v:shapetype>
            <v:shape id="Text Box 278994433" o:spid="_x0000_s1026" type="#_x0000_t202" alt="IEROBEŽOTA PIEEJAMĪBA"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0190EDC" w14:textId="5C5BCDD6"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B63C6" w14:textId="6EC2B852" w:rsidR="00320E01" w:rsidRDefault="00320E01">
    <w:pPr>
      <w:pStyle w:val="Header"/>
    </w:pPr>
    <w:r>
      <w:rPr>
        <w:noProof/>
        <w:lang w:eastAsia="lv-LV"/>
      </w:rPr>
      <mc:AlternateContent>
        <mc:Choice Requires="wps">
          <w:drawing>
            <wp:anchor distT="0" distB="0" distL="0" distR="0" simplePos="0" relativeHeight="251658240" behindDoc="0" locked="0" layoutInCell="1" allowOverlap="1" wp14:anchorId="3F2624FD" wp14:editId="7A3D0ACF">
              <wp:simplePos x="635" y="635"/>
              <wp:positionH relativeFrom="page">
                <wp:align>center</wp:align>
              </wp:positionH>
              <wp:positionV relativeFrom="page">
                <wp:align>top</wp:align>
              </wp:positionV>
              <wp:extent cx="443865" cy="443865"/>
              <wp:effectExtent l="0" t="0" r="10795" b="16510"/>
              <wp:wrapNone/>
              <wp:docPr id="275198070" name="Text Box 275198070" descr="IEROBEŽOTA PIEEJAMĪB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074790" w14:textId="21513808"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2624FD" id="_x0000_t202" coordsize="21600,21600" o:spt="202" path="m,l,21600r21600,l21600,xe">
              <v:stroke joinstyle="miter"/>
              <v:path gradientshapeok="t" o:connecttype="rect"/>
            </v:shapetype>
            <v:shape id="Text Box 275198070" o:spid="_x0000_s1028" type="#_x0000_t202" alt="IEROBEŽOTA PIEEJAMĪBA"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3B074790" w14:textId="21513808"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864AA"/>
    <w:multiLevelType w:val="hybridMultilevel"/>
    <w:tmpl w:val="23FA8152"/>
    <w:lvl w:ilvl="0" w:tplc="DF8E07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D256F24"/>
    <w:multiLevelType w:val="hybridMultilevel"/>
    <w:tmpl w:val="3F307DA8"/>
    <w:lvl w:ilvl="0" w:tplc="2F44AF26">
      <w:start w:val="1"/>
      <w:numFmt w:val="decimal"/>
      <w:lvlText w:val="%1)"/>
      <w:lvlJc w:val="left"/>
      <w:pPr>
        <w:ind w:left="660" w:hanging="360"/>
      </w:pPr>
      <w:rPr>
        <w:rFonts w:ascii="Times New Roman" w:eastAsia="Times New Roman" w:hAnsi="Times New Roman" w:cs="Times New Roman"/>
        <w:color w:val="333333"/>
        <w:sz w:val="18"/>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10FD68FC"/>
    <w:multiLevelType w:val="hybridMultilevel"/>
    <w:tmpl w:val="A26A6534"/>
    <w:lvl w:ilvl="0" w:tplc="EBC2140E">
      <w:start w:val="1"/>
      <w:numFmt w:val="bullet"/>
      <w:lvlText w:val=""/>
      <w:lvlJc w:val="left"/>
      <w:pPr>
        <w:ind w:left="0" w:firstLine="705"/>
      </w:pPr>
      <w:rPr>
        <w:strike w:val="0"/>
        <w:dstrike w:val="0"/>
        <w:u w:val="none"/>
        <w:effect w:val="none"/>
      </w:rPr>
    </w:lvl>
    <w:lvl w:ilvl="1" w:tplc="CFA6C0EC">
      <w:start w:val="1"/>
      <w:numFmt w:val="bullet"/>
      <w:lvlRestart w:val="0"/>
      <w:lvlText w:val=""/>
      <w:lvlJc w:val="left"/>
      <w:pPr>
        <w:ind w:left="0" w:firstLine="705"/>
      </w:pPr>
      <w:rPr>
        <w:strike w:val="0"/>
        <w:dstrike w:val="0"/>
        <w:u w:val="none"/>
        <w:effect w:val="none"/>
      </w:rPr>
    </w:lvl>
    <w:lvl w:ilvl="2" w:tplc="D5FA706A">
      <w:numFmt w:val="decimal"/>
      <w:lvlText w:val=""/>
      <w:lvlJc w:val="left"/>
      <w:pPr>
        <w:ind w:left="0" w:firstLine="0"/>
      </w:pPr>
    </w:lvl>
    <w:lvl w:ilvl="3" w:tplc="03785F0C">
      <w:numFmt w:val="decimal"/>
      <w:lvlText w:val=""/>
      <w:lvlJc w:val="left"/>
      <w:pPr>
        <w:ind w:left="0" w:firstLine="0"/>
      </w:pPr>
    </w:lvl>
    <w:lvl w:ilvl="4" w:tplc="CF348132">
      <w:numFmt w:val="decimal"/>
      <w:lvlText w:val=""/>
      <w:lvlJc w:val="left"/>
      <w:pPr>
        <w:ind w:left="0" w:firstLine="0"/>
      </w:pPr>
    </w:lvl>
    <w:lvl w:ilvl="5" w:tplc="BB2AB436">
      <w:numFmt w:val="decimal"/>
      <w:lvlText w:val=""/>
      <w:lvlJc w:val="left"/>
      <w:pPr>
        <w:ind w:left="0" w:firstLine="0"/>
      </w:pPr>
    </w:lvl>
    <w:lvl w:ilvl="6" w:tplc="34063316">
      <w:numFmt w:val="decimal"/>
      <w:lvlText w:val=""/>
      <w:lvlJc w:val="left"/>
      <w:pPr>
        <w:ind w:left="0" w:firstLine="0"/>
      </w:pPr>
    </w:lvl>
    <w:lvl w:ilvl="7" w:tplc="2D14C0AC">
      <w:numFmt w:val="decimal"/>
      <w:lvlText w:val=""/>
      <w:lvlJc w:val="left"/>
      <w:pPr>
        <w:ind w:left="0" w:firstLine="0"/>
      </w:pPr>
    </w:lvl>
    <w:lvl w:ilvl="8" w:tplc="167AAECE">
      <w:numFmt w:val="decimal"/>
      <w:lvlText w:val=""/>
      <w:lvlJc w:val="left"/>
      <w:pPr>
        <w:ind w:left="0" w:firstLine="0"/>
      </w:pPr>
    </w:lvl>
  </w:abstractNum>
  <w:abstractNum w:abstractNumId="3" w15:restartNumberingAfterBreak="0">
    <w:nsid w:val="26F00AFA"/>
    <w:multiLevelType w:val="hybridMultilevel"/>
    <w:tmpl w:val="C18CC65A"/>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D732A0"/>
    <w:multiLevelType w:val="multilevel"/>
    <w:tmpl w:val="4A4CB82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04026E9"/>
    <w:multiLevelType w:val="hybridMultilevel"/>
    <w:tmpl w:val="C19CFF36"/>
    <w:lvl w:ilvl="0" w:tplc="5DB08068">
      <w:start w:val="1"/>
      <w:numFmt w:val="decimal"/>
      <w:lvlText w:val="%1)"/>
      <w:lvlJc w:val="left"/>
      <w:pPr>
        <w:ind w:left="720" w:hanging="360"/>
      </w:pPr>
      <w:rPr>
        <w:rFonts w:hint="default"/>
        <w:i w:val="0"/>
        <w:sz w:val="24"/>
        <w:szCs w:val="24"/>
      </w:rPr>
    </w:lvl>
    <w:lvl w:ilvl="1" w:tplc="BCC443E2" w:tentative="1">
      <w:start w:val="1"/>
      <w:numFmt w:val="lowerLetter"/>
      <w:lvlText w:val="%2."/>
      <w:lvlJc w:val="left"/>
      <w:pPr>
        <w:ind w:left="1440" w:hanging="360"/>
      </w:pPr>
    </w:lvl>
    <w:lvl w:ilvl="2" w:tplc="8256A862" w:tentative="1">
      <w:start w:val="1"/>
      <w:numFmt w:val="lowerRoman"/>
      <w:lvlText w:val="%3."/>
      <w:lvlJc w:val="right"/>
      <w:pPr>
        <w:ind w:left="2160" w:hanging="180"/>
      </w:pPr>
    </w:lvl>
    <w:lvl w:ilvl="3" w:tplc="295E3F92" w:tentative="1">
      <w:start w:val="1"/>
      <w:numFmt w:val="decimal"/>
      <w:lvlText w:val="%4."/>
      <w:lvlJc w:val="left"/>
      <w:pPr>
        <w:ind w:left="2880" w:hanging="360"/>
      </w:pPr>
    </w:lvl>
    <w:lvl w:ilvl="4" w:tplc="161A351E" w:tentative="1">
      <w:start w:val="1"/>
      <w:numFmt w:val="lowerLetter"/>
      <w:lvlText w:val="%5."/>
      <w:lvlJc w:val="left"/>
      <w:pPr>
        <w:ind w:left="3600" w:hanging="360"/>
      </w:pPr>
    </w:lvl>
    <w:lvl w:ilvl="5" w:tplc="3B744B5C" w:tentative="1">
      <w:start w:val="1"/>
      <w:numFmt w:val="lowerRoman"/>
      <w:lvlText w:val="%6."/>
      <w:lvlJc w:val="right"/>
      <w:pPr>
        <w:ind w:left="4320" w:hanging="180"/>
      </w:pPr>
    </w:lvl>
    <w:lvl w:ilvl="6" w:tplc="89DE6CFE" w:tentative="1">
      <w:start w:val="1"/>
      <w:numFmt w:val="decimal"/>
      <w:lvlText w:val="%7."/>
      <w:lvlJc w:val="left"/>
      <w:pPr>
        <w:ind w:left="5040" w:hanging="360"/>
      </w:pPr>
    </w:lvl>
    <w:lvl w:ilvl="7" w:tplc="C34A86D8" w:tentative="1">
      <w:start w:val="1"/>
      <w:numFmt w:val="lowerLetter"/>
      <w:lvlText w:val="%8."/>
      <w:lvlJc w:val="left"/>
      <w:pPr>
        <w:ind w:left="5760" w:hanging="360"/>
      </w:pPr>
    </w:lvl>
    <w:lvl w:ilvl="8" w:tplc="7020FC00" w:tentative="1">
      <w:start w:val="1"/>
      <w:numFmt w:val="lowerRoman"/>
      <w:lvlText w:val="%9."/>
      <w:lvlJc w:val="right"/>
      <w:pPr>
        <w:ind w:left="6480" w:hanging="180"/>
      </w:pPr>
    </w:lvl>
  </w:abstractNum>
  <w:abstractNum w:abstractNumId="6" w15:restartNumberingAfterBreak="0">
    <w:nsid w:val="52555092"/>
    <w:multiLevelType w:val="hybridMultilevel"/>
    <w:tmpl w:val="6666F444"/>
    <w:lvl w:ilvl="0" w:tplc="87B6C020">
      <w:start w:val="1"/>
      <w:numFmt w:val="bullet"/>
      <w:lvlRestart w:val="0"/>
      <w:lvlText w:val=""/>
      <w:lvlJc w:val="left"/>
      <w:pPr>
        <w:ind w:left="0" w:firstLine="705"/>
      </w:pPr>
      <w:rPr>
        <w:u w:val="none"/>
      </w:rPr>
    </w:lvl>
    <w:lvl w:ilvl="1" w:tplc="04766936">
      <w:start w:val="1"/>
      <w:numFmt w:val="bullet"/>
      <w:lvlRestart w:val="0"/>
      <w:lvlText w:val=""/>
      <w:lvlJc w:val="left"/>
      <w:pPr>
        <w:ind w:left="0" w:firstLine="705"/>
      </w:pPr>
      <w:rPr>
        <w:u w:val="none"/>
      </w:rPr>
    </w:lvl>
    <w:lvl w:ilvl="2" w:tplc="A6268B2E">
      <w:numFmt w:val="decimal"/>
      <w:lvlText w:val=""/>
      <w:lvlJc w:val="left"/>
    </w:lvl>
    <w:lvl w:ilvl="3" w:tplc="F4808BB2">
      <w:numFmt w:val="decimal"/>
      <w:lvlText w:val=""/>
      <w:lvlJc w:val="left"/>
    </w:lvl>
    <w:lvl w:ilvl="4" w:tplc="9FEA617A">
      <w:numFmt w:val="decimal"/>
      <w:lvlText w:val=""/>
      <w:lvlJc w:val="left"/>
    </w:lvl>
    <w:lvl w:ilvl="5" w:tplc="23587106">
      <w:numFmt w:val="decimal"/>
      <w:lvlText w:val=""/>
      <w:lvlJc w:val="left"/>
    </w:lvl>
    <w:lvl w:ilvl="6" w:tplc="8BD28B66">
      <w:numFmt w:val="decimal"/>
      <w:lvlText w:val=""/>
      <w:lvlJc w:val="left"/>
    </w:lvl>
    <w:lvl w:ilvl="7" w:tplc="4C560800">
      <w:numFmt w:val="decimal"/>
      <w:lvlText w:val=""/>
      <w:lvlJc w:val="left"/>
    </w:lvl>
    <w:lvl w:ilvl="8" w:tplc="6862EA06">
      <w:numFmt w:val="decimal"/>
      <w:lvlText w:val=""/>
      <w:lvlJc w:val="left"/>
    </w:lvl>
  </w:abstractNum>
  <w:abstractNum w:abstractNumId="7" w15:restartNumberingAfterBreak="0">
    <w:nsid w:val="570F2916"/>
    <w:multiLevelType w:val="hybridMultilevel"/>
    <w:tmpl w:val="1490576C"/>
    <w:lvl w:ilvl="0" w:tplc="9C200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A3C7054"/>
    <w:multiLevelType w:val="hybridMultilevel"/>
    <w:tmpl w:val="8C9492AA"/>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755920EE"/>
    <w:multiLevelType w:val="hybridMultilevel"/>
    <w:tmpl w:val="101A3942"/>
    <w:lvl w:ilvl="0" w:tplc="67C2EBEA">
      <w:start w:val="1"/>
      <w:numFmt w:val="decimal"/>
      <w:lvlText w:val="%1)"/>
      <w:lvlJc w:val="left"/>
      <w:pPr>
        <w:ind w:left="1080" w:hanging="360"/>
      </w:pPr>
      <w:rPr>
        <w:rFonts w:hint="default"/>
      </w:rPr>
    </w:lvl>
    <w:lvl w:ilvl="1" w:tplc="26E8D4C8">
      <w:start w:val="1"/>
      <w:numFmt w:val="decimal"/>
      <w:lvlText w:val="%2."/>
      <w:lvlJc w:val="left"/>
      <w:pPr>
        <w:ind w:left="36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12379188">
    <w:abstractNumId w:val="9"/>
  </w:num>
  <w:num w:numId="2" w16cid:durableId="1587884525">
    <w:abstractNumId w:val="0"/>
  </w:num>
  <w:num w:numId="3" w16cid:durableId="1518890683">
    <w:abstractNumId w:val="7"/>
  </w:num>
  <w:num w:numId="4" w16cid:durableId="755369266">
    <w:abstractNumId w:val="4"/>
  </w:num>
  <w:num w:numId="5" w16cid:durableId="1653172275">
    <w:abstractNumId w:val="8"/>
  </w:num>
  <w:num w:numId="6" w16cid:durableId="1806923435">
    <w:abstractNumId w:val="3"/>
  </w:num>
  <w:num w:numId="7" w16cid:durableId="925504719">
    <w:abstractNumId w:val="5"/>
  </w:num>
  <w:num w:numId="8" w16cid:durableId="225530246">
    <w:abstractNumId w:val="1"/>
  </w:num>
  <w:num w:numId="9" w16cid:durableId="652174994">
    <w:abstractNumId w:val="2"/>
  </w:num>
  <w:num w:numId="10" w16cid:durableId="150917610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986"/>
    <w:rsid w:val="00000F45"/>
    <w:rsid w:val="00001559"/>
    <w:rsid w:val="000023FD"/>
    <w:rsid w:val="00003883"/>
    <w:rsid w:val="0000466C"/>
    <w:rsid w:val="000073DB"/>
    <w:rsid w:val="0000796E"/>
    <w:rsid w:val="0001070B"/>
    <w:rsid w:val="00010A58"/>
    <w:rsid w:val="00012DD2"/>
    <w:rsid w:val="00013293"/>
    <w:rsid w:val="000142AD"/>
    <w:rsid w:val="00015C0D"/>
    <w:rsid w:val="00017F76"/>
    <w:rsid w:val="0002142C"/>
    <w:rsid w:val="00021D27"/>
    <w:rsid w:val="00023064"/>
    <w:rsid w:val="0002405E"/>
    <w:rsid w:val="000244CA"/>
    <w:rsid w:val="00024D7D"/>
    <w:rsid w:val="000267A6"/>
    <w:rsid w:val="00026A6C"/>
    <w:rsid w:val="000271C1"/>
    <w:rsid w:val="00027739"/>
    <w:rsid w:val="00030E0F"/>
    <w:rsid w:val="00032AC3"/>
    <w:rsid w:val="00032FD6"/>
    <w:rsid w:val="000345E3"/>
    <w:rsid w:val="000357DC"/>
    <w:rsid w:val="00035AB4"/>
    <w:rsid w:val="000360DF"/>
    <w:rsid w:val="00037142"/>
    <w:rsid w:val="0003756C"/>
    <w:rsid w:val="00042ED6"/>
    <w:rsid w:val="00043959"/>
    <w:rsid w:val="0004589C"/>
    <w:rsid w:val="00051410"/>
    <w:rsid w:val="000522D4"/>
    <w:rsid w:val="00052690"/>
    <w:rsid w:val="0005290A"/>
    <w:rsid w:val="00053923"/>
    <w:rsid w:val="00055A90"/>
    <w:rsid w:val="00055D24"/>
    <w:rsid w:val="00057706"/>
    <w:rsid w:val="00057769"/>
    <w:rsid w:val="00057841"/>
    <w:rsid w:val="000643AF"/>
    <w:rsid w:val="000659C1"/>
    <w:rsid w:val="000676B3"/>
    <w:rsid w:val="00070E26"/>
    <w:rsid w:val="00070E34"/>
    <w:rsid w:val="00070F51"/>
    <w:rsid w:val="00071628"/>
    <w:rsid w:val="000717B7"/>
    <w:rsid w:val="0007305C"/>
    <w:rsid w:val="00073335"/>
    <w:rsid w:val="0007590A"/>
    <w:rsid w:val="00075F73"/>
    <w:rsid w:val="0007653D"/>
    <w:rsid w:val="00076926"/>
    <w:rsid w:val="00077860"/>
    <w:rsid w:val="00077A6C"/>
    <w:rsid w:val="000801F6"/>
    <w:rsid w:val="00080E0F"/>
    <w:rsid w:val="0008112F"/>
    <w:rsid w:val="00082285"/>
    <w:rsid w:val="00083B6C"/>
    <w:rsid w:val="00083FF0"/>
    <w:rsid w:val="00085583"/>
    <w:rsid w:val="0008637F"/>
    <w:rsid w:val="000911D9"/>
    <w:rsid w:val="000914F4"/>
    <w:rsid w:val="00091899"/>
    <w:rsid w:val="000920A9"/>
    <w:rsid w:val="000923B9"/>
    <w:rsid w:val="00092614"/>
    <w:rsid w:val="0009362D"/>
    <w:rsid w:val="000945FA"/>
    <w:rsid w:val="000947BF"/>
    <w:rsid w:val="00094C46"/>
    <w:rsid w:val="00094D67"/>
    <w:rsid w:val="000956A6"/>
    <w:rsid w:val="0009573E"/>
    <w:rsid w:val="00095E2A"/>
    <w:rsid w:val="0009738F"/>
    <w:rsid w:val="000A0958"/>
    <w:rsid w:val="000A12C2"/>
    <w:rsid w:val="000A135C"/>
    <w:rsid w:val="000A1D38"/>
    <w:rsid w:val="000A483C"/>
    <w:rsid w:val="000A70F2"/>
    <w:rsid w:val="000A73F2"/>
    <w:rsid w:val="000B10D7"/>
    <w:rsid w:val="000B478A"/>
    <w:rsid w:val="000B4B5E"/>
    <w:rsid w:val="000B58CD"/>
    <w:rsid w:val="000B690E"/>
    <w:rsid w:val="000B6B08"/>
    <w:rsid w:val="000B6F83"/>
    <w:rsid w:val="000B6FAC"/>
    <w:rsid w:val="000B7931"/>
    <w:rsid w:val="000C0562"/>
    <w:rsid w:val="000C0F69"/>
    <w:rsid w:val="000C131D"/>
    <w:rsid w:val="000C1683"/>
    <w:rsid w:val="000C2192"/>
    <w:rsid w:val="000C3536"/>
    <w:rsid w:val="000C4069"/>
    <w:rsid w:val="000C4644"/>
    <w:rsid w:val="000C4885"/>
    <w:rsid w:val="000C514A"/>
    <w:rsid w:val="000C52C5"/>
    <w:rsid w:val="000C74C5"/>
    <w:rsid w:val="000C7B1C"/>
    <w:rsid w:val="000D06A8"/>
    <w:rsid w:val="000D08D7"/>
    <w:rsid w:val="000D0DF0"/>
    <w:rsid w:val="000D1D1B"/>
    <w:rsid w:val="000D7AFE"/>
    <w:rsid w:val="000E0773"/>
    <w:rsid w:val="000E19BE"/>
    <w:rsid w:val="000E40C2"/>
    <w:rsid w:val="000E5D19"/>
    <w:rsid w:val="000E68F6"/>
    <w:rsid w:val="000E7A54"/>
    <w:rsid w:val="000F0348"/>
    <w:rsid w:val="000F0642"/>
    <w:rsid w:val="000F08FD"/>
    <w:rsid w:val="000F25ED"/>
    <w:rsid w:val="000F28EB"/>
    <w:rsid w:val="000F33DC"/>
    <w:rsid w:val="000F393D"/>
    <w:rsid w:val="000F436C"/>
    <w:rsid w:val="000F4AAD"/>
    <w:rsid w:val="000F5E8E"/>
    <w:rsid w:val="000F61F5"/>
    <w:rsid w:val="00100B40"/>
    <w:rsid w:val="00102174"/>
    <w:rsid w:val="00103BA3"/>
    <w:rsid w:val="00104771"/>
    <w:rsid w:val="001054DE"/>
    <w:rsid w:val="001057A2"/>
    <w:rsid w:val="00105D78"/>
    <w:rsid w:val="0010777D"/>
    <w:rsid w:val="00107E37"/>
    <w:rsid w:val="00107F60"/>
    <w:rsid w:val="0011085E"/>
    <w:rsid w:val="00112426"/>
    <w:rsid w:val="0011362E"/>
    <w:rsid w:val="0011377C"/>
    <w:rsid w:val="001138F9"/>
    <w:rsid w:val="00114236"/>
    <w:rsid w:val="0011613B"/>
    <w:rsid w:val="0012106F"/>
    <w:rsid w:val="0012107F"/>
    <w:rsid w:val="0012131D"/>
    <w:rsid w:val="00122257"/>
    <w:rsid w:val="001248AD"/>
    <w:rsid w:val="00125F46"/>
    <w:rsid w:val="00125FDD"/>
    <w:rsid w:val="0012752C"/>
    <w:rsid w:val="00127E78"/>
    <w:rsid w:val="00130D5B"/>
    <w:rsid w:val="001310AB"/>
    <w:rsid w:val="00134F58"/>
    <w:rsid w:val="001379E5"/>
    <w:rsid w:val="00140399"/>
    <w:rsid w:val="001425A5"/>
    <w:rsid w:val="00142E5B"/>
    <w:rsid w:val="001439B5"/>
    <w:rsid w:val="00143CFD"/>
    <w:rsid w:val="00143F15"/>
    <w:rsid w:val="00145A21"/>
    <w:rsid w:val="00147431"/>
    <w:rsid w:val="00147804"/>
    <w:rsid w:val="00150ABE"/>
    <w:rsid w:val="00150C7F"/>
    <w:rsid w:val="00152AA7"/>
    <w:rsid w:val="0015401F"/>
    <w:rsid w:val="00154502"/>
    <w:rsid w:val="00156EA3"/>
    <w:rsid w:val="0016063D"/>
    <w:rsid w:val="001608C1"/>
    <w:rsid w:val="001609CA"/>
    <w:rsid w:val="00161007"/>
    <w:rsid w:val="00161287"/>
    <w:rsid w:val="001615C8"/>
    <w:rsid w:val="001618B6"/>
    <w:rsid w:val="001623BE"/>
    <w:rsid w:val="00162A69"/>
    <w:rsid w:val="00166288"/>
    <w:rsid w:val="00166FF0"/>
    <w:rsid w:val="001670A0"/>
    <w:rsid w:val="001706B0"/>
    <w:rsid w:val="001710C5"/>
    <w:rsid w:val="0017116B"/>
    <w:rsid w:val="001722A5"/>
    <w:rsid w:val="00174259"/>
    <w:rsid w:val="00175057"/>
    <w:rsid w:val="00176C01"/>
    <w:rsid w:val="00177B5A"/>
    <w:rsid w:val="00180897"/>
    <w:rsid w:val="0018143B"/>
    <w:rsid w:val="00181EE1"/>
    <w:rsid w:val="001830FD"/>
    <w:rsid w:val="00184843"/>
    <w:rsid w:val="001855D4"/>
    <w:rsid w:val="00185BD2"/>
    <w:rsid w:val="00186320"/>
    <w:rsid w:val="00186628"/>
    <w:rsid w:val="001867DA"/>
    <w:rsid w:val="00186DDE"/>
    <w:rsid w:val="00187190"/>
    <w:rsid w:val="001900A0"/>
    <w:rsid w:val="001905BE"/>
    <w:rsid w:val="00190904"/>
    <w:rsid w:val="00191464"/>
    <w:rsid w:val="0019264D"/>
    <w:rsid w:val="00192977"/>
    <w:rsid w:val="00192B58"/>
    <w:rsid w:val="00192C62"/>
    <w:rsid w:val="00193CCC"/>
    <w:rsid w:val="001945F3"/>
    <w:rsid w:val="001A1C56"/>
    <w:rsid w:val="001A23C5"/>
    <w:rsid w:val="001A3CDB"/>
    <w:rsid w:val="001A3E38"/>
    <w:rsid w:val="001A408A"/>
    <w:rsid w:val="001A4E8C"/>
    <w:rsid w:val="001A4E9A"/>
    <w:rsid w:val="001B00B9"/>
    <w:rsid w:val="001B0D07"/>
    <w:rsid w:val="001B0EF3"/>
    <w:rsid w:val="001B268C"/>
    <w:rsid w:val="001B2A8B"/>
    <w:rsid w:val="001B3F74"/>
    <w:rsid w:val="001B5051"/>
    <w:rsid w:val="001B50D1"/>
    <w:rsid w:val="001B58FA"/>
    <w:rsid w:val="001C0802"/>
    <w:rsid w:val="001C0E43"/>
    <w:rsid w:val="001C12EC"/>
    <w:rsid w:val="001C14ED"/>
    <w:rsid w:val="001C2E00"/>
    <w:rsid w:val="001C2FC6"/>
    <w:rsid w:val="001C4EA1"/>
    <w:rsid w:val="001C5091"/>
    <w:rsid w:val="001C5B08"/>
    <w:rsid w:val="001C6A13"/>
    <w:rsid w:val="001C70BE"/>
    <w:rsid w:val="001C7421"/>
    <w:rsid w:val="001C7923"/>
    <w:rsid w:val="001D0F8C"/>
    <w:rsid w:val="001D147E"/>
    <w:rsid w:val="001D1AF8"/>
    <w:rsid w:val="001D1BB3"/>
    <w:rsid w:val="001D1CCB"/>
    <w:rsid w:val="001D39F4"/>
    <w:rsid w:val="001D4376"/>
    <w:rsid w:val="001D51CB"/>
    <w:rsid w:val="001D5CA6"/>
    <w:rsid w:val="001D5E1C"/>
    <w:rsid w:val="001D7BB7"/>
    <w:rsid w:val="001D7E0F"/>
    <w:rsid w:val="001D7EA0"/>
    <w:rsid w:val="001E0016"/>
    <w:rsid w:val="001E0BAF"/>
    <w:rsid w:val="001E188A"/>
    <w:rsid w:val="001E1FB7"/>
    <w:rsid w:val="001E40DF"/>
    <w:rsid w:val="001E4FFF"/>
    <w:rsid w:val="001E67E5"/>
    <w:rsid w:val="001E7742"/>
    <w:rsid w:val="001F01E8"/>
    <w:rsid w:val="001F06C7"/>
    <w:rsid w:val="001F12B7"/>
    <w:rsid w:val="001F2512"/>
    <w:rsid w:val="001F4F63"/>
    <w:rsid w:val="001F514D"/>
    <w:rsid w:val="001F5321"/>
    <w:rsid w:val="001F5EE7"/>
    <w:rsid w:val="001F627D"/>
    <w:rsid w:val="00201198"/>
    <w:rsid w:val="00201EF1"/>
    <w:rsid w:val="00203CFC"/>
    <w:rsid w:val="002063A6"/>
    <w:rsid w:val="002069E0"/>
    <w:rsid w:val="0020732F"/>
    <w:rsid w:val="0020773D"/>
    <w:rsid w:val="002106F3"/>
    <w:rsid w:val="00211DED"/>
    <w:rsid w:val="00213114"/>
    <w:rsid w:val="002135AE"/>
    <w:rsid w:val="0021526B"/>
    <w:rsid w:val="00215DB6"/>
    <w:rsid w:val="00216BE7"/>
    <w:rsid w:val="00220345"/>
    <w:rsid w:val="00221434"/>
    <w:rsid w:val="002220E4"/>
    <w:rsid w:val="002227FD"/>
    <w:rsid w:val="00223D8F"/>
    <w:rsid w:val="00224432"/>
    <w:rsid w:val="0022611B"/>
    <w:rsid w:val="0023334C"/>
    <w:rsid w:val="00233D1F"/>
    <w:rsid w:val="00234438"/>
    <w:rsid w:val="00234FBA"/>
    <w:rsid w:val="002355CD"/>
    <w:rsid w:val="00237AD2"/>
    <w:rsid w:val="0024061F"/>
    <w:rsid w:val="00241929"/>
    <w:rsid w:val="00241C73"/>
    <w:rsid w:val="00241E71"/>
    <w:rsid w:val="00244173"/>
    <w:rsid w:val="00245DF2"/>
    <w:rsid w:val="00245EDC"/>
    <w:rsid w:val="002506B3"/>
    <w:rsid w:val="0025293A"/>
    <w:rsid w:val="00252BB9"/>
    <w:rsid w:val="002549DD"/>
    <w:rsid w:val="00254B46"/>
    <w:rsid w:val="00255453"/>
    <w:rsid w:val="00255561"/>
    <w:rsid w:val="00256008"/>
    <w:rsid w:val="00257D34"/>
    <w:rsid w:val="0026035F"/>
    <w:rsid w:val="00260F23"/>
    <w:rsid w:val="002612A4"/>
    <w:rsid w:val="0026145A"/>
    <w:rsid w:val="00261480"/>
    <w:rsid w:val="00262E15"/>
    <w:rsid w:val="002634FE"/>
    <w:rsid w:val="0026696A"/>
    <w:rsid w:val="00270893"/>
    <w:rsid w:val="002714E5"/>
    <w:rsid w:val="00272116"/>
    <w:rsid w:val="0027335A"/>
    <w:rsid w:val="00274025"/>
    <w:rsid w:val="002741FC"/>
    <w:rsid w:val="00275D80"/>
    <w:rsid w:val="00277B69"/>
    <w:rsid w:val="002813E6"/>
    <w:rsid w:val="00281936"/>
    <w:rsid w:val="00282889"/>
    <w:rsid w:val="00283233"/>
    <w:rsid w:val="002857C2"/>
    <w:rsid w:val="00285A69"/>
    <w:rsid w:val="00285E38"/>
    <w:rsid w:val="0028639F"/>
    <w:rsid w:val="00287B4D"/>
    <w:rsid w:val="00290CC8"/>
    <w:rsid w:val="00290E57"/>
    <w:rsid w:val="00291ED9"/>
    <w:rsid w:val="00292D28"/>
    <w:rsid w:val="00293CBA"/>
    <w:rsid w:val="00293F32"/>
    <w:rsid w:val="002941CA"/>
    <w:rsid w:val="002945C6"/>
    <w:rsid w:val="002A03BB"/>
    <w:rsid w:val="002A3CA2"/>
    <w:rsid w:val="002A3EAA"/>
    <w:rsid w:val="002A477E"/>
    <w:rsid w:val="002A4ED8"/>
    <w:rsid w:val="002A51C3"/>
    <w:rsid w:val="002A5B86"/>
    <w:rsid w:val="002A74C5"/>
    <w:rsid w:val="002B087D"/>
    <w:rsid w:val="002B0B3B"/>
    <w:rsid w:val="002B17F6"/>
    <w:rsid w:val="002B1CB0"/>
    <w:rsid w:val="002B1EFC"/>
    <w:rsid w:val="002B21CF"/>
    <w:rsid w:val="002B27EF"/>
    <w:rsid w:val="002B36E5"/>
    <w:rsid w:val="002B53FE"/>
    <w:rsid w:val="002B5887"/>
    <w:rsid w:val="002B6B1C"/>
    <w:rsid w:val="002B6E9E"/>
    <w:rsid w:val="002B766F"/>
    <w:rsid w:val="002B79F3"/>
    <w:rsid w:val="002C0CD5"/>
    <w:rsid w:val="002C1131"/>
    <w:rsid w:val="002C2BC1"/>
    <w:rsid w:val="002C7D66"/>
    <w:rsid w:val="002D0147"/>
    <w:rsid w:val="002D0966"/>
    <w:rsid w:val="002D0AC4"/>
    <w:rsid w:val="002D3E99"/>
    <w:rsid w:val="002D46D6"/>
    <w:rsid w:val="002D55EC"/>
    <w:rsid w:val="002D55F4"/>
    <w:rsid w:val="002D58ED"/>
    <w:rsid w:val="002E03BD"/>
    <w:rsid w:val="002E2689"/>
    <w:rsid w:val="002E299C"/>
    <w:rsid w:val="002E2E9F"/>
    <w:rsid w:val="002E3201"/>
    <w:rsid w:val="002E3726"/>
    <w:rsid w:val="002E3794"/>
    <w:rsid w:val="002E3D6D"/>
    <w:rsid w:val="002E582F"/>
    <w:rsid w:val="002E6F2B"/>
    <w:rsid w:val="002F00E4"/>
    <w:rsid w:val="002F04B1"/>
    <w:rsid w:val="002F1DB5"/>
    <w:rsid w:val="002F2064"/>
    <w:rsid w:val="002F214A"/>
    <w:rsid w:val="002F2FE1"/>
    <w:rsid w:val="002F3349"/>
    <w:rsid w:val="002F44E7"/>
    <w:rsid w:val="002F5B3E"/>
    <w:rsid w:val="002F6BF6"/>
    <w:rsid w:val="002F6E0A"/>
    <w:rsid w:val="002F7560"/>
    <w:rsid w:val="00300BC3"/>
    <w:rsid w:val="0030101F"/>
    <w:rsid w:val="00301442"/>
    <w:rsid w:val="003034FD"/>
    <w:rsid w:val="00303901"/>
    <w:rsid w:val="00303BAA"/>
    <w:rsid w:val="003042AB"/>
    <w:rsid w:val="00304755"/>
    <w:rsid w:val="003049B3"/>
    <w:rsid w:val="00307068"/>
    <w:rsid w:val="0031014B"/>
    <w:rsid w:val="003101BE"/>
    <w:rsid w:val="00310D35"/>
    <w:rsid w:val="00310D60"/>
    <w:rsid w:val="003146B4"/>
    <w:rsid w:val="00314B03"/>
    <w:rsid w:val="00315244"/>
    <w:rsid w:val="00316BFD"/>
    <w:rsid w:val="00316FB8"/>
    <w:rsid w:val="003173FB"/>
    <w:rsid w:val="00317472"/>
    <w:rsid w:val="003202DC"/>
    <w:rsid w:val="003207B5"/>
    <w:rsid w:val="00320E01"/>
    <w:rsid w:val="00321248"/>
    <w:rsid w:val="00321C85"/>
    <w:rsid w:val="003220AD"/>
    <w:rsid w:val="00322566"/>
    <w:rsid w:val="00322AF4"/>
    <w:rsid w:val="00323CCC"/>
    <w:rsid w:val="00324916"/>
    <w:rsid w:val="0032496C"/>
    <w:rsid w:val="003272B8"/>
    <w:rsid w:val="00327504"/>
    <w:rsid w:val="00327E68"/>
    <w:rsid w:val="00330119"/>
    <w:rsid w:val="003331AB"/>
    <w:rsid w:val="00333CF4"/>
    <w:rsid w:val="003347E2"/>
    <w:rsid w:val="00336356"/>
    <w:rsid w:val="003370D0"/>
    <w:rsid w:val="0033782F"/>
    <w:rsid w:val="00337D7D"/>
    <w:rsid w:val="00340097"/>
    <w:rsid w:val="00340182"/>
    <w:rsid w:val="00340B35"/>
    <w:rsid w:val="0034261D"/>
    <w:rsid w:val="003430B6"/>
    <w:rsid w:val="003443AE"/>
    <w:rsid w:val="0034563B"/>
    <w:rsid w:val="00346137"/>
    <w:rsid w:val="00350DF1"/>
    <w:rsid w:val="0035168D"/>
    <w:rsid w:val="00352E1D"/>
    <w:rsid w:val="00354235"/>
    <w:rsid w:val="003542DD"/>
    <w:rsid w:val="0035441D"/>
    <w:rsid w:val="00354507"/>
    <w:rsid w:val="00356400"/>
    <w:rsid w:val="00356A4F"/>
    <w:rsid w:val="00356B1F"/>
    <w:rsid w:val="00357EB3"/>
    <w:rsid w:val="003604E4"/>
    <w:rsid w:val="00360C97"/>
    <w:rsid w:val="00361940"/>
    <w:rsid w:val="003659BA"/>
    <w:rsid w:val="00366191"/>
    <w:rsid w:val="003666B0"/>
    <w:rsid w:val="00370915"/>
    <w:rsid w:val="003709C9"/>
    <w:rsid w:val="00375915"/>
    <w:rsid w:val="00375C1A"/>
    <w:rsid w:val="00376DC0"/>
    <w:rsid w:val="00377836"/>
    <w:rsid w:val="00381678"/>
    <w:rsid w:val="00381D0C"/>
    <w:rsid w:val="00383965"/>
    <w:rsid w:val="00385D3A"/>
    <w:rsid w:val="003864BA"/>
    <w:rsid w:val="00386A2F"/>
    <w:rsid w:val="00386BF4"/>
    <w:rsid w:val="0039133D"/>
    <w:rsid w:val="00392EA9"/>
    <w:rsid w:val="00393620"/>
    <w:rsid w:val="0039362B"/>
    <w:rsid w:val="003943E9"/>
    <w:rsid w:val="0039500C"/>
    <w:rsid w:val="003951B8"/>
    <w:rsid w:val="003966EB"/>
    <w:rsid w:val="003967EC"/>
    <w:rsid w:val="003969E6"/>
    <w:rsid w:val="00396B4B"/>
    <w:rsid w:val="003976F2"/>
    <w:rsid w:val="00397E9B"/>
    <w:rsid w:val="003A0EA9"/>
    <w:rsid w:val="003A19B3"/>
    <w:rsid w:val="003A22FD"/>
    <w:rsid w:val="003A4465"/>
    <w:rsid w:val="003A4972"/>
    <w:rsid w:val="003A4B1F"/>
    <w:rsid w:val="003A5262"/>
    <w:rsid w:val="003B04AA"/>
    <w:rsid w:val="003B1776"/>
    <w:rsid w:val="003B2C8D"/>
    <w:rsid w:val="003B4C81"/>
    <w:rsid w:val="003B5A8E"/>
    <w:rsid w:val="003B6241"/>
    <w:rsid w:val="003B6FA7"/>
    <w:rsid w:val="003B7142"/>
    <w:rsid w:val="003C0EC9"/>
    <w:rsid w:val="003C1F53"/>
    <w:rsid w:val="003C24DE"/>
    <w:rsid w:val="003C4E67"/>
    <w:rsid w:val="003C645D"/>
    <w:rsid w:val="003C7526"/>
    <w:rsid w:val="003D00F0"/>
    <w:rsid w:val="003D0622"/>
    <w:rsid w:val="003D123F"/>
    <w:rsid w:val="003D2E21"/>
    <w:rsid w:val="003D330B"/>
    <w:rsid w:val="003D337A"/>
    <w:rsid w:val="003D4181"/>
    <w:rsid w:val="003D41A1"/>
    <w:rsid w:val="003D4DF9"/>
    <w:rsid w:val="003D6A44"/>
    <w:rsid w:val="003D7571"/>
    <w:rsid w:val="003D7887"/>
    <w:rsid w:val="003D7FAB"/>
    <w:rsid w:val="003E027A"/>
    <w:rsid w:val="003E3982"/>
    <w:rsid w:val="003E42DA"/>
    <w:rsid w:val="003E46FF"/>
    <w:rsid w:val="003E57A8"/>
    <w:rsid w:val="003E6296"/>
    <w:rsid w:val="003E7320"/>
    <w:rsid w:val="003E7C3A"/>
    <w:rsid w:val="003F07A9"/>
    <w:rsid w:val="003F2000"/>
    <w:rsid w:val="003F2831"/>
    <w:rsid w:val="003F50BB"/>
    <w:rsid w:val="003F5B26"/>
    <w:rsid w:val="003F68F5"/>
    <w:rsid w:val="003F6D49"/>
    <w:rsid w:val="003F6EF7"/>
    <w:rsid w:val="003F7F09"/>
    <w:rsid w:val="00401A79"/>
    <w:rsid w:val="00401DE3"/>
    <w:rsid w:val="00402110"/>
    <w:rsid w:val="00402140"/>
    <w:rsid w:val="00403F66"/>
    <w:rsid w:val="00403FD8"/>
    <w:rsid w:val="00407C2B"/>
    <w:rsid w:val="00410CD7"/>
    <w:rsid w:val="00411A85"/>
    <w:rsid w:val="004124AE"/>
    <w:rsid w:val="00413D04"/>
    <w:rsid w:val="0041432F"/>
    <w:rsid w:val="00415A0B"/>
    <w:rsid w:val="004172A1"/>
    <w:rsid w:val="004204E9"/>
    <w:rsid w:val="004210AE"/>
    <w:rsid w:val="00421491"/>
    <w:rsid w:val="004216E5"/>
    <w:rsid w:val="00421BEF"/>
    <w:rsid w:val="00422DD2"/>
    <w:rsid w:val="004239C4"/>
    <w:rsid w:val="00423B42"/>
    <w:rsid w:val="00426891"/>
    <w:rsid w:val="00430B34"/>
    <w:rsid w:val="004311DD"/>
    <w:rsid w:val="00434F54"/>
    <w:rsid w:val="004354CD"/>
    <w:rsid w:val="00435574"/>
    <w:rsid w:val="00435B2D"/>
    <w:rsid w:val="004370EB"/>
    <w:rsid w:val="004404F5"/>
    <w:rsid w:val="00440D21"/>
    <w:rsid w:val="00441D92"/>
    <w:rsid w:val="00441FA9"/>
    <w:rsid w:val="00442270"/>
    <w:rsid w:val="0044327E"/>
    <w:rsid w:val="00443CD5"/>
    <w:rsid w:val="0044442E"/>
    <w:rsid w:val="004447CA"/>
    <w:rsid w:val="004451D3"/>
    <w:rsid w:val="00445548"/>
    <w:rsid w:val="00447274"/>
    <w:rsid w:val="0045004D"/>
    <w:rsid w:val="00450517"/>
    <w:rsid w:val="00451608"/>
    <w:rsid w:val="00451C55"/>
    <w:rsid w:val="00454340"/>
    <w:rsid w:val="00454BC0"/>
    <w:rsid w:val="00455122"/>
    <w:rsid w:val="00455BA5"/>
    <w:rsid w:val="00455FC1"/>
    <w:rsid w:val="00456E61"/>
    <w:rsid w:val="00460358"/>
    <w:rsid w:val="00461504"/>
    <w:rsid w:val="004630D7"/>
    <w:rsid w:val="00464643"/>
    <w:rsid w:val="00465385"/>
    <w:rsid w:val="00465F93"/>
    <w:rsid w:val="004666F0"/>
    <w:rsid w:val="004670FD"/>
    <w:rsid w:val="00467A50"/>
    <w:rsid w:val="004731A8"/>
    <w:rsid w:val="0047346B"/>
    <w:rsid w:val="00473D2E"/>
    <w:rsid w:val="00475A05"/>
    <w:rsid w:val="00475C8F"/>
    <w:rsid w:val="00482AC6"/>
    <w:rsid w:val="00482EB7"/>
    <w:rsid w:val="00483A59"/>
    <w:rsid w:val="004845E2"/>
    <w:rsid w:val="0048638E"/>
    <w:rsid w:val="00487182"/>
    <w:rsid w:val="0048761F"/>
    <w:rsid w:val="00487F75"/>
    <w:rsid w:val="004901FF"/>
    <w:rsid w:val="00490620"/>
    <w:rsid w:val="0049114D"/>
    <w:rsid w:val="00491502"/>
    <w:rsid w:val="0049265A"/>
    <w:rsid w:val="004929EC"/>
    <w:rsid w:val="0049364B"/>
    <w:rsid w:val="00493BCE"/>
    <w:rsid w:val="00493CE3"/>
    <w:rsid w:val="00494056"/>
    <w:rsid w:val="00494085"/>
    <w:rsid w:val="00494F3E"/>
    <w:rsid w:val="004951E6"/>
    <w:rsid w:val="004958E6"/>
    <w:rsid w:val="00496835"/>
    <w:rsid w:val="00496DC5"/>
    <w:rsid w:val="004A11E6"/>
    <w:rsid w:val="004A2E7D"/>
    <w:rsid w:val="004A32C8"/>
    <w:rsid w:val="004A34FB"/>
    <w:rsid w:val="004A357C"/>
    <w:rsid w:val="004A372D"/>
    <w:rsid w:val="004A39E4"/>
    <w:rsid w:val="004A3A0A"/>
    <w:rsid w:val="004A4776"/>
    <w:rsid w:val="004A4BE4"/>
    <w:rsid w:val="004A53AA"/>
    <w:rsid w:val="004A7343"/>
    <w:rsid w:val="004B12F3"/>
    <w:rsid w:val="004B1EEA"/>
    <w:rsid w:val="004B1F5B"/>
    <w:rsid w:val="004B2C1A"/>
    <w:rsid w:val="004B3063"/>
    <w:rsid w:val="004B373D"/>
    <w:rsid w:val="004B3D02"/>
    <w:rsid w:val="004B50FA"/>
    <w:rsid w:val="004B62CC"/>
    <w:rsid w:val="004B67DA"/>
    <w:rsid w:val="004B7C39"/>
    <w:rsid w:val="004C0E4A"/>
    <w:rsid w:val="004C1B60"/>
    <w:rsid w:val="004C3DCB"/>
    <w:rsid w:val="004C5906"/>
    <w:rsid w:val="004C6D70"/>
    <w:rsid w:val="004D08BD"/>
    <w:rsid w:val="004D17FB"/>
    <w:rsid w:val="004D1C35"/>
    <w:rsid w:val="004D2F98"/>
    <w:rsid w:val="004D30FF"/>
    <w:rsid w:val="004D5045"/>
    <w:rsid w:val="004D617E"/>
    <w:rsid w:val="004D722D"/>
    <w:rsid w:val="004E0425"/>
    <w:rsid w:val="004E0CBE"/>
    <w:rsid w:val="004E0D34"/>
    <w:rsid w:val="004E197B"/>
    <w:rsid w:val="004E2AAF"/>
    <w:rsid w:val="004E362A"/>
    <w:rsid w:val="004E5D35"/>
    <w:rsid w:val="004F0894"/>
    <w:rsid w:val="004F2C47"/>
    <w:rsid w:val="004F3F8D"/>
    <w:rsid w:val="004F4DBF"/>
    <w:rsid w:val="004F67C1"/>
    <w:rsid w:val="004F733C"/>
    <w:rsid w:val="004F7511"/>
    <w:rsid w:val="00500ADC"/>
    <w:rsid w:val="00500FE3"/>
    <w:rsid w:val="005015CB"/>
    <w:rsid w:val="005039FA"/>
    <w:rsid w:val="00503D39"/>
    <w:rsid w:val="00504823"/>
    <w:rsid w:val="00510E2F"/>
    <w:rsid w:val="00512413"/>
    <w:rsid w:val="005124DE"/>
    <w:rsid w:val="0051265B"/>
    <w:rsid w:val="005127DF"/>
    <w:rsid w:val="005128D6"/>
    <w:rsid w:val="0051299F"/>
    <w:rsid w:val="005130FC"/>
    <w:rsid w:val="00514B4D"/>
    <w:rsid w:val="00515BA8"/>
    <w:rsid w:val="00515CEF"/>
    <w:rsid w:val="005166B0"/>
    <w:rsid w:val="00517CE3"/>
    <w:rsid w:val="005205C6"/>
    <w:rsid w:val="005210AB"/>
    <w:rsid w:val="00521C28"/>
    <w:rsid w:val="005224FB"/>
    <w:rsid w:val="00522F0B"/>
    <w:rsid w:val="00525F43"/>
    <w:rsid w:val="0052669C"/>
    <w:rsid w:val="0052671F"/>
    <w:rsid w:val="00526CF2"/>
    <w:rsid w:val="00530C20"/>
    <w:rsid w:val="00530D93"/>
    <w:rsid w:val="00531048"/>
    <w:rsid w:val="00532F64"/>
    <w:rsid w:val="00533221"/>
    <w:rsid w:val="0053349E"/>
    <w:rsid w:val="005341F3"/>
    <w:rsid w:val="005342F0"/>
    <w:rsid w:val="00534AFF"/>
    <w:rsid w:val="00534CC8"/>
    <w:rsid w:val="00534D2F"/>
    <w:rsid w:val="00535993"/>
    <w:rsid w:val="00537D8B"/>
    <w:rsid w:val="0053E054"/>
    <w:rsid w:val="005405C5"/>
    <w:rsid w:val="00541DC7"/>
    <w:rsid w:val="00542118"/>
    <w:rsid w:val="00543187"/>
    <w:rsid w:val="00543503"/>
    <w:rsid w:val="005448C1"/>
    <w:rsid w:val="00544F9C"/>
    <w:rsid w:val="00550362"/>
    <w:rsid w:val="00550B5E"/>
    <w:rsid w:val="00551422"/>
    <w:rsid w:val="00551A24"/>
    <w:rsid w:val="00552383"/>
    <w:rsid w:val="00554E53"/>
    <w:rsid w:val="00555C25"/>
    <w:rsid w:val="005566B5"/>
    <w:rsid w:val="00556858"/>
    <w:rsid w:val="00560A47"/>
    <w:rsid w:val="00560A4B"/>
    <w:rsid w:val="00561921"/>
    <w:rsid w:val="0056283F"/>
    <w:rsid w:val="0056396C"/>
    <w:rsid w:val="00563E5D"/>
    <w:rsid w:val="0056421F"/>
    <w:rsid w:val="0056521A"/>
    <w:rsid w:val="0056652E"/>
    <w:rsid w:val="005677A3"/>
    <w:rsid w:val="00570820"/>
    <w:rsid w:val="00571A42"/>
    <w:rsid w:val="00572438"/>
    <w:rsid w:val="005739E0"/>
    <w:rsid w:val="00573EDF"/>
    <w:rsid w:val="00574EAB"/>
    <w:rsid w:val="005768F5"/>
    <w:rsid w:val="0058314B"/>
    <w:rsid w:val="005835CD"/>
    <w:rsid w:val="005848B2"/>
    <w:rsid w:val="00584D3A"/>
    <w:rsid w:val="00584E1F"/>
    <w:rsid w:val="00585C46"/>
    <w:rsid w:val="00586A1B"/>
    <w:rsid w:val="00587B44"/>
    <w:rsid w:val="00587E1F"/>
    <w:rsid w:val="00590CD7"/>
    <w:rsid w:val="005939FD"/>
    <w:rsid w:val="00595F34"/>
    <w:rsid w:val="005962D7"/>
    <w:rsid w:val="00596460"/>
    <w:rsid w:val="005966EF"/>
    <w:rsid w:val="00596E62"/>
    <w:rsid w:val="005971B1"/>
    <w:rsid w:val="005A101A"/>
    <w:rsid w:val="005A15AF"/>
    <w:rsid w:val="005A2724"/>
    <w:rsid w:val="005A3CD4"/>
    <w:rsid w:val="005A55E8"/>
    <w:rsid w:val="005A5EDA"/>
    <w:rsid w:val="005A65A5"/>
    <w:rsid w:val="005B3B52"/>
    <w:rsid w:val="005B45C9"/>
    <w:rsid w:val="005B5256"/>
    <w:rsid w:val="005B5614"/>
    <w:rsid w:val="005B6E91"/>
    <w:rsid w:val="005B70DC"/>
    <w:rsid w:val="005B77FF"/>
    <w:rsid w:val="005B7809"/>
    <w:rsid w:val="005C15AA"/>
    <w:rsid w:val="005C174F"/>
    <w:rsid w:val="005C33AE"/>
    <w:rsid w:val="005C375B"/>
    <w:rsid w:val="005C45C6"/>
    <w:rsid w:val="005C4D6F"/>
    <w:rsid w:val="005C57CE"/>
    <w:rsid w:val="005C705D"/>
    <w:rsid w:val="005C71F2"/>
    <w:rsid w:val="005D00C0"/>
    <w:rsid w:val="005D1372"/>
    <w:rsid w:val="005D1FDA"/>
    <w:rsid w:val="005D2ED6"/>
    <w:rsid w:val="005D37C8"/>
    <w:rsid w:val="005D38C1"/>
    <w:rsid w:val="005D4068"/>
    <w:rsid w:val="005D474E"/>
    <w:rsid w:val="005E0B78"/>
    <w:rsid w:val="005E0F0B"/>
    <w:rsid w:val="005E2732"/>
    <w:rsid w:val="005E3513"/>
    <w:rsid w:val="005E3C2C"/>
    <w:rsid w:val="005E79CD"/>
    <w:rsid w:val="005F0123"/>
    <w:rsid w:val="005F2772"/>
    <w:rsid w:val="005F3A6B"/>
    <w:rsid w:val="005F3E60"/>
    <w:rsid w:val="005F44D3"/>
    <w:rsid w:val="005F5F68"/>
    <w:rsid w:val="00601BFC"/>
    <w:rsid w:val="00602AFC"/>
    <w:rsid w:val="00603986"/>
    <w:rsid w:val="0060480B"/>
    <w:rsid w:val="00605669"/>
    <w:rsid w:val="00605EC4"/>
    <w:rsid w:val="006063DC"/>
    <w:rsid w:val="0060698D"/>
    <w:rsid w:val="00606CB9"/>
    <w:rsid w:val="006106BA"/>
    <w:rsid w:val="0061364B"/>
    <w:rsid w:val="00613C89"/>
    <w:rsid w:val="00614B4F"/>
    <w:rsid w:val="006152C4"/>
    <w:rsid w:val="006155A7"/>
    <w:rsid w:val="00615890"/>
    <w:rsid w:val="00615EF5"/>
    <w:rsid w:val="0061624E"/>
    <w:rsid w:val="0061660C"/>
    <w:rsid w:val="006205AE"/>
    <w:rsid w:val="006214F1"/>
    <w:rsid w:val="0062181D"/>
    <w:rsid w:val="00622A2C"/>
    <w:rsid w:val="00622B8F"/>
    <w:rsid w:val="00622C40"/>
    <w:rsid w:val="00623222"/>
    <w:rsid w:val="00623E89"/>
    <w:rsid w:val="00623F72"/>
    <w:rsid w:val="00624580"/>
    <w:rsid w:val="00625CB7"/>
    <w:rsid w:val="00625D84"/>
    <w:rsid w:val="006264B2"/>
    <w:rsid w:val="0062733A"/>
    <w:rsid w:val="00627869"/>
    <w:rsid w:val="0063038A"/>
    <w:rsid w:val="00630A2B"/>
    <w:rsid w:val="0063122C"/>
    <w:rsid w:val="00631631"/>
    <w:rsid w:val="00631939"/>
    <w:rsid w:val="00632F52"/>
    <w:rsid w:val="0063356E"/>
    <w:rsid w:val="00633D13"/>
    <w:rsid w:val="00634253"/>
    <w:rsid w:val="006344B7"/>
    <w:rsid w:val="0063464D"/>
    <w:rsid w:val="006369E8"/>
    <w:rsid w:val="00636F83"/>
    <w:rsid w:val="006371DF"/>
    <w:rsid w:val="006402FC"/>
    <w:rsid w:val="00640672"/>
    <w:rsid w:val="00641F30"/>
    <w:rsid w:val="00642307"/>
    <w:rsid w:val="00642677"/>
    <w:rsid w:val="00643D64"/>
    <w:rsid w:val="006450A0"/>
    <w:rsid w:val="0064657A"/>
    <w:rsid w:val="00647D4F"/>
    <w:rsid w:val="00651D93"/>
    <w:rsid w:val="006522E4"/>
    <w:rsid w:val="00652448"/>
    <w:rsid w:val="0065248A"/>
    <w:rsid w:val="006528E6"/>
    <w:rsid w:val="00654C45"/>
    <w:rsid w:val="0065534F"/>
    <w:rsid w:val="00656803"/>
    <w:rsid w:val="00657443"/>
    <w:rsid w:val="00657D22"/>
    <w:rsid w:val="00660570"/>
    <w:rsid w:val="00660B25"/>
    <w:rsid w:val="00661B3A"/>
    <w:rsid w:val="0066298E"/>
    <w:rsid w:val="00662B4F"/>
    <w:rsid w:val="006630DB"/>
    <w:rsid w:val="006630E6"/>
    <w:rsid w:val="006632C3"/>
    <w:rsid w:val="006632EB"/>
    <w:rsid w:val="00663ABC"/>
    <w:rsid w:val="006650C3"/>
    <w:rsid w:val="0066627F"/>
    <w:rsid w:val="006676B3"/>
    <w:rsid w:val="006707D3"/>
    <w:rsid w:val="00670E14"/>
    <w:rsid w:val="00671BC8"/>
    <w:rsid w:val="00671F12"/>
    <w:rsid w:val="00673078"/>
    <w:rsid w:val="0067371B"/>
    <w:rsid w:val="006740FD"/>
    <w:rsid w:val="00674176"/>
    <w:rsid w:val="006741B9"/>
    <w:rsid w:val="006807BD"/>
    <w:rsid w:val="006814B6"/>
    <w:rsid w:val="006818AC"/>
    <w:rsid w:val="00681F26"/>
    <w:rsid w:val="006823E4"/>
    <w:rsid w:val="0068339D"/>
    <w:rsid w:val="00683F97"/>
    <w:rsid w:val="006847ED"/>
    <w:rsid w:val="00686272"/>
    <w:rsid w:val="006864D9"/>
    <w:rsid w:val="0068666F"/>
    <w:rsid w:val="00686DF5"/>
    <w:rsid w:val="00687FDF"/>
    <w:rsid w:val="00690767"/>
    <w:rsid w:val="0069187C"/>
    <w:rsid w:val="00693864"/>
    <w:rsid w:val="006938DB"/>
    <w:rsid w:val="0069422E"/>
    <w:rsid w:val="00694692"/>
    <w:rsid w:val="006A0A6B"/>
    <w:rsid w:val="006A2450"/>
    <w:rsid w:val="006A250D"/>
    <w:rsid w:val="006A33A4"/>
    <w:rsid w:val="006A44E4"/>
    <w:rsid w:val="006A4EF0"/>
    <w:rsid w:val="006A4FEF"/>
    <w:rsid w:val="006A64BD"/>
    <w:rsid w:val="006A670A"/>
    <w:rsid w:val="006A7BE0"/>
    <w:rsid w:val="006B1AA9"/>
    <w:rsid w:val="006B1AD1"/>
    <w:rsid w:val="006B1ED5"/>
    <w:rsid w:val="006B2CFA"/>
    <w:rsid w:val="006B385D"/>
    <w:rsid w:val="006B4778"/>
    <w:rsid w:val="006B5304"/>
    <w:rsid w:val="006C1200"/>
    <w:rsid w:val="006C22AE"/>
    <w:rsid w:val="006C22BA"/>
    <w:rsid w:val="006C2DC8"/>
    <w:rsid w:val="006C337B"/>
    <w:rsid w:val="006C4970"/>
    <w:rsid w:val="006D3F43"/>
    <w:rsid w:val="006D4FFC"/>
    <w:rsid w:val="006E0409"/>
    <w:rsid w:val="006E2817"/>
    <w:rsid w:val="006E30E2"/>
    <w:rsid w:val="006E326B"/>
    <w:rsid w:val="006E4FCD"/>
    <w:rsid w:val="006E6FA6"/>
    <w:rsid w:val="006E6FC8"/>
    <w:rsid w:val="006E748B"/>
    <w:rsid w:val="006F0571"/>
    <w:rsid w:val="006F09CA"/>
    <w:rsid w:val="006F0ABA"/>
    <w:rsid w:val="006F1C06"/>
    <w:rsid w:val="006F2069"/>
    <w:rsid w:val="006F50BA"/>
    <w:rsid w:val="006F5BD3"/>
    <w:rsid w:val="006F755B"/>
    <w:rsid w:val="006F76E0"/>
    <w:rsid w:val="00700BD7"/>
    <w:rsid w:val="007020BD"/>
    <w:rsid w:val="0070388E"/>
    <w:rsid w:val="0070452D"/>
    <w:rsid w:val="00704A79"/>
    <w:rsid w:val="00705A88"/>
    <w:rsid w:val="00705FE7"/>
    <w:rsid w:val="0070674D"/>
    <w:rsid w:val="00706AB8"/>
    <w:rsid w:val="007073F7"/>
    <w:rsid w:val="007107A3"/>
    <w:rsid w:val="00711085"/>
    <w:rsid w:val="00711686"/>
    <w:rsid w:val="00711F82"/>
    <w:rsid w:val="0071238A"/>
    <w:rsid w:val="007139BF"/>
    <w:rsid w:val="00714A0C"/>
    <w:rsid w:val="007155CA"/>
    <w:rsid w:val="00715CE2"/>
    <w:rsid w:val="0071604A"/>
    <w:rsid w:val="007170E6"/>
    <w:rsid w:val="00722152"/>
    <w:rsid w:val="00724DF4"/>
    <w:rsid w:val="00725B75"/>
    <w:rsid w:val="00725EA9"/>
    <w:rsid w:val="007273BA"/>
    <w:rsid w:val="00730DC3"/>
    <w:rsid w:val="00731A9D"/>
    <w:rsid w:val="0073254B"/>
    <w:rsid w:val="007329A3"/>
    <w:rsid w:val="00732EE4"/>
    <w:rsid w:val="00734250"/>
    <w:rsid w:val="00734D9A"/>
    <w:rsid w:val="00735B4C"/>
    <w:rsid w:val="007362C5"/>
    <w:rsid w:val="0073655C"/>
    <w:rsid w:val="00740649"/>
    <w:rsid w:val="00740B92"/>
    <w:rsid w:val="00740E97"/>
    <w:rsid w:val="00740EE2"/>
    <w:rsid w:val="007422A9"/>
    <w:rsid w:val="00744211"/>
    <w:rsid w:val="007467D5"/>
    <w:rsid w:val="00746B80"/>
    <w:rsid w:val="00746E8F"/>
    <w:rsid w:val="00750C61"/>
    <w:rsid w:val="00751AA3"/>
    <w:rsid w:val="00751C19"/>
    <w:rsid w:val="007562A4"/>
    <w:rsid w:val="007565A7"/>
    <w:rsid w:val="00756B7E"/>
    <w:rsid w:val="00756B8C"/>
    <w:rsid w:val="00757C34"/>
    <w:rsid w:val="00761731"/>
    <w:rsid w:val="0076173A"/>
    <w:rsid w:val="00763F4E"/>
    <w:rsid w:val="00764002"/>
    <w:rsid w:val="007642DA"/>
    <w:rsid w:val="007645B8"/>
    <w:rsid w:val="0076518E"/>
    <w:rsid w:val="00767632"/>
    <w:rsid w:val="0077023A"/>
    <w:rsid w:val="00770E02"/>
    <w:rsid w:val="00770F42"/>
    <w:rsid w:val="007717FD"/>
    <w:rsid w:val="00777B73"/>
    <w:rsid w:val="00777ED5"/>
    <w:rsid w:val="00777EFC"/>
    <w:rsid w:val="00780C7F"/>
    <w:rsid w:val="00782195"/>
    <w:rsid w:val="0078303B"/>
    <w:rsid w:val="00784235"/>
    <w:rsid w:val="007848E6"/>
    <w:rsid w:val="00785BAC"/>
    <w:rsid w:val="00786C89"/>
    <w:rsid w:val="00787075"/>
    <w:rsid w:val="00790D23"/>
    <w:rsid w:val="007913D5"/>
    <w:rsid w:val="00791668"/>
    <w:rsid w:val="007932D3"/>
    <w:rsid w:val="00793828"/>
    <w:rsid w:val="007938EB"/>
    <w:rsid w:val="007959CE"/>
    <w:rsid w:val="00795BC7"/>
    <w:rsid w:val="00797EE9"/>
    <w:rsid w:val="007A1508"/>
    <w:rsid w:val="007A1C6E"/>
    <w:rsid w:val="007A2261"/>
    <w:rsid w:val="007A2C8A"/>
    <w:rsid w:val="007A321B"/>
    <w:rsid w:val="007A3580"/>
    <w:rsid w:val="007A5402"/>
    <w:rsid w:val="007A5AD3"/>
    <w:rsid w:val="007A6700"/>
    <w:rsid w:val="007A69B2"/>
    <w:rsid w:val="007A6A48"/>
    <w:rsid w:val="007A6BEA"/>
    <w:rsid w:val="007A7728"/>
    <w:rsid w:val="007B04F7"/>
    <w:rsid w:val="007B07EC"/>
    <w:rsid w:val="007B0927"/>
    <w:rsid w:val="007B10BC"/>
    <w:rsid w:val="007B1A1A"/>
    <w:rsid w:val="007B1CF2"/>
    <w:rsid w:val="007B1F07"/>
    <w:rsid w:val="007B2313"/>
    <w:rsid w:val="007B2A05"/>
    <w:rsid w:val="007B4390"/>
    <w:rsid w:val="007B45E9"/>
    <w:rsid w:val="007B650A"/>
    <w:rsid w:val="007B6CA3"/>
    <w:rsid w:val="007B745D"/>
    <w:rsid w:val="007C16A7"/>
    <w:rsid w:val="007C2E30"/>
    <w:rsid w:val="007C3A1F"/>
    <w:rsid w:val="007C3EDC"/>
    <w:rsid w:val="007C4736"/>
    <w:rsid w:val="007C4A03"/>
    <w:rsid w:val="007C64BA"/>
    <w:rsid w:val="007C6502"/>
    <w:rsid w:val="007C6E2E"/>
    <w:rsid w:val="007D069A"/>
    <w:rsid w:val="007D44E0"/>
    <w:rsid w:val="007D5110"/>
    <w:rsid w:val="007D7059"/>
    <w:rsid w:val="007D71BF"/>
    <w:rsid w:val="007E1099"/>
    <w:rsid w:val="007E2531"/>
    <w:rsid w:val="007E68A7"/>
    <w:rsid w:val="007E6E69"/>
    <w:rsid w:val="007F03B6"/>
    <w:rsid w:val="007F067A"/>
    <w:rsid w:val="007F23CF"/>
    <w:rsid w:val="007F2FD1"/>
    <w:rsid w:val="007F459C"/>
    <w:rsid w:val="007F4918"/>
    <w:rsid w:val="007F4928"/>
    <w:rsid w:val="007F4C0A"/>
    <w:rsid w:val="007F59B1"/>
    <w:rsid w:val="007F5A17"/>
    <w:rsid w:val="007F5CF9"/>
    <w:rsid w:val="007F7BCB"/>
    <w:rsid w:val="00801BDB"/>
    <w:rsid w:val="008026FB"/>
    <w:rsid w:val="00805651"/>
    <w:rsid w:val="00806968"/>
    <w:rsid w:val="00810963"/>
    <w:rsid w:val="008109E7"/>
    <w:rsid w:val="008122E5"/>
    <w:rsid w:val="008128A8"/>
    <w:rsid w:val="00813066"/>
    <w:rsid w:val="0081472C"/>
    <w:rsid w:val="00820A54"/>
    <w:rsid w:val="00820E45"/>
    <w:rsid w:val="00820F8C"/>
    <w:rsid w:val="008213F6"/>
    <w:rsid w:val="0082242D"/>
    <w:rsid w:val="0082255B"/>
    <w:rsid w:val="0082398B"/>
    <w:rsid w:val="00824516"/>
    <w:rsid w:val="00824CA3"/>
    <w:rsid w:val="00824CAB"/>
    <w:rsid w:val="00826060"/>
    <w:rsid w:val="00826641"/>
    <w:rsid w:val="0082759A"/>
    <w:rsid w:val="00830088"/>
    <w:rsid w:val="008310A2"/>
    <w:rsid w:val="00832C5C"/>
    <w:rsid w:val="00833052"/>
    <w:rsid w:val="00833BA3"/>
    <w:rsid w:val="00833EDE"/>
    <w:rsid w:val="0083606A"/>
    <w:rsid w:val="008403B8"/>
    <w:rsid w:val="00840D30"/>
    <w:rsid w:val="00841991"/>
    <w:rsid w:val="00842AD0"/>
    <w:rsid w:val="00843793"/>
    <w:rsid w:val="008443A0"/>
    <w:rsid w:val="0084477D"/>
    <w:rsid w:val="00844E2F"/>
    <w:rsid w:val="0084562F"/>
    <w:rsid w:val="008467C1"/>
    <w:rsid w:val="00847D17"/>
    <w:rsid w:val="00851098"/>
    <w:rsid w:val="008535B5"/>
    <w:rsid w:val="00855CA1"/>
    <w:rsid w:val="00857F76"/>
    <w:rsid w:val="00861733"/>
    <w:rsid w:val="00862BFE"/>
    <w:rsid w:val="00862F1D"/>
    <w:rsid w:val="00863084"/>
    <w:rsid w:val="00864036"/>
    <w:rsid w:val="008652E7"/>
    <w:rsid w:val="00865ABF"/>
    <w:rsid w:val="00865FC5"/>
    <w:rsid w:val="008668BE"/>
    <w:rsid w:val="00866941"/>
    <w:rsid w:val="008712D0"/>
    <w:rsid w:val="00872F2F"/>
    <w:rsid w:val="00873AC5"/>
    <w:rsid w:val="00875407"/>
    <w:rsid w:val="008800D6"/>
    <w:rsid w:val="008810D1"/>
    <w:rsid w:val="008818F0"/>
    <w:rsid w:val="00881993"/>
    <w:rsid w:val="0088428D"/>
    <w:rsid w:val="00884922"/>
    <w:rsid w:val="0088628B"/>
    <w:rsid w:val="00890011"/>
    <w:rsid w:val="00890205"/>
    <w:rsid w:val="00891370"/>
    <w:rsid w:val="008925DC"/>
    <w:rsid w:val="0089279A"/>
    <w:rsid w:val="0089316E"/>
    <w:rsid w:val="00893920"/>
    <w:rsid w:val="0089492B"/>
    <w:rsid w:val="008955B8"/>
    <w:rsid w:val="00896406"/>
    <w:rsid w:val="00896DE2"/>
    <w:rsid w:val="008A1487"/>
    <w:rsid w:val="008A1CDE"/>
    <w:rsid w:val="008A3168"/>
    <w:rsid w:val="008A346D"/>
    <w:rsid w:val="008A3E5F"/>
    <w:rsid w:val="008A4A34"/>
    <w:rsid w:val="008A5536"/>
    <w:rsid w:val="008A579C"/>
    <w:rsid w:val="008A591F"/>
    <w:rsid w:val="008A5E70"/>
    <w:rsid w:val="008A61BF"/>
    <w:rsid w:val="008A6D42"/>
    <w:rsid w:val="008A6F20"/>
    <w:rsid w:val="008B11BC"/>
    <w:rsid w:val="008B4D43"/>
    <w:rsid w:val="008B50D9"/>
    <w:rsid w:val="008B54F4"/>
    <w:rsid w:val="008C1339"/>
    <w:rsid w:val="008C1FAD"/>
    <w:rsid w:val="008C2083"/>
    <w:rsid w:val="008C405C"/>
    <w:rsid w:val="008C4353"/>
    <w:rsid w:val="008C4FE9"/>
    <w:rsid w:val="008C50C6"/>
    <w:rsid w:val="008C5271"/>
    <w:rsid w:val="008C574A"/>
    <w:rsid w:val="008C76C3"/>
    <w:rsid w:val="008D06CF"/>
    <w:rsid w:val="008D092E"/>
    <w:rsid w:val="008D1020"/>
    <w:rsid w:val="008D176A"/>
    <w:rsid w:val="008D23B5"/>
    <w:rsid w:val="008D3E1E"/>
    <w:rsid w:val="008D4D11"/>
    <w:rsid w:val="008D4EF7"/>
    <w:rsid w:val="008D56D9"/>
    <w:rsid w:val="008D5993"/>
    <w:rsid w:val="008D707A"/>
    <w:rsid w:val="008E0563"/>
    <w:rsid w:val="008E1C34"/>
    <w:rsid w:val="008E2382"/>
    <w:rsid w:val="008E6177"/>
    <w:rsid w:val="008E7691"/>
    <w:rsid w:val="008E7A38"/>
    <w:rsid w:val="008F0F28"/>
    <w:rsid w:val="008F1358"/>
    <w:rsid w:val="008F184C"/>
    <w:rsid w:val="008F3245"/>
    <w:rsid w:val="008F42F4"/>
    <w:rsid w:val="008F4E27"/>
    <w:rsid w:val="008F4F93"/>
    <w:rsid w:val="008F50D9"/>
    <w:rsid w:val="00900577"/>
    <w:rsid w:val="00900622"/>
    <w:rsid w:val="009008BA"/>
    <w:rsid w:val="009023A4"/>
    <w:rsid w:val="0090271D"/>
    <w:rsid w:val="00902BCE"/>
    <w:rsid w:val="0090396B"/>
    <w:rsid w:val="00903C01"/>
    <w:rsid w:val="00903FC0"/>
    <w:rsid w:val="00904028"/>
    <w:rsid w:val="00904264"/>
    <w:rsid w:val="0090453B"/>
    <w:rsid w:val="009053C1"/>
    <w:rsid w:val="00907415"/>
    <w:rsid w:val="009110DA"/>
    <w:rsid w:val="00911FC6"/>
    <w:rsid w:val="0091275C"/>
    <w:rsid w:val="009134AB"/>
    <w:rsid w:val="009134B5"/>
    <w:rsid w:val="0091575A"/>
    <w:rsid w:val="00915E26"/>
    <w:rsid w:val="009178AC"/>
    <w:rsid w:val="00917D8B"/>
    <w:rsid w:val="0092055E"/>
    <w:rsid w:val="00920B71"/>
    <w:rsid w:val="0092179C"/>
    <w:rsid w:val="00921A3D"/>
    <w:rsid w:val="009223FD"/>
    <w:rsid w:val="00923E0C"/>
    <w:rsid w:val="009244F8"/>
    <w:rsid w:val="00924997"/>
    <w:rsid w:val="0092536F"/>
    <w:rsid w:val="00925624"/>
    <w:rsid w:val="00926D82"/>
    <w:rsid w:val="009278E9"/>
    <w:rsid w:val="009302BD"/>
    <w:rsid w:val="00930613"/>
    <w:rsid w:val="00930D77"/>
    <w:rsid w:val="00931332"/>
    <w:rsid w:val="0093167A"/>
    <w:rsid w:val="00934159"/>
    <w:rsid w:val="00934DC9"/>
    <w:rsid w:val="00934FD8"/>
    <w:rsid w:val="00935612"/>
    <w:rsid w:val="00935CAB"/>
    <w:rsid w:val="0093610F"/>
    <w:rsid w:val="009373A0"/>
    <w:rsid w:val="00937F30"/>
    <w:rsid w:val="00940766"/>
    <w:rsid w:val="00940BE2"/>
    <w:rsid w:val="009417F8"/>
    <w:rsid w:val="00941961"/>
    <w:rsid w:val="00941D59"/>
    <w:rsid w:val="00942C29"/>
    <w:rsid w:val="00943D25"/>
    <w:rsid w:val="0094600D"/>
    <w:rsid w:val="0094770E"/>
    <w:rsid w:val="00947775"/>
    <w:rsid w:val="009500B7"/>
    <w:rsid w:val="00952E3D"/>
    <w:rsid w:val="009532DC"/>
    <w:rsid w:val="00953C72"/>
    <w:rsid w:val="00954150"/>
    <w:rsid w:val="00954DA9"/>
    <w:rsid w:val="009579F0"/>
    <w:rsid w:val="00960349"/>
    <w:rsid w:val="00960AE6"/>
    <w:rsid w:val="00962537"/>
    <w:rsid w:val="0096518F"/>
    <w:rsid w:val="00965AB5"/>
    <w:rsid w:val="009672DF"/>
    <w:rsid w:val="009672F0"/>
    <w:rsid w:val="009703EF"/>
    <w:rsid w:val="00970DBF"/>
    <w:rsid w:val="00971085"/>
    <w:rsid w:val="009713D7"/>
    <w:rsid w:val="00971CA6"/>
    <w:rsid w:val="00971F74"/>
    <w:rsid w:val="0097217C"/>
    <w:rsid w:val="009739CE"/>
    <w:rsid w:val="00976D94"/>
    <w:rsid w:val="009774E5"/>
    <w:rsid w:val="009801F4"/>
    <w:rsid w:val="009805BC"/>
    <w:rsid w:val="0098116E"/>
    <w:rsid w:val="00981F18"/>
    <w:rsid w:val="009826D0"/>
    <w:rsid w:val="00983207"/>
    <w:rsid w:val="00984354"/>
    <w:rsid w:val="00984548"/>
    <w:rsid w:val="0098771D"/>
    <w:rsid w:val="00992882"/>
    <w:rsid w:val="00992D18"/>
    <w:rsid w:val="00994765"/>
    <w:rsid w:val="00994D0B"/>
    <w:rsid w:val="00994E33"/>
    <w:rsid w:val="00996239"/>
    <w:rsid w:val="00997E6C"/>
    <w:rsid w:val="009A04D9"/>
    <w:rsid w:val="009A0ECD"/>
    <w:rsid w:val="009A1F05"/>
    <w:rsid w:val="009A2FAA"/>
    <w:rsid w:val="009A333C"/>
    <w:rsid w:val="009A5239"/>
    <w:rsid w:val="009A5E13"/>
    <w:rsid w:val="009A5F62"/>
    <w:rsid w:val="009A6DB1"/>
    <w:rsid w:val="009A731F"/>
    <w:rsid w:val="009B1E3D"/>
    <w:rsid w:val="009B33E4"/>
    <w:rsid w:val="009B3595"/>
    <w:rsid w:val="009B3B14"/>
    <w:rsid w:val="009B4DCF"/>
    <w:rsid w:val="009B5DFB"/>
    <w:rsid w:val="009B7EE1"/>
    <w:rsid w:val="009C06B1"/>
    <w:rsid w:val="009C070C"/>
    <w:rsid w:val="009C19C4"/>
    <w:rsid w:val="009C1F97"/>
    <w:rsid w:val="009C231B"/>
    <w:rsid w:val="009C235A"/>
    <w:rsid w:val="009C2527"/>
    <w:rsid w:val="009C255E"/>
    <w:rsid w:val="009C3228"/>
    <w:rsid w:val="009C42D2"/>
    <w:rsid w:val="009C438C"/>
    <w:rsid w:val="009C4BDA"/>
    <w:rsid w:val="009C5AB3"/>
    <w:rsid w:val="009C5D7F"/>
    <w:rsid w:val="009C66B7"/>
    <w:rsid w:val="009C766C"/>
    <w:rsid w:val="009D22E2"/>
    <w:rsid w:val="009D37A8"/>
    <w:rsid w:val="009D412D"/>
    <w:rsid w:val="009D505C"/>
    <w:rsid w:val="009D5401"/>
    <w:rsid w:val="009E0D44"/>
    <w:rsid w:val="009E1A19"/>
    <w:rsid w:val="009E373E"/>
    <w:rsid w:val="009E4FD8"/>
    <w:rsid w:val="009E5EE1"/>
    <w:rsid w:val="009E6750"/>
    <w:rsid w:val="009E6E39"/>
    <w:rsid w:val="009E7D4D"/>
    <w:rsid w:val="009E7E06"/>
    <w:rsid w:val="009F0981"/>
    <w:rsid w:val="009F2525"/>
    <w:rsid w:val="009F4933"/>
    <w:rsid w:val="009F53FC"/>
    <w:rsid w:val="009F55B5"/>
    <w:rsid w:val="009F60F5"/>
    <w:rsid w:val="009F7DD4"/>
    <w:rsid w:val="009F7FF1"/>
    <w:rsid w:val="00A0153A"/>
    <w:rsid w:val="00A016B4"/>
    <w:rsid w:val="00A01B02"/>
    <w:rsid w:val="00A02979"/>
    <w:rsid w:val="00A0371B"/>
    <w:rsid w:val="00A05312"/>
    <w:rsid w:val="00A07514"/>
    <w:rsid w:val="00A104E9"/>
    <w:rsid w:val="00A1092A"/>
    <w:rsid w:val="00A11BA4"/>
    <w:rsid w:val="00A11E5C"/>
    <w:rsid w:val="00A1298D"/>
    <w:rsid w:val="00A13C1F"/>
    <w:rsid w:val="00A14B3E"/>
    <w:rsid w:val="00A14CFC"/>
    <w:rsid w:val="00A155B2"/>
    <w:rsid w:val="00A165AD"/>
    <w:rsid w:val="00A16D6B"/>
    <w:rsid w:val="00A2061D"/>
    <w:rsid w:val="00A20C32"/>
    <w:rsid w:val="00A21DE1"/>
    <w:rsid w:val="00A2442C"/>
    <w:rsid w:val="00A249DB"/>
    <w:rsid w:val="00A2587D"/>
    <w:rsid w:val="00A2615C"/>
    <w:rsid w:val="00A26245"/>
    <w:rsid w:val="00A316AB"/>
    <w:rsid w:val="00A31A90"/>
    <w:rsid w:val="00A320FE"/>
    <w:rsid w:val="00A3263B"/>
    <w:rsid w:val="00A33B13"/>
    <w:rsid w:val="00A35610"/>
    <w:rsid w:val="00A359BE"/>
    <w:rsid w:val="00A35A2E"/>
    <w:rsid w:val="00A35C41"/>
    <w:rsid w:val="00A373DB"/>
    <w:rsid w:val="00A40D38"/>
    <w:rsid w:val="00A42552"/>
    <w:rsid w:val="00A43BD2"/>
    <w:rsid w:val="00A44BCE"/>
    <w:rsid w:val="00A452E3"/>
    <w:rsid w:val="00A4553C"/>
    <w:rsid w:val="00A4580F"/>
    <w:rsid w:val="00A509AA"/>
    <w:rsid w:val="00A50C7A"/>
    <w:rsid w:val="00A51A46"/>
    <w:rsid w:val="00A525B3"/>
    <w:rsid w:val="00A526F1"/>
    <w:rsid w:val="00A57EA9"/>
    <w:rsid w:val="00A6030C"/>
    <w:rsid w:val="00A605FB"/>
    <w:rsid w:val="00A60E2C"/>
    <w:rsid w:val="00A61610"/>
    <w:rsid w:val="00A61C2C"/>
    <w:rsid w:val="00A61E1B"/>
    <w:rsid w:val="00A6265B"/>
    <w:rsid w:val="00A63970"/>
    <w:rsid w:val="00A63B02"/>
    <w:rsid w:val="00A646CD"/>
    <w:rsid w:val="00A6577D"/>
    <w:rsid w:val="00A67377"/>
    <w:rsid w:val="00A71825"/>
    <w:rsid w:val="00A73876"/>
    <w:rsid w:val="00A74C71"/>
    <w:rsid w:val="00A750A3"/>
    <w:rsid w:val="00A750FB"/>
    <w:rsid w:val="00A77A2F"/>
    <w:rsid w:val="00A8067F"/>
    <w:rsid w:val="00A80AEC"/>
    <w:rsid w:val="00A8154D"/>
    <w:rsid w:val="00A830E5"/>
    <w:rsid w:val="00A83FC0"/>
    <w:rsid w:val="00A8472F"/>
    <w:rsid w:val="00A85D78"/>
    <w:rsid w:val="00A85E82"/>
    <w:rsid w:val="00A86564"/>
    <w:rsid w:val="00A868BC"/>
    <w:rsid w:val="00A8762D"/>
    <w:rsid w:val="00A87EAF"/>
    <w:rsid w:val="00A91AC5"/>
    <w:rsid w:val="00A91EFE"/>
    <w:rsid w:val="00A91FD9"/>
    <w:rsid w:val="00A92BAF"/>
    <w:rsid w:val="00A96E9C"/>
    <w:rsid w:val="00A973AD"/>
    <w:rsid w:val="00AA0A0C"/>
    <w:rsid w:val="00AA18A0"/>
    <w:rsid w:val="00AA1A5A"/>
    <w:rsid w:val="00AA2642"/>
    <w:rsid w:val="00AA33AF"/>
    <w:rsid w:val="00AA3FB5"/>
    <w:rsid w:val="00AB29E3"/>
    <w:rsid w:val="00AB2CB3"/>
    <w:rsid w:val="00AB30F7"/>
    <w:rsid w:val="00AB39FA"/>
    <w:rsid w:val="00AB5022"/>
    <w:rsid w:val="00AB5BD8"/>
    <w:rsid w:val="00AB6AF9"/>
    <w:rsid w:val="00AB72AD"/>
    <w:rsid w:val="00AB73F6"/>
    <w:rsid w:val="00AC0763"/>
    <w:rsid w:val="00AC1411"/>
    <w:rsid w:val="00AC1B5F"/>
    <w:rsid w:val="00AC4EAD"/>
    <w:rsid w:val="00AC6647"/>
    <w:rsid w:val="00AC686F"/>
    <w:rsid w:val="00AC7762"/>
    <w:rsid w:val="00AD085C"/>
    <w:rsid w:val="00AD1904"/>
    <w:rsid w:val="00AD3F0E"/>
    <w:rsid w:val="00AD571F"/>
    <w:rsid w:val="00AD57E5"/>
    <w:rsid w:val="00AD6D7C"/>
    <w:rsid w:val="00AD7BC2"/>
    <w:rsid w:val="00AE019F"/>
    <w:rsid w:val="00AE09CA"/>
    <w:rsid w:val="00AE09EF"/>
    <w:rsid w:val="00AE1567"/>
    <w:rsid w:val="00AE18F9"/>
    <w:rsid w:val="00AE2342"/>
    <w:rsid w:val="00AE2B80"/>
    <w:rsid w:val="00AE2DD5"/>
    <w:rsid w:val="00AE3190"/>
    <w:rsid w:val="00AE32B6"/>
    <w:rsid w:val="00AE33B5"/>
    <w:rsid w:val="00AE640C"/>
    <w:rsid w:val="00AE67A0"/>
    <w:rsid w:val="00AE69F3"/>
    <w:rsid w:val="00AE6AA2"/>
    <w:rsid w:val="00AE754B"/>
    <w:rsid w:val="00AE7B33"/>
    <w:rsid w:val="00AF0B37"/>
    <w:rsid w:val="00AF2F39"/>
    <w:rsid w:val="00AF3780"/>
    <w:rsid w:val="00AF3B95"/>
    <w:rsid w:val="00AF4250"/>
    <w:rsid w:val="00AF44FF"/>
    <w:rsid w:val="00B01048"/>
    <w:rsid w:val="00B02F4C"/>
    <w:rsid w:val="00B03143"/>
    <w:rsid w:val="00B03897"/>
    <w:rsid w:val="00B0475B"/>
    <w:rsid w:val="00B05F8B"/>
    <w:rsid w:val="00B11482"/>
    <w:rsid w:val="00B1196A"/>
    <w:rsid w:val="00B12243"/>
    <w:rsid w:val="00B139AE"/>
    <w:rsid w:val="00B14441"/>
    <w:rsid w:val="00B14819"/>
    <w:rsid w:val="00B1488D"/>
    <w:rsid w:val="00B20A24"/>
    <w:rsid w:val="00B23120"/>
    <w:rsid w:val="00B23DD6"/>
    <w:rsid w:val="00B23F7D"/>
    <w:rsid w:val="00B24291"/>
    <w:rsid w:val="00B2448D"/>
    <w:rsid w:val="00B251FE"/>
    <w:rsid w:val="00B25A7A"/>
    <w:rsid w:val="00B302F9"/>
    <w:rsid w:val="00B311A4"/>
    <w:rsid w:val="00B3159B"/>
    <w:rsid w:val="00B33FC0"/>
    <w:rsid w:val="00B345F4"/>
    <w:rsid w:val="00B34A35"/>
    <w:rsid w:val="00B366BD"/>
    <w:rsid w:val="00B3685A"/>
    <w:rsid w:val="00B375CF"/>
    <w:rsid w:val="00B40575"/>
    <w:rsid w:val="00B41276"/>
    <w:rsid w:val="00B43B0D"/>
    <w:rsid w:val="00B43D38"/>
    <w:rsid w:val="00B446B3"/>
    <w:rsid w:val="00B50AC7"/>
    <w:rsid w:val="00B51FA8"/>
    <w:rsid w:val="00B52351"/>
    <w:rsid w:val="00B523A1"/>
    <w:rsid w:val="00B52E00"/>
    <w:rsid w:val="00B534AD"/>
    <w:rsid w:val="00B540C2"/>
    <w:rsid w:val="00B5637A"/>
    <w:rsid w:val="00B60C2B"/>
    <w:rsid w:val="00B61CE6"/>
    <w:rsid w:val="00B6296A"/>
    <w:rsid w:val="00B630A7"/>
    <w:rsid w:val="00B63CA2"/>
    <w:rsid w:val="00B65944"/>
    <w:rsid w:val="00B670C2"/>
    <w:rsid w:val="00B722CC"/>
    <w:rsid w:val="00B732D1"/>
    <w:rsid w:val="00B7348F"/>
    <w:rsid w:val="00B74227"/>
    <w:rsid w:val="00B7550E"/>
    <w:rsid w:val="00B76C72"/>
    <w:rsid w:val="00B80877"/>
    <w:rsid w:val="00B81C94"/>
    <w:rsid w:val="00B8496E"/>
    <w:rsid w:val="00B84B24"/>
    <w:rsid w:val="00B85362"/>
    <w:rsid w:val="00B85DF7"/>
    <w:rsid w:val="00B860AD"/>
    <w:rsid w:val="00B9066A"/>
    <w:rsid w:val="00B9074F"/>
    <w:rsid w:val="00B91FBF"/>
    <w:rsid w:val="00B94B47"/>
    <w:rsid w:val="00B95CC4"/>
    <w:rsid w:val="00B9706D"/>
    <w:rsid w:val="00BA1490"/>
    <w:rsid w:val="00BA2110"/>
    <w:rsid w:val="00BA214D"/>
    <w:rsid w:val="00BA3B60"/>
    <w:rsid w:val="00BA56D6"/>
    <w:rsid w:val="00BA6743"/>
    <w:rsid w:val="00BB0000"/>
    <w:rsid w:val="00BB0015"/>
    <w:rsid w:val="00BB09E0"/>
    <w:rsid w:val="00BB1E8A"/>
    <w:rsid w:val="00BB298D"/>
    <w:rsid w:val="00BB3539"/>
    <w:rsid w:val="00BB6294"/>
    <w:rsid w:val="00BB63CB"/>
    <w:rsid w:val="00BB78AA"/>
    <w:rsid w:val="00BB7E94"/>
    <w:rsid w:val="00BC08D1"/>
    <w:rsid w:val="00BC1411"/>
    <w:rsid w:val="00BC5064"/>
    <w:rsid w:val="00BC54A7"/>
    <w:rsid w:val="00BC552C"/>
    <w:rsid w:val="00BC69AA"/>
    <w:rsid w:val="00BC6CE2"/>
    <w:rsid w:val="00BC70F0"/>
    <w:rsid w:val="00BD221B"/>
    <w:rsid w:val="00BD25AF"/>
    <w:rsid w:val="00BD31CB"/>
    <w:rsid w:val="00BD3D70"/>
    <w:rsid w:val="00BD4043"/>
    <w:rsid w:val="00BD43BC"/>
    <w:rsid w:val="00BD4896"/>
    <w:rsid w:val="00BD675F"/>
    <w:rsid w:val="00BD7DE1"/>
    <w:rsid w:val="00BE1469"/>
    <w:rsid w:val="00BE1A40"/>
    <w:rsid w:val="00BE3170"/>
    <w:rsid w:val="00BE31D8"/>
    <w:rsid w:val="00BE3750"/>
    <w:rsid w:val="00BE40E6"/>
    <w:rsid w:val="00BE54AB"/>
    <w:rsid w:val="00BE5AAA"/>
    <w:rsid w:val="00BE7667"/>
    <w:rsid w:val="00BF06C8"/>
    <w:rsid w:val="00BF0A14"/>
    <w:rsid w:val="00BF0B35"/>
    <w:rsid w:val="00BF1504"/>
    <w:rsid w:val="00BF2986"/>
    <w:rsid w:val="00BF30D3"/>
    <w:rsid w:val="00BF3219"/>
    <w:rsid w:val="00BF38DF"/>
    <w:rsid w:val="00BF4C2D"/>
    <w:rsid w:val="00BF56EE"/>
    <w:rsid w:val="00BF5951"/>
    <w:rsid w:val="00BF63EF"/>
    <w:rsid w:val="00BF663E"/>
    <w:rsid w:val="00BF760B"/>
    <w:rsid w:val="00BF797F"/>
    <w:rsid w:val="00C0050E"/>
    <w:rsid w:val="00C01135"/>
    <w:rsid w:val="00C018B1"/>
    <w:rsid w:val="00C025C6"/>
    <w:rsid w:val="00C02F28"/>
    <w:rsid w:val="00C03663"/>
    <w:rsid w:val="00C049EA"/>
    <w:rsid w:val="00C06B74"/>
    <w:rsid w:val="00C06D5B"/>
    <w:rsid w:val="00C10032"/>
    <w:rsid w:val="00C10CDE"/>
    <w:rsid w:val="00C11336"/>
    <w:rsid w:val="00C127E7"/>
    <w:rsid w:val="00C157B2"/>
    <w:rsid w:val="00C161AB"/>
    <w:rsid w:val="00C1654B"/>
    <w:rsid w:val="00C17FB3"/>
    <w:rsid w:val="00C2028F"/>
    <w:rsid w:val="00C21A7A"/>
    <w:rsid w:val="00C23002"/>
    <w:rsid w:val="00C24667"/>
    <w:rsid w:val="00C246B3"/>
    <w:rsid w:val="00C24BDC"/>
    <w:rsid w:val="00C259B6"/>
    <w:rsid w:val="00C26ECA"/>
    <w:rsid w:val="00C30A61"/>
    <w:rsid w:val="00C30D69"/>
    <w:rsid w:val="00C3201D"/>
    <w:rsid w:val="00C33D54"/>
    <w:rsid w:val="00C35F8C"/>
    <w:rsid w:val="00C365C4"/>
    <w:rsid w:val="00C366BC"/>
    <w:rsid w:val="00C3740F"/>
    <w:rsid w:val="00C37812"/>
    <w:rsid w:val="00C406D5"/>
    <w:rsid w:val="00C40FCB"/>
    <w:rsid w:val="00C43709"/>
    <w:rsid w:val="00C45E8F"/>
    <w:rsid w:val="00C46619"/>
    <w:rsid w:val="00C46D92"/>
    <w:rsid w:val="00C47173"/>
    <w:rsid w:val="00C518CB"/>
    <w:rsid w:val="00C53247"/>
    <w:rsid w:val="00C5349D"/>
    <w:rsid w:val="00C536B6"/>
    <w:rsid w:val="00C53809"/>
    <w:rsid w:val="00C53A16"/>
    <w:rsid w:val="00C53F49"/>
    <w:rsid w:val="00C53F8D"/>
    <w:rsid w:val="00C54219"/>
    <w:rsid w:val="00C54482"/>
    <w:rsid w:val="00C55252"/>
    <w:rsid w:val="00C561A3"/>
    <w:rsid w:val="00C5656F"/>
    <w:rsid w:val="00C56970"/>
    <w:rsid w:val="00C573E7"/>
    <w:rsid w:val="00C57B62"/>
    <w:rsid w:val="00C61B69"/>
    <w:rsid w:val="00C61D72"/>
    <w:rsid w:val="00C621F0"/>
    <w:rsid w:val="00C62E64"/>
    <w:rsid w:val="00C646E0"/>
    <w:rsid w:val="00C657B9"/>
    <w:rsid w:val="00C66A13"/>
    <w:rsid w:val="00C70D63"/>
    <w:rsid w:val="00C71B0A"/>
    <w:rsid w:val="00C72056"/>
    <w:rsid w:val="00C72CB3"/>
    <w:rsid w:val="00C73DEA"/>
    <w:rsid w:val="00C74128"/>
    <w:rsid w:val="00C75D35"/>
    <w:rsid w:val="00C773D9"/>
    <w:rsid w:val="00C778CE"/>
    <w:rsid w:val="00C81117"/>
    <w:rsid w:val="00C8207D"/>
    <w:rsid w:val="00C823F7"/>
    <w:rsid w:val="00C83BED"/>
    <w:rsid w:val="00C84597"/>
    <w:rsid w:val="00C84FB3"/>
    <w:rsid w:val="00C8561D"/>
    <w:rsid w:val="00C86242"/>
    <w:rsid w:val="00C871BF"/>
    <w:rsid w:val="00C8778E"/>
    <w:rsid w:val="00C909D6"/>
    <w:rsid w:val="00C90D0C"/>
    <w:rsid w:val="00C91DCA"/>
    <w:rsid w:val="00C93D64"/>
    <w:rsid w:val="00C9419B"/>
    <w:rsid w:val="00C94E1D"/>
    <w:rsid w:val="00CA1C2A"/>
    <w:rsid w:val="00CA1C3C"/>
    <w:rsid w:val="00CA1FEC"/>
    <w:rsid w:val="00CA21E7"/>
    <w:rsid w:val="00CA2D26"/>
    <w:rsid w:val="00CA2E03"/>
    <w:rsid w:val="00CA3DC4"/>
    <w:rsid w:val="00CA40A8"/>
    <w:rsid w:val="00CA472D"/>
    <w:rsid w:val="00CA5C24"/>
    <w:rsid w:val="00CA5C42"/>
    <w:rsid w:val="00CB1B08"/>
    <w:rsid w:val="00CB1F29"/>
    <w:rsid w:val="00CB2B92"/>
    <w:rsid w:val="00CB2CF7"/>
    <w:rsid w:val="00CB521F"/>
    <w:rsid w:val="00CB5366"/>
    <w:rsid w:val="00CB5C7A"/>
    <w:rsid w:val="00CB6EBD"/>
    <w:rsid w:val="00CB7520"/>
    <w:rsid w:val="00CC0481"/>
    <w:rsid w:val="00CC2262"/>
    <w:rsid w:val="00CC2A78"/>
    <w:rsid w:val="00CC3B3D"/>
    <w:rsid w:val="00CC41FA"/>
    <w:rsid w:val="00CC5771"/>
    <w:rsid w:val="00CC577C"/>
    <w:rsid w:val="00CC5D5E"/>
    <w:rsid w:val="00CC6C50"/>
    <w:rsid w:val="00CD0032"/>
    <w:rsid w:val="00CD0D46"/>
    <w:rsid w:val="00CD1DC1"/>
    <w:rsid w:val="00CD201F"/>
    <w:rsid w:val="00CD2EF6"/>
    <w:rsid w:val="00CD3482"/>
    <w:rsid w:val="00CD4FA9"/>
    <w:rsid w:val="00CD627A"/>
    <w:rsid w:val="00CD7905"/>
    <w:rsid w:val="00CD7FC5"/>
    <w:rsid w:val="00CE0290"/>
    <w:rsid w:val="00CE07B2"/>
    <w:rsid w:val="00CE0AE7"/>
    <w:rsid w:val="00CE0F32"/>
    <w:rsid w:val="00CE10FC"/>
    <w:rsid w:val="00CE490F"/>
    <w:rsid w:val="00CE54AC"/>
    <w:rsid w:val="00CE5DAE"/>
    <w:rsid w:val="00CE5ECC"/>
    <w:rsid w:val="00CE6ACC"/>
    <w:rsid w:val="00CE6C08"/>
    <w:rsid w:val="00CF12A6"/>
    <w:rsid w:val="00CF2BB3"/>
    <w:rsid w:val="00CF2BEB"/>
    <w:rsid w:val="00CF50D3"/>
    <w:rsid w:val="00CF57E0"/>
    <w:rsid w:val="00CF5DCC"/>
    <w:rsid w:val="00CF74BA"/>
    <w:rsid w:val="00D001D6"/>
    <w:rsid w:val="00D00385"/>
    <w:rsid w:val="00D0223A"/>
    <w:rsid w:val="00D044B9"/>
    <w:rsid w:val="00D04881"/>
    <w:rsid w:val="00D05A7F"/>
    <w:rsid w:val="00D06635"/>
    <w:rsid w:val="00D072A7"/>
    <w:rsid w:val="00D075EA"/>
    <w:rsid w:val="00D076AC"/>
    <w:rsid w:val="00D10C69"/>
    <w:rsid w:val="00D1113B"/>
    <w:rsid w:val="00D121FE"/>
    <w:rsid w:val="00D1241D"/>
    <w:rsid w:val="00D131AD"/>
    <w:rsid w:val="00D1362D"/>
    <w:rsid w:val="00D16F85"/>
    <w:rsid w:val="00D17B98"/>
    <w:rsid w:val="00D20303"/>
    <w:rsid w:val="00D204E2"/>
    <w:rsid w:val="00D2097F"/>
    <w:rsid w:val="00D21449"/>
    <w:rsid w:val="00D21F48"/>
    <w:rsid w:val="00D22C93"/>
    <w:rsid w:val="00D23FE5"/>
    <w:rsid w:val="00D242F2"/>
    <w:rsid w:val="00D2559A"/>
    <w:rsid w:val="00D3087D"/>
    <w:rsid w:val="00D30ADD"/>
    <w:rsid w:val="00D3131F"/>
    <w:rsid w:val="00D31779"/>
    <w:rsid w:val="00D3189A"/>
    <w:rsid w:val="00D322C0"/>
    <w:rsid w:val="00D32BA0"/>
    <w:rsid w:val="00D353AD"/>
    <w:rsid w:val="00D3791D"/>
    <w:rsid w:val="00D37C95"/>
    <w:rsid w:val="00D430C1"/>
    <w:rsid w:val="00D434C5"/>
    <w:rsid w:val="00D45FB8"/>
    <w:rsid w:val="00D46671"/>
    <w:rsid w:val="00D4682F"/>
    <w:rsid w:val="00D500B3"/>
    <w:rsid w:val="00D5077D"/>
    <w:rsid w:val="00D50981"/>
    <w:rsid w:val="00D5387E"/>
    <w:rsid w:val="00D54EB8"/>
    <w:rsid w:val="00D55ADA"/>
    <w:rsid w:val="00D55E69"/>
    <w:rsid w:val="00D56549"/>
    <w:rsid w:val="00D56DCF"/>
    <w:rsid w:val="00D5794C"/>
    <w:rsid w:val="00D60226"/>
    <w:rsid w:val="00D60658"/>
    <w:rsid w:val="00D61F78"/>
    <w:rsid w:val="00D62270"/>
    <w:rsid w:val="00D63522"/>
    <w:rsid w:val="00D71B30"/>
    <w:rsid w:val="00D72B7A"/>
    <w:rsid w:val="00D7384D"/>
    <w:rsid w:val="00D74117"/>
    <w:rsid w:val="00D742AC"/>
    <w:rsid w:val="00D74B2B"/>
    <w:rsid w:val="00D752AA"/>
    <w:rsid w:val="00D76473"/>
    <w:rsid w:val="00D76F03"/>
    <w:rsid w:val="00D80F76"/>
    <w:rsid w:val="00D81DEC"/>
    <w:rsid w:val="00D83D1D"/>
    <w:rsid w:val="00D85E80"/>
    <w:rsid w:val="00D86F88"/>
    <w:rsid w:val="00D87E62"/>
    <w:rsid w:val="00D912A5"/>
    <w:rsid w:val="00D912F8"/>
    <w:rsid w:val="00D91AAE"/>
    <w:rsid w:val="00D91BCE"/>
    <w:rsid w:val="00D937EB"/>
    <w:rsid w:val="00D9463F"/>
    <w:rsid w:val="00D94E75"/>
    <w:rsid w:val="00D96739"/>
    <w:rsid w:val="00D97A14"/>
    <w:rsid w:val="00DA11A6"/>
    <w:rsid w:val="00DA2671"/>
    <w:rsid w:val="00DA31BC"/>
    <w:rsid w:val="00DA3C02"/>
    <w:rsid w:val="00DA489B"/>
    <w:rsid w:val="00DA4E4E"/>
    <w:rsid w:val="00DA58E6"/>
    <w:rsid w:val="00DA59DA"/>
    <w:rsid w:val="00DA6F92"/>
    <w:rsid w:val="00DA7833"/>
    <w:rsid w:val="00DB0169"/>
    <w:rsid w:val="00DB0B32"/>
    <w:rsid w:val="00DB1395"/>
    <w:rsid w:val="00DB20F1"/>
    <w:rsid w:val="00DB2A9A"/>
    <w:rsid w:val="00DB2E98"/>
    <w:rsid w:val="00DB2FFE"/>
    <w:rsid w:val="00DB31E9"/>
    <w:rsid w:val="00DB3543"/>
    <w:rsid w:val="00DB3689"/>
    <w:rsid w:val="00DB3D64"/>
    <w:rsid w:val="00DB421E"/>
    <w:rsid w:val="00DB5747"/>
    <w:rsid w:val="00DB67B4"/>
    <w:rsid w:val="00DB6983"/>
    <w:rsid w:val="00DC1BE2"/>
    <w:rsid w:val="00DC1E58"/>
    <w:rsid w:val="00DC2891"/>
    <w:rsid w:val="00DC2E02"/>
    <w:rsid w:val="00DC3450"/>
    <w:rsid w:val="00DC6EC3"/>
    <w:rsid w:val="00DC778A"/>
    <w:rsid w:val="00DD041B"/>
    <w:rsid w:val="00DD1165"/>
    <w:rsid w:val="00DD13CF"/>
    <w:rsid w:val="00DD204B"/>
    <w:rsid w:val="00DD270C"/>
    <w:rsid w:val="00DD4555"/>
    <w:rsid w:val="00DD4890"/>
    <w:rsid w:val="00DD5166"/>
    <w:rsid w:val="00DD5970"/>
    <w:rsid w:val="00DD6630"/>
    <w:rsid w:val="00DD686F"/>
    <w:rsid w:val="00DD68D5"/>
    <w:rsid w:val="00DD6EE9"/>
    <w:rsid w:val="00DD72A1"/>
    <w:rsid w:val="00DE0C3C"/>
    <w:rsid w:val="00DE131D"/>
    <w:rsid w:val="00DE169F"/>
    <w:rsid w:val="00DE2150"/>
    <w:rsid w:val="00DE366C"/>
    <w:rsid w:val="00DE3F9E"/>
    <w:rsid w:val="00DE5175"/>
    <w:rsid w:val="00DE6DC3"/>
    <w:rsid w:val="00DF0CA9"/>
    <w:rsid w:val="00DF119C"/>
    <w:rsid w:val="00DF1B54"/>
    <w:rsid w:val="00DF1DEF"/>
    <w:rsid w:val="00DF3309"/>
    <w:rsid w:val="00DF3B56"/>
    <w:rsid w:val="00DF3F42"/>
    <w:rsid w:val="00DF5B02"/>
    <w:rsid w:val="00DF665E"/>
    <w:rsid w:val="00DF7B34"/>
    <w:rsid w:val="00E00CD1"/>
    <w:rsid w:val="00E013AD"/>
    <w:rsid w:val="00E04E7E"/>
    <w:rsid w:val="00E116B2"/>
    <w:rsid w:val="00E11B4B"/>
    <w:rsid w:val="00E1240C"/>
    <w:rsid w:val="00E12D99"/>
    <w:rsid w:val="00E138C0"/>
    <w:rsid w:val="00E1426A"/>
    <w:rsid w:val="00E15E74"/>
    <w:rsid w:val="00E17092"/>
    <w:rsid w:val="00E17413"/>
    <w:rsid w:val="00E20043"/>
    <w:rsid w:val="00E21579"/>
    <w:rsid w:val="00E220E4"/>
    <w:rsid w:val="00E2291C"/>
    <w:rsid w:val="00E232D0"/>
    <w:rsid w:val="00E23B52"/>
    <w:rsid w:val="00E23F5D"/>
    <w:rsid w:val="00E24E3A"/>
    <w:rsid w:val="00E2756F"/>
    <w:rsid w:val="00E27704"/>
    <w:rsid w:val="00E27BFE"/>
    <w:rsid w:val="00E30879"/>
    <w:rsid w:val="00E314A5"/>
    <w:rsid w:val="00E31FE3"/>
    <w:rsid w:val="00E32238"/>
    <w:rsid w:val="00E3442F"/>
    <w:rsid w:val="00E346B8"/>
    <w:rsid w:val="00E3532C"/>
    <w:rsid w:val="00E35C28"/>
    <w:rsid w:val="00E35F15"/>
    <w:rsid w:val="00E37272"/>
    <w:rsid w:val="00E40547"/>
    <w:rsid w:val="00E40E02"/>
    <w:rsid w:val="00E41244"/>
    <w:rsid w:val="00E44B39"/>
    <w:rsid w:val="00E45077"/>
    <w:rsid w:val="00E45C13"/>
    <w:rsid w:val="00E476AD"/>
    <w:rsid w:val="00E50B23"/>
    <w:rsid w:val="00E50F0C"/>
    <w:rsid w:val="00E514D7"/>
    <w:rsid w:val="00E52213"/>
    <w:rsid w:val="00E529D6"/>
    <w:rsid w:val="00E52A85"/>
    <w:rsid w:val="00E52F37"/>
    <w:rsid w:val="00E52F97"/>
    <w:rsid w:val="00E54105"/>
    <w:rsid w:val="00E548E8"/>
    <w:rsid w:val="00E55328"/>
    <w:rsid w:val="00E565C5"/>
    <w:rsid w:val="00E56687"/>
    <w:rsid w:val="00E568B0"/>
    <w:rsid w:val="00E61596"/>
    <w:rsid w:val="00E62AC0"/>
    <w:rsid w:val="00E631DF"/>
    <w:rsid w:val="00E63D7B"/>
    <w:rsid w:val="00E6436A"/>
    <w:rsid w:val="00E65063"/>
    <w:rsid w:val="00E650C4"/>
    <w:rsid w:val="00E6520F"/>
    <w:rsid w:val="00E673FC"/>
    <w:rsid w:val="00E7013E"/>
    <w:rsid w:val="00E7249F"/>
    <w:rsid w:val="00E72BC2"/>
    <w:rsid w:val="00E737D7"/>
    <w:rsid w:val="00E73B49"/>
    <w:rsid w:val="00E746DF"/>
    <w:rsid w:val="00E75239"/>
    <w:rsid w:val="00E7687B"/>
    <w:rsid w:val="00E771E9"/>
    <w:rsid w:val="00E7733B"/>
    <w:rsid w:val="00E77394"/>
    <w:rsid w:val="00E81207"/>
    <w:rsid w:val="00E81885"/>
    <w:rsid w:val="00E8255A"/>
    <w:rsid w:val="00E83274"/>
    <w:rsid w:val="00E85829"/>
    <w:rsid w:val="00E861D6"/>
    <w:rsid w:val="00E8690C"/>
    <w:rsid w:val="00E8776E"/>
    <w:rsid w:val="00E87C73"/>
    <w:rsid w:val="00E9003F"/>
    <w:rsid w:val="00E90EEA"/>
    <w:rsid w:val="00E9151E"/>
    <w:rsid w:val="00E91867"/>
    <w:rsid w:val="00E91E15"/>
    <w:rsid w:val="00E92386"/>
    <w:rsid w:val="00E939D7"/>
    <w:rsid w:val="00E93C90"/>
    <w:rsid w:val="00E945B7"/>
    <w:rsid w:val="00E9699D"/>
    <w:rsid w:val="00E96AFA"/>
    <w:rsid w:val="00E97EDF"/>
    <w:rsid w:val="00E97FCA"/>
    <w:rsid w:val="00EA059E"/>
    <w:rsid w:val="00EA1820"/>
    <w:rsid w:val="00EA2AA5"/>
    <w:rsid w:val="00EA2D4A"/>
    <w:rsid w:val="00EA2DE5"/>
    <w:rsid w:val="00EA4E2C"/>
    <w:rsid w:val="00EA5918"/>
    <w:rsid w:val="00EA70F9"/>
    <w:rsid w:val="00EB2EAF"/>
    <w:rsid w:val="00EB3F87"/>
    <w:rsid w:val="00EB4209"/>
    <w:rsid w:val="00EB4677"/>
    <w:rsid w:val="00EB48E4"/>
    <w:rsid w:val="00EB5CA4"/>
    <w:rsid w:val="00EB6BF3"/>
    <w:rsid w:val="00EC0414"/>
    <w:rsid w:val="00EC1AD4"/>
    <w:rsid w:val="00EC1BC3"/>
    <w:rsid w:val="00EC1EE7"/>
    <w:rsid w:val="00EC2561"/>
    <w:rsid w:val="00EC4621"/>
    <w:rsid w:val="00EC48E0"/>
    <w:rsid w:val="00EC4B97"/>
    <w:rsid w:val="00EC54D4"/>
    <w:rsid w:val="00EC6412"/>
    <w:rsid w:val="00EC778E"/>
    <w:rsid w:val="00ED05E9"/>
    <w:rsid w:val="00ED0AAE"/>
    <w:rsid w:val="00ED2BB1"/>
    <w:rsid w:val="00ED3399"/>
    <w:rsid w:val="00ED39C1"/>
    <w:rsid w:val="00ED505E"/>
    <w:rsid w:val="00ED74E5"/>
    <w:rsid w:val="00EE2325"/>
    <w:rsid w:val="00EE2CB1"/>
    <w:rsid w:val="00EE5611"/>
    <w:rsid w:val="00EE64C9"/>
    <w:rsid w:val="00EE7122"/>
    <w:rsid w:val="00EE7252"/>
    <w:rsid w:val="00EF06D7"/>
    <w:rsid w:val="00EF0895"/>
    <w:rsid w:val="00EF0DE8"/>
    <w:rsid w:val="00EF2833"/>
    <w:rsid w:val="00EF2A9B"/>
    <w:rsid w:val="00EF2F76"/>
    <w:rsid w:val="00EF3127"/>
    <w:rsid w:val="00EF3BC6"/>
    <w:rsid w:val="00EF5081"/>
    <w:rsid w:val="00EF7620"/>
    <w:rsid w:val="00EF7EB9"/>
    <w:rsid w:val="00F00C70"/>
    <w:rsid w:val="00F03067"/>
    <w:rsid w:val="00F03314"/>
    <w:rsid w:val="00F049CC"/>
    <w:rsid w:val="00F04AE8"/>
    <w:rsid w:val="00F04B80"/>
    <w:rsid w:val="00F051FF"/>
    <w:rsid w:val="00F05B0D"/>
    <w:rsid w:val="00F06207"/>
    <w:rsid w:val="00F07CBE"/>
    <w:rsid w:val="00F1151B"/>
    <w:rsid w:val="00F161A1"/>
    <w:rsid w:val="00F21CFD"/>
    <w:rsid w:val="00F23C94"/>
    <w:rsid w:val="00F2438D"/>
    <w:rsid w:val="00F25711"/>
    <w:rsid w:val="00F2601F"/>
    <w:rsid w:val="00F2639C"/>
    <w:rsid w:val="00F30142"/>
    <w:rsid w:val="00F32837"/>
    <w:rsid w:val="00F32A1D"/>
    <w:rsid w:val="00F34854"/>
    <w:rsid w:val="00F34C88"/>
    <w:rsid w:val="00F3523A"/>
    <w:rsid w:val="00F362F1"/>
    <w:rsid w:val="00F36593"/>
    <w:rsid w:val="00F373DC"/>
    <w:rsid w:val="00F37B7C"/>
    <w:rsid w:val="00F4092C"/>
    <w:rsid w:val="00F41516"/>
    <w:rsid w:val="00F4186A"/>
    <w:rsid w:val="00F41A76"/>
    <w:rsid w:val="00F427F9"/>
    <w:rsid w:val="00F42A81"/>
    <w:rsid w:val="00F44B40"/>
    <w:rsid w:val="00F46811"/>
    <w:rsid w:val="00F5004E"/>
    <w:rsid w:val="00F5021D"/>
    <w:rsid w:val="00F5318C"/>
    <w:rsid w:val="00F53D9D"/>
    <w:rsid w:val="00F54197"/>
    <w:rsid w:val="00F5474C"/>
    <w:rsid w:val="00F54857"/>
    <w:rsid w:val="00F56850"/>
    <w:rsid w:val="00F57AC9"/>
    <w:rsid w:val="00F60C2C"/>
    <w:rsid w:val="00F63CF8"/>
    <w:rsid w:val="00F653F1"/>
    <w:rsid w:val="00F673B6"/>
    <w:rsid w:val="00F714CB"/>
    <w:rsid w:val="00F71991"/>
    <w:rsid w:val="00F7250D"/>
    <w:rsid w:val="00F73D1C"/>
    <w:rsid w:val="00F741D9"/>
    <w:rsid w:val="00F76797"/>
    <w:rsid w:val="00F77A2C"/>
    <w:rsid w:val="00F77FC4"/>
    <w:rsid w:val="00F816DD"/>
    <w:rsid w:val="00F825E2"/>
    <w:rsid w:val="00F83198"/>
    <w:rsid w:val="00F843F1"/>
    <w:rsid w:val="00F849DE"/>
    <w:rsid w:val="00F85B28"/>
    <w:rsid w:val="00F900C4"/>
    <w:rsid w:val="00F919A9"/>
    <w:rsid w:val="00F9254F"/>
    <w:rsid w:val="00F959B0"/>
    <w:rsid w:val="00F967A0"/>
    <w:rsid w:val="00F974A4"/>
    <w:rsid w:val="00F97850"/>
    <w:rsid w:val="00F9786A"/>
    <w:rsid w:val="00FA14BC"/>
    <w:rsid w:val="00FA2300"/>
    <w:rsid w:val="00FA2C30"/>
    <w:rsid w:val="00FA2DD0"/>
    <w:rsid w:val="00FA43B1"/>
    <w:rsid w:val="00FA70AC"/>
    <w:rsid w:val="00FB15FB"/>
    <w:rsid w:val="00FB19A0"/>
    <w:rsid w:val="00FB3AC3"/>
    <w:rsid w:val="00FB3C54"/>
    <w:rsid w:val="00FB457E"/>
    <w:rsid w:val="00FB5FD3"/>
    <w:rsid w:val="00FB6782"/>
    <w:rsid w:val="00FB6B61"/>
    <w:rsid w:val="00FB77DD"/>
    <w:rsid w:val="00FC1639"/>
    <w:rsid w:val="00FC2C5D"/>
    <w:rsid w:val="00FC3951"/>
    <w:rsid w:val="00FC3A70"/>
    <w:rsid w:val="00FC408A"/>
    <w:rsid w:val="00FC4C7C"/>
    <w:rsid w:val="00FC4E17"/>
    <w:rsid w:val="00FC5072"/>
    <w:rsid w:val="00FC58BD"/>
    <w:rsid w:val="00FC6D6C"/>
    <w:rsid w:val="00FC70A6"/>
    <w:rsid w:val="00FC7D15"/>
    <w:rsid w:val="00FC7E6B"/>
    <w:rsid w:val="00FD016C"/>
    <w:rsid w:val="00FD04EE"/>
    <w:rsid w:val="00FD07FA"/>
    <w:rsid w:val="00FD14CA"/>
    <w:rsid w:val="00FD39EE"/>
    <w:rsid w:val="00FD4B60"/>
    <w:rsid w:val="00FD552C"/>
    <w:rsid w:val="00FD5665"/>
    <w:rsid w:val="00FE0CCC"/>
    <w:rsid w:val="00FE1635"/>
    <w:rsid w:val="00FE25BC"/>
    <w:rsid w:val="00FE2F1B"/>
    <w:rsid w:val="00FE3DE9"/>
    <w:rsid w:val="00FE46FE"/>
    <w:rsid w:val="00FE7042"/>
    <w:rsid w:val="00FE76A3"/>
    <w:rsid w:val="00FF0156"/>
    <w:rsid w:val="00FF1AEE"/>
    <w:rsid w:val="00FF334B"/>
    <w:rsid w:val="00FF3AF3"/>
    <w:rsid w:val="00FF3D0F"/>
    <w:rsid w:val="00FF432E"/>
    <w:rsid w:val="00FF6DA0"/>
    <w:rsid w:val="011D58F4"/>
    <w:rsid w:val="012BC116"/>
    <w:rsid w:val="013AC685"/>
    <w:rsid w:val="014E004D"/>
    <w:rsid w:val="024D58F9"/>
    <w:rsid w:val="025F7A85"/>
    <w:rsid w:val="030D5E6F"/>
    <w:rsid w:val="035A1FEC"/>
    <w:rsid w:val="036168D8"/>
    <w:rsid w:val="03865B69"/>
    <w:rsid w:val="03E79DE0"/>
    <w:rsid w:val="03F5EF74"/>
    <w:rsid w:val="051F5EAB"/>
    <w:rsid w:val="057FE11D"/>
    <w:rsid w:val="05B167A3"/>
    <w:rsid w:val="061C3119"/>
    <w:rsid w:val="0711B108"/>
    <w:rsid w:val="07D22DF3"/>
    <w:rsid w:val="0832A8A7"/>
    <w:rsid w:val="08331C78"/>
    <w:rsid w:val="085940D2"/>
    <w:rsid w:val="0995943A"/>
    <w:rsid w:val="09D5A870"/>
    <w:rsid w:val="09F0EE89"/>
    <w:rsid w:val="0ABC7D71"/>
    <w:rsid w:val="0AC7D379"/>
    <w:rsid w:val="0B64E8E9"/>
    <w:rsid w:val="0B7178D1"/>
    <w:rsid w:val="0B900E6B"/>
    <w:rsid w:val="0C06C1C3"/>
    <w:rsid w:val="0C7CD434"/>
    <w:rsid w:val="0C8241DD"/>
    <w:rsid w:val="0CD9C91E"/>
    <w:rsid w:val="0D7F3740"/>
    <w:rsid w:val="0DD4B9E6"/>
    <w:rsid w:val="0EC285EB"/>
    <w:rsid w:val="0F708A47"/>
    <w:rsid w:val="0FE7B24D"/>
    <w:rsid w:val="10149CA1"/>
    <w:rsid w:val="10291DE7"/>
    <w:rsid w:val="105E564C"/>
    <w:rsid w:val="10876F64"/>
    <w:rsid w:val="10E40492"/>
    <w:rsid w:val="1104A8D6"/>
    <w:rsid w:val="119EA6B1"/>
    <w:rsid w:val="120DC205"/>
    <w:rsid w:val="12B8DDC2"/>
    <w:rsid w:val="12DDCB7E"/>
    <w:rsid w:val="13A99266"/>
    <w:rsid w:val="13C75546"/>
    <w:rsid w:val="13CCEAA6"/>
    <w:rsid w:val="13D0A392"/>
    <w:rsid w:val="14112183"/>
    <w:rsid w:val="142D96AC"/>
    <w:rsid w:val="14D405CE"/>
    <w:rsid w:val="15A03B42"/>
    <w:rsid w:val="1704A07A"/>
    <w:rsid w:val="17399A95"/>
    <w:rsid w:val="176B416F"/>
    <w:rsid w:val="1792125B"/>
    <w:rsid w:val="17AE45E5"/>
    <w:rsid w:val="17B5EFF8"/>
    <w:rsid w:val="17F5C929"/>
    <w:rsid w:val="186C2F2C"/>
    <w:rsid w:val="18B51FB0"/>
    <w:rsid w:val="18E2C3C9"/>
    <w:rsid w:val="19CEE84D"/>
    <w:rsid w:val="1A4EBA82"/>
    <w:rsid w:val="1BBEC761"/>
    <w:rsid w:val="1C1C4146"/>
    <w:rsid w:val="1CDFE101"/>
    <w:rsid w:val="1CF7020F"/>
    <w:rsid w:val="1CF7DA6E"/>
    <w:rsid w:val="1D6A6E4E"/>
    <w:rsid w:val="1DD1A1D0"/>
    <w:rsid w:val="1E0EF02D"/>
    <w:rsid w:val="1E93AACF"/>
    <w:rsid w:val="1ECC25D0"/>
    <w:rsid w:val="1F958640"/>
    <w:rsid w:val="1FE9443E"/>
    <w:rsid w:val="207AED2F"/>
    <w:rsid w:val="20AA6AE0"/>
    <w:rsid w:val="215D3D2E"/>
    <w:rsid w:val="21606B8A"/>
    <w:rsid w:val="21744322"/>
    <w:rsid w:val="2210CB15"/>
    <w:rsid w:val="22677DAF"/>
    <w:rsid w:val="22B2469A"/>
    <w:rsid w:val="232110FC"/>
    <w:rsid w:val="234C5229"/>
    <w:rsid w:val="242516F4"/>
    <w:rsid w:val="2537618D"/>
    <w:rsid w:val="25DA5523"/>
    <w:rsid w:val="260CB137"/>
    <w:rsid w:val="264206C7"/>
    <w:rsid w:val="268730E0"/>
    <w:rsid w:val="272DBE61"/>
    <w:rsid w:val="2789ECFB"/>
    <w:rsid w:val="2824EC92"/>
    <w:rsid w:val="286BB0D4"/>
    <w:rsid w:val="28743D8B"/>
    <w:rsid w:val="288C9160"/>
    <w:rsid w:val="28FDB9CC"/>
    <w:rsid w:val="2950ADA8"/>
    <w:rsid w:val="2A74F7A7"/>
    <w:rsid w:val="2B30A376"/>
    <w:rsid w:val="2B62B36D"/>
    <w:rsid w:val="2BF0787B"/>
    <w:rsid w:val="2C1DF661"/>
    <w:rsid w:val="2C37AB0D"/>
    <w:rsid w:val="2C455F2D"/>
    <w:rsid w:val="2C4B8DE6"/>
    <w:rsid w:val="2CDC0177"/>
    <w:rsid w:val="2D68A9FC"/>
    <w:rsid w:val="2D8C48DC"/>
    <w:rsid w:val="2F363EE6"/>
    <w:rsid w:val="2FDD036D"/>
    <w:rsid w:val="30392037"/>
    <w:rsid w:val="3047DEEC"/>
    <w:rsid w:val="308A7F92"/>
    <w:rsid w:val="325774A3"/>
    <w:rsid w:val="32905ED2"/>
    <w:rsid w:val="32D1B848"/>
    <w:rsid w:val="32D5324E"/>
    <w:rsid w:val="33CB1A4B"/>
    <w:rsid w:val="340EC7A1"/>
    <w:rsid w:val="345E9CED"/>
    <w:rsid w:val="34A9DE9D"/>
    <w:rsid w:val="34B2EFA9"/>
    <w:rsid w:val="34D6A02B"/>
    <w:rsid w:val="34EA941D"/>
    <w:rsid w:val="36A66903"/>
    <w:rsid w:val="36D35A10"/>
    <w:rsid w:val="36D3FD7C"/>
    <w:rsid w:val="371C2610"/>
    <w:rsid w:val="3788F9E7"/>
    <w:rsid w:val="37E17F5F"/>
    <w:rsid w:val="37F0A6C8"/>
    <w:rsid w:val="385D3F4E"/>
    <w:rsid w:val="3932D495"/>
    <w:rsid w:val="39F04392"/>
    <w:rsid w:val="39F5FED6"/>
    <w:rsid w:val="3B192021"/>
    <w:rsid w:val="3C62EC37"/>
    <w:rsid w:val="3CB4F082"/>
    <w:rsid w:val="3D2220BE"/>
    <w:rsid w:val="3D33ED08"/>
    <w:rsid w:val="3D5C3ED0"/>
    <w:rsid w:val="3DF90FCA"/>
    <w:rsid w:val="3E865588"/>
    <w:rsid w:val="3E87D6BA"/>
    <w:rsid w:val="3F11D529"/>
    <w:rsid w:val="3FEC9144"/>
    <w:rsid w:val="4017FB2F"/>
    <w:rsid w:val="40FA79B6"/>
    <w:rsid w:val="41909C7F"/>
    <w:rsid w:val="41B3CB90"/>
    <w:rsid w:val="421E23A3"/>
    <w:rsid w:val="42263ACC"/>
    <w:rsid w:val="42554A29"/>
    <w:rsid w:val="42810879"/>
    <w:rsid w:val="42D4FD0C"/>
    <w:rsid w:val="42ED61E0"/>
    <w:rsid w:val="438B1CEC"/>
    <w:rsid w:val="43F7A48B"/>
    <w:rsid w:val="44017DDE"/>
    <w:rsid w:val="443B2856"/>
    <w:rsid w:val="44ACC103"/>
    <w:rsid w:val="44B07E82"/>
    <w:rsid w:val="44ECCABD"/>
    <w:rsid w:val="45E7ABC6"/>
    <w:rsid w:val="4635E209"/>
    <w:rsid w:val="468CD767"/>
    <w:rsid w:val="476BCD6B"/>
    <w:rsid w:val="486CE46D"/>
    <w:rsid w:val="49554D56"/>
    <w:rsid w:val="499EF4F2"/>
    <w:rsid w:val="49DC5113"/>
    <w:rsid w:val="49E35C9A"/>
    <w:rsid w:val="49FBA041"/>
    <w:rsid w:val="4AABE2B7"/>
    <w:rsid w:val="4B1103AF"/>
    <w:rsid w:val="4B923513"/>
    <w:rsid w:val="4BEE9AC0"/>
    <w:rsid w:val="4BFA8A6D"/>
    <w:rsid w:val="4C01C84B"/>
    <w:rsid w:val="4C3E3F0A"/>
    <w:rsid w:val="4C6C913E"/>
    <w:rsid w:val="4CACD410"/>
    <w:rsid w:val="4DC42201"/>
    <w:rsid w:val="4E2E99B4"/>
    <w:rsid w:val="4E4C768E"/>
    <w:rsid w:val="4E4CD937"/>
    <w:rsid w:val="4E4F48AF"/>
    <w:rsid w:val="4E5A08CD"/>
    <w:rsid w:val="4E6ED233"/>
    <w:rsid w:val="4ED580A2"/>
    <w:rsid w:val="4FB2BC8B"/>
    <w:rsid w:val="50E77A5E"/>
    <w:rsid w:val="5148AD08"/>
    <w:rsid w:val="51696AA0"/>
    <w:rsid w:val="52271BBA"/>
    <w:rsid w:val="526E3A56"/>
    <w:rsid w:val="52B4C75E"/>
    <w:rsid w:val="52C57F82"/>
    <w:rsid w:val="52EA5D4D"/>
    <w:rsid w:val="5359F2FF"/>
    <w:rsid w:val="53731D8E"/>
    <w:rsid w:val="5378BFE7"/>
    <w:rsid w:val="53AAB0C3"/>
    <w:rsid w:val="53F4232D"/>
    <w:rsid w:val="5444B958"/>
    <w:rsid w:val="54801A5D"/>
    <w:rsid w:val="55CB2147"/>
    <w:rsid w:val="58411E64"/>
    <w:rsid w:val="5846838C"/>
    <w:rsid w:val="5922256F"/>
    <w:rsid w:val="59402FA1"/>
    <w:rsid w:val="5986092C"/>
    <w:rsid w:val="59885096"/>
    <w:rsid w:val="59CAE3C4"/>
    <w:rsid w:val="5B058ED8"/>
    <w:rsid w:val="5B7ED8C9"/>
    <w:rsid w:val="5C07FFF7"/>
    <w:rsid w:val="5C08488F"/>
    <w:rsid w:val="5D488C46"/>
    <w:rsid w:val="5DEBD201"/>
    <w:rsid w:val="5E697CA0"/>
    <w:rsid w:val="5EFDDFC6"/>
    <w:rsid w:val="5FE50346"/>
    <w:rsid w:val="611A20C6"/>
    <w:rsid w:val="6149481E"/>
    <w:rsid w:val="61AAA3C4"/>
    <w:rsid w:val="622C9EED"/>
    <w:rsid w:val="622E3B91"/>
    <w:rsid w:val="6261AFAA"/>
    <w:rsid w:val="62DF22B1"/>
    <w:rsid w:val="636D09BA"/>
    <w:rsid w:val="643301B6"/>
    <w:rsid w:val="643B1C6F"/>
    <w:rsid w:val="64A3DB62"/>
    <w:rsid w:val="64F67D61"/>
    <w:rsid w:val="6546F164"/>
    <w:rsid w:val="6611C3B5"/>
    <w:rsid w:val="665264F6"/>
    <w:rsid w:val="66A61F6D"/>
    <w:rsid w:val="66ED6EF0"/>
    <w:rsid w:val="6736C1BB"/>
    <w:rsid w:val="675F079D"/>
    <w:rsid w:val="681ECB51"/>
    <w:rsid w:val="68477A42"/>
    <w:rsid w:val="6A242C4A"/>
    <w:rsid w:val="6A495FD2"/>
    <w:rsid w:val="6B63227D"/>
    <w:rsid w:val="6B69DF3D"/>
    <w:rsid w:val="6B76E874"/>
    <w:rsid w:val="6C3E139B"/>
    <w:rsid w:val="6C674523"/>
    <w:rsid w:val="6CE70018"/>
    <w:rsid w:val="6D81FDF3"/>
    <w:rsid w:val="6E21A41F"/>
    <w:rsid w:val="6F31F591"/>
    <w:rsid w:val="6F3CB52F"/>
    <w:rsid w:val="6F830E09"/>
    <w:rsid w:val="70022A79"/>
    <w:rsid w:val="706FC1F6"/>
    <w:rsid w:val="70868BCC"/>
    <w:rsid w:val="70F4DD85"/>
    <w:rsid w:val="72579A25"/>
    <w:rsid w:val="729A1033"/>
    <w:rsid w:val="7332E467"/>
    <w:rsid w:val="742AE544"/>
    <w:rsid w:val="74C085F5"/>
    <w:rsid w:val="74ED0309"/>
    <w:rsid w:val="753BF8D6"/>
    <w:rsid w:val="75A524E2"/>
    <w:rsid w:val="75EF396C"/>
    <w:rsid w:val="760DF067"/>
    <w:rsid w:val="765A3599"/>
    <w:rsid w:val="76D334C0"/>
    <w:rsid w:val="77F64CFD"/>
    <w:rsid w:val="78621FBB"/>
    <w:rsid w:val="78F1127A"/>
    <w:rsid w:val="79D75837"/>
    <w:rsid w:val="79DF37CC"/>
    <w:rsid w:val="7B0CD347"/>
    <w:rsid w:val="7B277744"/>
    <w:rsid w:val="7B323C5A"/>
    <w:rsid w:val="7B801B13"/>
    <w:rsid w:val="7BC2D2FB"/>
    <w:rsid w:val="7BD987E2"/>
    <w:rsid w:val="7BFE57D8"/>
    <w:rsid w:val="7C35F729"/>
    <w:rsid w:val="7C675561"/>
    <w:rsid w:val="7D37BE2F"/>
    <w:rsid w:val="7F3BD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BFE6F"/>
  <w15:chartTrackingRefBased/>
  <w15:docId w15:val="{A0F6C69E-71CE-4A99-99F9-A0D516A0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E2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1C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C8111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3986"/>
  </w:style>
  <w:style w:type="paragraph" w:styleId="Header">
    <w:name w:val="header"/>
    <w:basedOn w:val="Normal"/>
    <w:link w:val="HeaderChar"/>
    <w:uiPriority w:val="99"/>
    <w:unhideWhenUsed/>
    <w:rsid w:val="00320E01"/>
    <w:pPr>
      <w:tabs>
        <w:tab w:val="center" w:pos="4153"/>
        <w:tab w:val="right" w:pos="8306"/>
      </w:tabs>
    </w:pPr>
  </w:style>
  <w:style w:type="character" w:customStyle="1" w:styleId="HeaderChar">
    <w:name w:val="Header Char"/>
    <w:basedOn w:val="DefaultParagraphFont"/>
    <w:link w:val="Header"/>
    <w:uiPriority w:val="99"/>
    <w:rsid w:val="00320E01"/>
  </w:style>
  <w:style w:type="paragraph" w:styleId="Footer">
    <w:name w:val="footer"/>
    <w:basedOn w:val="Normal"/>
    <w:link w:val="FooterChar"/>
    <w:uiPriority w:val="99"/>
    <w:unhideWhenUsed/>
    <w:rsid w:val="00320E01"/>
    <w:pPr>
      <w:tabs>
        <w:tab w:val="center" w:pos="4153"/>
        <w:tab w:val="right" w:pos="8306"/>
      </w:tabs>
    </w:pPr>
  </w:style>
  <w:style w:type="character" w:customStyle="1" w:styleId="FooterChar">
    <w:name w:val="Footer Char"/>
    <w:basedOn w:val="DefaultParagraphFont"/>
    <w:link w:val="Footer"/>
    <w:uiPriority w:val="99"/>
    <w:rsid w:val="00320E01"/>
  </w:style>
  <w:style w:type="paragraph" w:styleId="Revision">
    <w:name w:val="Revision"/>
    <w:hidden/>
    <w:uiPriority w:val="99"/>
    <w:semiHidden/>
    <w:rsid w:val="004D722D"/>
  </w:style>
  <w:style w:type="character" w:styleId="CommentReference">
    <w:name w:val="annotation reference"/>
    <w:basedOn w:val="DefaultParagraphFont"/>
    <w:uiPriority w:val="99"/>
    <w:semiHidden/>
    <w:unhideWhenUsed/>
    <w:rsid w:val="001E1FB7"/>
    <w:rPr>
      <w:sz w:val="16"/>
      <w:szCs w:val="16"/>
    </w:rPr>
  </w:style>
  <w:style w:type="paragraph" w:styleId="CommentText">
    <w:name w:val="annotation text"/>
    <w:basedOn w:val="Normal"/>
    <w:link w:val="CommentTextChar"/>
    <w:uiPriority w:val="99"/>
    <w:unhideWhenUsed/>
    <w:rsid w:val="001E1FB7"/>
    <w:rPr>
      <w:sz w:val="20"/>
      <w:szCs w:val="20"/>
    </w:rPr>
  </w:style>
  <w:style w:type="character" w:customStyle="1" w:styleId="CommentTextChar">
    <w:name w:val="Comment Text Char"/>
    <w:basedOn w:val="DefaultParagraphFont"/>
    <w:link w:val="CommentText"/>
    <w:uiPriority w:val="99"/>
    <w:rsid w:val="001E1FB7"/>
    <w:rPr>
      <w:sz w:val="20"/>
      <w:szCs w:val="20"/>
    </w:rPr>
  </w:style>
  <w:style w:type="paragraph" w:styleId="CommentSubject">
    <w:name w:val="annotation subject"/>
    <w:basedOn w:val="CommentText"/>
    <w:next w:val="CommentText"/>
    <w:link w:val="CommentSubjectChar"/>
    <w:uiPriority w:val="99"/>
    <w:semiHidden/>
    <w:unhideWhenUsed/>
    <w:rsid w:val="001E1FB7"/>
    <w:rPr>
      <w:b/>
      <w:bCs/>
    </w:rPr>
  </w:style>
  <w:style w:type="character" w:customStyle="1" w:styleId="CommentSubjectChar">
    <w:name w:val="Comment Subject Char"/>
    <w:basedOn w:val="CommentTextChar"/>
    <w:link w:val="CommentSubject"/>
    <w:uiPriority w:val="99"/>
    <w:semiHidden/>
    <w:rsid w:val="001E1FB7"/>
    <w:rPr>
      <w:b/>
      <w:bCs/>
      <w:sz w:val="20"/>
      <w:szCs w:val="20"/>
    </w:rPr>
  </w:style>
  <w:style w:type="character" w:customStyle="1" w:styleId="Mention1">
    <w:name w:val="Mention1"/>
    <w:basedOn w:val="DefaultParagraphFont"/>
    <w:uiPriority w:val="99"/>
    <w:unhideWhenUsed/>
    <w:rsid w:val="001E1FB7"/>
    <w:rPr>
      <w:color w:val="2B579A"/>
      <w:shd w:val="clear" w:color="auto" w:fill="E1DFDD"/>
    </w:rPr>
  </w:style>
  <w:style w:type="paragraph" w:styleId="FootnoteText">
    <w:name w:val="footnote text"/>
    <w:basedOn w:val="Normal"/>
    <w:link w:val="FootnoteTextChar"/>
    <w:uiPriority w:val="99"/>
    <w:semiHidden/>
    <w:unhideWhenUsed/>
    <w:rsid w:val="00027739"/>
    <w:rPr>
      <w:sz w:val="20"/>
      <w:szCs w:val="20"/>
    </w:rPr>
  </w:style>
  <w:style w:type="character" w:customStyle="1" w:styleId="FootnoteTextChar">
    <w:name w:val="Footnote Text Char"/>
    <w:basedOn w:val="DefaultParagraphFont"/>
    <w:link w:val="FootnoteText"/>
    <w:uiPriority w:val="99"/>
    <w:semiHidden/>
    <w:rsid w:val="00027739"/>
    <w:rPr>
      <w:sz w:val="20"/>
      <w:szCs w:val="20"/>
    </w:rPr>
  </w:style>
  <w:style w:type="character" w:styleId="FootnoteReference">
    <w:name w:val="footnote reference"/>
    <w:basedOn w:val="DefaultParagraphFont"/>
    <w:uiPriority w:val="99"/>
    <w:semiHidden/>
    <w:unhideWhenUsed/>
    <w:rsid w:val="00027739"/>
    <w:rPr>
      <w:vertAlign w:val="superscript"/>
    </w:rPr>
  </w:style>
  <w:style w:type="paragraph" w:styleId="ListParagraph">
    <w:name w:val="List Paragraph"/>
    <w:basedOn w:val="Normal"/>
    <w:uiPriority w:val="34"/>
    <w:qFormat/>
    <w:rsid w:val="002F00E4"/>
    <w:pPr>
      <w:spacing w:before="100" w:beforeAutospacing="1" w:after="100" w:afterAutospacing="1"/>
    </w:pPr>
    <w:rPr>
      <w:rFonts w:ascii="Times New Roman" w:eastAsia="Times New Roman" w:hAnsi="Times New Roman" w:cs="Times New Roman"/>
      <w:kern w:val="0"/>
      <w:lang w:eastAsia="lv-LV"/>
      <w14:ligatures w14:val="none"/>
    </w:rPr>
  </w:style>
  <w:style w:type="character" w:styleId="Hyperlink">
    <w:name w:val="Hyperlink"/>
    <w:basedOn w:val="DefaultParagraphFont"/>
    <w:uiPriority w:val="99"/>
    <w:unhideWhenUsed/>
    <w:rsid w:val="002F00E4"/>
    <w:rPr>
      <w:color w:val="0563C1" w:themeColor="hyperlink"/>
      <w:u w:val="single"/>
    </w:rPr>
  </w:style>
  <w:style w:type="character" w:customStyle="1" w:styleId="UnresolvedMention1">
    <w:name w:val="Unresolved Mention1"/>
    <w:basedOn w:val="DefaultParagraphFont"/>
    <w:uiPriority w:val="99"/>
    <w:semiHidden/>
    <w:unhideWhenUsed/>
    <w:rsid w:val="002F00E4"/>
    <w:rPr>
      <w:color w:val="605E5C"/>
      <w:shd w:val="clear" w:color="auto" w:fill="E1DFDD"/>
    </w:rPr>
  </w:style>
  <w:style w:type="paragraph" w:styleId="NormalWeb">
    <w:name w:val="Normal (Web)"/>
    <w:basedOn w:val="Normal"/>
    <w:uiPriority w:val="99"/>
    <w:unhideWhenUsed/>
    <w:rsid w:val="00321C85"/>
    <w:pPr>
      <w:spacing w:before="100" w:beforeAutospacing="1" w:after="100" w:afterAutospacing="1"/>
    </w:pPr>
    <w:rPr>
      <w:rFonts w:ascii="Times New Roman" w:eastAsia="Times New Roman" w:hAnsi="Times New Roman" w:cs="Times New Roman"/>
      <w:kern w:val="0"/>
      <w:lang w:eastAsia="lv-LV"/>
      <w14:ligatures w14:val="none"/>
    </w:rPr>
  </w:style>
  <w:style w:type="character" w:customStyle="1" w:styleId="multiline">
    <w:name w:val="multiline"/>
    <w:rsid w:val="00321C85"/>
  </w:style>
  <w:style w:type="character" w:styleId="Emphasis">
    <w:name w:val="Emphasis"/>
    <w:uiPriority w:val="20"/>
    <w:qFormat/>
    <w:rsid w:val="00321C85"/>
    <w:rPr>
      <w:i/>
      <w:iCs/>
    </w:rPr>
  </w:style>
  <w:style w:type="character" w:customStyle="1" w:styleId="Heading1Char">
    <w:name w:val="Heading 1 Char"/>
    <w:basedOn w:val="DefaultParagraphFont"/>
    <w:link w:val="Heading1"/>
    <w:uiPriority w:val="9"/>
    <w:rsid w:val="00095E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D1C35"/>
    <w:rPr>
      <w:rFonts w:asciiTheme="majorHAnsi" w:eastAsiaTheme="majorEastAsia" w:hAnsiTheme="majorHAnsi" w:cstheme="majorBidi"/>
      <w:color w:val="2F5496" w:themeColor="accent1" w:themeShade="BF"/>
      <w:sz w:val="26"/>
      <w:szCs w:val="26"/>
    </w:rPr>
  </w:style>
  <w:style w:type="paragraph" w:customStyle="1" w:styleId="pf0">
    <w:name w:val="pf0"/>
    <w:basedOn w:val="Normal"/>
    <w:rsid w:val="00CE490F"/>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cf01">
    <w:name w:val="cf01"/>
    <w:basedOn w:val="DefaultParagraphFont"/>
    <w:rsid w:val="00CE490F"/>
    <w:rPr>
      <w:rFonts w:ascii="Segoe UI" w:hAnsi="Segoe UI" w:cs="Segoe UI" w:hint="default"/>
      <w:sz w:val="18"/>
      <w:szCs w:val="18"/>
    </w:rPr>
  </w:style>
  <w:style w:type="character" w:customStyle="1" w:styleId="cf21">
    <w:name w:val="cf21"/>
    <w:basedOn w:val="DefaultParagraphFont"/>
    <w:rsid w:val="005342F0"/>
    <w:rPr>
      <w:rFonts w:ascii="Segoe UI" w:hAnsi="Segoe UI" w:cs="Segoe UI" w:hint="default"/>
      <w:color w:val="212121"/>
      <w:sz w:val="18"/>
      <w:szCs w:val="18"/>
    </w:rPr>
  </w:style>
  <w:style w:type="paragraph" w:customStyle="1" w:styleId="pf1">
    <w:name w:val="pf1"/>
    <w:basedOn w:val="Normal"/>
    <w:rsid w:val="005342F0"/>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cf31">
    <w:name w:val="cf31"/>
    <w:basedOn w:val="DefaultParagraphFont"/>
    <w:rsid w:val="005342F0"/>
    <w:rPr>
      <w:rFonts w:ascii="Segoe UI" w:hAnsi="Segoe UI" w:cs="Segoe UI" w:hint="default"/>
      <w:color w:val="212121"/>
      <w:sz w:val="18"/>
      <w:szCs w:val="18"/>
    </w:rPr>
  </w:style>
  <w:style w:type="character" w:customStyle="1" w:styleId="cf11">
    <w:name w:val="cf11"/>
    <w:basedOn w:val="DefaultParagraphFont"/>
    <w:rsid w:val="002D3E99"/>
    <w:rPr>
      <w:rFonts w:ascii="Segoe UI" w:hAnsi="Segoe UI" w:cs="Segoe UI" w:hint="default"/>
      <w:color w:val="333333"/>
      <w:sz w:val="18"/>
      <w:szCs w:val="18"/>
    </w:rPr>
  </w:style>
  <w:style w:type="paragraph" w:customStyle="1" w:styleId="Normal0">
    <w:name w:val="Normal0"/>
    <w:qFormat/>
    <w:rsid w:val="00E476AD"/>
    <w:rPr>
      <w:rFonts w:ascii="Times New Roman" w:eastAsia="Times New Roman" w:hAnsi="Times New Roman" w:cs="Times New Roman"/>
      <w:kern w:val="0"/>
      <w:lang w:eastAsia="lv-LV"/>
      <w14:ligatures w14:val="none"/>
    </w:rPr>
  </w:style>
  <w:style w:type="table" w:styleId="TableGrid">
    <w:name w:val="Table Grid"/>
    <w:basedOn w:val="TableNormal"/>
    <w:uiPriority w:val="39"/>
    <w:rsid w:val="00201198"/>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ayt-misspell-word">
    <w:name w:val="scayt-misspell-word"/>
    <w:basedOn w:val="DefaultParagraphFont"/>
    <w:rsid w:val="0007305C"/>
  </w:style>
  <w:style w:type="paragraph" w:styleId="BalloonText">
    <w:name w:val="Balloon Text"/>
    <w:basedOn w:val="Normal"/>
    <w:link w:val="BalloonTextChar"/>
    <w:uiPriority w:val="99"/>
    <w:semiHidden/>
    <w:unhideWhenUsed/>
    <w:rsid w:val="00F35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23A"/>
    <w:rPr>
      <w:rFonts w:ascii="Segoe UI" w:hAnsi="Segoe UI" w:cs="Segoe UI"/>
      <w:sz w:val="18"/>
      <w:szCs w:val="18"/>
    </w:rPr>
  </w:style>
  <w:style w:type="character" w:styleId="UnresolvedMention">
    <w:name w:val="Unresolved Mention"/>
    <w:basedOn w:val="DefaultParagraphFont"/>
    <w:uiPriority w:val="99"/>
    <w:semiHidden/>
    <w:unhideWhenUsed/>
    <w:rsid w:val="00662B4F"/>
    <w:rPr>
      <w:color w:val="605E5C"/>
      <w:shd w:val="clear" w:color="auto" w:fill="E1DFDD"/>
    </w:rPr>
  </w:style>
  <w:style w:type="character" w:customStyle="1" w:styleId="Heading4Char">
    <w:name w:val="Heading 4 Char"/>
    <w:basedOn w:val="DefaultParagraphFont"/>
    <w:link w:val="Heading4"/>
    <w:uiPriority w:val="9"/>
    <w:rsid w:val="00C8111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3203">
      <w:bodyDiv w:val="1"/>
      <w:marLeft w:val="0"/>
      <w:marRight w:val="0"/>
      <w:marTop w:val="0"/>
      <w:marBottom w:val="0"/>
      <w:divBdr>
        <w:top w:val="none" w:sz="0" w:space="0" w:color="auto"/>
        <w:left w:val="none" w:sz="0" w:space="0" w:color="auto"/>
        <w:bottom w:val="none" w:sz="0" w:space="0" w:color="auto"/>
        <w:right w:val="none" w:sz="0" w:space="0" w:color="auto"/>
      </w:divBdr>
    </w:div>
    <w:div w:id="22562372">
      <w:bodyDiv w:val="1"/>
      <w:marLeft w:val="0"/>
      <w:marRight w:val="0"/>
      <w:marTop w:val="0"/>
      <w:marBottom w:val="0"/>
      <w:divBdr>
        <w:top w:val="none" w:sz="0" w:space="0" w:color="auto"/>
        <w:left w:val="none" w:sz="0" w:space="0" w:color="auto"/>
        <w:bottom w:val="none" w:sz="0" w:space="0" w:color="auto"/>
        <w:right w:val="none" w:sz="0" w:space="0" w:color="auto"/>
      </w:divBdr>
    </w:div>
    <w:div w:id="87627213">
      <w:bodyDiv w:val="1"/>
      <w:marLeft w:val="0"/>
      <w:marRight w:val="0"/>
      <w:marTop w:val="0"/>
      <w:marBottom w:val="0"/>
      <w:divBdr>
        <w:top w:val="none" w:sz="0" w:space="0" w:color="auto"/>
        <w:left w:val="none" w:sz="0" w:space="0" w:color="auto"/>
        <w:bottom w:val="none" w:sz="0" w:space="0" w:color="auto"/>
        <w:right w:val="none" w:sz="0" w:space="0" w:color="auto"/>
      </w:divBdr>
    </w:div>
    <w:div w:id="194080919">
      <w:bodyDiv w:val="1"/>
      <w:marLeft w:val="0"/>
      <w:marRight w:val="0"/>
      <w:marTop w:val="0"/>
      <w:marBottom w:val="0"/>
      <w:divBdr>
        <w:top w:val="none" w:sz="0" w:space="0" w:color="auto"/>
        <w:left w:val="none" w:sz="0" w:space="0" w:color="auto"/>
        <w:bottom w:val="none" w:sz="0" w:space="0" w:color="auto"/>
        <w:right w:val="none" w:sz="0" w:space="0" w:color="auto"/>
      </w:divBdr>
    </w:div>
    <w:div w:id="229775666">
      <w:bodyDiv w:val="1"/>
      <w:marLeft w:val="0"/>
      <w:marRight w:val="0"/>
      <w:marTop w:val="0"/>
      <w:marBottom w:val="0"/>
      <w:divBdr>
        <w:top w:val="none" w:sz="0" w:space="0" w:color="auto"/>
        <w:left w:val="none" w:sz="0" w:space="0" w:color="auto"/>
        <w:bottom w:val="none" w:sz="0" w:space="0" w:color="auto"/>
        <w:right w:val="none" w:sz="0" w:space="0" w:color="auto"/>
      </w:divBdr>
    </w:div>
    <w:div w:id="275253735">
      <w:bodyDiv w:val="1"/>
      <w:marLeft w:val="0"/>
      <w:marRight w:val="0"/>
      <w:marTop w:val="0"/>
      <w:marBottom w:val="0"/>
      <w:divBdr>
        <w:top w:val="none" w:sz="0" w:space="0" w:color="auto"/>
        <w:left w:val="none" w:sz="0" w:space="0" w:color="auto"/>
        <w:bottom w:val="none" w:sz="0" w:space="0" w:color="auto"/>
        <w:right w:val="none" w:sz="0" w:space="0" w:color="auto"/>
      </w:divBdr>
    </w:div>
    <w:div w:id="328100196">
      <w:bodyDiv w:val="1"/>
      <w:marLeft w:val="0"/>
      <w:marRight w:val="0"/>
      <w:marTop w:val="0"/>
      <w:marBottom w:val="0"/>
      <w:divBdr>
        <w:top w:val="none" w:sz="0" w:space="0" w:color="auto"/>
        <w:left w:val="none" w:sz="0" w:space="0" w:color="auto"/>
        <w:bottom w:val="none" w:sz="0" w:space="0" w:color="auto"/>
        <w:right w:val="none" w:sz="0" w:space="0" w:color="auto"/>
      </w:divBdr>
    </w:div>
    <w:div w:id="329526726">
      <w:bodyDiv w:val="1"/>
      <w:marLeft w:val="0"/>
      <w:marRight w:val="0"/>
      <w:marTop w:val="0"/>
      <w:marBottom w:val="0"/>
      <w:divBdr>
        <w:top w:val="none" w:sz="0" w:space="0" w:color="auto"/>
        <w:left w:val="none" w:sz="0" w:space="0" w:color="auto"/>
        <w:bottom w:val="none" w:sz="0" w:space="0" w:color="auto"/>
        <w:right w:val="none" w:sz="0" w:space="0" w:color="auto"/>
      </w:divBdr>
    </w:div>
    <w:div w:id="359428852">
      <w:bodyDiv w:val="1"/>
      <w:marLeft w:val="0"/>
      <w:marRight w:val="0"/>
      <w:marTop w:val="0"/>
      <w:marBottom w:val="0"/>
      <w:divBdr>
        <w:top w:val="none" w:sz="0" w:space="0" w:color="auto"/>
        <w:left w:val="none" w:sz="0" w:space="0" w:color="auto"/>
        <w:bottom w:val="none" w:sz="0" w:space="0" w:color="auto"/>
        <w:right w:val="none" w:sz="0" w:space="0" w:color="auto"/>
      </w:divBdr>
    </w:div>
    <w:div w:id="399062776">
      <w:bodyDiv w:val="1"/>
      <w:marLeft w:val="0"/>
      <w:marRight w:val="0"/>
      <w:marTop w:val="0"/>
      <w:marBottom w:val="0"/>
      <w:divBdr>
        <w:top w:val="none" w:sz="0" w:space="0" w:color="auto"/>
        <w:left w:val="none" w:sz="0" w:space="0" w:color="auto"/>
        <w:bottom w:val="none" w:sz="0" w:space="0" w:color="auto"/>
        <w:right w:val="none" w:sz="0" w:space="0" w:color="auto"/>
      </w:divBdr>
    </w:div>
    <w:div w:id="543516816">
      <w:bodyDiv w:val="1"/>
      <w:marLeft w:val="0"/>
      <w:marRight w:val="0"/>
      <w:marTop w:val="0"/>
      <w:marBottom w:val="0"/>
      <w:divBdr>
        <w:top w:val="none" w:sz="0" w:space="0" w:color="auto"/>
        <w:left w:val="none" w:sz="0" w:space="0" w:color="auto"/>
        <w:bottom w:val="none" w:sz="0" w:space="0" w:color="auto"/>
        <w:right w:val="none" w:sz="0" w:space="0" w:color="auto"/>
      </w:divBdr>
      <w:divsChild>
        <w:div w:id="1358652920">
          <w:marLeft w:val="0"/>
          <w:marRight w:val="0"/>
          <w:marTop w:val="480"/>
          <w:marBottom w:val="240"/>
          <w:divBdr>
            <w:top w:val="none" w:sz="0" w:space="0" w:color="auto"/>
            <w:left w:val="none" w:sz="0" w:space="0" w:color="auto"/>
            <w:bottom w:val="none" w:sz="0" w:space="0" w:color="auto"/>
            <w:right w:val="none" w:sz="0" w:space="0" w:color="auto"/>
          </w:divBdr>
        </w:div>
        <w:div w:id="1930965837">
          <w:marLeft w:val="0"/>
          <w:marRight w:val="0"/>
          <w:marTop w:val="0"/>
          <w:marBottom w:val="567"/>
          <w:divBdr>
            <w:top w:val="none" w:sz="0" w:space="0" w:color="auto"/>
            <w:left w:val="none" w:sz="0" w:space="0" w:color="auto"/>
            <w:bottom w:val="none" w:sz="0" w:space="0" w:color="auto"/>
            <w:right w:val="none" w:sz="0" w:space="0" w:color="auto"/>
          </w:divBdr>
        </w:div>
      </w:divsChild>
    </w:div>
    <w:div w:id="567614694">
      <w:bodyDiv w:val="1"/>
      <w:marLeft w:val="0"/>
      <w:marRight w:val="0"/>
      <w:marTop w:val="0"/>
      <w:marBottom w:val="0"/>
      <w:divBdr>
        <w:top w:val="none" w:sz="0" w:space="0" w:color="auto"/>
        <w:left w:val="none" w:sz="0" w:space="0" w:color="auto"/>
        <w:bottom w:val="none" w:sz="0" w:space="0" w:color="auto"/>
        <w:right w:val="none" w:sz="0" w:space="0" w:color="auto"/>
      </w:divBdr>
    </w:div>
    <w:div w:id="569732779">
      <w:bodyDiv w:val="1"/>
      <w:marLeft w:val="0"/>
      <w:marRight w:val="0"/>
      <w:marTop w:val="0"/>
      <w:marBottom w:val="0"/>
      <w:divBdr>
        <w:top w:val="none" w:sz="0" w:space="0" w:color="auto"/>
        <w:left w:val="none" w:sz="0" w:space="0" w:color="auto"/>
        <w:bottom w:val="none" w:sz="0" w:space="0" w:color="auto"/>
        <w:right w:val="none" w:sz="0" w:space="0" w:color="auto"/>
      </w:divBdr>
    </w:div>
    <w:div w:id="637757327">
      <w:bodyDiv w:val="1"/>
      <w:marLeft w:val="0"/>
      <w:marRight w:val="0"/>
      <w:marTop w:val="0"/>
      <w:marBottom w:val="0"/>
      <w:divBdr>
        <w:top w:val="none" w:sz="0" w:space="0" w:color="auto"/>
        <w:left w:val="none" w:sz="0" w:space="0" w:color="auto"/>
        <w:bottom w:val="none" w:sz="0" w:space="0" w:color="auto"/>
        <w:right w:val="none" w:sz="0" w:space="0" w:color="auto"/>
      </w:divBdr>
    </w:div>
    <w:div w:id="726955749">
      <w:bodyDiv w:val="1"/>
      <w:marLeft w:val="0"/>
      <w:marRight w:val="0"/>
      <w:marTop w:val="0"/>
      <w:marBottom w:val="0"/>
      <w:divBdr>
        <w:top w:val="none" w:sz="0" w:space="0" w:color="auto"/>
        <w:left w:val="none" w:sz="0" w:space="0" w:color="auto"/>
        <w:bottom w:val="none" w:sz="0" w:space="0" w:color="auto"/>
        <w:right w:val="none" w:sz="0" w:space="0" w:color="auto"/>
      </w:divBdr>
    </w:div>
    <w:div w:id="741216607">
      <w:bodyDiv w:val="1"/>
      <w:marLeft w:val="0"/>
      <w:marRight w:val="0"/>
      <w:marTop w:val="0"/>
      <w:marBottom w:val="0"/>
      <w:divBdr>
        <w:top w:val="none" w:sz="0" w:space="0" w:color="auto"/>
        <w:left w:val="none" w:sz="0" w:space="0" w:color="auto"/>
        <w:bottom w:val="none" w:sz="0" w:space="0" w:color="auto"/>
        <w:right w:val="none" w:sz="0" w:space="0" w:color="auto"/>
      </w:divBdr>
    </w:div>
    <w:div w:id="797071606">
      <w:bodyDiv w:val="1"/>
      <w:marLeft w:val="0"/>
      <w:marRight w:val="0"/>
      <w:marTop w:val="0"/>
      <w:marBottom w:val="0"/>
      <w:divBdr>
        <w:top w:val="none" w:sz="0" w:space="0" w:color="auto"/>
        <w:left w:val="none" w:sz="0" w:space="0" w:color="auto"/>
        <w:bottom w:val="none" w:sz="0" w:space="0" w:color="auto"/>
        <w:right w:val="none" w:sz="0" w:space="0" w:color="auto"/>
      </w:divBdr>
    </w:div>
    <w:div w:id="805317175">
      <w:bodyDiv w:val="1"/>
      <w:marLeft w:val="0"/>
      <w:marRight w:val="0"/>
      <w:marTop w:val="0"/>
      <w:marBottom w:val="0"/>
      <w:divBdr>
        <w:top w:val="none" w:sz="0" w:space="0" w:color="auto"/>
        <w:left w:val="none" w:sz="0" w:space="0" w:color="auto"/>
        <w:bottom w:val="none" w:sz="0" w:space="0" w:color="auto"/>
        <w:right w:val="none" w:sz="0" w:space="0" w:color="auto"/>
      </w:divBdr>
    </w:div>
    <w:div w:id="813372810">
      <w:bodyDiv w:val="1"/>
      <w:marLeft w:val="0"/>
      <w:marRight w:val="0"/>
      <w:marTop w:val="0"/>
      <w:marBottom w:val="0"/>
      <w:divBdr>
        <w:top w:val="none" w:sz="0" w:space="0" w:color="auto"/>
        <w:left w:val="none" w:sz="0" w:space="0" w:color="auto"/>
        <w:bottom w:val="none" w:sz="0" w:space="0" w:color="auto"/>
        <w:right w:val="none" w:sz="0" w:space="0" w:color="auto"/>
      </w:divBdr>
    </w:div>
    <w:div w:id="819614057">
      <w:bodyDiv w:val="1"/>
      <w:marLeft w:val="0"/>
      <w:marRight w:val="0"/>
      <w:marTop w:val="0"/>
      <w:marBottom w:val="0"/>
      <w:divBdr>
        <w:top w:val="none" w:sz="0" w:space="0" w:color="auto"/>
        <w:left w:val="none" w:sz="0" w:space="0" w:color="auto"/>
        <w:bottom w:val="none" w:sz="0" w:space="0" w:color="auto"/>
        <w:right w:val="none" w:sz="0" w:space="0" w:color="auto"/>
      </w:divBdr>
    </w:div>
    <w:div w:id="939220490">
      <w:bodyDiv w:val="1"/>
      <w:marLeft w:val="0"/>
      <w:marRight w:val="0"/>
      <w:marTop w:val="0"/>
      <w:marBottom w:val="0"/>
      <w:divBdr>
        <w:top w:val="none" w:sz="0" w:space="0" w:color="auto"/>
        <w:left w:val="none" w:sz="0" w:space="0" w:color="auto"/>
        <w:bottom w:val="none" w:sz="0" w:space="0" w:color="auto"/>
        <w:right w:val="none" w:sz="0" w:space="0" w:color="auto"/>
      </w:divBdr>
    </w:div>
    <w:div w:id="950206933">
      <w:bodyDiv w:val="1"/>
      <w:marLeft w:val="0"/>
      <w:marRight w:val="0"/>
      <w:marTop w:val="0"/>
      <w:marBottom w:val="0"/>
      <w:divBdr>
        <w:top w:val="none" w:sz="0" w:space="0" w:color="auto"/>
        <w:left w:val="none" w:sz="0" w:space="0" w:color="auto"/>
        <w:bottom w:val="none" w:sz="0" w:space="0" w:color="auto"/>
        <w:right w:val="none" w:sz="0" w:space="0" w:color="auto"/>
      </w:divBdr>
    </w:div>
    <w:div w:id="952323216">
      <w:bodyDiv w:val="1"/>
      <w:marLeft w:val="0"/>
      <w:marRight w:val="0"/>
      <w:marTop w:val="0"/>
      <w:marBottom w:val="0"/>
      <w:divBdr>
        <w:top w:val="none" w:sz="0" w:space="0" w:color="auto"/>
        <w:left w:val="none" w:sz="0" w:space="0" w:color="auto"/>
        <w:bottom w:val="none" w:sz="0" w:space="0" w:color="auto"/>
        <w:right w:val="none" w:sz="0" w:space="0" w:color="auto"/>
      </w:divBdr>
    </w:div>
    <w:div w:id="959727151">
      <w:bodyDiv w:val="1"/>
      <w:marLeft w:val="0"/>
      <w:marRight w:val="0"/>
      <w:marTop w:val="0"/>
      <w:marBottom w:val="0"/>
      <w:divBdr>
        <w:top w:val="none" w:sz="0" w:space="0" w:color="auto"/>
        <w:left w:val="none" w:sz="0" w:space="0" w:color="auto"/>
        <w:bottom w:val="none" w:sz="0" w:space="0" w:color="auto"/>
        <w:right w:val="none" w:sz="0" w:space="0" w:color="auto"/>
      </w:divBdr>
    </w:div>
    <w:div w:id="964577057">
      <w:bodyDiv w:val="1"/>
      <w:marLeft w:val="0"/>
      <w:marRight w:val="0"/>
      <w:marTop w:val="0"/>
      <w:marBottom w:val="0"/>
      <w:divBdr>
        <w:top w:val="none" w:sz="0" w:space="0" w:color="auto"/>
        <w:left w:val="none" w:sz="0" w:space="0" w:color="auto"/>
        <w:bottom w:val="none" w:sz="0" w:space="0" w:color="auto"/>
        <w:right w:val="none" w:sz="0" w:space="0" w:color="auto"/>
      </w:divBdr>
    </w:div>
    <w:div w:id="968978077">
      <w:bodyDiv w:val="1"/>
      <w:marLeft w:val="0"/>
      <w:marRight w:val="0"/>
      <w:marTop w:val="0"/>
      <w:marBottom w:val="0"/>
      <w:divBdr>
        <w:top w:val="none" w:sz="0" w:space="0" w:color="auto"/>
        <w:left w:val="none" w:sz="0" w:space="0" w:color="auto"/>
        <w:bottom w:val="none" w:sz="0" w:space="0" w:color="auto"/>
        <w:right w:val="none" w:sz="0" w:space="0" w:color="auto"/>
      </w:divBdr>
    </w:div>
    <w:div w:id="969550308">
      <w:bodyDiv w:val="1"/>
      <w:marLeft w:val="0"/>
      <w:marRight w:val="0"/>
      <w:marTop w:val="0"/>
      <w:marBottom w:val="0"/>
      <w:divBdr>
        <w:top w:val="none" w:sz="0" w:space="0" w:color="auto"/>
        <w:left w:val="none" w:sz="0" w:space="0" w:color="auto"/>
        <w:bottom w:val="none" w:sz="0" w:space="0" w:color="auto"/>
        <w:right w:val="none" w:sz="0" w:space="0" w:color="auto"/>
      </w:divBdr>
    </w:div>
    <w:div w:id="982078768">
      <w:bodyDiv w:val="1"/>
      <w:marLeft w:val="0"/>
      <w:marRight w:val="0"/>
      <w:marTop w:val="0"/>
      <w:marBottom w:val="0"/>
      <w:divBdr>
        <w:top w:val="none" w:sz="0" w:space="0" w:color="auto"/>
        <w:left w:val="none" w:sz="0" w:space="0" w:color="auto"/>
        <w:bottom w:val="none" w:sz="0" w:space="0" w:color="auto"/>
        <w:right w:val="none" w:sz="0" w:space="0" w:color="auto"/>
      </w:divBdr>
    </w:div>
    <w:div w:id="1021009199">
      <w:bodyDiv w:val="1"/>
      <w:marLeft w:val="0"/>
      <w:marRight w:val="0"/>
      <w:marTop w:val="0"/>
      <w:marBottom w:val="0"/>
      <w:divBdr>
        <w:top w:val="none" w:sz="0" w:space="0" w:color="auto"/>
        <w:left w:val="none" w:sz="0" w:space="0" w:color="auto"/>
        <w:bottom w:val="none" w:sz="0" w:space="0" w:color="auto"/>
        <w:right w:val="none" w:sz="0" w:space="0" w:color="auto"/>
      </w:divBdr>
      <w:divsChild>
        <w:div w:id="876356811">
          <w:marLeft w:val="0"/>
          <w:marRight w:val="0"/>
          <w:marTop w:val="480"/>
          <w:marBottom w:val="240"/>
          <w:divBdr>
            <w:top w:val="none" w:sz="0" w:space="0" w:color="auto"/>
            <w:left w:val="none" w:sz="0" w:space="0" w:color="auto"/>
            <w:bottom w:val="none" w:sz="0" w:space="0" w:color="auto"/>
            <w:right w:val="none" w:sz="0" w:space="0" w:color="auto"/>
          </w:divBdr>
        </w:div>
        <w:div w:id="415522654">
          <w:marLeft w:val="0"/>
          <w:marRight w:val="0"/>
          <w:marTop w:val="0"/>
          <w:marBottom w:val="567"/>
          <w:divBdr>
            <w:top w:val="none" w:sz="0" w:space="0" w:color="auto"/>
            <w:left w:val="none" w:sz="0" w:space="0" w:color="auto"/>
            <w:bottom w:val="none" w:sz="0" w:space="0" w:color="auto"/>
            <w:right w:val="none" w:sz="0" w:space="0" w:color="auto"/>
          </w:divBdr>
        </w:div>
      </w:divsChild>
    </w:div>
    <w:div w:id="1023094805">
      <w:bodyDiv w:val="1"/>
      <w:marLeft w:val="0"/>
      <w:marRight w:val="0"/>
      <w:marTop w:val="0"/>
      <w:marBottom w:val="0"/>
      <w:divBdr>
        <w:top w:val="none" w:sz="0" w:space="0" w:color="auto"/>
        <w:left w:val="none" w:sz="0" w:space="0" w:color="auto"/>
        <w:bottom w:val="none" w:sz="0" w:space="0" w:color="auto"/>
        <w:right w:val="none" w:sz="0" w:space="0" w:color="auto"/>
      </w:divBdr>
    </w:div>
    <w:div w:id="1081372042">
      <w:bodyDiv w:val="1"/>
      <w:marLeft w:val="0"/>
      <w:marRight w:val="0"/>
      <w:marTop w:val="0"/>
      <w:marBottom w:val="0"/>
      <w:divBdr>
        <w:top w:val="none" w:sz="0" w:space="0" w:color="auto"/>
        <w:left w:val="none" w:sz="0" w:space="0" w:color="auto"/>
        <w:bottom w:val="none" w:sz="0" w:space="0" w:color="auto"/>
        <w:right w:val="none" w:sz="0" w:space="0" w:color="auto"/>
      </w:divBdr>
    </w:div>
    <w:div w:id="1151096308">
      <w:bodyDiv w:val="1"/>
      <w:marLeft w:val="0"/>
      <w:marRight w:val="0"/>
      <w:marTop w:val="0"/>
      <w:marBottom w:val="0"/>
      <w:divBdr>
        <w:top w:val="none" w:sz="0" w:space="0" w:color="auto"/>
        <w:left w:val="none" w:sz="0" w:space="0" w:color="auto"/>
        <w:bottom w:val="none" w:sz="0" w:space="0" w:color="auto"/>
        <w:right w:val="none" w:sz="0" w:space="0" w:color="auto"/>
      </w:divBdr>
    </w:div>
    <w:div w:id="1253273644">
      <w:bodyDiv w:val="1"/>
      <w:marLeft w:val="0"/>
      <w:marRight w:val="0"/>
      <w:marTop w:val="0"/>
      <w:marBottom w:val="0"/>
      <w:divBdr>
        <w:top w:val="none" w:sz="0" w:space="0" w:color="auto"/>
        <w:left w:val="none" w:sz="0" w:space="0" w:color="auto"/>
        <w:bottom w:val="none" w:sz="0" w:space="0" w:color="auto"/>
        <w:right w:val="none" w:sz="0" w:space="0" w:color="auto"/>
      </w:divBdr>
    </w:div>
    <w:div w:id="1298491417">
      <w:bodyDiv w:val="1"/>
      <w:marLeft w:val="0"/>
      <w:marRight w:val="0"/>
      <w:marTop w:val="0"/>
      <w:marBottom w:val="0"/>
      <w:divBdr>
        <w:top w:val="none" w:sz="0" w:space="0" w:color="auto"/>
        <w:left w:val="none" w:sz="0" w:space="0" w:color="auto"/>
        <w:bottom w:val="none" w:sz="0" w:space="0" w:color="auto"/>
        <w:right w:val="none" w:sz="0" w:space="0" w:color="auto"/>
      </w:divBdr>
    </w:div>
    <w:div w:id="1312251653">
      <w:bodyDiv w:val="1"/>
      <w:marLeft w:val="0"/>
      <w:marRight w:val="0"/>
      <w:marTop w:val="0"/>
      <w:marBottom w:val="0"/>
      <w:divBdr>
        <w:top w:val="none" w:sz="0" w:space="0" w:color="auto"/>
        <w:left w:val="none" w:sz="0" w:space="0" w:color="auto"/>
        <w:bottom w:val="none" w:sz="0" w:space="0" w:color="auto"/>
        <w:right w:val="none" w:sz="0" w:space="0" w:color="auto"/>
      </w:divBdr>
    </w:div>
    <w:div w:id="1334141628">
      <w:bodyDiv w:val="1"/>
      <w:marLeft w:val="0"/>
      <w:marRight w:val="0"/>
      <w:marTop w:val="0"/>
      <w:marBottom w:val="0"/>
      <w:divBdr>
        <w:top w:val="none" w:sz="0" w:space="0" w:color="auto"/>
        <w:left w:val="none" w:sz="0" w:space="0" w:color="auto"/>
        <w:bottom w:val="none" w:sz="0" w:space="0" w:color="auto"/>
        <w:right w:val="none" w:sz="0" w:space="0" w:color="auto"/>
      </w:divBdr>
    </w:div>
    <w:div w:id="1369918320">
      <w:bodyDiv w:val="1"/>
      <w:marLeft w:val="0"/>
      <w:marRight w:val="0"/>
      <w:marTop w:val="0"/>
      <w:marBottom w:val="0"/>
      <w:divBdr>
        <w:top w:val="none" w:sz="0" w:space="0" w:color="auto"/>
        <w:left w:val="none" w:sz="0" w:space="0" w:color="auto"/>
        <w:bottom w:val="none" w:sz="0" w:space="0" w:color="auto"/>
        <w:right w:val="none" w:sz="0" w:space="0" w:color="auto"/>
      </w:divBdr>
    </w:div>
    <w:div w:id="1409884593">
      <w:bodyDiv w:val="1"/>
      <w:marLeft w:val="0"/>
      <w:marRight w:val="0"/>
      <w:marTop w:val="0"/>
      <w:marBottom w:val="0"/>
      <w:divBdr>
        <w:top w:val="none" w:sz="0" w:space="0" w:color="auto"/>
        <w:left w:val="none" w:sz="0" w:space="0" w:color="auto"/>
        <w:bottom w:val="none" w:sz="0" w:space="0" w:color="auto"/>
        <w:right w:val="none" w:sz="0" w:space="0" w:color="auto"/>
      </w:divBdr>
    </w:div>
    <w:div w:id="1414736963">
      <w:bodyDiv w:val="1"/>
      <w:marLeft w:val="0"/>
      <w:marRight w:val="0"/>
      <w:marTop w:val="0"/>
      <w:marBottom w:val="0"/>
      <w:divBdr>
        <w:top w:val="none" w:sz="0" w:space="0" w:color="auto"/>
        <w:left w:val="none" w:sz="0" w:space="0" w:color="auto"/>
        <w:bottom w:val="none" w:sz="0" w:space="0" w:color="auto"/>
        <w:right w:val="none" w:sz="0" w:space="0" w:color="auto"/>
      </w:divBdr>
    </w:div>
    <w:div w:id="1525167653">
      <w:bodyDiv w:val="1"/>
      <w:marLeft w:val="0"/>
      <w:marRight w:val="0"/>
      <w:marTop w:val="0"/>
      <w:marBottom w:val="0"/>
      <w:divBdr>
        <w:top w:val="none" w:sz="0" w:space="0" w:color="auto"/>
        <w:left w:val="none" w:sz="0" w:space="0" w:color="auto"/>
        <w:bottom w:val="none" w:sz="0" w:space="0" w:color="auto"/>
        <w:right w:val="none" w:sz="0" w:space="0" w:color="auto"/>
      </w:divBdr>
    </w:div>
    <w:div w:id="1666083656">
      <w:bodyDiv w:val="1"/>
      <w:marLeft w:val="0"/>
      <w:marRight w:val="0"/>
      <w:marTop w:val="0"/>
      <w:marBottom w:val="0"/>
      <w:divBdr>
        <w:top w:val="none" w:sz="0" w:space="0" w:color="auto"/>
        <w:left w:val="none" w:sz="0" w:space="0" w:color="auto"/>
        <w:bottom w:val="none" w:sz="0" w:space="0" w:color="auto"/>
        <w:right w:val="none" w:sz="0" w:space="0" w:color="auto"/>
      </w:divBdr>
    </w:div>
    <w:div w:id="1683897483">
      <w:bodyDiv w:val="1"/>
      <w:marLeft w:val="0"/>
      <w:marRight w:val="0"/>
      <w:marTop w:val="0"/>
      <w:marBottom w:val="0"/>
      <w:divBdr>
        <w:top w:val="none" w:sz="0" w:space="0" w:color="auto"/>
        <w:left w:val="none" w:sz="0" w:space="0" w:color="auto"/>
        <w:bottom w:val="none" w:sz="0" w:space="0" w:color="auto"/>
        <w:right w:val="none" w:sz="0" w:space="0" w:color="auto"/>
      </w:divBdr>
    </w:div>
    <w:div w:id="1694040160">
      <w:bodyDiv w:val="1"/>
      <w:marLeft w:val="0"/>
      <w:marRight w:val="0"/>
      <w:marTop w:val="0"/>
      <w:marBottom w:val="0"/>
      <w:divBdr>
        <w:top w:val="none" w:sz="0" w:space="0" w:color="auto"/>
        <w:left w:val="none" w:sz="0" w:space="0" w:color="auto"/>
        <w:bottom w:val="none" w:sz="0" w:space="0" w:color="auto"/>
        <w:right w:val="none" w:sz="0" w:space="0" w:color="auto"/>
      </w:divBdr>
    </w:div>
    <w:div w:id="1727953044">
      <w:bodyDiv w:val="1"/>
      <w:marLeft w:val="0"/>
      <w:marRight w:val="0"/>
      <w:marTop w:val="0"/>
      <w:marBottom w:val="0"/>
      <w:divBdr>
        <w:top w:val="none" w:sz="0" w:space="0" w:color="auto"/>
        <w:left w:val="none" w:sz="0" w:space="0" w:color="auto"/>
        <w:bottom w:val="none" w:sz="0" w:space="0" w:color="auto"/>
        <w:right w:val="none" w:sz="0" w:space="0" w:color="auto"/>
      </w:divBdr>
    </w:div>
    <w:div w:id="1808745221">
      <w:bodyDiv w:val="1"/>
      <w:marLeft w:val="0"/>
      <w:marRight w:val="0"/>
      <w:marTop w:val="0"/>
      <w:marBottom w:val="0"/>
      <w:divBdr>
        <w:top w:val="none" w:sz="0" w:space="0" w:color="auto"/>
        <w:left w:val="none" w:sz="0" w:space="0" w:color="auto"/>
        <w:bottom w:val="none" w:sz="0" w:space="0" w:color="auto"/>
        <w:right w:val="none" w:sz="0" w:space="0" w:color="auto"/>
      </w:divBdr>
    </w:div>
    <w:div w:id="1948923207">
      <w:bodyDiv w:val="1"/>
      <w:marLeft w:val="0"/>
      <w:marRight w:val="0"/>
      <w:marTop w:val="0"/>
      <w:marBottom w:val="0"/>
      <w:divBdr>
        <w:top w:val="none" w:sz="0" w:space="0" w:color="auto"/>
        <w:left w:val="none" w:sz="0" w:space="0" w:color="auto"/>
        <w:bottom w:val="none" w:sz="0" w:space="0" w:color="auto"/>
        <w:right w:val="none" w:sz="0" w:space="0" w:color="auto"/>
      </w:divBdr>
    </w:div>
    <w:div w:id="1983541155">
      <w:bodyDiv w:val="1"/>
      <w:marLeft w:val="0"/>
      <w:marRight w:val="0"/>
      <w:marTop w:val="0"/>
      <w:marBottom w:val="0"/>
      <w:divBdr>
        <w:top w:val="none" w:sz="0" w:space="0" w:color="auto"/>
        <w:left w:val="none" w:sz="0" w:space="0" w:color="auto"/>
        <w:bottom w:val="none" w:sz="0" w:space="0" w:color="auto"/>
        <w:right w:val="none" w:sz="0" w:space="0" w:color="auto"/>
      </w:divBdr>
    </w:div>
    <w:div w:id="1988584014">
      <w:bodyDiv w:val="1"/>
      <w:marLeft w:val="0"/>
      <w:marRight w:val="0"/>
      <w:marTop w:val="0"/>
      <w:marBottom w:val="0"/>
      <w:divBdr>
        <w:top w:val="none" w:sz="0" w:space="0" w:color="auto"/>
        <w:left w:val="none" w:sz="0" w:space="0" w:color="auto"/>
        <w:bottom w:val="none" w:sz="0" w:space="0" w:color="auto"/>
        <w:right w:val="none" w:sz="0" w:space="0" w:color="auto"/>
      </w:divBdr>
    </w:div>
    <w:div w:id="2127263744">
      <w:bodyDiv w:val="1"/>
      <w:marLeft w:val="0"/>
      <w:marRight w:val="0"/>
      <w:marTop w:val="0"/>
      <w:marBottom w:val="0"/>
      <w:divBdr>
        <w:top w:val="none" w:sz="0" w:space="0" w:color="auto"/>
        <w:left w:val="none" w:sz="0" w:space="0" w:color="auto"/>
        <w:bottom w:val="none" w:sz="0" w:space="0" w:color="auto"/>
        <w:right w:val="none" w:sz="0" w:space="0" w:color="auto"/>
      </w:divBdr>
    </w:div>
    <w:div w:id="21308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part1.XMbW18Kv.1dmQiIgt@rs.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a.lukjanovica@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565012EECD7743819ED255BC42D269" ma:contentTypeVersion="3" ma:contentTypeDescription="Create a new document." ma:contentTypeScope="" ma:versionID="ddcf45c09dbe7b53c1220298910ff7ee">
  <xsd:schema xmlns:xsd="http://www.w3.org/2001/XMLSchema" xmlns:xs="http://www.w3.org/2001/XMLSchema" xmlns:p="http://schemas.microsoft.com/office/2006/metadata/properties" xmlns:ns2="e83bcfb1-6ccd-4271-8a7d-04a82bf1e504" targetNamespace="http://schemas.microsoft.com/office/2006/metadata/properties" ma:root="true" ma:fieldsID="aebb05211681a520f08f55dedac1ffeb" ns2:_="">
    <xsd:import namespace="e83bcfb1-6ccd-4271-8a7d-04a82bf1e5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bcfb1-6ccd-4271-8a7d-04a82bf1e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F3583-C9F2-4911-91E9-17A6051C6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bcfb1-6ccd-4271-8a7d-04a82bf1e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6ABF9-AD40-4184-BD84-217C27191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534FFA-54D1-4124-A033-638CE8609CA8}">
  <ds:schemaRefs>
    <ds:schemaRef ds:uri="http://schemas.microsoft.com/sharepoint/v3/contenttype/forms"/>
  </ds:schemaRefs>
</ds:datastoreItem>
</file>

<file path=customXml/itemProps4.xml><?xml version="1.0" encoding="utf-8"?>
<ds:datastoreItem xmlns:ds="http://schemas.openxmlformats.org/officeDocument/2006/customXml" ds:itemID="{2268D217-E004-415A-9D64-2DA75D1CC81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18</Pages>
  <Words>9595</Words>
  <Characters>54695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64162</CharactersWithSpaces>
  <SharedDoc>false</SharedDoc>
  <HLinks>
    <vt:vector size="54" baseType="variant">
      <vt:variant>
        <vt:i4>6160425</vt:i4>
      </vt:variant>
      <vt:variant>
        <vt:i4>24</vt:i4>
      </vt:variant>
      <vt:variant>
        <vt:i4>0</vt:i4>
      </vt:variant>
      <vt:variant>
        <vt:i4>5</vt:i4>
      </vt:variant>
      <vt:variant>
        <vt:lpwstr>mailto:karlis.silins@lvrtc.lv</vt:lpwstr>
      </vt:variant>
      <vt:variant>
        <vt:lpwstr/>
      </vt:variant>
      <vt:variant>
        <vt:i4>4325439</vt:i4>
      </vt:variant>
      <vt:variant>
        <vt:i4>21</vt:i4>
      </vt:variant>
      <vt:variant>
        <vt:i4>0</vt:i4>
      </vt:variant>
      <vt:variant>
        <vt:i4>5</vt:i4>
      </vt:variant>
      <vt:variant>
        <vt:lpwstr>mailto:julija.batalauska@lvrtc.lv</vt:lpwstr>
      </vt:variant>
      <vt:variant>
        <vt:lpwstr/>
      </vt:variant>
      <vt:variant>
        <vt:i4>6160425</vt:i4>
      </vt:variant>
      <vt:variant>
        <vt:i4>18</vt:i4>
      </vt:variant>
      <vt:variant>
        <vt:i4>0</vt:i4>
      </vt:variant>
      <vt:variant>
        <vt:i4>5</vt:i4>
      </vt:variant>
      <vt:variant>
        <vt:lpwstr>mailto:karlis.silins@lvrtc.lv</vt:lpwstr>
      </vt:variant>
      <vt:variant>
        <vt:lpwstr/>
      </vt:variant>
      <vt:variant>
        <vt:i4>4325439</vt:i4>
      </vt:variant>
      <vt:variant>
        <vt:i4>15</vt:i4>
      </vt:variant>
      <vt:variant>
        <vt:i4>0</vt:i4>
      </vt:variant>
      <vt:variant>
        <vt:i4>5</vt:i4>
      </vt:variant>
      <vt:variant>
        <vt:lpwstr>mailto:julija.batalauska@lvrtc.lv</vt:lpwstr>
      </vt:variant>
      <vt:variant>
        <vt:lpwstr/>
      </vt:variant>
      <vt:variant>
        <vt:i4>6160425</vt:i4>
      </vt:variant>
      <vt:variant>
        <vt:i4>12</vt:i4>
      </vt:variant>
      <vt:variant>
        <vt:i4>0</vt:i4>
      </vt:variant>
      <vt:variant>
        <vt:i4>5</vt:i4>
      </vt:variant>
      <vt:variant>
        <vt:lpwstr>mailto:karlis.silins@lvrtc.lv</vt:lpwstr>
      </vt:variant>
      <vt:variant>
        <vt:lpwstr/>
      </vt:variant>
      <vt:variant>
        <vt:i4>4325439</vt:i4>
      </vt:variant>
      <vt:variant>
        <vt:i4>9</vt:i4>
      </vt:variant>
      <vt:variant>
        <vt:i4>0</vt:i4>
      </vt:variant>
      <vt:variant>
        <vt:i4>5</vt:i4>
      </vt:variant>
      <vt:variant>
        <vt:lpwstr>mailto:julija.batalauska@lvrtc.lv</vt:lpwstr>
      </vt:variant>
      <vt:variant>
        <vt:lpwstr/>
      </vt:variant>
      <vt:variant>
        <vt:i4>6160425</vt:i4>
      </vt:variant>
      <vt:variant>
        <vt:i4>6</vt:i4>
      </vt:variant>
      <vt:variant>
        <vt:i4>0</vt:i4>
      </vt:variant>
      <vt:variant>
        <vt:i4>5</vt:i4>
      </vt:variant>
      <vt:variant>
        <vt:lpwstr>mailto:karlis.silins@lvrtc.lv</vt:lpwstr>
      </vt:variant>
      <vt:variant>
        <vt:lpwstr/>
      </vt:variant>
      <vt:variant>
        <vt:i4>4325439</vt:i4>
      </vt:variant>
      <vt:variant>
        <vt:i4>3</vt:i4>
      </vt:variant>
      <vt:variant>
        <vt:i4>0</vt:i4>
      </vt:variant>
      <vt:variant>
        <vt:i4>5</vt:i4>
      </vt:variant>
      <vt:variant>
        <vt:lpwstr>mailto:julija.batalauska@lvrtc.lv</vt:lpwstr>
      </vt:variant>
      <vt:variant>
        <vt:lpwstr/>
      </vt:variant>
      <vt:variant>
        <vt:i4>6160425</vt:i4>
      </vt:variant>
      <vt:variant>
        <vt:i4>0</vt:i4>
      </vt:variant>
      <vt:variant>
        <vt:i4>0</vt:i4>
      </vt:variant>
      <vt:variant>
        <vt:i4>5</vt:i4>
      </vt:variant>
      <vt:variant>
        <vt:lpwstr>mailto:karlis.silins@lvrtc.lv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Lukjanoviča</dc:creator>
  <cp:keywords/>
  <dc:description/>
  <cp:lastModifiedBy>Inga Lukjanoviča</cp:lastModifiedBy>
  <cp:revision>15</cp:revision>
  <dcterms:created xsi:type="dcterms:W3CDTF">2024-07-02T07:18:00Z</dcterms:created>
  <dcterms:modified xsi:type="dcterms:W3CDTF">2024-07-02T07:55:00Z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10673076,10a11e01,61ff81d4</vt:lpwstr>
  </property>
  <property fmtid="{D5CDD505-2E9C-101B-9397-08002B2CF9AE}" pid="3" name="ClassificationContentMarkingHeaderFontProps">
    <vt:lpwstr>#ff0000,10,Calibri</vt:lpwstr>
  </property>
  <property fmtid="{D5CDD505-2E9C-101B-9397-08002B2CF9AE}" pid="4" name="ClassificationContentMarkingHeaderText">
    <vt:lpwstr>IEROBEŽOTA PIEEJAMĪBA</vt:lpwstr>
  </property>
  <property fmtid="{D5CDD505-2E9C-101B-9397-08002B2CF9AE}" pid="5" name="ClassificationContentMarkingFooterShapeIds">
    <vt:lpwstr>19bbd662,659f8c1,1ff5bea9</vt:lpwstr>
  </property>
  <property fmtid="{D5CDD505-2E9C-101B-9397-08002B2CF9AE}" pid="6" name="ClassificationContentMarkingFooterFontProps">
    <vt:lpwstr>#ff0000,10,Calibri</vt:lpwstr>
  </property>
  <property fmtid="{D5CDD505-2E9C-101B-9397-08002B2CF9AE}" pid="7" name="ClassificationContentMarkingFooterText">
    <vt:lpwstr>IEROBEŽOTA PIEEJAMĪBA</vt:lpwstr>
  </property>
  <property fmtid="{D5CDD505-2E9C-101B-9397-08002B2CF9AE}" pid="8" name="MSIP_Label_7fc0f9a5-bc80-433b-89c9-6418faf4432a_Enabled">
    <vt:lpwstr>true</vt:lpwstr>
  </property>
  <property fmtid="{D5CDD505-2E9C-101B-9397-08002B2CF9AE}" pid="9" name="MSIP_Label_7fc0f9a5-bc80-433b-89c9-6418faf4432a_SetDate">
    <vt:lpwstr>2023-09-28T14:11:26Z</vt:lpwstr>
  </property>
  <property fmtid="{D5CDD505-2E9C-101B-9397-08002B2CF9AE}" pid="10" name="MSIP_Label_7fc0f9a5-bc80-433b-89c9-6418faf4432a_Method">
    <vt:lpwstr>Standard</vt:lpwstr>
  </property>
  <property fmtid="{D5CDD505-2E9C-101B-9397-08002B2CF9AE}" pid="11" name="MSIP_Label_7fc0f9a5-bc80-433b-89c9-6418faf4432a_Name">
    <vt:lpwstr>Protected</vt:lpwstr>
  </property>
  <property fmtid="{D5CDD505-2E9C-101B-9397-08002B2CF9AE}" pid="12" name="MSIP_Label_7fc0f9a5-bc80-433b-89c9-6418faf4432a_SiteId">
    <vt:lpwstr>2e6b31ee-fbe1-4453-b89a-0a3a7c6ad5fc</vt:lpwstr>
  </property>
  <property fmtid="{D5CDD505-2E9C-101B-9397-08002B2CF9AE}" pid="13" name="MSIP_Label_7fc0f9a5-bc80-433b-89c9-6418faf4432a_ActionId">
    <vt:lpwstr>a43ccba1-e322-46c3-849b-8b7b2dd73cad</vt:lpwstr>
  </property>
  <property fmtid="{D5CDD505-2E9C-101B-9397-08002B2CF9AE}" pid="14" name="MSIP_Label_7fc0f9a5-bc80-433b-89c9-6418faf4432a_ContentBits">
    <vt:lpwstr>3</vt:lpwstr>
  </property>
  <property fmtid="{D5CDD505-2E9C-101B-9397-08002B2CF9AE}" pid="15" name="ContentTypeId">
    <vt:lpwstr>0x010100A4565012EECD7743819ED255BC42D269</vt:lpwstr>
  </property>
</Properties>
</file>