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3245D" w14:textId="77777777" w:rsidR="006267BC" w:rsidRPr="00F114C4" w:rsidRDefault="006267BC" w:rsidP="003E2982">
      <w:pPr>
        <w:jc w:val="center"/>
        <w:rPr>
          <w:b/>
        </w:rPr>
      </w:pPr>
      <w:r w:rsidRPr="00F114C4">
        <w:rPr>
          <w:b/>
        </w:rPr>
        <w:t>Informatīvais ziņojums</w:t>
      </w:r>
    </w:p>
    <w:p w14:paraId="4A36F4ED" w14:textId="77777777" w:rsidR="003E2982" w:rsidRPr="00F114C4" w:rsidRDefault="006267BC" w:rsidP="003E2982">
      <w:pPr>
        <w:jc w:val="center"/>
      </w:pPr>
      <w:r w:rsidRPr="00F114C4">
        <w:t>„</w:t>
      </w:r>
      <w:r w:rsidR="003E2982" w:rsidRPr="00F114C4">
        <w:t xml:space="preserve">Par valsts līdzdalības </w:t>
      </w:r>
      <w:r w:rsidR="00FB0704" w:rsidRPr="00F114C4">
        <w:t>saglabāšanu</w:t>
      </w:r>
      <w:r w:rsidR="003E2982" w:rsidRPr="00F114C4">
        <w:t xml:space="preserve"> </w:t>
      </w:r>
    </w:p>
    <w:p w14:paraId="395F0C94" w14:textId="77777777" w:rsidR="00247660" w:rsidRPr="00F114C4" w:rsidRDefault="00C015A9" w:rsidP="005A1746">
      <w:pPr>
        <w:jc w:val="center"/>
      </w:pPr>
      <w:r w:rsidRPr="00F114C4">
        <w:t>V</w:t>
      </w:r>
      <w:r w:rsidR="003E2982" w:rsidRPr="00F114C4">
        <w:t>alsts sabiedrībā ar ierobežotu atbildību „Šampētera nams</w:t>
      </w:r>
      <w:r w:rsidR="006C5082" w:rsidRPr="00F114C4">
        <w:t>”</w:t>
      </w:r>
      <w:r w:rsidR="003E2982" w:rsidRPr="00F114C4">
        <w:t>”</w:t>
      </w:r>
    </w:p>
    <w:p w14:paraId="0E725380" w14:textId="77777777" w:rsidR="005A1746" w:rsidRPr="00F114C4" w:rsidRDefault="005A1746" w:rsidP="005A1746">
      <w:pPr>
        <w:jc w:val="center"/>
      </w:pPr>
    </w:p>
    <w:p w14:paraId="52F9FEC9" w14:textId="77777777" w:rsidR="006105EF" w:rsidRPr="00F114C4" w:rsidRDefault="00067212" w:rsidP="00E44C6F">
      <w:pPr>
        <w:spacing w:after="240"/>
        <w:jc w:val="center"/>
        <w:rPr>
          <w:b/>
        </w:rPr>
      </w:pPr>
      <w:r w:rsidRPr="00F114C4">
        <w:rPr>
          <w:b/>
        </w:rPr>
        <w:t xml:space="preserve">I. </w:t>
      </w:r>
      <w:r w:rsidR="006105EF" w:rsidRPr="00F114C4">
        <w:rPr>
          <w:b/>
        </w:rPr>
        <w:t>Ievads</w:t>
      </w:r>
    </w:p>
    <w:p w14:paraId="5BB04214" w14:textId="77777777" w:rsidR="00D22417" w:rsidRPr="00F114C4" w:rsidRDefault="004F3929" w:rsidP="002E55A8">
      <w:pPr>
        <w:spacing w:after="120"/>
        <w:ind w:firstLine="720"/>
        <w:jc w:val="both"/>
      </w:pPr>
      <w:r w:rsidRPr="00F114C4">
        <w:t>I</w:t>
      </w:r>
      <w:r w:rsidR="00F21DDE" w:rsidRPr="00F114C4">
        <w:t>nformatīvais ziņojums sagatavots, i</w:t>
      </w:r>
      <w:r w:rsidR="00D22417" w:rsidRPr="00F114C4">
        <w:t>zpildot Ministru kabineta 20</w:t>
      </w:r>
      <w:r w:rsidR="001441C7" w:rsidRPr="00F114C4">
        <w:t>20</w:t>
      </w:r>
      <w:r w:rsidR="00D22417" w:rsidRPr="00F114C4">
        <w:t xml:space="preserve">. gada </w:t>
      </w:r>
      <w:r w:rsidR="001441C7" w:rsidRPr="00F114C4">
        <w:t>7.janvāra</w:t>
      </w:r>
      <w:r w:rsidR="00D22417" w:rsidRPr="00F114C4">
        <w:t xml:space="preserve"> lēmumā (pr</w:t>
      </w:r>
      <w:r w:rsidR="00F21DDE" w:rsidRPr="00F114C4">
        <w:t>ot</w:t>
      </w:r>
      <w:r w:rsidR="00D11952" w:rsidRPr="00F114C4">
        <w:t>.</w:t>
      </w:r>
      <w:r w:rsidR="00F21DDE" w:rsidRPr="00F114C4">
        <w:t xml:space="preserve"> Nr.</w:t>
      </w:r>
      <w:r w:rsidR="006F215C" w:rsidRPr="00F114C4">
        <w:t> </w:t>
      </w:r>
      <w:r w:rsidR="001441C7" w:rsidRPr="00F114C4">
        <w:t>1</w:t>
      </w:r>
      <w:r w:rsidR="007112C9" w:rsidRPr="00F114C4">
        <w:t>,</w:t>
      </w:r>
      <w:r w:rsidR="00F21DDE" w:rsidRPr="00F114C4">
        <w:t xml:space="preserve"> </w:t>
      </w:r>
      <w:r w:rsidR="00226FD2" w:rsidRPr="00F114C4">
        <w:t xml:space="preserve">49.§ </w:t>
      </w:r>
      <w:r w:rsidR="00F21DDE" w:rsidRPr="00F114C4">
        <w:t>3.</w:t>
      </w:r>
      <w:r w:rsidR="006F215C" w:rsidRPr="00F114C4">
        <w:t> </w:t>
      </w:r>
      <w:r w:rsidR="00F21DDE" w:rsidRPr="00F114C4">
        <w:t>p.) ietverto uzdevumu</w:t>
      </w:r>
      <w:r w:rsidR="006F215C" w:rsidRPr="00F114C4">
        <w:t>:</w:t>
      </w:r>
      <w:r w:rsidR="00F21DDE" w:rsidRPr="00F114C4">
        <w:t xml:space="preserve"> </w:t>
      </w:r>
      <w:r w:rsidR="00226FD2" w:rsidRPr="00F114C4">
        <w:rPr>
          <w:i/>
        </w:rPr>
        <w:t xml:space="preserve">Atbilstoši šī </w:t>
      </w:r>
      <w:proofErr w:type="spellStart"/>
      <w:r w:rsidR="00226FD2" w:rsidRPr="00F114C4">
        <w:rPr>
          <w:i/>
        </w:rPr>
        <w:t>protokollēmuma</w:t>
      </w:r>
      <w:proofErr w:type="spellEnd"/>
      <w:r w:rsidR="00226FD2" w:rsidRPr="00F114C4">
        <w:rPr>
          <w:i/>
        </w:rPr>
        <w:t xml:space="preserve"> 2.</w:t>
      </w:r>
      <w:r w:rsidR="00E02A74" w:rsidRPr="00F114C4">
        <w:rPr>
          <w:i/>
        </w:rPr>
        <w:t xml:space="preserve"> </w:t>
      </w:r>
      <w:r w:rsidR="00226FD2" w:rsidRPr="00F114C4">
        <w:rPr>
          <w:i/>
        </w:rPr>
        <w:t>punktā minētās darba grupas piedāvātajam risinājumam Labklājības ministrijai sagatavot un līdz 2020.</w:t>
      </w:r>
      <w:r w:rsidR="00E02A74" w:rsidRPr="00F114C4">
        <w:rPr>
          <w:i/>
        </w:rPr>
        <w:t xml:space="preserve"> </w:t>
      </w:r>
      <w:r w:rsidR="00226FD2" w:rsidRPr="00F114C4">
        <w:rPr>
          <w:i/>
        </w:rPr>
        <w:t>gada 31.</w:t>
      </w:r>
      <w:r w:rsidR="00E02A74" w:rsidRPr="00F114C4">
        <w:rPr>
          <w:i/>
        </w:rPr>
        <w:t xml:space="preserve"> </w:t>
      </w:r>
      <w:r w:rsidR="00226FD2" w:rsidRPr="00F114C4">
        <w:rPr>
          <w:i/>
        </w:rPr>
        <w:t xml:space="preserve">decembrim noteiktā kārtībā iesniegt izskatīšanai Ministru kabinetā valsts līdzdalības valsts sabiedrībā ar ierobežotu atbildību "Šampētera nams" saglabāšanas lietderības </w:t>
      </w:r>
      <w:proofErr w:type="spellStart"/>
      <w:r w:rsidR="00226FD2" w:rsidRPr="00F114C4">
        <w:rPr>
          <w:i/>
        </w:rPr>
        <w:t>izvērtējumu</w:t>
      </w:r>
      <w:proofErr w:type="spellEnd"/>
      <w:r w:rsidR="00226FD2" w:rsidRPr="00F114C4">
        <w:rPr>
          <w:i/>
        </w:rPr>
        <w:t xml:space="preserve"> un priekšlikumus turpmākai rīcībai</w:t>
      </w:r>
      <w:r w:rsidR="00E87BDF" w:rsidRPr="00F114C4">
        <w:t xml:space="preserve"> (turpmāk – MK uzdevums).</w:t>
      </w:r>
    </w:p>
    <w:p w14:paraId="13E3EA09" w14:textId="77777777" w:rsidR="00F63FFB" w:rsidRPr="00F114C4" w:rsidRDefault="00C06AE0" w:rsidP="002E55A8">
      <w:pPr>
        <w:spacing w:after="120"/>
        <w:ind w:firstLine="720"/>
        <w:jc w:val="both"/>
      </w:pPr>
      <w:r w:rsidRPr="00F114C4">
        <w:t>Saskaņā ar</w:t>
      </w:r>
      <w:r w:rsidR="002B09B3" w:rsidRPr="00F114C4">
        <w:t xml:space="preserve"> </w:t>
      </w:r>
      <w:r w:rsidR="00057FC6" w:rsidRPr="00F114C4">
        <w:t xml:space="preserve">Publiskas personas kapitāla daļu un kapitālsabiedrību pārvaldības likuma </w:t>
      </w:r>
      <w:r w:rsidR="0085141F" w:rsidRPr="00F114C4">
        <w:t xml:space="preserve">(turpmāk </w:t>
      </w:r>
      <w:r w:rsidR="00F94C9C" w:rsidRPr="00F114C4">
        <w:t>–</w:t>
      </w:r>
      <w:r w:rsidR="0085141F" w:rsidRPr="00F114C4">
        <w:t xml:space="preserve"> </w:t>
      </w:r>
      <w:r w:rsidR="00F94C9C" w:rsidRPr="00F114C4">
        <w:t xml:space="preserve">Likums) </w:t>
      </w:r>
      <w:r w:rsidR="00057FC6" w:rsidRPr="00F114C4">
        <w:t>7.</w:t>
      </w:r>
      <w:r w:rsidR="00D22417" w:rsidRPr="00F114C4">
        <w:t xml:space="preserve"> </w:t>
      </w:r>
      <w:r w:rsidR="003F7C3A" w:rsidRPr="00F114C4">
        <w:t>pant</w:t>
      </w:r>
      <w:r w:rsidRPr="00F114C4">
        <w:t>u</w:t>
      </w:r>
      <w:r w:rsidR="00057FC6" w:rsidRPr="00F114C4">
        <w:t xml:space="preserve"> </w:t>
      </w:r>
      <w:r w:rsidR="00C3348E" w:rsidRPr="00F114C4">
        <w:t>Labklājības ministrija</w:t>
      </w:r>
      <w:r w:rsidR="008F143F" w:rsidRPr="00F114C4">
        <w:t>i</w:t>
      </w:r>
      <w:r w:rsidR="00C3348E" w:rsidRPr="00F114C4">
        <w:t xml:space="preserve"> (turpmāk – ministrija) </w:t>
      </w:r>
      <w:r w:rsidR="00800E7D" w:rsidRPr="00F114C4">
        <w:t>kā valsts kapitāla daļu turētāja</w:t>
      </w:r>
      <w:r w:rsidR="008F143F" w:rsidRPr="00F114C4">
        <w:t>i</w:t>
      </w:r>
      <w:r w:rsidR="00800E7D" w:rsidRPr="00F114C4">
        <w:t xml:space="preserve"> valsts sabiedrībā</w:t>
      </w:r>
      <w:r w:rsidR="00E867F4" w:rsidRPr="00F114C4">
        <w:t xml:space="preserve"> ar ierobežotu atbildī</w:t>
      </w:r>
      <w:r w:rsidR="00800E7D" w:rsidRPr="00F114C4">
        <w:t>bu „Šampētera nams”</w:t>
      </w:r>
      <w:r w:rsidR="00D04199" w:rsidRPr="00F114C4">
        <w:t>, reģistrācijas Nr.</w:t>
      </w:r>
      <w:r w:rsidR="006F215C" w:rsidRPr="00F114C4">
        <w:t> </w:t>
      </w:r>
      <w:r w:rsidR="00D04199" w:rsidRPr="00F114C4">
        <w:t>50003000771</w:t>
      </w:r>
      <w:r w:rsidR="00800E7D" w:rsidRPr="00F114C4">
        <w:t xml:space="preserve"> (turpmāk – k</w:t>
      </w:r>
      <w:r w:rsidR="00E867F4" w:rsidRPr="00F114C4">
        <w:t>apitālsabiedrība)</w:t>
      </w:r>
      <w:r w:rsidR="00C24593" w:rsidRPr="00F114C4">
        <w:t>,</w:t>
      </w:r>
      <w:r w:rsidR="00E867F4" w:rsidRPr="00F114C4">
        <w:t xml:space="preserve"> </w:t>
      </w:r>
      <w:r w:rsidR="0013661C" w:rsidRPr="00F114C4">
        <w:t xml:space="preserve">reizi piecos gados </w:t>
      </w:r>
      <w:r w:rsidR="00446DF6" w:rsidRPr="00F114C4">
        <w:t xml:space="preserve">ir </w:t>
      </w:r>
      <w:r w:rsidR="008F143F" w:rsidRPr="00F114C4">
        <w:t>jāveic</w:t>
      </w:r>
      <w:r w:rsidR="00712440" w:rsidRPr="00F114C4">
        <w:t xml:space="preserve"> </w:t>
      </w:r>
      <w:r w:rsidR="009B1C3A" w:rsidRPr="00F114C4">
        <w:t>valsts</w:t>
      </w:r>
      <w:r w:rsidR="00712440" w:rsidRPr="00F114C4">
        <w:t xml:space="preserve"> tieš</w:t>
      </w:r>
      <w:r w:rsidR="008F143F" w:rsidRPr="00F114C4">
        <w:t>ās</w:t>
      </w:r>
      <w:r w:rsidR="00712440" w:rsidRPr="00F114C4">
        <w:t xml:space="preserve"> līdzdalīb</w:t>
      </w:r>
      <w:r w:rsidR="008F143F" w:rsidRPr="00F114C4">
        <w:t>as</w:t>
      </w:r>
      <w:r w:rsidR="00712440" w:rsidRPr="00F114C4">
        <w:t xml:space="preserve"> kapitālsabiedrībā un </w:t>
      </w:r>
      <w:r w:rsidR="008F143F" w:rsidRPr="00F114C4">
        <w:t>atbilstības</w:t>
      </w:r>
      <w:r w:rsidR="00446DF6" w:rsidRPr="00F114C4">
        <w:t xml:space="preserve"> </w:t>
      </w:r>
      <w:r w:rsidR="006F3B47" w:rsidRPr="00F114C4">
        <w:t>L</w:t>
      </w:r>
      <w:r w:rsidR="0013661C" w:rsidRPr="00F114C4">
        <w:t>i</w:t>
      </w:r>
      <w:r w:rsidR="00501A6D" w:rsidRPr="00F114C4">
        <w:t xml:space="preserve">kuma </w:t>
      </w:r>
      <w:r w:rsidR="00712440" w:rsidRPr="00F114C4">
        <w:t>4.</w:t>
      </w:r>
      <w:r w:rsidR="006F215C" w:rsidRPr="00F114C4">
        <w:t> </w:t>
      </w:r>
      <w:r w:rsidR="00712440" w:rsidRPr="00F114C4">
        <w:t>panta nosacījumiem</w:t>
      </w:r>
      <w:r w:rsidR="009A4F11" w:rsidRPr="00F114C4">
        <w:t xml:space="preserve"> un Valsts pārvaldes iekārtas likuma </w:t>
      </w:r>
      <w:r w:rsidR="00401344" w:rsidRPr="00F114C4">
        <w:t xml:space="preserve">(turpmāk – VPIL) </w:t>
      </w:r>
      <w:r w:rsidR="009A4F11" w:rsidRPr="00F114C4">
        <w:t>88.</w:t>
      </w:r>
      <w:r w:rsidR="009E087B" w:rsidRPr="00F114C4">
        <w:t xml:space="preserve"> </w:t>
      </w:r>
      <w:r w:rsidR="009A4F11" w:rsidRPr="00F114C4">
        <w:t>pantam</w:t>
      </w:r>
      <w:r w:rsidR="008F143F" w:rsidRPr="00F114C4">
        <w:t xml:space="preserve"> pārvērtēšana</w:t>
      </w:r>
      <w:r w:rsidR="00E867F4" w:rsidRPr="00F114C4">
        <w:t>.</w:t>
      </w:r>
      <w:r w:rsidR="00F63FFB" w:rsidRPr="00F114C4">
        <w:t xml:space="preserve"> </w:t>
      </w:r>
    </w:p>
    <w:p w14:paraId="29961CE9" w14:textId="77777777" w:rsidR="00B33023" w:rsidRPr="00F114C4" w:rsidRDefault="00E03F5F" w:rsidP="0011672E">
      <w:pPr>
        <w:spacing w:after="120"/>
        <w:ind w:firstLine="720"/>
        <w:jc w:val="both"/>
      </w:pPr>
      <w:r w:rsidRPr="00F114C4">
        <w:t xml:space="preserve">Iepriekšējais Ministru kabineta lēmums par valsts līdzdalības saglabāšanu kapitālsabiedrībā pieņemts </w:t>
      </w:r>
      <w:r w:rsidR="005A32C8" w:rsidRPr="00F114C4">
        <w:t>2016. gada 9. februār</w:t>
      </w:r>
      <w:r w:rsidRPr="00F114C4">
        <w:t>ī</w:t>
      </w:r>
      <w:r w:rsidR="005A32C8" w:rsidRPr="00F114C4">
        <w:t xml:space="preserve"> (prot</w:t>
      </w:r>
      <w:r w:rsidR="00EB3F80" w:rsidRPr="00F114C4">
        <w:t>.</w:t>
      </w:r>
      <w:r w:rsidR="005A32C8" w:rsidRPr="00F114C4">
        <w:t xml:space="preserve"> Nr. 6</w:t>
      </w:r>
      <w:r w:rsidR="006E0BE3" w:rsidRPr="00F114C4">
        <w:t>,</w:t>
      </w:r>
      <w:r w:rsidR="005A32C8" w:rsidRPr="00F114C4">
        <w:t xml:space="preserve"> 44.§</w:t>
      </w:r>
      <w:r w:rsidR="007112C9" w:rsidRPr="00F114C4">
        <w:t xml:space="preserve"> 2.</w:t>
      </w:r>
      <w:r w:rsidR="007F0F7F" w:rsidRPr="00F114C4">
        <w:t xml:space="preserve"> </w:t>
      </w:r>
      <w:r w:rsidR="007112C9" w:rsidRPr="00F114C4">
        <w:t>p.</w:t>
      </w:r>
      <w:r w:rsidR="005A32C8" w:rsidRPr="00F114C4">
        <w:t>)</w:t>
      </w:r>
      <w:r w:rsidR="00F74155" w:rsidRPr="00F114C4">
        <w:t xml:space="preserve">, vienlaikus dodot uzdevumu </w:t>
      </w:r>
      <w:r w:rsidR="005A32C8" w:rsidRPr="00F114C4">
        <w:t xml:space="preserve">ministrijai turpināt izvērtēt valsts līdzdalības </w:t>
      </w:r>
      <w:r w:rsidR="001562C4" w:rsidRPr="00F114C4">
        <w:t xml:space="preserve">kapitālsabiedrībā </w:t>
      </w:r>
      <w:r w:rsidR="005A32C8" w:rsidRPr="00F114C4">
        <w:t>saglabāšanas lietderību, un labklājības ministram līdz 2019. gada februārim iesniegt attiecīgu informatīvo ziņojumu izskatīšanai Ministru kabinetā.</w:t>
      </w:r>
      <w:r w:rsidR="000B754B" w:rsidRPr="00F114C4">
        <w:t xml:space="preserve"> Izpildot 2016.gada 9.februāra uzdevumu, </w:t>
      </w:r>
      <w:r w:rsidR="00017C61" w:rsidRPr="00F114C4">
        <w:t xml:space="preserve">ministrija </w:t>
      </w:r>
      <w:r w:rsidR="00D7108D" w:rsidRPr="00F114C4">
        <w:t xml:space="preserve">2018.gada nogalē </w:t>
      </w:r>
      <w:r w:rsidR="00017C61" w:rsidRPr="00F114C4">
        <w:t xml:space="preserve">atkārtoti </w:t>
      </w:r>
      <w:r w:rsidR="00C34CE6" w:rsidRPr="00F114C4">
        <w:t xml:space="preserve">izvērtēja </w:t>
      </w:r>
      <w:r w:rsidR="00017C61" w:rsidRPr="00F114C4">
        <w:t>valsts līdzdalības kapitālsabiedrībā saglabāšanas lietderīb</w:t>
      </w:r>
      <w:r w:rsidR="001F4C8B" w:rsidRPr="00F114C4">
        <w:t>u</w:t>
      </w:r>
      <w:r w:rsidR="00017C61" w:rsidRPr="00F114C4">
        <w:t xml:space="preserve"> </w:t>
      </w:r>
      <w:r w:rsidR="00D7108D" w:rsidRPr="00F114C4">
        <w:t xml:space="preserve">un </w:t>
      </w:r>
      <w:r w:rsidR="00393544" w:rsidRPr="00F114C4">
        <w:t>2019.gada 24.janvārī</w:t>
      </w:r>
      <w:r w:rsidR="00D7108D" w:rsidRPr="00F114C4">
        <w:t xml:space="preserve"> </w:t>
      </w:r>
      <w:r w:rsidR="00DE102C" w:rsidRPr="00F114C4">
        <w:t xml:space="preserve">izsludināja valsts sekretāru sanāksmē </w:t>
      </w:r>
      <w:r w:rsidR="006D072F" w:rsidRPr="00F114C4">
        <w:t>informatīvā ziņojuma “Par valsts līdzdalības pārvērtēšanu valsts sabiedrībā ar ierobežotu atbildību "Šampētera nams""</w:t>
      </w:r>
      <w:r w:rsidR="004365D0" w:rsidRPr="00F114C4">
        <w:t xml:space="preserve"> projektu (</w:t>
      </w:r>
      <w:r w:rsidR="00D4755B" w:rsidRPr="00F114C4">
        <w:t xml:space="preserve">Valsts sekretāru sanāksmes </w:t>
      </w:r>
      <w:r w:rsidR="004365D0" w:rsidRPr="00F114C4">
        <w:t>prot. Nr. 3, 19.§, VSS-52).</w:t>
      </w:r>
      <w:r w:rsidR="00AC7BEF" w:rsidRPr="00F114C4">
        <w:t xml:space="preserve"> </w:t>
      </w:r>
    </w:p>
    <w:p w14:paraId="7EDFCE9D" w14:textId="77777777" w:rsidR="004B4830" w:rsidRPr="00F114C4" w:rsidRDefault="0043458F" w:rsidP="0011672E">
      <w:pPr>
        <w:spacing w:after="120"/>
        <w:ind w:firstLine="720"/>
        <w:jc w:val="both"/>
      </w:pPr>
      <w:r w:rsidRPr="00F114C4">
        <w:t>Projektu VSS-52 nesaskaņoja Tieslietu ministrija (turpmāk – TM), Finanšu ministrija (turpmāk – FM)</w:t>
      </w:r>
      <w:r w:rsidR="00136824" w:rsidRPr="00F114C4">
        <w:t xml:space="preserve"> un</w:t>
      </w:r>
      <w:r w:rsidRPr="00F114C4">
        <w:t xml:space="preserve"> </w:t>
      </w:r>
      <w:proofErr w:type="spellStart"/>
      <w:r w:rsidRPr="00F114C4">
        <w:t>Pārresoru</w:t>
      </w:r>
      <w:proofErr w:type="spellEnd"/>
      <w:r w:rsidRPr="00F114C4">
        <w:t xml:space="preserve"> koordinācijas centrs (turpmāk – PKC), </w:t>
      </w:r>
      <w:r w:rsidR="001014AA" w:rsidRPr="00F114C4">
        <w:t>lūdzo</w:t>
      </w:r>
      <w:r w:rsidRPr="00F114C4">
        <w:t xml:space="preserve">t </w:t>
      </w:r>
      <w:proofErr w:type="spellStart"/>
      <w:r w:rsidR="007565F4" w:rsidRPr="00F114C4">
        <w:t>izvērtējumu</w:t>
      </w:r>
      <w:proofErr w:type="spellEnd"/>
      <w:r w:rsidR="007565F4" w:rsidRPr="00F114C4">
        <w:t xml:space="preserve"> papildināt ar alternatīvu risinājumu </w:t>
      </w:r>
      <w:proofErr w:type="spellStart"/>
      <w:r w:rsidR="007565F4" w:rsidRPr="00F114C4">
        <w:t>izvērtējumu</w:t>
      </w:r>
      <w:proofErr w:type="spellEnd"/>
      <w:r w:rsidR="007565F4" w:rsidRPr="00F114C4">
        <w:t>, to priekšrocību un trūkumu savstarpēju salīdzinājumu, k</w:t>
      </w:r>
      <w:r w:rsidR="00384691" w:rsidRPr="00F114C4">
        <w:t>ā</w:t>
      </w:r>
      <w:r w:rsidR="007565F4" w:rsidRPr="00F114C4">
        <w:t xml:space="preserve"> rezultātā secinā</w:t>
      </w:r>
      <w:r w:rsidR="00384691" w:rsidRPr="00F114C4">
        <w:t>ms</w:t>
      </w:r>
      <w:r w:rsidR="007565F4" w:rsidRPr="00F114C4">
        <w:t>, ka izv</w:t>
      </w:r>
      <w:r w:rsidR="00EE05F0" w:rsidRPr="00F114C4">
        <w:t>ē</w:t>
      </w:r>
      <w:r w:rsidR="007565F4" w:rsidRPr="00F114C4">
        <w:t>lētais risinājums ir efektīvākais no izmaksu un kvalitātes viedokļa.</w:t>
      </w:r>
      <w:r w:rsidR="00130C11" w:rsidRPr="00F114C4">
        <w:t xml:space="preserve"> </w:t>
      </w:r>
      <w:r w:rsidR="00F552F6" w:rsidRPr="00F114C4">
        <w:t>Saskaņošanā iesaistītās iestādes a</w:t>
      </w:r>
      <w:r w:rsidR="00130C11" w:rsidRPr="00F114C4">
        <w:t>icin</w:t>
      </w:r>
      <w:r w:rsidR="00F552F6" w:rsidRPr="00F114C4">
        <w:t>āja</w:t>
      </w:r>
      <w:r w:rsidR="00130C11" w:rsidRPr="00F114C4">
        <w:t xml:space="preserve"> aktīvāk turpināt valstij piederošo nekustamo īpašumu pārvaldības un apsaimniekošanas centralizāciju, atbilstoši Ministru kabineta apstiprinātajām Valsts </w:t>
      </w:r>
      <w:r w:rsidR="00D57A76" w:rsidRPr="00F114C4">
        <w:t xml:space="preserve">nekustamo </w:t>
      </w:r>
      <w:r w:rsidR="00130C11" w:rsidRPr="00F114C4">
        <w:t>īpašumu centralizācijas koncepcijai</w:t>
      </w:r>
      <w:r w:rsidR="00131286" w:rsidRPr="00F114C4">
        <w:rPr>
          <w:rStyle w:val="FootnoteReference"/>
        </w:rPr>
        <w:footnoteReference w:id="1"/>
      </w:r>
      <w:r w:rsidR="00130C11" w:rsidRPr="00F114C4">
        <w:t xml:space="preserve"> un Valsts kapitāla daļu pārvaldības koncepcijai</w:t>
      </w:r>
      <w:r w:rsidR="004D0B09" w:rsidRPr="00F114C4">
        <w:rPr>
          <w:rStyle w:val="FootnoteReference"/>
        </w:rPr>
        <w:footnoteReference w:id="2"/>
      </w:r>
      <w:r w:rsidR="00130C11" w:rsidRPr="00F114C4">
        <w:t>, lai nodrošinātu centralizētu un profesionālu nekustamo īpašumu pārvaldību</w:t>
      </w:r>
      <w:r w:rsidR="00766B88" w:rsidRPr="00F114C4">
        <w:t>, tostarp izvērtēt, vai nav</w:t>
      </w:r>
      <w:r w:rsidR="00A34257" w:rsidRPr="00F114C4">
        <w:t xml:space="preserve"> lietderīgi kapitālsabiedrību pievienot vienotam (centralizētam) valsts nekustamo īpašumu </w:t>
      </w:r>
      <w:proofErr w:type="spellStart"/>
      <w:r w:rsidR="00A34257" w:rsidRPr="00F114C4">
        <w:t>apsaimniekotājam</w:t>
      </w:r>
      <w:proofErr w:type="spellEnd"/>
      <w:r w:rsidR="00766B88" w:rsidRPr="00F114C4">
        <w:t xml:space="preserve"> VAS “Valsts nekustamie īpašumi” (turpmāk – </w:t>
      </w:r>
      <w:r w:rsidR="00A34257" w:rsidRPr="00F114C4">
        <w:t>VNĪ</w:t>
      </w:r>
      <w:r w:rsidR="00766B88" w:rsidRPr="00F114C4">
        <w:t>)</w:t>
      </w:r>
      <w:r w:rsidR="00A34257" w:rsidRPr="00F114C4">
        <w:t>.</w:t>
      </w:r>
    </w:p>
    <w:p w14:paraId="6B06512C" w14:textId="77777777" w:rsidR="00901B2D" w:rsidRPr="00F114C4" w:rsidRDefault="00C9649E" w:rsidP="0011672E">
      <w:pPr>
        <w:spacing w:after="120"/>
        <w:ind w:firstLine="720"/>
        <w:jc w:val="both"/>
      </w:pPr>
      <w:r w:rsidRPr="00F114C4">
        <w:t>Starpinstitūciju</w:t>
      </w:r>
      <w:r w:rsidR="00406C88" w:rsidRPr="00F114C4">
        <w:t xml:space="preserve"> saskaņošanas</w:t>
      </w:r>
      <w:r w:rsidR="00A4128B" w:rsidRPr="00F114C4">
        <w:t xml:space="preserve"> sanāksmē </w:t>
      </w:r>
      <w:r w:rsidRPr="00F114C4">
        <w:t xml:space="preserve">panāktā vienošanās </w:t>
      </w:r>
      <w:r w:rsidR="00A4128B" w:rsidRPr="00F114C4">
        <w:t xml:space="preserve">veidot kopīgu darba grupu un veikt ekonomisko </w:t>
      </w:r>
      <w:proofErr w:type="spellStart"/>
      <w:r w:rsidR="00A4128B" w:rsidRPr="00F114C4">
        <w:t>izvērtējumu</w:t>
      </w:r>
      <w:proofErr w:type="spellEnd"/>
      <w:r w:rsidR="00A4128B" w:rsidRPr="00F114C4">
        <w:t>, lai noteiktu</w:t>
      </w:r>
      <w:r w:rsidR="009464BC" w:rsidRPr="00F114C4">
        <w:t>,</w:t>
      </w:r>
      <w:r w:rsidR="00A4128B" w:rsidRPr="00F114C4">
        <w:t xml:space="preserve"> kāds ministrijas valdījumā un kapitālsabiedrības pārvaldīšanā esošo valsts nekustamo īpašumu pārvaldīšanas modelis ir visefektīvākais</w:t>
      </w:r>
      <w:r w:rsidR="00361AAC" w:rsidRPr="00F114C4">
        <w:t xml:space="preserve">, </w:t>
      </w:r>
      <w:r w:rsidR="002822ED" w:rsidRPr="00F114C4">
        <w:t xml:space="preserve">tika atbalstīta </w:t>
      </w:r>
      <w:r w:rsidR="00934A4D" w:rsidRPr="00F114C4">
        <w:t xml:space="preserve">Ministru kabinetā </w:t>
      </w:r>
      <w:r w:rsidR="00032C72" w:rsidRPr="00F114C4">
        <w:t xml:space="preserve">2020. gada 7.janvārī (prot. Nr. 1, 49.§ </w:t>
      </w:r>
      <w:r w:rsidR="0087138F" w:rsidRPr="00F114C4">
        <w:t>2</w:t>
      </w:r>
      <w:r w:rsidR="00032C72" w:rsidRPr="00F114C4">
        <w:t>. p.)</w:t>
      </w:r>
      <w:r w:rsidR="00282672" w:rsidRPr="00F114C4">
        <w:t xml:space="preserve">, uzdodot </w:t>
      </w:r>
      <w:r w:rsidR="0010601D" w:rsidRPr="00F114C4">
        <w:t>FM</w:t>
      </w:r>
      <w:r w:rsidR="00282672" w:rsidRPr="00F114C4">
        <w:t xml:space="preserve"> (</w:t>
      </w:r>
      <w:r w:rsidR="0010601D" w:rsidRPr="00F114C4">
        <w:t>VNĪ)</w:t>
      </w:r>
      <w:r w:rsidR="00282672" w:rsidRPr="00F114C4">
        <w:t xml:space="preserve"> </w:t>
      </w:r>
      <w:r w:rsidR="00282672" w:rsidRPr="00F114C4">
        <w:lastRenderedPageBreak/>
        <w:t>izveidot darba grupu, lai veiktu informatīvajā ziņojumā</w:t>
      </w:r>
      <w:r w:rsidR="00221505" w:rsidRPr="00F114C4">
        <w:rPr>
          <w:rStyle w:val="FootnoteReference"/>
        </w:rPr>
        <w:footnoteReference w:id="3"/>
      </w:r>
      <w:r w:rsidR="00282672" w:rsidRPr="00F114C4">
        <w:t xml:space="preserve"> noteikto alternatīvo risinājuma variantu īstenošanas </w:t>
      </w:r>
      <w:proofErr w:type="spellStart"/>
      <w:r w:rsidR="00282672" w:rsidRPr="00F114C4">
        <w:t>izvērtējumu</w:t>
      </w:r>
      <w:proofErr w:type="spellEnd"/>
      <w:r w:rsidR="00282672" w:rsidRPr="00F114C4">
        <w:t xml:space="preserve"> lietderīgākajai rīcībai efektīvas un ilgtspējīgas nekustamo īpašumu pārvaldīšanas nodrošināšanai, ko šobrīd nodrošina </w:t>
      </w:r>
      <w:r w:rsidR="00B142FA" w:rsidRPr="00F114C4">
        <w:t>kapitālsabiedrība</w:t>
      </w:r>
      <w:r w:rsidR="00282672" w:rsidRPr="00F114C4">
        <w:t xml:space="preserve">. Darba grupā </w:t>
      </w:r>
      <w:r w:rsidR="00014685" w:rsidRPr="00F114C4">
        <w:t xml:space="preserve">uzdots </w:t>
      </w:r>
      <w:r w:rsidR="00282672" w:rsidRPr="00F114C4">
        <w:t xml:space="preserve">iekļaut </w:t>
      </w:r>
      <w:r w:rsidR="00014685" w:rsidRPr="00F114C4">
        <w:t>FM</w:t>
      </w:r>
      <w:r w:rsidR="00282672" w:rsidRPr="00F114C4">
        <w:t xml:space="preserve">, </w:t>
      </w:r>
      <w:r w:rsidR="00014685" w:rsidRPr="00F114C4">
        <w:t>VNĪ</w:t>
      </w:r>
      <w:r w:rsidR="00282672" w:rsidRPr="00F114C4">
        <w:t xml:space="preserve">, ministrijas, </w:t>
      </w:r>
      <w:r w:rsidR="00014685" w:rsidRPr="00F114C4">
        <w:t>kapitālsabiedrības</w:t>
      </w:r>
      <w:r w:rsidR="00282672" w:rsidRPr="00F114C4">
        <w:t xml:space="preserve"> un </w:t>
      </w:r>
      <w:r w:rsidR="00014685" w:rsidRPr="00F114C4">
        <w:t>PKC</w:t>
      </w:r>
      <w:r w:rsidR="00282672" w:rsidRPr="00F114C4">
        <w:t xml:space="preserve"> pārstāvjus. </w:t>
      </w:r>
    </w:p>
    <w:p w14:paraId="6C64F3CD" w14:textId="77777777" w:rsidR="007A254C" w:rsidRPr="00F114C4" w:rsidRDefault="00A830C1" w:rsidP="0011672E">
      <w:pPr>
        <w:spacing w:after="120"/>
        <w:ind w:firstLine="720"/>
        <w:jc w:val="both"/>
      </w:pPr>
      <w:r w:rsidRPr="00F114C4">
        <w:t>2020. gada 13. martā</w:t>
      </w:r>
      <w:r w:rsidR="00CA684B" w:rsidRPr="00F114C4">
        <w:t xml:space="preserve"> izveidota darba grupa Ministru kabineta 2020.</w:t>
      </w:r>
      <w:r w:rsidR="007F76C7" w:rsidRPr="00F114C4">
        <w:t xml:space="preserve"> </w:t>
      </w:r>
      <w:r w:rsidR="00CA684B" w:rsidRPr="00F114C4">
        <w:t>gada 7.</w:t>
      </w:r>
      <w:r w:rsidR="007F76C7" w:rsidRPr="00F114C4">
        <w:t xml:space="preserve"> </w:t>
      </w:r>
      <w:r w:rsidR="00CA684B" w:rsidRPr="00F114C4">
        <w:t>janvāra sēdes lēmuma (protokola Nr.</w:t>
      </w:r>
      <w:r w:rsidR="007F76C7" w:rsidRPr="00F114C4">
        <w:t xml:space="preserve"> </w:t>
      </w:r>
      <w:r w:rsidR="00CA684B" w:rsidRPr="00F114C4">
        <w:t>1 49.§)</w:t>
      </w:r>
      <w:r w:rsidR="00D90847" w:rsidRPr="00F114C4">
        <w:t xml:space="preserve"> </w:t>
      </w:r>
      <w:r w:rsidR="00CA684B" w:rsidRPr="00F114C4">
        <w:t>2.</w:t>
      </w:r>
      <w:r w:rsidR="007F76C7" w:rsidRPr="00F114C4">
        <w:t xml:space="preserve"> </w:t>
      </w:r>
      <w:r w:rsidR="00CA684B" w:rsidRPr="00F114C4">
        <w:t xml:space="preserve">punkta uzdevuma izpildei </w:t>
      </w:r>
      <w:r w:rsidR="00D90847" w:rsidRPr="00F114C4">
        <w:t>(turpmāk – Darba grupa)</w:t>
      </w:r>
      <w:r w:rsidR="009C1EE3" w:rsidRPr="00F114C4">
        <w:t xml:space="preserve">. Uz Darba grupas lēmuma pamata </w:t>
      </w:r>
      <w:r w:rsidR="00BF6110" w:rsidRPr="00F114C4">
        <w:t>VNĪ piesaist</w:t>
      </w:r>
      <w:r w:rsidR="006F0A9D" w:rsidRPr="00F114C4">
        <w:t>ī</w:t>
      </w:r>
      <w:r w:rsidR="009C1EE3" w:rsidRPr="00F114C4">
        <w:t>ja</w:t>
      </w:r>
      <w:r w:rsidR="00BF6110" w:rsidRPr="00F114C4">
        <w:t xml:space="preserve"> ārpakalpojumu un organizē</w:t>
      </w:r>
      <w:r w:rsidR="009E405C" w:rsidRPr="00F114C4">
        <w:t>ja</w:t>
      </w:r>
      <w:r w:rsidR="00BF6110" w:rsidRPr="00F114C4">
        <w:t xml:space="preserve"> </w:t>
      </w:r>
      <w:r w:rsidR="002E78A3" w:rsidRPr="00F114C4">
        <w:t>k</w:t>
      </w:r>
      <w:r w:rsidR="00BF6110" w:rsidRPr="00F114C4">
        <w:t>onsultanta pakalpojum</w:t>
      </w:r>
      <w:r w:rsidR="00070571" w:rsidRPr="00F114C4">
        <w:t>u</w:t>
      </w:r>
      <w:r w:rsidR="00BF6110" w:rsidRPr="00F114C4">
        <w:t xml:space="preserve"> alternatīvu risinājuma variantu īstenošanas izvērtēšanai lietderīgākajai rīcībai nekustamo īpašumu pārvaldīšanas nodrošināšanai, ko šobrīd veic </w:t>
      </w:r>
      <w:r w:rsidR="00070571" w:rsidRPr="00F114C4">
        <w:t>kapitālsabiedrība</w:t>
      </w:r>
      <w:r w:rsidR="000C1BB1" w:rsidRPr="00F114C4">
        <w:t xml:space="preserve">, </w:t>
      </w:r>
      <w:r w:rsidR="00BF6110" w:rsidRPr="00F114C4">
        <w:t>sniedzēja izvēli</w:t>
      </w:r>
      <w:r w:rsidR="00E14C04" w:rsidRPr="00F114C4">
        <w:t>.</w:t>
      </w:r>
      <w:r w:rsidR="006B1A4F" w:rsidRPr="00F114C4">
        <w:t xml:space="preserve"> </w:t>
      </w:r>
      <w:r w:rsidR="00725CFB" w:rsidRPr="00F114C4">
        <w:t xml:space="preserve">Ārpakalpojuma piesaiste tika organizēta, izveidojot iepirkumu komisiju, kurā tika iekļauti VNĪ un </w:t>
      </w:r>
      <w:r w:rsidR="004F5958" w:rsidRPr="00F114C4">
        <w:t>kapitālsabiedrības</w:t>
      </w:r>
      <w:r w:rsidR="00725CFB" w:rsidRPr="00F114C4">
        <w:t xml:space="preserve"> pārstāvji, iepirkuma dokumentāciju saskaņojot ar </w:t>
      </w:r>
      <w:r w:rsidR="004050B6" w:rsidRPr="00F114C4">
        <w:t>D</w:t>
      </w:r>
      <w:r w:rsidR="00725CFB" w:rsidRPr="00F114C4">
        <w:t>arba grupas dalībniekiem</w:t>
      </w:r>
      <w:r w:rsidR="00A66EF0" w:rsidRPr="00F114C4">
        <w:t xml:space="preserve">. </w:t>
      </w:r>
      <w:r w:rsidR="006B1A4F" w:rsidRPr="00F114C4">
        <w:t>VNĪ izvēlētais konsultants</w:t>
      </w:r>
      <w:r w:rsidR="0027306A" w:rsidRPr="00F114C4">
        <w:t xml:space="preserve"> izstrādāja ziņojumu “Labklājības ministrijas valdījumā esošo valsts nekustamo īpašumu efektīvākā risinājuma izstrāde nekustamo īpašumu pārvaldīšanas nodrošināšanai”</w:t>
      </w:r>
      <w:r w:rsidR="00504D4B" w:rsidRPr="00F114C4">
        <w:t xml:space="preserve"> (1.pielikums)</w:t>
      </w:r>
      <w:r w:rsidR="00174CB6" w:rsidRPr="00F114C4">
        <w:t xml:space="preserve"> (turpmāk – Ziņojums)</w:t>
      </w:r>
      <w:r w:rsidR="0027306A" w:rsidRPr="00F114C4">
        <w:t>, kuru Darba grupa</w:t>
      </w:r>
      <w:r w:rsidR="006B1A4F" w:rsidRPr="00F114C4">
        <w:t xml:space="preserve"> 2020. gada 11. novembrī</w:t>
      </w:r>
      <w:r w:rsidR="00B57A11" w:rsidRPr="00F114C4">
        <w:t xml:space="preserve"> </w:t>
      </w:r>
      <w:r w:rsidR="00267B9A" w:rsidRPr="00F114C4">
        <w:t>akceptēja</w:t>
      </w:r>
      <w:r w:rsidR="00B57A11" w:rsidRPr="00F114C4">
        <w:t>.</w:t>
      </w:r>
      <w:r w:rsidR="004B290A" w:rsidRPr="00F114C4">
        <w:t xml:space="preserve"> Ziņojumā par finansiāli un saimnieciski pamatotāko, kā arī atbilstošāko valsts plānošanas dokumentiem un valsts nekustamo īpašumu apsaimniekošanas stratēģijai ilgtermiņā atzīts</w:t>
      </w:r>
      <w:r w:rsidR="001D6C89" w:rsidRPr="00F114C4">
        <w:t xml:space="preserve"> </w:t>
      </w:r>
      <w:r w:rsidR="00351204" w:rsidRPr="00F114C4">
        <w:t xml:space="preserve">turpmākās rīcības </w:t>
      </w:r>
      <w:r w:rsidR="00F53A52" w:rsidRPr="00F114C4">
        <w:t>scenārijs - v</w:t>
      </w:r>
      <w:r w:rsidR="001D6C89" w:rsidRPr="00F114C4">
        <w:t xml:space="preserve">isi </w:t>
      </w:r>
      <w:r w:rsidR="00F53A52" w:rsidRPr="00F114C4">
        <w:t>kapitālsabiedrības</w:t>
      </w:r>
      <w:r w:rsidR="001D6C89" w:rsidRPr="00F114C4">
        <w:t xml:space="preserve"> īpašumā un pārvaldīšanā esošie valsts nekustamie īpašumi tiek nodoti FM valdījumā un VNĪ pārvaldīšanā.</w:t>
      </w:r>
      <w:r w:rsidR="00B35984" w:rsidRPr="00F114C4">
        <w:t xml:space="preserve"> Vienlaikus </w:t>
      </w:r>
      <w:r w:rsidR="00B67C9A" w:rsidRPr="00F114C4">
        <w:t>minētais variants atzīts par laikietilpīgāko no juridiskā viedokļa un</w:t>
      </w:r>
      <w:r w:rsidR="00FE0626" w:rsidRPr="00F114C4">
        <w:t xml:space="preserve"> tā īstenošana saistīta ar vairākiem riskiem.</w:t>
      </w:r>
    </w:p>
    <w:p w14:paraId="77E9F22F" w14:textId="77777777" w:rsidR="00234EBA" w:rsidRPr="00F114C4" w:rsidRDefault="00067212" w:rsidP="00A81C5F">
      <w:pPr>
        <w:spacing w:before="360" w:after="240"/>
        <w:jc w:val="center"/>
        <w:rPr>
          <w:b/>
        </w:rPr>
      </w:pPr>
      <w:r w:rsidRPr="00F114C4">
        <w:rPr>
          <w:b/>
        </w:rPr>
        <w:t>II. Esošās situācijas izklāsts</w:t>
      </w:r>
    </w:p>
    <w:p w14:paraId="64FCF8DF" w14:textId="77777777" w:rsidR="00796EAD" w:rsidRPr="00F114C4" w:rsidRDefault="00796EAD" w:rsidP="00796EAD">
      <w:pPr>
        <w:numPr>
          <w:ilvl w:val="0"/>
          <w:numId w:val="14"/>
        </w:numPr>
        <w:spacing w:before="360" w:after="240"/>
        <w:jc w:val="center"/>
        <w:rPr>
          <w:b/>
        </w:rPr>
      </w:pPr>
      <w:r w:rsidRPr="00F114C4">
        <w:rPr>
          <w:b/>
        </w:rPr>
        <w:t>Kapitālsabiedrības raksturojums</w:t>
      </w:r>
    </w:p>
    <w:p w14:paraId="57E47055" w14:textId="77777777" w:rsidR="00234EBA" w:rsidRPr="00F114C4" w:rsidRDefault="006C461D" w:rsidP="00574A2A">
      <w:pPr>
        <w:spacing w:before="120"/>
        <w:ind w:firstLine="720"/>
        <w:jc w:val="both"/>
      </w:pPr>
      <w:r w:rsidRPr="00F114C4">
        <w:t>Kapitālsabiedrība</w:t>
      </w:r>
      <w:r w:rsidR="00234EBA" w:rsidRPr="00F114C4">
        <w:t xml:space="preserve"> ir </w:t>
      </w:r>
      <w:r w:rsidR="001B73D1" w:rsidRPr="00F114C4">
        <w:t>100</w:t>
      </w:r>
      <w:r w:rsidR="007F76C7" w:rsidRPr="00F114C4">
        <w:t xml:space="preserve"> </w:t>
      </w:r>
      <w:r w:rsidR="001B73D1" w:rsidRPr="00F114C4">
        <w:t>%</w:t>
      </w:r>
      <w:r w:rsidR="007334B0" w:rsidRPr="00F114C4">
        <w:t xml:space="preserve"> </w:t>
      </w:r>
      <w:r w:rsidR="00234EBA" w:rsidRPr="00F114C4">
        <w:t>valsts kapitālsabiedrība, kuras kapitāla daļ</w:t>
      </w:r>
      <w:r w:rsidR="001B73D1" w:rsidRPr="00F114C4">
        <w:t xml:space="preserve">u turētājs ir </w:t>
      </w:r>
      <w:r w:rsidR="00234EBA" w:rsidRPr="00F114C4">
        <w:t>ministrija.</w:t>
      </w:r>
      <w:r w:rsidR="002C2385" w:rsidRPr="00F114C4">
        <w:t xml:space="preserve"> </w:t>
      </w:r>
    </w:p>
    <w:p w14:paraId="71B6473D" w14:textId="77777777" w:rsidR="001B002B" w:rsidRPr="00F114C4" w:rsidRDefault="00AC25EA" w:rsidP="002C2385">
      <w:pPr>
        <w:spacing w:before="120"/>
        <w:ind w:firstLine="720"/>
        <w:jc w:val="both"/>
      </w:pPr>
      <w:r w:rsidRPr="00F114C4">
        <w:t>Kapitālsabiedrība</w:t>
      </w:r>
      <w:r w:rsidR="00800092" w:rsidRPr="00F114C4">
        <w:t>s</w:t>
      </w:r>
      <w:r w:rsidRPr="00F114C4">
        <w:t xml:space="preserve"> </w:t>
      </w:r>
      <w:r w:rsidR="00800092" w:rsidRPr="00F114C4">
        <w:t>darbība aizsākusies</w:t>
      </w:r>
      <w:r w:rsidRPr="00F114C4">
        <w:t xml:space="preserve"> 1991.</w:t>
      </w:r>
      <w:r w:rsidR="00606993" w:rsidRPr="00F114C4">
        <w:t xml:space="preserve"> </w:t>
      </w:r>
      <w:r w:rsidRPr="00F114C4">
        <w:t>gada 27.</w:t>
      </w:r>
      <w:r w:rsidR="00606993" w:rsidRPr="00F114C4">
        <w:t xml:space="preserve"> </w:t>
      </w:r>
      <w:r w:rsidRPr="00F114C4">
        <w:t>martā</w:t>
      </w:r>
      <w:r w:rsidR="00800092" w:rsidRPr="00F114C4">
        <w:t xml:space="preserve"> kā </w:t>
      </w:r>
      <w:r w:rsidR="00F85297" w:rsidRPr="00F114C4">
        <w:t>Valsts Rīgas medicīnas tehnikas ražošanas rūpnīc</w:t>
      </w:r>
      <w:r w:rsidR="00800092" w:rsidRPr="00F114C4">
        <w:t>ai</w:t>
      </w:r>
      <w:r w:rsidR="00C22AC2" w:rsidRPr="00F114C4">
        <w:t xml:space="preserve"> </w:t>
      </w:r>
      <w:r w:rsidR="00F85297" w:rsidRPr="00F114C4">
        <w:t>"RMTR"</w:t>
      </w:r>
      <w:r w:rsidR="00800092" w:rsidRPr="00F114C4">
        <w:t>, kas 1995.</w:t>
      </w:r>
      <w:r w:rsidR="00606993" w:rsidRPr="00F114C4">
        <w:t xml:space="preserve"> </w:t>
      </w:r>
      <w:r w:rsidR="00800092" w:rsidRPr="00F114C4">
        <w:t>gada 31.</w:t>
      </w:r>
      <w:r w:rsidR="00606993" w:rsidRPr="00F114C4">
        <w:t xml:space="preserve"> </w:t>
      </w:r>
      <w:r w:rsidR="00800092" w:rsidRPr="00F114C4">
        <w:t xml:space="preserve">janvārī reorganizēta </w:t>
      </w:r>
      <w:r w:rsidR="0032411B" w:rsidRPr="00F114C4">
        <w:t>par bezpeļņas organizāciju valsts uzņēmumu</w:t>
      </w:r>
      <w:r w:rsidR="000C3F17" w:rsidRPr="00F114C4">
        <w:t xml:space="preserve"> un 2001.</w:t>
      </w:r>
      <w:r w:rsidR="00606993" w:rsidRPr="00F114C4">
        <w:t xml:space="preserve"> </w:t>
      </w:r>
      <w:r w:rsidR="000C3F17" w:rsidRPr="00F114C4">
        <w:t>gada 8.</w:t>
      </w:r>
      <w:r w:rsidR="00606993" w:rsidRPr="00F114C4">
        <w:t xml:space="preserve"> </w:t>
      </w:r>
      <w:r w:rsidR="000C3F17" w:rsidRPr="00F114C4">
        <w:t>maijā</w:t>
      </w:r>
      <w:r w:rsidR="002D4EE9" w:rsidRPr="00F114C4">
        <w:t xml:space="preserve"> main</w:t>
      </w:r>
      <w:r w:rsidR="00AB2D2F" w:rsidRPr="00F114C4">
        <w:t>ījusi</w:t>
      </w:r>
      <w:r w:rsidR="002D4EE9" w:rsidRPr="00F114C4">
        <w:t xml:space="preserve"> tiesisko formu</w:t>
      </w:r>
      <w:r w:rsidR="00AB2D2F" w:rsidRPr="00F114C4">
        <w:t xml:space="preserve"> uz </w:t>
      </w:r>
      <w:r w:rsidR="000C3F17" w:rsidRPr="00F114C4">
        <w:t>bezpeļņas organizācij</w:t>
      </w:r>
      <w:r w:rsidR="002D4EE9" w:rsidRPr="00F114C4">
        <w:t>u</w:t>
      </w:r>
      <w:r w:rsidR="000C3F17" w:rsidRPr="00F114C4">
        <w:t xml:space="preserve"> valsts sabiedrīb</w:t>
      </w:r>
      <w:r w:rsidR="002D4EE9" w:rsidRPr="00F114C4">
        <w:t>u</w:t>
      </w:r>
      <w:r w:rsidR="000C3F17" w:rsidRPr="00F114C4">
        <w:t xml:space="preserve"> ar ierobežotu atbildību</w:t>
      </w:r>
      <w:r w:rsidR="002D4EE9" w:rsidRPr="00F114C4">
        <w:t>.</w:t>
      </w:r>
      <w:r w:rsidR="00643460" w:rsidRPr="00F114C4">
        <w:t xml:space="preserve"> Kopš </w:t>
      </w:r>
      <w:r w:rsidRPr="00F114C4">
        <w:t>2004. gada 1. novembr</w:t>
      </w:r>
      <w:r w:rsidR="00643460" w:rsidRPr="00F114C4">
        <w:t>a</w:t>
      </w:r>
      <w:r w:rsidRPr="00F114C4">
        <w:t xml:space="preserve"> </w:t>
      </w:r>
      <w:r w:rsidR="00643460" w:rsidRPr="00F114C4">
        <w:t>tā darbojas</w:t>
      </w:r>
      <w:r w:rsidRPr="00F114C4">
        <w:t xml:space="preserve"> </w:t>
      </w:r>
      <w:r w:rsidR="00643460" w:rsidRPr="00F114C4">
        <w:t>v</w:t>
      </w:r>
      <w:r w:rsidRPr="00F114C4">
        <w:t>alsts sabiedrība</w:t>
      </w:r>
      <w:r w:rsidR="00643460" w:rsidRPr="00F114C4">
        <w:t>s</w:t>
      </w:r>
      <w:r w:rsidRPr="00F114C4">
        <w:t xml:space="preserve"> ar ierobežotu atbildību </w:t>
      </w:r>
      <w:r w:rsidR="00643460" w:rsidRPr="00F114C4">
        <w:t>statusā</w:t>
      </w:r>
      <w:r w:rsidRPr="00F114C4">
        <w:t>.</w:t>
      </w:r>
      <w:r w:rsidR="000A6AD1" w:rsidRPr="00F114C4">
        <w:t xml:space="preserve"> Kapitālsabiedrības apmaksātais un reģistrētais pamatkapitāls ir 335 816 </w:t>
      </w:r>
      <w:r w:rsidR="00F218C0" w:rsidRPr="00F114C4">
        <w:rPr>
          <w:i/>
        </w:rPr>
        <w:t>euro</w:t>
      </w:r>
      <w:r w:rsidR="00F218C0" w:rsidRPr="00F114C4">
        <w:t>.</w:t>
      </w:r>
      <w:r w:rsidR="00DD094B" w:rsidRPr="00F114C4">
        <w:t xml:space="preserve"> Kapitālsabiedrības pamatdarbības veids ir nekustamā īpašuma pārvaldīšana par atlīdzību vai uz līguma pamata.</w:t>
      </w:r>
    </w:p>
    <w:p w14:paraId="78D7F19B" w14:textId="77777777" w:rsidR="00DA1CB4" w:rsidRPr="00F114C4" w:rsidRDefault="00DA1CB4" w:rsidP="007F566E">
      <w:pPr>
        <w:spacing w:before="120"/>
        <w:ind w:firstLine="720"/>
        <w:jc w:val="both"/>
      </w:pPr>
      <w:r w:rsidRPr="00F114C4">
        <w:t xml:space="preserve">Ar Ministru kabineta 1994. gada 27. decembra rīkojumu Nr. 578–r “Par bezpeļņas organizāciju valsts uzņēmumu “Šampētera nams”” apstiprināts kapitālsabiedrības darbības mērķis </w:t>
      </w:r>
      <w:r w:rsidR="006A046E" w:rsidRPr="00F114C4">
        <w:t xml:space="preserve">– </w:t>
      </w:r>
      <w:r w:rsidR="00EF2E23" w:rsidRPr="00F114C4">
        <w:rPr>
          <w:i/>
        </w:rPr>
        <w:t>Kvalitatīvi</w:t>
      </w:r>
      <w:r w:rsidRPr="00F114C4">
        <w:rPr>
          <w:i/>
        </w:rPr>
        <w:t>, profesionāli un normatīvajam regulējumam atbilstoši pārvaldīt, apsaimniekot, uzturēt, remontēt un atjaunot Labklājības ministrijas valdījumā esošos nekustamos īpašumus un nodrošināt Labklājības ministrijas iestāžu funkcionēšanas nepārtrauktību</w:t>
      </w:r>
      <w:r w:rsidRPr="00F114C4">
        <w:t>.</w:t>
      </w:r>
    </w:p>
    <w:p w14:paraId="0F5CD0A8" w14:textId="77777777" w:rsidR="005B0923" w:rsidRPr="00F114C4" w:rsidRDefault="00A65995" w:rsidP="007F566E">
      <w:pPr>
        <w:spacing w:before="120"/>
        <w:ind w:firstLine="720"/>
        <w:jc w:val="both"/>
      </w:pPr>
      <w:r w:rsidRPr="00F114C4">
        <w:t xml:space="preserve">Kapitālsabiedrībai </w:t>
      </w:r>
      <w:r w:rsidR="00781260" w:rsidRPr="00F114C4">
        <w:t xml:space="preserve">ir apstiprināta </w:t>
      </w:r>
      <w:r w:rsidRPr="00F114C4">
        <w:t>vidēja termiņa darbības stratēģij</w:t>
      </w:r>
      <w:r w:rsidR="00781260" w:rsidRPr="00F114C4">
        <w:t>a</w:t>
      </w:r>
      <w:r w:rsidRPr="00F114C4">
        <w:t xml:space="preserve"> 2019. – 2021. gadam</w:t>
      </w:r>
      <w:r w:rsidR="000857A1" w:rsidRPr="00F114C4">
        <w:t xml:space="preserve"> (turpmāk – Stratēģija)</w:t>
      </w:r>
      <w:r w:rsidR="00EF2E23" w:rsidRPr="00F114C4">
        <w:t>.</w:t>
      </w:r>
      <w:r w:rsidR="00E51C9B" w:rsidRPr="00F114C4">
        <w:t xml:space="preserve"> Kapitālsabiedrības darbības pamatā ir mērķi, kas vērsti uz sabiedrības intere</w:t>
      </w:r>
      <w:r w:rsidR="006A046E" w:rsidRPr="00F114C4">
        <w:t>šu nodrošināšanu</w:t>
      </w:r>
      <w:r w:rsidR="00E51C9B" w:rsidRPr="00F114C4">
        <w:t xml:space="preserve">, proti, nodrošināt mērķtiecīgu un efektīvu ministrijas resora funkciju izpildes nodrošināšanai nepieciešamo valsts nekustamo īpašumu pārvaldību, tostarp tirgus nepilnības apstākļos īstenot valsts ilgstošas sociālās aprūpes un sociālās rehabilitācijas </w:t>
      </w:r>
      <w:r w:rsidR="00E51C9B" w:rsidRPr="00F114C4">
        <w:lastRenderedPageBreak/>
        <w:t xml:space="preserve">institūciju nekustamo īpašumu infrastruktūras pārvaldību. </w:t>
      </w:r>
      <w:r w:rsidR="00B03CF4" w:rsidRPr="00F114C4">
        <w:t>Stratēģijā definēts finanšu mērķis - nodrošināt pozitīvu naudas plūsmu no saimnieciskās darbības</w:t>
      </w:r>
      <w:r w:rsidR="00097888" w:rsidRPr="00F114C4">
        <w:t xml:space="preserve">, savukārt pieci </w:t>
      </w:r>
      <w:proofErr w:type="spellStart"/>
      <w:r w:rsidR="00097888" w:rsidRPr="00F114C4">
        <w:t>nefinanšu</w:t>
      </w:r>
      <w:proofErr w:type="spellEnd"/>
      <w:r w:rsidR="00097888" w:rsidRPr="00F114C4">
        <w:t xml:space="preserve"> mērķi vērsti uz </w:t>
      </w:r>
      <w:r w:rsidR="001A26BB" w:rsidRPr="00F114C4">
        <w:t>kvalitatīva saimnieciska un padomdevēja pakalpojuma sniegšanu labklājības resora iestādēm:</w:t>
      </w:r>
    </w:p>
    <w:p w14:paraId="76BD6E8E" w14:textId="77777777" w:rsidR="001A26BB" w:rsidRPr="00F114C4" w:rsidRDefault="001A26BB" w:rsidP="001A26BB">
      <w:pPr>
        <w:numPr>
          <w:ilvl w:val="0"/>
          <w:numId w:val="22"/>
        </w:numPr>
        <w:spacing w:before="120"/>
        <w:jc w:val="both"/>
      </w:pPr>
      <w:r w:rsidRPr="00F114C4">
        <w:t xml:space="preserve">nodrošināt kvalitatīvu un profesionālu atbalstu labklājības nozares politikas īstenošanā, pārvaldīt un apsaimniekot </w:t>
      </w:r>
      <w:r w:rsidR="00775BDD" w:rsidRPr="00F114C4">
        <w:t>ministrijas</w:t>
      </w:r>
      <w:r w:rsidRPr="00F114C4">
        <w:t xml:space="preserve"> </w:t>
      </w:r>
      <w:r w:rsidR="00775BDD" w:rsidRPr="00F114C4">
        <w:t>nekustamos īpašumus</w:t>
      </w:r>
      <w:r w:rsidRPr="00F114C4">
        <w:t xml:space="preserve"> līdzsvarotā, pārdomātā un normatīvajam regulējumam atbilstošā veidā, nodrošinot pozitīvu klientu apmierinātības līmeni</w:t>
      </w:r>
      <w:r w:rsidR="001C2E43" w:rsidRPr="00F114C4">
        <w:t>;</w:t>
      </w:r>
    </w:p>
    <w:p w14:paraId="5C474042" w14:textId="77777777" w:rsidR="001C2E43" w:rsidRPr="00F114C4" w:rsidRDefault="00110929" w:rsidP="001A26BB">
      <w:pPr>
        <w:numPr>
          <w:ilvl w:val="0"/>
          <w:numId w:val="22"/>
        </w:numPr>
        <w:spacing w:before="120"/>
        <w:jc w:val="both"/>
      </w:pPr>
      <w:r w:rsidRPr="00F114C4">
        <w:t xml:space="preserve">mazināt iestāžu administratīvo slogu, nodrošinot tām kvalitatīvu un iestāžu specifikai atbilstošu saimniecisko pakalpojumu sniegšanu un atslogojot tās no neraksturīgo funkciju veikšanas, kā arī nodrošināt likumības, lietderīguma un saimnieciskuma principu ievērošanu labklājības nozares </w:t>
      </w:r>
      <w:r w:rsidR="00C3721F" w:rsidRPr="00F114C4">
        <w:t>nekustamo īpašumu</w:t>
      </w:r>
      <w:r w:rsidRPr="00F114C4">
        <w:t xml:space="preserve"> pārvaldīšanas un saimniecisko iepirkumu procesā;</w:t>
      </w:r>
    </w:p>
    <w:p w14:paraId="34791BCA" w14:textId="77777777" w:rsidR="00110929" w:rsidRPr="00F114C4" w:rsidRDefault="00F4054D" w:rsidP="001A26BB">
      <w:pPr>
        <w:numPr>
          <w:ilvl w:val="0"/>
          <w:numId w:val="22"/>
        </w:numPr>
        <w:spacing w:before="120"/>
        <w:jc w:val="both"/>
      </w:pPr>
      <w:r w:rsidRPr="00F114C4">
        <w:t xml:space="preserve">veikt pasākumus klientu vajadzībām atbilstošas vides nodrošināšanai un </w:t>
      </w:r>
      <w:r w:rsidR="00050218" w:rsidRPr="00F114C4">
        <w:t xml:space="preserve">nekustamo īpašumu </w:t>
      </w:r>
      <w:r w:rsidRPr="00F114C4">
        <w:t xml:space="preserve">ilgtspējas uzturēšanai, īstenojot </w:t>
      </w:r>
      <w:r w:rsidR="00050218" w:rsidRPr="00F114C4">
        <w:t>nekustamo īpašumu</w:t>
      </w:r>
      <w:r w:rsidRPr="00F114C4">
        <w:t xml:space="preserve"> atjaunošanas, pārbūves un telpu pielāgošanas darbus un nodrošinot </w:t>
      </w:r>
      <w:r w:rsidR="00050218" w:rsidRPr="00F114C4">
        <w:t>nekustamo īpašumu</w:t>
      </w:r>
      <w:r w:rsidRPr="00F114C4">
        <w:t xml:space="preserve"> tehniskā stāvokļa uzlabošanu</w:t>
      </w:r>
      <w:r w:rsidR="005C0109" w:rsidRPr="00F114C4">
        <w:t>;</w:t>
      </w:r>
    </w:p>
    <w:p w14:paraId="252BD8DF" w14:textId="77777777" w:rsidR="005C0109" w:rsidRPr="00F114C4" w:rsidRDefault="007F24D9" w:rsidP="001A26BB">
      <w:pPr>
        <w:numPr>
          <w:ilvl w:val="0"/>
          <w:numId w:val="22"/>
        </w:numPr>
        <w:spacing w:before="120"/>
        <w:jc w:val="both"/>
      </w:pPr>
      <w:r w:rsidRPr="00F114C4">
        <w:t xml:space="preserve">veicināt ēku energoefektivitātes paaugstināšanu, viedu </w:t>
      </w:r>
      <w:proofErr w:type="spellStart"/>
      <w:r w:rsidRPr="00F114C4">
        <w:t>energovadību</w:t>
      </w:r>
      <w:proofErr w:type="spellEnd"/>
      <w:r w:rsidRPr="00F114C4">
        <w:t xml:space="preserve"> un atjaunojamo energoresursu izmantošanu ministrijas nekustamajos īpašumos;</w:t>
      </w:r>
    </w:p>
    <w:p w14:paraId="1E2B973D" w14:textId="77777777" w:rsidR="007F24D9" w:rsidRPr="00F114C4" w:rsidRDefault="00297A31" w:rsidP="001A26BB">
      <w:pPr>
        <w:numPr>
          <w:ilvl w:val="0"/>
          <w:numId w:val="22"/>
        </w:numPr>
        <w:spacing w:before="120"/>
        <w:jc w:val="both"/>
      </w:pPr>
      <w:r w:rsidRPr="00F114C4">
        <w:t>attīstīt Kapitālsabiedrības pamatkapitālā ieguldītā nekustamā īpašuma pienesumu nozarei un paaugstināt tā vērtību un vides kvalitāti.</w:t>
      </w:r>
    </w:p>
    <w:p w14:paraId="0955C9CB" w14:textId="77777777" w:rsidR="00C75FCD" w:rsidRPr="00F114C4" w:rsidRDefault="00C75FCD" w:rsidP="00C75FCD">
      <w:pPr>
        <w:spacing w:before="120"/>
        <w:ind w:left="720"/>
        <w:jc w:val="both"/>
      </w:pPr>
      <w:r w:rsidRPr="00F114C4">
        <w:t xml:space="preserve">Kapitālsabiedrības </w:t>
      </w:r>
      <w:r w:rsidR="00326D47" w:rsidRPr="00F114C4">
        <w:t>stratēģiskie darbības (biznesa) mērķi ir:</w:t>
      </w:r>
    </w:p>
    <w:p w14:paraId="3B2B20ED" w14:textId="77777777" w:rsidR="00326D47" w:rsidRPr="00F114C4" w:rsidRDefault="00326D47" w:rsidP="00326D47">
      <w:pPr>
        <w:numPr>
          <w:ilvl w:val="0"/>
          <w:numId w:val="22"/>
        </w:numPr>
        <w:spacing w:before="120"/>
        <w:jc w:val="both"/>
      </w:pPr>
      <w:r w:rsidRPr="00F114C4">
        <w:t>nodrošināt administratīvo un ražošanas ēku izmantošanas efektivitāti un saglabāt to noslodzes koeficientu esošajā līmenī</w:t>
      </w:r>
      <w:r w:rsidR="003569F6" w:rsidRPr="00F114C4">
        <w:t>;</w:t>
      </w:r>
    </w:p>
    <w:p w14:paraId="009AF613" w14:textId="77777777" w:rsidR="003569F6" w:rsidRPr="00F114C4" w:rsidRDefault="003569F6" w:rsidP="00C426E0">
      <w:pPr>
        <w:numPr>
          <w:ilvl w:val="0"/>
          <w:numId w:val="22"/>
        </w:numPr>
        <w:spacing w:before="120"/>
        <w:jc w:val="both"/>
      </w:pPr>
      <w:r w:rsidRPr="00F114C4">
        <w:t>nodrošināt ilgtspējīgu ministrijas nekustamo īpašumu infrastruktūras sakārtošanu un uzlabošanu, atbilstoši nozares prioritārajiem virzieniem, budžeta iespējām un saskaņotajai ieguldījumu politikai</w:t>
      </w:r>
      <w:r w:rsidR="00F67926" w:rsidRPr="00F114C4">
        <w:t>.</w:t>
      </w:r>
    </w:p>
    <w:p w14:paraId="2ECED294" w14:textId="61B2DE56" w:rsidR="00A10871" w:rsidRDefault="00BB275C" w:rsidP="00E51C9B">
      <w:pPr>
        <w:spacing w:before="120"/>
        <w:ind w:firstLine="720"/>
        <w:jc w:val="both"/>
      </w:pPr>
      <w:r>
        <w:t xml:space="preserve">Jauna kapitālsabiedrības vidēja termiņa darbības stratēģija 2022. – 2024. gadiem tiks apstiprināta pēc </w:t>
      </w:r>
      <w:r w:rsidR="00D428FF">
        <w:t xml:space="preserve">kapitālsabiedrības </w:t>
      </w:r>
      <w:r w:rsidR="00407D39" w:rsidRPr="00407D39">
        <w:t>vispārēj</w:t>
      </w:r>
      <w:r w:rsidR="00407D39">
        <w:t>ā</w:t>
      </w:r>
      <w:r w:rsidR="00407D39" w:rsidRPr="00407D39">
        <w:t xml:space="preserve"> stratēģisk</w:t>
      </w:r>
      <w:r w:rsidR="00407D39">
        <w:t>ā</w:t>
      </w:r>
      <w:r w:rsidR="00407D39" w:rsidRPr="00407D39">
        <w:t xml:space="preserve"> mērķ</w:t>
      </w:r>
      <w:r w:rsidR="00407D39">
        <w:t>a</w:t>
      </w:r>
      <w:r w:rsidR="00C5249F">
        <w:rPr>
          <w:rStyle w:val="FootnoteReference"/>
        </w:rPr>
        <w:footnoteReference w:id="4"/>
      </w:r>
      <w:r w:rsidR="00407D39">
        <w:t xml:space="preserve"> noteikšanas Ministru kabinetā</w:t>
      </w:r>
      <w:r w:rsidR="00456D76">
        <w:t>.</w:t>
      </w:r>
      <w:r w:rsidR="007C6908" w:rsidRPr="007C6908">
        <w:t xml:space="preserve"> </w:t>
      </w:r>
      <w:r w:rsidR="00834787">
        <w:t>K</w:t>
      </w:r>
      <w:r w:rsidR="007C6908">
        <w:t xml:space="preserve">apitālsabiedrības </w:t>
      </w:r>
      <w:proofErr w:type="spellStart"/>
      <w:r w:rsidR="007C6908">
        <w:t>nefinanšu</w:t>
      </w:r>
      <w:proofErr w:type="spellEnd"/>
      <w:r w:rsidR="007C6908">
        <w:t xml:space="preserve"> un fina</w:t>
      </w:r>
      <w:r w:rsidR="00834787">
        <w:t>n</w:t>
      </w:r>
      <w:r w:rsidR="007C6908">
        <w:t xml:space="preserve">šu mērķi </w:t>
      </w:r>
      <w:r w:rsidR="00834787">
        <w:t xml:space="preserve">2022. gadam </w:t>
      </w:r>
      <w:r w:rsidR="007C6908">
        <w:t xml:space="preserve">ir noteikti citos kapitālsabiedrības </w:t>
      </w:r>
      <w:r w:rsidR="007C6908" w:rsidRPr="007C6908">
        <w:t>iekšējos plānošanas dokumentos, kurus ir apstiprinājis kapitāla daļu turētājs</w:t>
      </w:r>
      <w:r w:rsidR="004303A1">
        <w:rPr>
          <w:rStyle w:val="FootnoteReference"/>
        </w:rPr>
        <w:footnoteReference w:id="5"/>
      </w:r>
      <w:r w:rsidR="007C6908">
        <w:t>.</w:t>
      </w:r>
    </w:p>
    <w:p w14:paraId="53DEDF70" w14:textId="134A91FA" w:rsidR="00E51C9B" w:rsidRPr="00F114C4" w:rsidRDefault="00E51C9B" w:rsidP="00E51C9B">
      <w:pPr>
        <w:spacing w:before="120"/>
        <w:ind w:firstLine="720"/>
        <w:jc w:val="both"/>
      </w:pPr>
      <w:r w:rsidRPr="00F114C4">
        <w:t xml:space="preserve">Saskaņā ar 2019. gadā veikto Latvijas valsts kapitālsabiedrību pārvaldības politikas </w:t>
      </w:r>
      <w:proofErr w:type="spellStart"/>
      <w:r w:rsidRPr="00F114C4">
        <w:t>izvērtējumu</w:t>
      </w:r>
      <w:proofErr w:type="spellEnd"/>
      <w:r w:rsidRPr="00F114C4">
        <w:rPr>
          <w:vertAlign w:val="superscript"/>
        </w:rPr>
        <w:footnoteReference w:id="6"/>
      </w:r>
      <w:r w:rsidRPr="00F114C4">
        <w:t xml:space="preserve"> kapitālsabiedrība atbilst B2/B3 kapitālsabiedrību grupai. Kaut arī nekustamo īpašumu pārvaldības un apsaimniekošanas jomā visbiežāk ir iespējas gūt papildu ieņēmumus (B2), kapitālsabiedrības darbība šajā jomā ir ierobežota, tādējādi drīzāk atbilstot B3 grupas kritērijiem.</w:t>
      </w:r>
    </w:p>
    <w:p w14:paraId="282EAFCB" w14:textId="77777777" w:rsidR="008745E8" w:rsidRPr="00F114C4" w:rsidRDefault="002F3F39" w:rsidP="001E449A">
      <w:pPr>
        <w:spacing w:before="120"/>
        <w:ind w:firstLine="720"/>
        <w:jc w:val="both"/>
      </w:pPr>
      <w:r w:rsidRPr="00F114C4">
        <w:lastRenderedPageBreak/>
        <w:t xml:space="preserve">2018. gada 1. martā ministrija un kapitālsabiedrība noslēgušas līgumu “Par Labklājības ministrijas valdījumā esošo valsts nekustamo īpašumu pārvaldīšanu un savstarpējo sadarbību ministrijas nekustamo īpašumu pārvaldīšanas politikas izstrādē un īstenošanā” (turpmāk – Pārvaldīšanas līgums). </w:t>
      </w:r>
      <w:r w:rsidR="00680EEE" w:rsidRPr="00F114C4">
        <w:t>Saskaņā ar Pārvaldīšanas</w:t>
      </w:r>
      <w:r w:rsidR="00281EC7" w:rsidRPr="00F114C4">
        <w:t xml:space="preserve"> līgum</w:t>
      </w:r>
      <w:r w:rsidR="00680EEE" w:rsidRPr="00F114C4">
        <w:t>u</w:t>
      </w:r>
      <w:r w:rsidR="00281EC7" w:rsidRPr="00F114C4">
        <w:t xml:space="preserve"> kapitālsabiedrība pārvalda </w:t>
      </w:r>
      <w:r w:rsidR="00C434B3" w:rsidRPr="00F114C4">
        <w:t xml:space="preserve">ministrijas valdījumā esošos valsts </w:t>
      </w:r>
      <w:r w:rsidR="00281EC7" w:rsidRPr="00F114C4">
        <w:t xml:space="preserve">nekustamos īpašumus, </w:t>
      </w:r>
      <w:r w:rsidR="00C434B3" w:rsidRPr="00F114C4">
        <w:t xml:space="preserve">kā arī </w:t>
      </w:r>
      <w:bookmarkStart w:id="0" w:name="_Hlk93579427"/>
      <w:r w:rsidR="00281EC7" w:rsidRPr="00F114C4">
        <w:t xml:space="preserve">sniedz atbalstu </w:t>
      </w:r>
      <w:bookmarkEnd w:id="0"/>
      <w:r w:rsidR="00281EC7" w:rsidRPr="00F114C4">
        <w:t>ministrijai nekustamo īpašumu pārvaldīšanas politikas izstrādes, ieviešanas un īstenošanas jomā</w:t>
      </w:r>
      <w:r w:rsidR="003E713B" w:rsidRPr="00F114C4">
        <w:t xml:space="preserve">. Kapitālsabiedrība </w:t>
      </w:r>
      <w:r w:rsidR="003017FD" w:rsidRPr="00F114C4">
        <w:t xml:space="preserve">aktīvi iesaistās un </w:t>
      </w:r>
      <w:r w:rsidR="009D6554" w:rsidRPr="00F114C4">
        <w:t xml:space="preserve">attiecībā uz nekustamajiem īpašumiem </w:t>
      </w:r>
      <w:r w:rsidR="003017FD" w:rsidRPr="00F114C4">
        <w:t xml:space="preserve">īsteno </w:t>
      </w:r>
      <w:r w:rsidR="003A7F6B" w:rsidRPr="00F114C4">
        <w:rPr>
          <w:iCs/>
        </w:rPr>
        <w:t>Sociālās aizsardzības un darba tirgus politikas pamatnostādn</w:t>
      </w:r>
      <w:r w:rsidR="003017FD" w:rsidRPr="00F114C4">
        <w:rPr>
          <w:iCs/>
        </w:rPr>
        <w:t>ē</w:t>
      </w:r>
      <w:r w:rsidR="003A7F6B" w:rsidRPr="00F114C4">
        <w:rPr>
          <w:iCs/>
        </w:rPr>
        <w:t>s 2021.</w:t>
      </w:r>
      <w:r w:rsidR="003017FD" w:rsidRPr="00F114C4">
        <w:rPr>
          <w:iCs/>
        </w:rPr>
        <w:t>–</w:t>
      </w:r>
      <w:r w:rsidR="003A7F6B" w:rsidRPr="00F114C4">
        <w:rPr>
          <w:iCs/>
        </w:rPr>
        <w:t>2027.</w:t>
      </w:r>
      <w:r w:rsidR="003017FD" w:rsidRPr="00F114C4">
        <w:rPr>
          <w:iCs/>
        </w:rPr>
        <w:t> </w:t>
      </w:r>
      <w:r w:rsidR="003A7F6B" w:rsidRPr="00F114C4">
        <w:rPr>
          <w:iCs/>
        </w:rPr>
        <w:t>gadam</w:t>
      </w:r>
      <w:r w:rsidR="00FD20B7" w:rsidRPr="00F114C4">
        <w:rPr>
          <w:rStyle w:val="FootnoteReference"/>
          <w:i/>
          <w:iCs/>
        </w:rPr>
        <w:footnoteReference w:id="7"/>
      </w:r>
      <w:r w:rsidR="003A7F6B" w:rsidRPr="00F114C4">
        <w:t xml:space="preserve"> </w:t>
      </w:r>
      <w:r w:rsidR="003017FD" w:rsidRPr="00F114C4">
        <w:t>un</w:t>
      </w:r>
      <w:r w:rsidR="003A7F6B" w:rsidRPr="00F114C4">
        <w:t xml:space="preserve"> īstermiņa politikas plānošanas dokument</w:t>
      </w:r>
      <w:r w:rsidR="003017FD" w:rsidRPr="00F114C4">
        <w:t>ā</w:t>
      </w:r>
      <w:r w:rsidR="003A7F6B" w:rsidRPr="00F114C4">
        <w:t xml:space="preserve"> </w:t>
      </w:r>
      <w:r w:rsidR="00C24A63">
        <w:t>“</w:t>
      </w:r>
      <w:r w:rsidR="003A7F6B" w:rsidRPr="00F114C4">
        <w:rPr>
          <w:iCs/>
        </w:rPr>
        <w:t>Plāns sociālo pakalpojumu pilnveidošanai un attīstībai 2022.</w:t>
      </w:r>
      <w:r w:rsidR="003017FD" w:rsidRPr="00F114C4">
        <w:rPr>
          <w:iCs/>
        </w:rPr>
        <w:t>–</w:t>
      </w:r>
      <w:r w:rsidR="003A7F6B" w:rsidRPr="00F114C4">
        <w:rPr>
          <w:iCs/>
        </w:rPr>
        <w:t>2024.</w:t>
      </w:r>
      <w:r w:rsidR="003017FD" w:rsidRPr="00F114C4">
        <w:rPr>
          <w:iCs/>
        </w:rPr>
        <w:t> </w:t>
      </w:r>
      <w:r w:rsidR="003A7F6B" w:rsidRPr="00F114C4">
        <w:rPr>
          <w:iCs/>
        </w:rPr>
        <w:t>gadam</w:t>
      </w:r>
      <w:r w:rsidR="00C23D59">
        <w:rPr>
          <w:iCs/>
        </w:rPr>
        <w:t>”</w:t>
      </w:r>
      <w:r w:rsidR="003017FD" w:rsidRPr="00F114C4">
        <w:t xml:space="preserve"> ietverto</w:t>
      </w:r>
      <w:r w:rsidR="002B31B2" w:rsidRPr="00F114C4">
        <w:t>, sekmējot sociālo aizsardzību, pieejamus un individuālajām vajadzībām atbilstošus sociālos pakalpojumus un nodarbinātību kvalitatīvā darba vidē</w:t>
      </w:r>
      <w:r w:rsidR="003017FD" w:rsidRPr="00F114C4">
        <w:t>.</w:t>
      </w:r>
      <w:r w:rsidR="003A7F6B" w:rsidRPr="00F114C4">
        <w:t xml:space="preserve"> </w:t>
      </w:r>
      <w:r w:rsidR="00FD20B7" w:rsidRPr="00F114C4">
        <w:t>Kapitālsabiedrības darbības</w:t>
      </w:r>
      <w:r w:rsidR="003A7F6B" w:rsidRPr="00F114C4">
        <w:t xml:space="preserve"> ie</w:t>
      </w:r>
      <w:r w:rsidR="00FD20B7" w:rsidRPr="00F114C4">
        <w:t>tver</w:t>
      </w:r>
      <w:r w:rsidR="003A7F6B" w:rsidRPr="00F114C4">
        <w:t xml:space="preserve">  pasākum</w:t>
      </w:r>
      <w:r w:rsidR="00FD20B7" w:rsidRPr="00F114C4">
        <w:t>us</w:t>
      </w:r>
      <w:r w:rsidR="003A7F6B" w:rsidRPr="00F114C4">
        <w:t xml:space="preserve"> </w:t>
      </w:r>
      <w:r w:rsidR="003017FD" w:rsidRPr="00F114C4">
        <w:t xml:space="preserve">attiecībā uz darba vides sakārtošanu, </w:t>
      </w:r>
      <w:r w:rsidR="00FD20B7" w:rsidRPr="00F114C4">
        <w:t>bet primāri tās darbība orientēta uz</w:t>
      </w:r>
      <w:r w:rsidR="003A7F6B" w:rsidRPr="00F114C4">
        <w:t xml:space="preserve"> valsts sociālās aprūpes centriem un </w:t>
      </w:r>
      <w:r w:rsidR="00FD20B7" w:rsidRPr="00F114C4">
        <w:t xml:space="preserve">citām </w:t>
      </w:r>
      <w:r w:rsidR="003A7F6B" w:rsidRPr="00F114C4">
        <w:t>sociālās rehabilitācijas institūcijām (</w:t>
      </w:r>
      <w:r w:rsidR="003017FD" w:rsidRPr="00F114C4">
        <w:t xml:space="preserve">piemēram, </w:t>
      </w:r>
      <w:r w:rsidR="003A7F6B" w:rsidRPr="00F114C4">
        <w:t>veselības punktu izveide</w:t>
      </w:r>
      <w:r w:rsidR="00FD20B7" w:rsidRPr="00F114C4">
        <w:t>, vides pieejamības risinājumu uzlabošana un nodrošināšana, energoefektivitātes paaugstināšana u.tml.</w:t>
      </w:r>
      <w:r w:rsidR="003A7F6B" w:rsidRPr="00F114C4">
        <w:t>)</w:t>
      </w:r>
      <w:r w:rsidR="002B31B2" w:rsidRPr="00F114C4">
        <w:t xml:space="preserve">. </w:t>
      </w:r>
      <w:r w:rsidR="008B7137" w:rsidRPr="00F114C4">
        <w:t>Atbilstoši</w:t>
      </w:r>
      <w:r w:rsidR="004D2749" w:rsidRPr="00F114C4">
        <w:t xml:space="preserve"> ministrijas noteiktajiem mērķiem un uzdevumiem </w:t>
      </w:r>
      <w:r w:rsidR="00440E72">
        <w:t>k</w:t>
      </w:r>
      <w:r w:rsidR="004D2749" w:rsidRPr="00F114C4">
        <w:t xml:space="preserve">apitālsabiedrība īsteno darbības, kas vērstas uz </w:t>
      </w:r>
      <w:r w:rsidR="00A07B8B" w:rsidRPr="00F114C4">
        <w:t xml:space="preserve">pakalpojumu kvalitātes un pieejamības uzlabošanu, tuvinot valsts sociālās aprūpes centru filiāles kopienā sniegtajiem (ģimeniskā vidē pietuvinātiem) pakalpojumiem, tostarp veidojot jaunu kopienā sniegtu jeb ģimeniskai videi pietuvinātu sociālo pakalpojumu infrastruktūru bērniem ar smagiem un ļoti smagiem funkcionāliem traucējumiem, kuri saņem valsts finansētu ilgstošas sociālās aprūpes un sociālās rehabilitācijas pakalpojumu valsts sociālās aprūpes centros. Tāpat </w:t>
      </w:r>
      <w:r w:rsidR="00440E72">
        <w:t>k</w:t>
      </w:r>
      <w:r w:rsidR="00A07B8B" w:rsidRPr="00F114C4">
        <w:t xml:space="preserve">apitālsabiedrība sniedz atbalstu </w:t>
      </w:r>
      <w:r w:rsidR="00281EC7" w:rsidRPr="00F114C4">
        <w:t>tiesvedības jomā, ved nekustamo īpašumu lietas, nodrošina pārvaldīšanas un apsaimniekošanas darbību plānošanu un realizāciju, nodrošina centralizētus saimnieciskos iepirkumus, nodrošina tehnisko uzdevumu un specifikāciju izstrādi projektēšanas, būvdarbu un inženiertehnisko komunikāciju uzturēšana</w:t>
      </w:r>
      <w:r w:rsidR="005B6B8C" w:rsidRPr="00F114C4">
        <w:t>s</w:t>
      </w:r>
      <w:r w:rsidR="00281EC7" w:rsidRPr="00F114C4">
        <w:t>, apkopes un remontdarbiem</w:t>
      </w:r>
      <w:r w:rsidR="00460F65" w:rsidRPr="00F114C4">
        <w:t xml:space="preserve">, kā arī veic citas darbības, lai </w:t>
      </w:r>
      <w:r w:rsidR="00F622CA" w:rsidRPr="00F114C4">
        <w:t xml:space="preserve">ilgtermiņā </w:t>
      </w:r>
      <w:r w:rsidR="00460F65" w:rsidRPr="00F114C4">
        <w:t>nodrošinātu</w:t>
      </w:r>
      <w:r w:rsidR="009D6554" w:rsidRPr="00F114C4">
        <w:t xml:space="preserve"> ministrijas</w:t>
      </w:r>
      <w:r w:rsidR="00460F65" w:rsidRPr="00F114C4">
        <w:t xml:space="preserve"> </w:t>
      </w:r>
      <w:r w:rsidR="009D6554" w:rsidRPr="00F114C4">
        <w:t xml:space="preserve">mērķa – </w:t>
      </w:r>
      <w:r w:rsidR="00F622CA" w:rsidRPr="00F114C4">
        <w:t>valsts nekustamā īpašuma uzturēšanu, saglabāšanu un attīstību atbilstoši labklājības nozares</w:t>
      </w:r>
      <w:r w:rsidR="009D6554" w:rsidRPr="00F114C4">
        <w:t xml:space="preserve"> un tās klientu</w:t>
      </w:r>
      <w:r w:rsidR="00F622CA" w:rsidRPr="00F114C4">
        <w:t xml:space="preserve"> vajadzībām</w:t>
      </w:r>
      <w:r w:rsidR="009D6554" w:rsidRPr="00F114C4">
        <w:t xml:space="preserve"> – </w:t>
      </w:r>
      <w:r w:rsidR="00EE3A5A" w:rsidRPr="00F114C4">
        <w:t>īstenošanu</w:t>
      </w:r>
      <w:r w:rsidR="00520C7C" w:rsidRPr="00F114C4">
        <w:t>, proti, saglabājot pakalpojumu pieejamību visiem Latvijas iedzīvotājiem, nediskriminējot tos pēc funkcionālā stāvokļa vai dzīvesvietas, ir plānots saglabāt vienotu ilgstošas sociālās aprūpes un sociālās rehabilitācijas pakalpojumu nodrošināšanu un attīstību.</w:t>
      </w:r>
      <w:r w:rsidR="00D8237F" w:rsidRPr="00F114C4">
        <w:t xml:space="preserve"> </w:t>
      </w:r>
    </w:p>
    <w:p w14:paraId="221AD777" w14:textId="77777777" w:rsidR="009F5883" w:rsidRPr="00F114C4" w:rsidRDefault="009F5883" w:rsidP="00CD166D">
      <w:pPr>
        <w:ind w:firstLine="720"/>
        <w:jc w:val="both"/>
      </w:pPr>
      <w:r w:rsidRPr="00F114C4">
        <w:t xml:space="preserve">Saskaņā ar Pārvaldīšanas līgumu, sadarbojoties ministrijas nekustamo īpašumu pārvaldīšanas politikas izstrādes un īstenošanas jomā, </w:t>
      </w:r>
      <w:r w:rsidR="000E3364" w:rsidRPr="00F114C4">
        <w:t>k</w:t>
      </w:r>
      <w:r w:rsidRPr="00F114C4">
        <w:t>apitālsabiedrība:</w:t>
      </w:r>
    </w:p>
    <w:p w14:paraId="7AC8A61A" w14:textId="77777777" w:rsidR="009F5883" w:rsidRPr="00F114C4" w:rsidRDefault="00F96934" w:rsidP="00CD166D">
      <w:pPr>
        <w:ind w:firstLine="720"/>
        <w:jc w:val="both"/>
      </w:pPr>
      <w:r w:rsidRPr="00F114C4">
        <w:t xml:space="preserve">- </w:t>
      </w:r>
      <w:r w:rsidR="009F5883" w:rsidRPr="00F114C4">
        <w:t xml:space="preserve">izvērtē pašvaldību iesniegumus par valstij piekrītošā vai piederošā nekustamā īpašuma nodošanu pašvaldībām bez atlīdzības un sniedz </w:t>
      </w:r>
      <w:r w:rsidR="00BA4401" w:rsidRPr="00F114C4">
        <w:t>m</w:t>
      </w:r>
      <w:r w:rsidR="009F5883" w:rsidRPr="00F114C4">
        <w:t xml:space="preserve">inistrijai priekšlikumus, nepieciešamības gadījumā sagatavo un iesniedz </w:t>
      </w:r>
      <w:r w:rsidR="00BA4401" w:rsidRPr="00F114C4">
        <w:t>m</w:t>
      </w:r>
      <w:r w:rsidR="009F5883" w:rsidRPr="00F114C4">
        <w:t>inistrijā dokumentus izvērtēšanai un tālākai virzībai;</w:t>
      </w:r>
    </w:p>
    <w:p w14:paraId="7E992449" w14:textId="77777777" w:rsidR="009F5883" w:rsidRPr="00F114C4" w:rsidRDefault="00F96934" w:rsidP="00CD166D">
      <w:pPr>
        <w:ind w:firstLine="720"/>
        <w:jc w:val="both"/>
      </w:pPr>
      <w:r w:rsidRPr="00F114C4">
        <w:t>-</w:t>
      </w:r>
      <w:r w:rsidR="009F5883" w:rsidRPr="00F114C4">
        <w:t xml:space="preserve"> ir pilnvarota valsts pirmpirkuma vai izpirkuma tiesību izmantošanas jomā rīkoties saskaņā ar </w:t>
      </w:r>
      <w:r w:rsidR="00777E8A" w:rsidRPr="00F114C4">
        <w:t>m</w:t>
      </w:r>
      <w:r w:rsidR="009F5883" w:rsidRPr="00F114C4">
        <w:t>inistrijas norādēm;</w:t>
      </w:r>
    </w:p>
    <w:p w14:paraId="5411F3A3" w14:textId="77777777" w:rsidR="009F5883" w:rsidRPr="00F114C4" w:rsidRDefault="00F96934" w:rsidP="00CD166D">
      <w:pPr>
        <w:ind w:firstLine="720"/>
        <w:jc w:val="both"/>
      </w:pPr>
      <w:r w:rsidRPr="00F114C4">
        <w:t xml:space="preserve">- </w:t>
      </w:r>
      <w:r w:rsidR="009F5883" w:rsidRPr="00F114C4">
        <w:t>risina ar ministrijām un citām valsts pārvaldes iestādēm jautājumus par to valdījumā esošo nekustamo īpašumu nodošanu ministrijas valdījumā, piedalās procesa organizēšanā, pieprasa un sniedz nepieciešamo informāciju, veic nepieciešamās darbības, lai tiktu nodrošināta nekustamo īpašumu pārņemšana ministrijas valdījumā;</w:t>
      </w:r>
    </w:p>
    <w:p w14:paraId="4FBC9C71" w14:textId="77777777" w:rsidR="009F5883" w:rsidRPr="00F114C4" w:rsidRDefault="004D29AB" w:rsidP="00CD166D">
      <w:pPr>
        <w:ind w:firstLine="720"/>
        <w:jc w:val="both"/>
      </w:pPr>
      <w:r w:rsidRPr="00F114C4">
        <w:t xml:space="preserve">- </w:t>
      </w:r>
      <w:r w:rsidR="009F5883" w:rsidRPr="00F114C4">
        <w:t xml:space="preserve">sadarbībā ar </w:t>
      </w:r>
      <w:r w:rsidRPr="00F114C4">
        <w:t>m</w:t>
      </w:r>
      <w:r w:rsidR="009F5883" w:rsidRPr="00F114C4">
        <w:t xml:space="preserve">inistriju sniedz </w:t>
      </w:r>
      <w:r w:rsidR="004E6D90" w:rsidRPr="00F114C4">
        <w:t>FM</w:t>
      </w:r>
      <w:r w:rsidR="009F5883" w:rsidRPr="00F114C4">
        <w:t xml:space="preserve"> un Ekonomikas ministrijai informāciju par </w:t>
      </w:r>
      <w:r w:rsidRPr="00F114C4">
        <w:t>m</w:t>
      </w:r>
      <w:r w:rsidR="009F5883" w:rsidRPr="00F114C4">
        <w:t xml:space="preserve">inistrijas nekustamo īpašumu tehnisko stāvokli, energoefektivitāti, </w:t>
      </w:r>
      <w:proofErr w:type="spellStart"/>
      <w:r w:rsidR="009F5883" w:rsidRPr="00F114C4">
        <w:t>elektropārvaldības</w:t>
      </w:r>
      <w:proofErr w:type="spellEnd"/>
      <w:r w:rsidR="009F5883" w:rsidRPr="00F114C4">
        <w:t xml:space="preserve"> sistēmu u.tml.;</w:t>
      </w:r>
    </w:p>
    <w:p w14:paraId="11CA67EE" w14:textId="77777777" w:rsidR="009F5883" w:rsidRPr="00F114C4" w:rsidRDefault="00650BCA" w:rsidP="00CD166D">
      <w:pPr>
        <w:ind w:firstLine="720"/>
        <w:jc w:val="both"/>
      </w:pPr>
      <w:r w:rsidRPr="00F114C4">
        <w:t xml:space="preserve">- </w:t>
      </w:r>
      <w:r w:rsidR="009F5883" w:rsidRPr="00F114C4">
        <w:t xml:space="preserve">pēc vajadzības piedalās </w:t>
      </w:r>
      <w:r w:rsidRPr="00F114C4">
        <w:t>m</w:t>
      </w:r>
      <w:r w:rsidR="009F5883" w:rsidRPr="00F114C4">
        <w:t xml:space="preserve">inistrijas darba grupās, kā arī pārstāv </w:t>
      </w:r>
      <w:r w:rsidRPr="00F114C4">
        <w:t>m</w:t>
      </w:r>
      <w:r w:rsidR="009F5883" w:rsidRPr="00F114C4">
        <w:t>inistriju citās iestādēs un institūcijās saistībā ar nekustamo īpašumu pārvaldīšanu un apsaimniekošanu;</w:t>
      </w:r>
    </w:p>
    <w:p w14:paraId="1D01D6E0" w14:textId="77777777" w:rsidR="009F5883" w:rsidRPr="00F114C4" w:rsidRDefault="00A67E55" w:rsidP="00CD166D">
      <w:pPr>
        <w:ind w:firstLine="720"/>
        <w:jc w:val="both"/>
      </w:pPr>
      <w:r w:rsidRPr="00F114C4">
        <w:lastRenderedPageBreak/>
        <w:t xml:space="preserve">- </w:t>
      </w:r>
      <w:r w:rsidR="009F5883" w:rsidRPr="00F114C4">
        <w:t xml:space="preserve">risina ar </w:t>
      </w:r>
      <w:r w:rsidRPr="00F114C4">
        <w:t>m</w:t>
      </w:r>
      <w:r w:rsidR="009F5883" w:rsidRPr="00F114C4">
        <w:t xml:space="preserve">inistriju un tās padotības iestādēm jautājumus par to nodrošināšanu ar darbam piemērotām telpām, nodrošinot optimālu iestāžu izvietojumu </w:t>
      </w:r>
      <w:r w:rsidR="004E6D90" w:rsidRPr="00F114C4">
        <w:t>m</w:t>
      </w:r>
      <w:r w:rsidR="009F5883" w:rsidRPr="00F114C4">
        <w:t>inistrijas un citos valsts īpašumā esošajos nekustamajos īpašumos;</w:t>
      </w:r>
    </w:p>
    <w:p w14:paraId="6A9D18CD" w14:textId="77777777" w:rsidR="009F5883" w:rsidRPr="00F114C4" w:rsidRDefault="007E0C88" w:rsidP="00CD166D">
      <w:pPr>
        <w:ind w:firstLine="720"/>
        <w:jc w:val="both"/>
      </w:pPr>
      <w:r w:rsidRPr="00F114C4">
        <w:t>-</w:t>
      </w:r>
      <w:r w:rsidR="009F5883" w:rsidRPr="00F114C4">
        <w:t xml:space="preserve"> izvērtē un sniedz viedokli </w:t>
      </w:r>
      <w:r w:rsidRPr="00F114C4">
        <w:t>m</w:t>
      </w:r>
      <w:r w:rsidR="009F5883" w:rsidRPr="00F114C4">
        <w:t>inistrijai izvērtēšanai un tālākai virzībai par tiesību aktu projektiem valsts nekustamo īpašumu pārvaldīšanas un apsaimniekošanas, t.sk. būvniecības, ugunsdrošības un vides pieejamības, jautājumos;</w:t>
      </w:r>
    </w:p>
    <w:p w14:paraId="27CD70FA" w14:textId="77777777" w:rsidR="009F5883" w:rsidRPr="00F114C4" w:rsidRDefault="003E0A37" w:rsidP="00CD166D">
      <w:pPr>
        <w:ind w:firstLine="720"/>
        <w:jc w:val="both"/>
      </w:pPr>
      <w:r w:rsidRPr="00F114C4">
        <w:t xml:space="preserve">- </w:t>
      </w:r>
      <w:r w:rsidR="009F5883" w:rsidRPr="00F114C4">
        <w:t xml:space="preserve">sniedz viedokli </w:t>
      </w:r>
      <w:r w:rsidRPr="00F114C4">
        <w:t>m</w:t>
      </w:r>
      <w:r w:rsidR="009F5883" w:rsidRPr="00F114C4">
        <w:t xml:space="preserve">inistrijai par citu institūciju sagatavotajiem tiesību aktu projektiem, kas izstrādāti valsts nekustamo īpašumu pārvaldīšanas un apsaimniekošanas jomā vai ar to cieši saistītās jomās; </w:t>
      </w:r>
    </w:p>
    <w:p w14:paraId="0F73EE01" w14:textId="77777777" w:rsidR="009F5883" w:rsidRPr="00F114C4" w:rsidRDefault="003E0A37" w:rsidP="00CD166D">
      <w:pPr>
        <w:ind w:firstLine="720"/>
        <w:jc w:val="both"/>
      </w:pPr>
      <w:r w:rsidRPr="00F114C4">
        <w:t xml:space="preserve">- </w:t>
      </w:r>
      <w:r w:rsidR="009F5883" w:rsidRPr="00F114C4">
        <w:t xml:space="preserve">izvērtē privātpersonu un publisko personu un to iestāžu iesniegumus </w:t>
      </w:r>
      <w:r w:rsidR="007059A1" w:rsidRPr="00F114C4">
        <w:t>m</w:t>
      </w:r>
      <w:r w:rsidR="009F5883" w:rsidRPr="00F114C4">
        <w:t xml:space="preserve">inistrijas nekustamo īpašumu pārvaldīšanas un apsaimniekošanas jautājumos, izvērtē faktiskos un tiesiskos apstākļus un sniedz </w:t>
      </w:r>
      <w:r w:rsidR="007059A1" w:rsidRPr="00F114C4">
        <w:t>m</w:t>
      </w:r>
      <w:r w:rsidR="009F5883" w:rsidRPr="00F114C4">
        <w:t>inistrijai viedokli par iesniegumā minēto;</w:t>
      </w:r>
    </w:p>
    <w:p w14:paraId="6D7E6544" w14:textId="77777777" w:rsidR="009F5883" w:rsidRPr="00F114C4" w:rsidRDefault="007059A1" w:rsidP="00CD166D">
      <w:pPr>
        <w:ind w:firstLine="720"/>
        <w:jc w:val="both"/>
      </w:pPr>
      <w:r w:rsidRPr="00F114C4">
        <w:t xml:space="preserve">- </w:t>
      </w:r>
      <w:r w:rsidR="009F5883" w:rsidRPr="00F114C4">
        <w:t xml:space="preserve">pēc </w:t>
      </w:r>
      <w:r w:rsidRPr="00F114C4">
        <w:t>m</w:t>
      </w:r>
      <w:r w:rsidR="009F5883" w:rsidRPr="00F114C4">
        <w:t>inistrijas aicinājuma piedalās darba grupās un komisijās jautājumos, kas saistīti ar valsts nekustamo īpašumu pārvaldīšanu un apsaimniekošanu vai ar to cieši saistītās jomās</w:t>
      </w:r>
      <w:r w:rsidRPr="00F114C4">
        <w:t>.</w:t>
      </w:r>
    </w:p>
    <w:p w14:paraId="24FFD7CB" w14:textId="77777777" w:rsidR="00E97A14" w:rsidRPr="00F114C4" w:rsidRDefault="00FB376D" w:rsidP="00CD166D">
      <w:pPr>
        <w:ind w:firstLine="720"/>
        <w:jc w:val="both"/>
      </w:pPr>
      <w:r w:rsidRPr="00F114C4">
        <w:t xml:space="preserve">Būtībā </w:t>
      </w:r>
      <w:r w:rsidR="00E97A14" w:rsidRPr="00F114C4">
        <w:t xml:space="preserve">Kapitālsabiedrība </w:t>
      </w:r>
      <w:r w:rsidRPr="00F114C4">
        <w:t>ministrijas uzdevumā izvērtē un sagatavo ministrijas</w:t>
      </w:r>
      <w:r w:rsidR="001F1AC3" w:rsidRPr="00F114C4">
        <w:t xml:space="preserve"> </w:t>
      </w:r>
      <w:r w:rsidRPr="00F114C4">
        <w:t xml:space="preserve">atzinumus </w:t>
      </w:r>
      <w:r w:rsidR="00E97A14" w:rsidRPr="00F114C4">
        <w:t xml:space="preserve">par citu institūciju </w:t>
      </w:r>
      <w:r w:rsidRPr="00F114C4">
        <w:t>sa</w:t>
      </w:r>
      <w:r w:rsidR="00E97A14" w:rsidRPr="00F114C4">
        <w:t xml:space="preserve">gatavotajiem </w:t>
      </w:r>
      <w:r w:rsidRPr="00F114C4">
        <w:t>tiesību aktu projektiem</w:t>
      </w:r>
      <w:r w:rsidR="00E97A14" w:rsidRPr="00F114C4">
        <w:t xml:space="preserve">, kas tieši vai netieši regulē </w:t>
      </w:r>
      <w:r w:rsidRPr="00F114C4">
        <w:t>citu nozaru ministriju un institūciju atbildībā esošās jomas,</w:t>
      </w:r>
      <w:r w:rsidR="00AA405E" w:rsidRPr="00F114C4">
        <w:t xml:space="preserve"> piemēram, civiltiesības, nekustamā īpašuma valsts kadastra uzturēšana, zemes kadastrālā uzmērīšana un zemes ierīcība,</w:t>
      </w:r>
      <w:r w:rsidRPr="00F114C4">
        <w:t xml:space="preserve"> </w:t>
      </w:r>
      <w:r w:rsidR="00FC784C" w:rsidRPr="00F114C4">
        <w:t>būvniecība, enerģētika, valsts nekustamo īpašumu pārvaldīšana u.c</w:t>
      </w:r>
      <w:r w:rsidR="000E6819" w:rsidRPr="00F114C4">
        <w:t>.</w:t>
      </w:r>
    </w:p>
    <w:p w14:paraId="0606446A" w14:textId="77777777" w:rsidR="00E97A14" w:rsidRPr="00F114C4" w:rsidRDefault="00BD1245" w:rsidP="00CD166D">
      <w:pPr>
        <w:spacing w:before="120"/>
        <w:ind w:firstLine="720"/>
        <w:jc w:val="both"/>
      </w:pPr>
      <w:r w:rsidRPr="00F114C4">
        <w:t xml:space="preserve">No </w:t>
      </w:r>
      <w:r w:rsidR="00C66803" w:rsidRPr="00F114C4">
        <w:t>2022. gada 1. aprī</w:t>
      </w:r>
      <w:r w:rsidRPr="00F114C4">
        <w:t>ļa</w:t>
      </w:r>
      <w:r w:rsidR="00B31BEA" w:rsidRPr="00F114C4">
        <w:t xml:space="preserve"> </w:t>
      </w:r>
      <w:r w:rsidRPr="00F114C4">
        <w:t>ir</w:t>
      </w:r>
      <w:r w:rsidR="00C66803" w:rsidRPr="00F114C4">
        <w:t xml:space="preserve"> spēkā </w:t>
      </w:r>
      <w:r w:rsidR="00962710" w:rsidRPr="00F114C4">
        <w:t>Sociālo pakalpojumu un sociālās palīdzības likum</w:t>
      </w:r>
      <w:r w:rsidRPr="00F114C4">
        <w:t>a</w:t>
      </w:r>
      <w:r w:rsidR="00C66803" w:rsidRPr="00F114C4">
        <w:t xml:space="preserve"> </w:t>
      </w:r>
      <w:r w:rsidR="00962710" w:rsidRPr="00F114C4">
        <w:t>9.</w:t>
      </w:r>
      <w:r w:rsidR="00962710" w:rsidRPr="00F114C4">
        <w:rPr>
          <w:vertAlign w:val="superscript"/>
        </w:rPr>
        <w:t>1</w:t>
      </w:r>
      <w:r w:rsidR="00962710" w:rsidRPr="00F114C4">
        <w:t xml:space="preserve"> pant</w:t>
      </w:r>
      <w:r w:rsidRPr="00F114C4">
        <w:t>a</w:t>
      </w:r>
      <w:r w:rsidR="00962710" w:rsidRPr="00F114C4">
        <w:t xml:space="preserve"> treš</w:t>
      </w:r>
      <w:r w:rsidRPr="00F114C4">
        <w:t>ā</w:t>
      </w:r>
      <w:r w:rsidR="00962710" w:rsidRPr="00F114C4">
        <w:t xml:space="preserve"> daļ</w:t>
      </w:r>
      <w:r w:rsidRPr="00F114C4">
        <w:t>a</w:t>
      </w:r>
      <w:r w:rsidR="00062D27" w:rsidRPr="00F114C4">
        <w:t xml:space="preserve">, kas nosaka, ka </w:t>
      </w:r>
      <w:r w:rsidR="00962710" w:rsidRPr="00F114C4">
        <w:t xml:space="preserve">ministrijas valdījumā esošos valsts nekustamos īpašumus, kuri nepieciešami </w:t>
      </w:r>
      <w:r w:rsidR="00062D27" w:rsidRPr="00F114C4">
        <w:t>9.</w:t>
      </w:r>
      <w:r w:rsidR="00062D27" w:rsidRPr="00F114C4">
        <w:rPr>
          <w:vertAlign w:val="superscript"/>
        </w:rPr>
        <w:t>1</w:t>
      </w:r>
      <w:r w:rsidR="00062D27" w:rsidRPr="00F114C4">
        <w:t xml:space="preserve"> panta</w:t>
      </w:r>
      <w:r w:rsidR="00962710" w:rsidRPr="00F114C4">
        <w:t xml:space="preserve"> pantā minēto valsts finansēto ilgstošas sociālās aprūpes un sociālās rehabilitācijas institūciju pakalpojumu nodrošināšanai, pārvalda </w:t>
      </w:r>
      <w:r w:rsidR="00C33674" w:rsidRPr="00F114C4">
        <w:t>kapitālsabiedrība</w:t>
      </w:r>
      <w:r w:rsidR="00962710" w:rsidRPr="00F114C4">
        <w:t xml:space="preserve">. Ja nepieciešams, </w:t>
      </w:r>
      <w:r w:rsidR="00377179" w:rsidRPr="00F114C4">
        <w:t>kapitālsabiedrība</w:t>
      </w:r>
      <w:r w:rsidR="00962710" w:rsidRPr="00F114C4">
        <w:t xml:space="preserve"> izvēlas arī citus pakalpojumu sniedzējus publiskos iepirkumus regulējošos normatīvajos aktos noteiktajā kārtībā. Īstenojot uzdevumu izpildi, </w:t>
      </w:r>
      <w:r w:rsidR="00377179" w:rsidRPr="00F114C4">
        <w:t xml:space="preserve">kapitālsabiedrība </w:t>
      </w:r>
      <w:r w:rsidR="00962710" w:rsidRPr="00F114C4">
        <w:t>atrodas ministrijas funkcionālā pārraudzībā un nodrošina piešķirto valsts budžeta līdzekļu racionālu izlietojumu un kontroli.</w:t>
      </w:r>
      <w:r w:rsidR="004222A2" w:rsidRPr="00F114C4">
        <w:t xml:space="preserve"> Tādējādi deleģējums kapitālsabiedrībai pārvaldīt valsts sociālās aprūpes centru lietošanā esošos valsts nekustamos īpašumus nostiprināts likumā.</w:t>
      </w:r>
    </w:p>
    <w:p w14:paraId="397B5CCB" w14:textId="77777777" w:rsidR="00BE181E" w:rsidRPr="00F114C4" w:rsidRDefault="004D4271" w:rsidP="00EB7DBE">
      <w:pPr>
        <w:spacing w:before="120"/>
        <w:ind w:firstLine="720"/>
        <w:jc w:val="both"/>
      </w:pPr>
      <w:r w:rsidRPr="00F114C4">
        <w:t xml:space="preserve">Kapitālsabiedrība </w:t>
      </w:r>
      <w:r w:rsidR="00FF5C3F" w:rsidRPr="00F114C4">
        <w:t xml:space="preserve">kopā </w:t>
      </w:r>
      <w:r w:rsidRPr="00F114C4">
        <w:t>pārvalda</w:t>
      </w:r>
      <w:r w:rsidR="00FF5C3F" w:rsidRPr="00F114C4">
        <w:t xml:space="preserve"> 71 nekustamo īpašumu – </w:t>
      </w:r>
      <w:r w:rsidR="00E51C9B" w:rsidRPr="00F114C4">
        <w:t>69</w:t>
      </w:r>
      <w:r w:rsidRPr="00F114C4">
        <w:t xml:space="preserve"> ministrijas valdījumā esošos valsts nekustamos īpašumus, kā arī 2 kapitālsabiedrības pamatkapitālā esošos nekustamos īpašumus. </w:t>
      </w:r>
    </w:p>
    <w:p w14:paraId="4CA399C2" w14:textId="77777777" w:rsidR="00F1366C" w:rsidRPr="00F114C4" w:rsidRDefault="00F1366C" w:rsidP="00EB7DBE">
      <w:pPr>
        <w:spacing w:before="120"/>
        <w:ind w:firstLine="720"/>
        <w:jc w:val="both"/>
      </w:pPr>
      <w:r w:rsidRPr="00F114C4">
        <w:t xml:space="preserve">98 % no kapitālsabiedrības pārvaldīšanā un apsaimniekošanā esošajiem nekustamajiem īpašumiem lieto labklājības nozares iestādes, no kuriem 26 % atrodas </w:t>
      </w:r>
      <w:r w:rsidR="0087273B" w:rsidRPr="00F114C4">
        <w:t>to</w:t>
      </w:r>
      <w:r w:rsidRPr="00F114C4">
        <w:t xml:space="preserve"> nomas lietošanā un 74 % </w:t>
      </w:r>
      <w:r w:rsidR="00DF7A88" w:rsidRPr="00F114C4">
        <w:t xml:space="preserve">- </w:t>
      </w:r>
      <w:r w:rsidR="001F1233" w:rsidRPr="00F114C4">
        <w:t xml:space="preserve">iestāžu </w:t>
      </w:r>
      <w:r w:rsidRPr="00F114C4">
        <w:t>apsaimnieko</w:t>
      </w:r>
      <w:r w:rsidR="0087273B" w:rsidRPr="00F114C4">
        <w:t>šanā</w:t>
      </w:r>
      <w:r w:rsidRPr="00F114C4">
        <w:t xml:space="preserve">. Lielāko daļu kapitālsabiedrības pārvaldīšanā esošo nekustamo īpašumu (attiecībā uz ēku platību) lieto </w:t>
      </w:r>
      <w:r w:rsidR="00D51271" w:rsidRPr="00F114C4">
        <w:t xml:space="preserve">ministrijas padotībā esošās iestādes - </w:t>
      </w:r>
      <w:r w:rsidRPr="00F114C4">
        <w:t>valsts sociālās aprūpes centri – 69 %, Sociālās integrācijas valsts aģentūra – 13 % un Valsts sociālās apdrošināšanas aģentūra – 7 %</w:t>
      </w:r>
      <w:r w:rsidR="003D606D" w:rsidRPr="00F114C4">
        <w:t>, 9 % – pārējās labklājības nozares iestādes (Nodarbinātības valsts aģentūra, Valsts darba inspekcija, Valsts bērnu tiesību aizsardzības inspekcija, Veselības un darbspēju ekspertīzes ārstu valsts komisija) un pati ministrija</w:t>
      </w:r>
      <w:r w:rsidRPr="00F114C4">
        <w:t>. Savukārt 2% ir pieejam</w:t>
      </w:r>
      <w:r w:rsidR="00B56DB7" w:rsidRPr="00F114C4">
        <w:t>i</w:t>
      </w:r>
      <w:r w:rsidRPr="00F114C4">
        <w:t xml:space="preserve"> brīvajā </w:t>
      </w:r>
      <w:r w:rsidR="008D011B" w:rsidRPr="00F114C4">
        <w:t xml:space="preserve">nomas </w:t>
      </w:r>
      <w:r w:rsidRPr="00F114C4">
        <w:t>tirgū.</w:t>
      </w:r>
    </w:p>
    <w:p w14:paraId="3B4E824A" w14:textId="77777777" w:rsidR="00CD166D" w:rsidRPr="00F114C4" w:rsidRDefault="00A300AE" w:rsidP="001F2D87">
      <w:pPr>
        <w:spacing w:before="120"/>
        <w:ind w:firstLine="720"/>
        <w:jc w:val="both"/>
      </w:pPr>
      <w:r w:rsidRPr="00F114C4">
        <w:t>Kapitālsabiedrības pārvaldībā esošais īpašumu portfelis aptver plašu Latvijas teritorijas daļu. No kopējā īpašumu skaita 25 īpašumi atrodas Rīgas reģionā, 14 – Pierīgas reģionā, bet pa 8 īpašumiem Kurzemes, Zemgales, Vidzemes un Latgales reģionos. 48 īpašumi ir izvietoti pilsētās, bet 23 – lauku reģionos. Ārpus pilsētām esošie īpašumi nereti atrodas vietās ar zemu iedzīvotāju blīvumu.</w:t>
      </w:r>
    </w:p>
    <w:p w14:paraId="4DE9306A" w14:textId="519B6EED" w:rsidR="002D244D" w:rsidRDefault="002D244D" w:rsidP="00A300AE">
      <w:pPr>
        <w:spacing w:before="120"/>
        <w:ind w:firstLine="720"/>
        <w:jc w:val="both"/>
      </w:pPr>
      <w:r w:rsidRPr="00F114C4">
        <w:t>Nekustamo īpašumu sastāvā esošo ēku raksturojums atspoguļots 1.</w:t>
      </w:r>
      <w:r w:rsidR="00CD330C" w:rsidRPr="00F114C4">
        <w:t xml:space="preserve"> un 2. </w:t>
      </w:r>
      <w:r w:rsidRPr="00F114C4">
        <w:t>tabulās.</w:t>
      </w:r>
    </w:p>
    <w:p w14:paraId="52FB4C85" w14:textId="77777777" w:rsidR="00745046" w:rsidRPr="00F114C4" w:rsidRDefault="00745046" w:rsidP="00A300AE">
      <w:pPr>
        <w:spacing w:before="120"/>
        <w:ind w:firstLine="720"/>
        <w:jc w:val="both"/>
      </w:pPr>
    </w:p>
    <w:tbl>
      <w:tblPr>
        <w:tblW w:w="5130" w:type="pct"/>
        <w:tblLook w:val="04A0" w:firstRow="1" w:lastRow="0" w:firstColumn="1" w:lastColumn="0" w:noHBand="0" w:noVBand="1"/>
      </w:tblPr>
      <w:tblGrid>
        <w:gridCol w:w="1290"/>
        <w:gridCol w:w="1185"/>
        <w:gridCol w:w="991"/>
        <w:gridCol w:w="1155"/>
        <w:gridCol w:w="1503"/>
        <w:gridCol w:w="1256"/>
        <w:gridCol w:w="1157"/>
        <w:gridCol w:w="815"/>
      </w:tblGrid>
      <w:tr w:rsidR="00240A6A" w:rsidRPr="003E38C5" w14:paraId="623E689F" w14:textId="77777777" w:rsidTr="00E82046">
        <w:trPr>
          <w:trHeight w:val="480"/>
        </w:trPr>
        <w:tc>
          <w:tcPr>
            <w:tcW w:w="5000" w:type="pct"/>
            <w:gridSpan w:val="8"/>
            <w:tcBorders>
              <w:top w:val="nil"/>
              <w:left w:val="nil"/>
              <w:bottom w:val="single" w:sz="4" w:space="0" w:color="auto"/>
              <w:right w:val="nil"/>
            </w:tcBorders>
            <w:shd w:val="clear" w:color="auto" w:fill="auto"/>
            <w:noWrap/>
            <w:vAlign w:val="center"/>
            <w:hideMark/>
          </w:tcPr>
          <w:p w14:paraId="05F3430E" w14:textId="77777777" w:rsidR="00227BAA" w:rsidRDefault="00953A9A" w:rsidP="00227BAA">
            <w:pPr>
              <w:numPr>
                <w:ilvl w:val="0"/>
                <w:numId w:val="21"/>
              </w:numPr>
              <w:jc w:val="right"/>
              <w:rPr>
                <w:i/>
                <w:iCs/>
                <w:color w:val="000000"/>
                <w:sz w:val="22"/>
                <w:szCs w:val="22"/>
              </w:rPr>
            </w:pPr>
            <w:r>
              <w:rPr>
                <w:i/>
                <w:iCs/>
                <w:color w:val="000000"/>
                <w:sz w:val="22"/>
                <w:szCs w:val="22"/>
              </w:rPr>
              <w:lastRenderedPageBreak/>
              <w:t>t</w:t>
            </w:r>
            <w:r w:rsidR="00227BAA">
              <w:rPr>
                <w:i/>
                <w:iCs/>
                <w:color w:val="000000"/>
                <w:sz w:val="22"/>
                <w:szCs w:val="22"/>
              </w:rPr>
              <w:t>abula</w:t>
            </w:r>
          </w:p>
          <w:p w14:paraId="60601CD1" w14:textId="77777777" w:rsidR="00240A6A" w:rsidRPr="003E38C5" w:rsidRDefault="007321CA" w:rsidP="003D606D">
            <w:pPr>
              <w:ind w:left="720"/>
              <w:jc w:val="center"/>
              <w:rPr>
                <w:i/>
                <w:iCs/>
                <w:color w:val="000000"/>
                <w:sz w:val="22"/>
                <w:szCs w:val="22"/>
              </w:rPr>
            </w:pPr>
            <w:r>
              <w:rPr>
                <w:i/>
                <w:iCs/>
                <w:color w:val="000000"/>
                <w:sz w:val="22"/>
                <w:szCs w:val="22"/>
              </w:rPr>
              <w:t>Ē</w:t>
            </w:r>
            <w:r w:rsidR="00240A6A" w:rsidRPr="003E38C5">
              <w:rPr>
                <w:i/>
                <w:iCs/>
                <w:color w:val="000000"/>
                <w:sz w:val="22"/>
                <w:szCs w:val="22"/>
              </w:rPr>
              <w:t>ku sadalījums pēc lietošanas mērķiem</w:t>
            </w:r>
          </w:p>
        </w:tc>
      </w:tr>
      <w:tr w:rsidR="00240A6A" w:rsidRPr="003E38C5" w14:paraId="6E92968C" w14:textId="77777777" w:rsidTr="000E5468">
        <w:trPr>
          <w:trHeight w:val="1140"/>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F408EC8" w14:textId="77777777" w:rsidR="00240A6A" w:rsidRPr="003E38C5" w:rsidRDefault="00FC028C" w:rsidP="00E82046">
            <w:pPr>
              <w:jc w:val="center"/>
              <w:rPr>
                <w:color w:val="000000"/>
                <w:sz w:val="22"/>
                <w:szCs w:val="22"/>
              </w:rPr>
            </w:pPr>
            <w:r>
              <w:rPr>
                <w:color w:val="000000"/>
                <w:sz w:val="22"/>
                <w:szCs w:val="22"/>
              </w:rPr>
              <w:t>ē</w:t>
            </w:r>
            <w:r w:rsidR="00240A6A" w:rsidRPr="003E38C5">
              <w:rPr>
                <w:color w:val="000000"/>
                <w:sz w:val="22"/>
                <w:szCs w:val="22"/>
              </w:rPr>
              <w:t>ku lietošanas mērķis</w:t>
            </w:r>
          </w:p>
        </w:tc>
        <w:tc>
          <w:tcPr>
            <w:tcW w:w="637" w:type="pct"/>
            <w:tcBorders>
              <w:top w:val="nil"/>
              <w:left w:val="nil"/>
              <w:bottom w:val="single" w:sz="4" w:space="0" w:color="auto"/>
              <w:right w:val="single" w:sz="4" w:space="0" w:color="auto"/>
            </w:tcBorders>
            <w:shd w:val="clear" w:color="auto" w:fill="auto"/>
            <w:vAlign w:val="center"/>
            <w:hideMark/>
          </w:tcPr>
          <w:p w14:paraId="3AB23B2A" w14:textId="77777777" w:rsidR="00240A6A" w:rsidRPr="003E38C5" w:rsidRDefault="00FC028C" w:rsidP="00E82046">
            <w:pPr>
              <w:jc w:val="center"/>
              <w:rPr>
                <w:color w:val="000000"/>
                <w:sz w:val="22"/>
                <w:szCs w:val="22"/>
              </w:rPr>
            </w:pPr>
            <w:r>
              <w:rPr>
                <w:color w:val="000000"/>
                <w:sz w:val="22"/>
                <w:szCs w:val="22"/>
              </w:rPr>
              <w:t>b</w:t>
            </w:r>
            <w:r w:rsidR="00240A6A" w:rsidRPr="003E38C5">
              <w:rPr>
                <w:color w:val="000000"/>
                <w:sz w:val="22"/>
                <w:szCs w:val="22"/>
              </w:rPr>
              <w:t>iroja ēkas/telpu grupas</w:t>
            </w:r>
          </w:p>
        </w:tc>
        <w:tc>
          <w:tcPr>
            <w:tcW w:w="533" w:type="pct"/>
            <w:tcBorders>
              <w:top w:val="nil"/>
              <w:left w:val="nil"/>
              <w:bottom w:val="single" w:sz="4" w:space="0" w:color="auto"/>
              <w:right w:val="single" w:sz="4" w:space="0" w:color="auto"/>
            </w:tcBorders>
            <w:shd w:val="clear" w:color="auto" w:fill="auto"/>
            <w:vAlign w:val="center"/>
            <w:hideMark/>
          </w:tcPr>
          <w:p w14:paraId="6294900D" w14:textId="77777777" w:rsidR="00240A6A" w:rsidRPr="003E38C5" w:rsidRDefault="00FC028C" w:rsidP="00E82046">
            <w:pPr>
              <w:jc w:val="center"/>
              <w:rPr>
                <w:color w:val="000000"/>
                <w:sz w:val="22"/>
                <w:szCs w:val="22"/>
              </w:rPr>
            </w:pPr>
            <w:r>
              <w:rPr>
                <w:color w:val="000000"/>
                <w:sz w:val="22"/>
                <w:szCs w:val="22"/>
              </w:rPr>
              <w:t>s</w:t>
            </w:r>
            <w:r w:rsidR="00240A6A" w:rsidRPr="003E38C5">
              <w:rPr>
                <w:color w:val="000000"/>
                <w:sz w:val="22"/>
                <w:szCs w:val="22"/>
              </w:rPr>
              <w:t>ociālās aprūpes ēkas</w:t>
            </w:r>
          </w:p>
        </w:tc>
        <w:tc>
          <w:tcPr>
            <w:tcW w:w="620" w:type="pct"/>
            <w:tcBorders>
              <w:top w:val="nil"/>
              <w:left w:val="nil"/>
              <w:bottom w:val="single" w:sz="4" w:space="0" w:color="auto"/>
              <w:right w:val="single" w:sz="4" w:space="0" w:color="auto"/>
            </w:tcBorders>
            <w:shd w:val="clear" w:color="auto" w:fill="auto"/>
            <w:vAlign w:val="center"/>
            <w:hideMark/>
          </w:tcPr>
          <w:p w14:paraId="78671BBC" w14:textId="77777777" w:rsidR="00240A6A" w:rsidRPr="003E38C5" w:rsidRDefault="00FC028C" w:rsidP="00E82046">
            <w:pPr>
              <w:jc w:val="center"/>
              <w:rPr>
                <w:color w:val="000000"/>
                <w:sz w:val="22"/>
                <w:szCs w:val="22"/>
              </w:rPr>
            </w:pPr>
            <w:r>
              <w:rPr>
                <w:color w:val="000000"/>
                <w:sz w:val="22"/>
                <w:szCs w:val="22"/>
              </w:rPr>
              <w:t>d</w:t>
            </w:r>
            <w:r w:rsidR="00240A6A" w:rsidRPr="003E38C5">
              <w:rPr>
                <w:color w:val="000000"/>
                <w:sz w:val="22"/>
                <w:szCs w:val="22"/>
              </w:rPr>
              <w:t>ienesta viesnīcas (SIVA klientiem)</w:t>
            </w:r>
          </w:p>
        </w:tc>
        <w:tc>
          <w:tcPr>
            <w:tcW w:w="806" w:type="pct"/>
            <w:tcBorders>
              <w:top w:val="nil"/>
              <w:left w:val="nil"/>
              <w:bottom w:val="single" w:sz="4" w:space="0" w:color="auto"/>
              <w:right w:val="single" w:sz="4" w:space="0" w:color="auto"/>
            </w:tcBorders>
            <w:shd w:val="clear" w:color="auto" w:fill="auto"/>
            <w:vAlign w:val="center"/>
            <w:hideMark/>
          </w:tcPr>
          <w:p w14:paraId="269FF369" w14:textId="77777777" w:rsidR="00240A6A" w:rsidRPr="003E38C5" w:rsidRDefault="00FC028C" w:rsidP="00E82046">
            <w:pPr>
              <w:jc w:val="center"/>
              <w:rPr>
                <w:color w:val="000000"/>
                <w:sz w:val="22"/>
                <w:szCs w:val="22"/>
              </w:rPr>
            </w:pPr>
            <w:r>
              <w:rPr>
                <w:color w:val="000000"/>
                <w:sz w:val="22"/>
                <w:szCs w:val="22"/>
              </w:rPr>
              <w:t>r</w:t>
            </w:r>
            <w:r w:rsidR="00240A6A" w:rsidRPr="003E38C5">
              <w:rPr>
                <w:color w:val="000000"/>
                <w:sz w:val="22"/>
                <w:szCs w:val="22"/>
              </w:rPr>
              <w:t>ehabilitācijas ēkas (SIVA klientiem)</w:t>
            </w:r>
          </w:p>
        </w:tc>
        <w:tc>
          <w:tcPr>
            <w:tcW w:w="674" w:type="pct"/>
            <w:tcBorders>
              <w:top w:val="nil"/>
              <w:left w:val="nil"/>
              <w:bottom w:val="single" w:sz="4" w:space="0" w:color="auto"/>
              <w:right w:val="single" w:sz="4" w:space="0" w:color="auto"/>
            </w:tcBorders>
            <w:shd w:val="clear" w:color="auto" w:fill="auto"/>
            <w:vAlign w:val="center"/>
            <w:hideMark/>
          </w:tcPr>
          <w:p w14:paraId="6149BD36" w14:textId="77777777" w:rsidR="00240A6A" w:rsidRPr="003E38C5" w:rsidRDefault="00FC028C" w:rsidP="00E82046">
            <w:pPr>
              <w:jc w:val="center"/>
              <w:rPr>
                <w:color w:val="000000"/>
                <w:sz w:val="22"/>
                <w:szCs w:val="22"/>
              </w:rPr>
            </w:pPr>
            <w:r>
              <w:rPr>
                <w:color w:val="000000"/>
                <w:sz w:val="22"/>
                <w:szCs w:val="22"/>
              </w:rPr>
              <w:t>m</w:t>
            </w:r>
            <w:r w:rsidR="00240A6A" w:rsidRPr="003E38C5">
              <w:rPr>
                <w:color w:val="000000"/>
                <w:sz w:val="22"/>
                <w:szCs w:val="22"/>
              </w:rPr>
              <w:t>ācību ēkas (SIVA klientiem)</w:t>
            </w:r>
          </w:p>
        </w:tc>
        <w:tc>
          <w:tcPr>
            <w:tcW w:w="611" w:type="pct"/>
            <w:tcBorders>
              <w:top w:val="nil"/>
              <w:left w:val="nil"/>
              <w:bottom w:val="single" w:sz="4" w:space="0" w:color="auto"/>
              <w:right w:val="single" w:sz="4" w:space="0" w:color="auto"/>
            </w:tcBorders>
            <w:shd w:val="clear" w:color="auto" w:fill="auto"/>
            <w:vAlign w:val="center"/>
            <w:hideMark/>
          </w:tcPr>
          <w:p w14:paraId="64ECB80D" w14:textId="77777777" w:rsidR="00240A6A" w:rsidRPr="003E38C5" w:rsidRDefault="00FC028C" w:rsidP="00E82046">
            <w:pPr>
              <w:jc w:val="center"/>
              <w:rPr>
                <w:color w:val="000000"/>
                <w:sz w:val="22"/>
                <w:szCs w:val="22"/>
              </w:rPr>
            </w:pPr>
            <w:r>
              <w:rPr>
                <w:color w:val="000000"/>
                <w:sz w:val="22"/>
                <w:szCs w:val="22"/>
              </w:rPr>
              <w:t>p</w:t>
            </w:r>
            <w:r w:rsidR="00240A6A" w:rsidRPr="003E38C5">
              <w:rPr>
                <w:color w:val="000000"/>
                <w:sz w:val="22"/>
                <w:szCs w:val="22"/>
              </w:rPr>
              <w:t>alīgēkas*</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14:paraId="685DB917" w14:textId="77777777" w:rsidR="00240A6A" w:rsidRPr="003E38C5" w:rsidRDefault="00240A6A" w:rsidP="00E82046">
            <w:pPr>
              <w:jc w:val="center"/>
              <w:rPr>
                <w:color w:val="000000"/>
                <w:sz w:val="22"/>
                <w:szCs w:val="22"/>
              </w:rPr>
            </w:pPr>
            <w:r w:rsidRPr="003E38C5">
              <w:rPr>
                <w:color w:val="000000"/>
                <w:sz w:val="22"/>
                <w:szCs w:val="22"/>
              </w:rPr>
              <w:t>KOPĀ</w:t>
            </w:r>
          </w:p>
        </w:tc>
      </w:tr>
      <w:tr w:rsidR="00240A6A" w:rsidRPr="003E38C5" w14:paraId="67BF9B77" w14:textId="77777777" w:rsidTr="000E5468">
        <w:trPr>
          <w:trHeight w:val="495"/>
        </w:trPr>
        <w:tc>
          <w:tcPr>
            <w:tcW w:w="693" w:type="pct"/>
            <w:tcBorders>
              <w:top w:val="nil"/>
              <w:left w:val="single" w:sz="4" w:space="0" w:color="auto"/>
              <w:bottom w:val="single" w:sz="4" w:space="0" w:color="auto"/>
              <w:right w:val="single" w:sz="4" w:space="0" w:color="auto"/>
            </w:tcBorders>
            <w:shd w:val="clear" w:color="auto" w:fill="auto"/>
            <w:vAlign w:val="center"/>
            <w:hideMark/>
          </w:tcPr>
          <w:p w14:paraId="08A667FB" w14:textId="77777777" w:rsidR="00240A6A" w:rsidRPr="003E38C5" w:rsidRDefault="00240A6A" w:rsidP="00E82046">
            <w:pPr>
              <w:jc w:val="right"/>
              <w:rPr>
                <w:color w:val="000000"/>
                <w:sz w:val="22"/>
                <w:szCs w:val="22"/>
              </w:rPr>
            </w:pPr>
            <w:r w:rsidRPr="003E38C5">
              <w:rPr>
                <w:color w:val="000000"/>
                <w:sz w:val="22"/>
                <w:szCs w:val="22"/>
              </w:rPr>
              <w:t>Ēku skaits</w:t>
            </w:r>
          </w:p>
        </w:tc>
        <w:tc>
          <w:tcPr>
            <w:tcW w:w="637" w:type="pct"/>
            <w:tcBorders>
              <w:top w:val="nil"/>
              <w:left w:val="nil"/>
              <w:bottom w:val="single" w:sz="4" w:space="0" w:color="auto"/>
              <w:right w:val="single" w:sz="4" w:space="0" w:color="auto"/>
            </w:tcBorders>
            <w:shd w:val="clear" w:color="auto" w:fill="auto"/>
            <w:noWrap/>
            <w:vAlign w:val="center"/>
            <w:hideMark/>
          </w:tcPr>
          <w:p w14:paraId="72EFCA0B" w14:textId="77777777" w:rsidR="00240A6A" w:rsidRPr="003E38C5" w:rsidRDefault="00240A6A" w:rsidP="00E82046">
            <w:pPr>
              <w:jc w:val="center"/>
              <w:rPr>
                <w:color w:val="000000"/>
                <w:sz w:val="22"/>
                <w:szCs w:val="22"/>
              </w:rPr>
            </w:pPr>
            <w:r w:rsidRPr="003E38C5">
              <w:rPr>
                <w:color w:val="000000"/>
                <w:sz w:val="22"/>
                <w:szCs w:val="22"/>
              </w:rPr>
              <w:t>18</w:t>
            </w:r>
          </w:p>
        </w:tc>
        <w:tc>
          <w:tcPr>
            <w:tcW w:w="533" w:type="pct"/>
            <w:tcBorders>
              <w:top w:val="nil"/>
              <w:left w:val="nil"/>
              <w:bottom w:val="single" w:sz="4" w:space="0" w:color="auto"/>
              <w:right w:val="single" w:sz="4" w:space="0" w:color="auto"/>
            </w:tcBorders>
            <w:shd w:val="clear" w:color="auto" w:fill="auto"/>
            <w:noWrap/>
            <w:vAlign w:val="center"/>
            <w:hideMark/>
          </w:tcPr>
          <w:p w14:paraId="7426FB3C" w14:textId="77777777" w:rsidR="00240A6A" w:rsidRPr="003E38C5" w:rsidRDefault="00240A6A" w:rsidP="00E82046">
            <w:pPr>
              <w:jc w:val="center"/>
              <w:rPr>
                <w:color w:val="000000"/>
                <w:sz w:val="22"/>
                <w:szCs w:val="22"/>
              </w:rPr>
            </w:pPr>
            <w:r w:rsidRPr="003E38C5">
              <w:rPr>
                <w:color w:val="000000"/>
                <w:sz w:val="22"/>
                <w:szCs w:val="22"/>
              </w:rPr>
              <w:t>57</w:t>
            </w:r>
          </w:p>
        </w:tc>
        <w:tc>
          <w:tcPr>
            <w:tcW w:w="620" w:type="pct"/>
            <w:tcBorders>
              <w:top w:val="nil"/>
              <w:left w:val="nil"/>
              <w:bottom w:val="single" w:sz="4" w:space="0" w:color="auto"/>
              <w:right w:val="single" w:sz="4" w:space="0" w:color="auto"/>
            </w:tcBorders>
            <w:shd w:val="clear" w:color="auto" w:fill="auto"/>
            <w:noWrap/>
            <w:vAlign w:val="center"/>
            <w:hideMark/>
          </w:tcPr>
          <w:p w14:paraId="168114BA" w14:textId="77777777" w:rsidR="00240A6A" w:rsidRPr="003E38C5" w:rsidRDefault="00240A6A" w:rsidP="00E82046">
            <w:pPr>
              <w:jc w:val="center"/>
              <w:rPr>
                <w:color w:val="000000"/>
                <w:sz w:val="22"/>
                <w:szCs w:val="22"/>
              </w:rPr>
            </w:pPr>
            <w:r w:rsidRPr="003E38C5">
              <w:rPr>
                <w:color w:val="000000"/>
                <w:sz w:val="22"/>
                <w:szCs w:val="22"/>
              </w:rPr>
              <w:t>6</w:t>
            </w:r>
          </w:p>
        </w:tc>
        <w:tc>
          <w:tcPr>
            <w:tcW w:w="806" w:type="pct"/>
            <w:tcBorders>
              <w:top w:val="nil"/>
              <w:left w:val="nil"/>
              <w:bottom w:val="single" w:sz="4" w:space="0" w:color="auto"/>
              <w:right w:val="single" w:sz="4" w:space="0" w:color="auto"/>
            </w:tcBorders>
            <w:shd w:val="clear" w:color="auto" w:fill="auto"/>
            <w:noWrap/>
            <w:vAlign w:val="center"/>
            <w:hideMark/>
          </w:tcPr>
          <w:p w14:paraId="7104D4A5" w14:textId="77777777" w:rsidR="00240A6A" w:rsidRPr="003E38C5" w:rsidRDefault="00240A6A" w:rsidP="00E82046">
            <w:pPr>
              <w:jc w:val="center"/>
              <w:rPr>
                <w:color w:val="000000"/>
                <w:sz w:val="22"/>
                <w:szCs w:val="22"/>
              </w:rPr>
            </w:pPr>
            <w:r w:rsidRPr="003E38C5">
              <w:rPr>
                <w:color w:val="000000"/>
                <w:sz w:val="22"/>
                <w:szCs w:val="22"/>
              </w:rPr>
              <w:t>2</w:t>
            </w:r>
          </w:p>
        </w:tc>
        <w:tc>
          <w:tcPr>
            <w:tcW w:w="674" w:type="pct"/>
            <w:tcBorders>
              <w:top w:val="nil"/>
              <w:left w:val="nil"/>
              <w:bottom w:val="single" w:sz="4" w:space="0" w:color="auto"/>
              <w:right w:val="single" w:sz="4" w:space="0" w:color="auto"/>
            </w:tcBorders>
            <w:shd w:val="clear" w:color="auto" w:fill="auto"/>
            <w:noWrap/>
            <w:vAlign w:val="center"/>
            <w:hideMark/>
          </w:tcPr>
          <w:p w14:paraId="615EBD2B" w14:textId="77777777" w:rsidR="00240A6A" w:rsidRPr="003E38C5" w:rsidRDefault="00240A6A" w:rsidP="00E82046">
            <w:pPr>
              <w:jc w:val="center"/>
              <w:rPr>
                <w:color w:val="000000"/>
                <w:sz w:val="22"/>
                <w:szCs w:val="22"/>
              </w:rPr>
            </w:pPr>
            <w:r w:rsidRPr="003E38C5">
              <w:rPr>
                <w:color w:val="000000"/>
                <w:sz w:val="22"/>
                <w:szCs w:val="22"/>
              </w:rPr>
              <w:t>4</w:t>
            </w:r>
          </w:p>
        </w:tc>
        <w:tc>
          <w:tcPr>
            <w:tcW w:w="611" w:type="pct"/>
            <w:tcBorders>
              <w:top w:val="nil"/>
              <w:left w:val="nil"/>
              <w:bottom w:val="single" w:sz="4" w:space="0" w:color="auto"/>
              <w:right w:val="single" w:sz="4" w:space="0" w:color="auto"/>
            </w:tcBorders>
            <w:shd w:val="clear" w:color="auto" w:fill="auto"/>
            <w:noWrap/>
            <w:vAlign w:val="center"/>
            <w:hideMark/>
          </w:tcPr>
          <w:p w14:paraId="0A8C04F3" w14:textId="77777777" w:rsidR="00240A6A" w:rsidRPr="003E38C5" w:rsidRDefault="00240A6A" w:rsidP="00E82046">
            <w:pPr>
              <w:jc w:val="center"/>
              <w:rPr>
                <w:color w:val="000000"/>
                <w:sz w:val="22"/>
                <w:szCs w:val="22"/>
              </w:rPr>
            </w:pPr>
            <w:r w:rsidRPr="003E38C5">
              <w:rPr>
                <w:color w:val="000000"/>
                <w:sz w:val="22"/>
                <w:szCs w:val="22"/>
              </w:rPr>
              <w:t>239</w:t>
            </w:r>
          </w:p>
        </w:tc>
        <w:tc>
          <w:tcPr>
            <w:tcW w:w="426" w:type="pct"/>
            <w:tcBorders>
              <w:top w:val="nil"/>
              <w:left w:val="nil"/>
              <w:bottom w:val="single" w:sz="4" w:space="0" w:color="auto"/>
              <w:right w:val="single" w:sz="4" w:space="0" w:color="auto"/>
            </w:tcBorders>
            <w:shd w:val="clear" w:color="auto" w:fill="auto"/>
            <w:noWrap/>
            <w:vAlign w:val="center"/>
            <w:hideMark/>
          </w:tcPr>
          <w:p w14:paraId="38A68817" w14:textId="77777777" w:rsidR="00240A6A" w:rsidRPr="003E38C5" w:rsidRDefault="00240A6A" w:rsidP="00E82046">
            <w:pPr>
              <w:jc w:val="center"/>
              <w:rPr>
                <w:color w:val="000000"/>
                <w:sz w:val="22"/>
                <w:szCs w:val="22"/>
              </w:rPr>
            </w:pPr>
            <w:r w:rsidRPr="003E38C5">
              <w:rPr>
                <w:color w:val="000000"/>
                <w:sz w:val="22"/>
                <w:szCs w:val="22"/>
              </w:rPr>
              <w:t>326</w:t>
            </w:r>
          </w:p>
        </w:tc>
      </w:tr>
    </w:tbl>
    <w:p w14:paraId="3CBC1E84" w14:textId="77777777" w:rsidR="00A300AE" w:rsidRDefault="00A300AE" w:rsidP="00EB7DBE">
      <w:pPr>
        <w:spacing w:before="120"/>
        <w:ind w:firstLine="720"/>
        <w:jc w:val="both"/>
        <w:rPr>
          <w:sz w:val="26"/>
          <w:szCs w:val="26"/>
          <w:highlight w:val="yellow"/>
        </w:rPr>
      </w:pPr>
    </w:p>
    <w:p w14:paraId="17EB7237" w14:textId="77777777" w:rsidR="002552CD" w:rsidRPr="003E38C5" w:rsidRDefault="00CA042B" w:rsidP="002552CD">
      <w:pPr>
        <w:widowControl w:val="0"/>
        <w:suppressAutoHyphens/>
        <w:jc w:val="both"/>
        <w:rPr>
          <w:color w:val="FF0000"/>
          <w:kern w:val="1"/>
          <w:lang w:eastAsia="en-US"/>
        </w:rPr>
      </w:pPr>
      <w:r w:rsidRPr="003E38C5">
        <w:rPr>
          <w:noProof/>
          <w:szCs w:val="20"/>
          <w:lang w:eastAsia="en-US"/>
        </w:rPr>
        <w:drawing>
          <wp:inline distT="0" distB="0" distL="0" distR="0" wp14:anchorId="2AE8DC29" wp14:editId="4252EB42">
            <wp:extent cx="5663565" cy="2796540"/>
            <wp:effectExtent l="0" t="0" r="0" b="0"/>
            <wp:docPr id="1"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896DAA" w14:textId="77777777" w:rsidR="002552CD" w:rsidRPr="003D606D" w:rsidRDefault="002552CD" w:rsidP="002552CD">
      <w:pPr>
        <w:widowControl w:val="0"/>
        <w:suppressAutoHyphens/>
        <w:jc w:val="both"/>
        <w:rPr>
          <w:kern w:val="1"/>
          <w:sz w:val="20"/>
          <w:szCs w:val="20"/>
          <w:lang w:eastAsia="en-US"/>
        </w:rPr>
      </w:pPr>
      <w:r w:rsidRPr="003D606D">
        <w:rPr>
          <w:kern w:val="1"/>
          <w:sz w:val="20"/>
          <w:szCs w:val="20"/>
          <w:lang w:eastAsia="en-US"/>
        </w:rPr>
        <w:t>*Palīgēkas tiek izmantotas iestāžu pamatfunkcijas nodrošināšanai, t.sk. klientu brīvā laika pavadīšanas un sociālās rehabilitācijas nodrošināšanai. Ar apzīmējumu “palīgēkas” tiek saprastas darbnīcas, pirtis, nojumes, garāžas, ražošanas telpas, noliktavas, kūtis u.tml.</w:t>
      </w:r>
    </w:p>
    <w:p w14:paraId="3940E9C0" w14:textId="77777777" w:rsidR="00953A9A" w:rsidRPr="003D606D" w:rsidRDefault="00953A9A" w:rsidP="003D606D">
      <w:pPr>
        <w:widowControl w:val="0"/>
        <w:suppressAutoHyphens/>
        <w:contextualSpacing/>
        <w:jc w:val="right"/>
        <w:rPr>
          <w:i/>
          <w:iCs/>
          <w:color w:val="000000"/>
          <w:sz w:val="22"/>
          <w:szCs w:val="22"/>
        </w:rPr>
      </w:pPr>
      <w:r w:rsidRPr="003D606D">
        <w:rPr>
          <w:i/>
          <w:iCs/>
          <w:color w:val="000000"/>
          <w:sz w:val="22"/>
          <w:szCs w:val="22"/>
        </w:rPr>
        <w:t>2.tabula</w:t>
      </w:r>
    </w:p>
    <w:p w14:paraId="0A54402C" w14:textId="77777777" w:rsidR="008562EC" w:rsidRDefault="008562EC" w:rsidP="003D606D">
      <w:pPr>
        <w:spacing w:before="120"/>
        <w:ind w:firstLine="720"/>
        <w:jc w:val="center"/>
        <w:rPr>
          <w:i/>
          <w:iCs/>
          <w:color w:val="000000"/>
          <w:sz w:val="22"/>
          <w:szCs w:val="22"/>
        </w:rPr>
      </w:pPr>
      <w:r>
        <w:rPr>
          <w:i/>
          <w:iCs/>
          <w:color w:val="000000"/>
          <w:sz w:val="22"/>
          <w:szCs w:val="22"/>
        </w:rPr>
        <w:t>Ē</w:t>
      </w:r>
      <w:r w:rsidRPr="003E38C5">
        <w:rPr>
          <w:i/>
          <w:iCs/>
          <w:color w:val="000000"/>
          <w:sz w:val="22"/>
          <w:szCs w:val="22"/>
        </w:rPr>
        <w:t xml:space="preserve">ku sadalījums pēc </w:t>
      </w:r>
      <w:r>
        <w:rPr>
          <w:i/>
          <w:iCs/>
          <w:color w:val="000000"/>
          <w:sz w:val="22"/>
          <w:szCs w:val="22"/>
        </w:rPr>
        <w:t>tehniskā stāvokļa</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227"/>
        <w:gridCol w:w="852"/>
        <w:gridCol w:w="1054"/>
        <w:gridCol w:w="977"/>
        <w:gridCol w:w="1227"/>
        <w:gridCol w:w="1473"/>
      </w:tblGrid>
      <w:tr w:rsidR="008A268F" w:rsidRPr="006F05D4" w14:paraId="7945C334" w14:textId="77777777" w:rsidTr="008A268F">
        <w:trPr>
          <w:trHeight w:val="585"/>
          <w:jc w:val="center"/>
        </w:trPr>
        <w:tc>
          <w:tcPr>
            <w:tcW w:w="1949" w:type="dxa"/>
            <w:shd w:val="clear" w:color="auto" w:fill="auto"/>
            <w:vAlign w:val="center"/>
            <w:hideMark/>
          </w:tcPr>
          <w:p w14:paraId="5D2E8E28" w14:textId="77777777" w:rsidR="008562EC" w:rsidRPr="003D606D" w:rsidRDefault="006D2F00" w:rsidP="003D606D">
            <w:pPr>
              <w:rPr>
                <w:bCs/>
                <w:color w:val="000000"/>
                <w:sz w:val="22"/>
                <w:szCs w:val="22"/>
              </w:rPr>
            </w:pPr>
            <w:r w:rsidRPr="003D606D">
              <w:rPr>
                <w:bCs/>
                <w:color w:val="000000"/>
                <w:sz w:val="22"/>
                <w:szCs w:val="22"/>
              </w:rPr>
              <w:t>ē</w:t>
            </w:r>
            <w:r w:rsidR="008562EC" w:rsidRPr="006F05D4">
              <w:rPr>
                <w:bCs/>
                <w:color w:val="000000"/>
                <w:sz w:val="22"/>
                <w:szCs w:val="22"/>
              </w:rPr>
              <w:t>ku tehniskais stāvoklis</w:t>
            </w:r>
            <w:r w:rsidR="008562EC" w:rsidRPr="003D606D">
              <w:rPr>
                <w:rStyle w:val="FootnoteReference"/>
                <w:bCs/>
                <w:color w:val="000000"/>
                <w:sz w:val="22"/>
                <w:szCs w:val="22"/>
              </w:rPr>
              <w:footnoteReference w:id="8"/>
            </w:r>
          </w:p>
        </w:tc>
        <w:tc>
          <w:tcPr>
            <w:tcW w:w="1227" w:type="dxa"/>
            <w:vAlign w:val="center"/>
          </w:tcPr>
          <w:p w14:paraId="5E107AE2" w14:textId="77777777" w:rsidR="008562EC" w:rsidRPr="006F05D4" w:rsidRDefault="006D2F00" w:rsidP="0090023D">
            <w:pPr>
              <w:jc w:val="center"/>
              <w:rPr>
                <w:bCs/>
                <w:color w:val="000000"/>
                <w:sz w:val="22"/>
                <w:szCs w:val="22"/>
              </w:rPr>
            </w:pPr>
            <w:r w:rsidRPr="003D606D">
              <w:rPr>
                <w:bCs/>
                <w:color w:val="000000"/>
                <w:sz w:val="22"/>
                <w:szCs w:val="22"/>
              </w:rPr>
              <w:t>t</w:t>
            </w:r>
            <w:r w:rsidR="008562EC" w:rsidRPr="006F05D4">
              <w:rPr>
                <w:bCs/>
                <w:color w:val="000000"/>
                <w:sz w:val="22"/>
                <w:szCs w:val="22"/>
              </w:rPr>
              <w:t>eicams</w:t>
            </w:r>
          </w:p>
        </w:tc>
        <w:tc>
          <w:tcPr>
            <w:tcW w:w="852" w:type="dxa"/>
            <w:vAlign w:val="center"/>
          </w:tcPr>
          <w:p w14:paraId="39470E96" w14:textId="77777777" w:rsidR="008562EC" w:rsidRPr="006F05D4" w:rsidRDefault="006D2F00" w:rsidP="0090023D">
            <w:pPr>
              <w:jc w:val="center"/>
              <w:rPr>
                <w:bCs/>
                <w:color w:val="000000"/>
                <w:sz w:val="22"/>
                <w:szCs w:val="22"/>
              </w:rPr>
            </w:pPr>
            <w:r w:rsidRPr="003D606D">
              <w:rPr>
                <w:bCs/>
                <w:color w:val="000000"/>
                <w:sz w:val="22"/>
                <w:szCs w:val="22"/>
              </w:rPr>
              <w:t>l</w:t>
            </w:r>
            <w:r w:rsidR="008562EC" w:rsidRPr="006F05D4">
              <w:rPr>
                <w:bCs/>
                <w:color w:val="000000"/>
                <w:sz w:val="22"/>
                <w:szCs w:val="22"/>
              </w:rPr>
              <w:t>abs</w:t>
            </w:r>
          </w:p>
        </w:tc>
        <w:tc>
          <w:tcPr>
            <w:tcW w:w="1054" w:type="dxa"/>
            <w:vAlign w:val="center"/>
          </w:tcPr>
          <w:p w14:paraId="76076C34" w14:textId="77777777" w:rsidR="008562EC" w:rsidRPr="006F05D4" w:rsidRDefault="006D2F00" w:rsidP="003D606D">
            <w:pPr>
              <w:rPr>
                <w:bCs/>
                <w:color w:val="000000"/>
                <w:sz w:val="22"/>
                <w:szCs w:val="22"/>
              </w:rPr>
            </w:pPr>
            <w:r w:rsidRPr="003D606D">
              <w:rPr>
                <w:bCs/>
                <w:color w:val="000000"/>
                <w:sz w:val="22"/>
                <w:szCs w:val="22"/>
              </w:rPr>
              <w:t>v</w:t>
            </w:r>
            <w:r w:rsidR="008562EC" w:rsidRPr="006F05D4">
              <w:rPr>
                <w:bCs/>
                <w:color w:val="000000"/>
                <w:sz w:val="22"/>
                <w:szCs w:val="22"/>
              </w:rPr>
              <w:t>idējs</w:t>
            </w:r>
          </w:p>
        </w:tc>
        <w:tc>
          <w:tcPr>
            <w:tcW w:w="977" w:type="dxa"/>
            <w:shd w:val="clear" w:color="auto" w:fill="auto"/>
            <w:noWrap/>
            <w:vAlign w:val="center"/>
            <w:hideMark/>
          </w:tcPr>
          <w:p w14:paraId="15CEED52" w14:textId="77777777" w:rsidR="008562EC" w:rsidRPr="006F05D4" w:rsidRDefault="006D2F00" w:rsidP="0090023D">
            <w:pPr>
              <w:jc w:val="center"/>
              <w:rPr>
                <w:bCs/>
                <w:color w:val="000000"/>
                <w:sz w:val="22"/>
                <w:szCs w:val="22"/>
              </w:rPr>
            </w:pPr>
            <w:r w:rsidRPr="003D606D">
              <w:rPr>
                <w:bCs/>
                <w:color w:val="000000"/>
                <w:sz w:val="22"/>
                <w:szCs w:val="22"/>
              </w:rPr>
              <w:t>s</w:t>
            </w:r>
            <w:r w:rsidR="008562EC" w:rsidRPr="006F05D4">
              <w:rPr>
                <w:bCs/>
                <w:color w:val="000000"/>
                <w:sz w:val="22"/>
                <w:szCs w:val="22"/>
              </w:rPr>
              <w:t>likts</w:t>
            </w:r>
          </w:p>
        </w:tc>
        <w:tc>
          <w:tcPr>
            <w:tcW w:w="1227" w:type="dxa"/>
            <w:vAlign w:val="center"/>
          </w:tcPr>
          <w:p w14:paraId="3E7321F4" w14:textId="77777777" w:rsidR="008562EC" w:rsidRPr="006F05D4" w:rsidRDefault="006D2F00" w:rsidP="0090023D">
            <w:pPr>
              <w:jc w:val="center"/>
              <w:rPr>
                <w:bCs/>
                <w:color w:val="000000"/>
                <w:sz w:val="22"/>
                <w:szCs w:val="22"/>
              </w:rPr>
            </w:pPr>
            <w:r w:rsidRPr="003D606D">
              <w:rPr>
                <w:bCs/>
                <w:color w:val="000000"/>
                <w:sz w:val="22"/>
                <w:szCs w:val="22"/>
              </w:rPr>
              <w:t>ļ</w:t>
            </w:r>
            <w:r w:rsidR="008562EC" w:rsidRPr="006F05D4">
              <w:rPr>
                <w:bCs/>
                <w:color w:val="000000"/>
                <w:sz w:val="22"/>
                <w:szCs w:val="22"/>
              </w:rPr>
              <w:t>oti slikts</w:t>
            </w:r>
          </w:p>
        </w:tc>
        <w:tc>
          <w:tcPr>
            <w:tcW w:w="1473" w:type="dxa"/>
            <w:shd w:val="clear" w:color="auto" w:fill="auto"/>
            <w:noWrap/>
            <w:vAlign w:val="center"/>
            <w:hideMark/>
          </w:tcPr>
          <w:p w14:paraId="61EA6C33" w14:textId="77777777" w:rsidR="008562EC" w:rsidRPr="006F05D4" w:rsidRDefault="008562EC" w:rsidP="0090023D">
            <w:pPr>
              <w:jc w:val="center"/>
              <w:rPr>
                <w:bCs/>
                <w:color w:val="000000"/>
                <w:sz w:val="22"/>
                <w:szCs w:val="22"/>
              </w:rPr>
            </w:pPr>
            <w:r w:rsidRPr="006F05D4">
              <w:rPr>
                <w:bCs/>
                <w:color w:val="000000"/>
                <w:sz w:val="22"/>
                <w:szCs w:val="22"/>
              </w:rPr>
              <w:t>KOPĀ</w:t>
            </w:r>
          </w:p>
        </w:tc>
      </w:tr>
      <w:tr w:rsidR="008A268F" w:rsidRPr="006F05D4" w14:paraId="6FA435AF" w14:textId="77777777" w:rsidTr="008A268F">
        <w:trPr>
          <w:trHeight w:val="495"/>
          <w:jc w:val="center"/>
        </w:trPr>
        <w:tc>
          <w:tcPr>
            <w:tcW w:w="1949" w:type="dxa"/>
            <w:shd w:val="clear" w:color="auto" w:fill="auto"/>
            <w:noWrap/>
            <w:vAlign w:val="center"/>
            <w:hideMark/>
          </w:tcPr>
          <w:p w14:paraId="045EAA90" w14:textId="77777777" w:rsidR="008562EC" w:rsidRPr="006F05D4" w:rsidRDefault="002F6301" w:rsidP="003D606D">
            <w:pPr>
              <w:rPr>
                <w:bCs/>
                <w:color w:val="000000"/>
                <w:sz w:val="22"/>
                <w:szCs w:val="22"/>
              </w:rPr>
            </w:pPr>
            <w:r>
              <w:rPr>
                <w:bCs/>
                <w:color w:val="000000"/>
                <w:sz w:val="22"/>
                <w:szCs w:val="22"/>
              </w:rPr>
              <w:t>ē</w:t>
            </w:r>
            <w:r w:rsidR="008562EC" w:rsidRPr="006F05D4">
              <w:rPr>
                <w:bCs/>
                <w:color w:val="000000"/>
                <w:sz w:val="22"/>
                <w:szCs w:val="22"/>
              </w:rPr>
              <w:t>ku skaits</w:t>
            </w:r>
          </w:p>
        </w:tc>
        <w:tc>
          <w:tcPr>
            <w:tcW w:w="1227" w:type="dxa"/>
            <w:vAlign w:val="center"/>
          </w:tcPr>
          <w:p w14:paraId="3EC215C7" w14:textId="77777777" w:rsidR="008562EC" w:rsidRPr="00050399" w:rsidRDefault="008562EC" w:rsidP="0090023D">
            <w:pPr>
              <w:jc w:val="center"/>
              <w:rPr>
                <w:color w:val="000000"/>
                <w:sz w:val="22"/>
                <w:szCs w:val="22"/>
              </w:rPr>
            </w:pPr>
            <w:r w:rsidRPr="00050399">
              <w:rPr>
                <w:color w:val="000000"/>
                <w:sz w:val="22"/>
                <w:szCs w:val="22"/>
              </w:rPr>
              <w:t>5</w:t>
            </w:r>
          </w:p>
        </w:tc>
        <w:tc>
          <w:tcPr>
            <w:tcW w:w="852" w:type="dxa"/>
            <w:vAlign w:val="center"/>
          </w:tcPr>
          <w:p w14:paraId="36CA475D" w14:textId="77777777" w:rsidR="008562EC" w:rsidRPr="00050399" w:rsidRDefault="008562EC" w:rsidP="0090023D">
            <w:pPr>
              <w:jc w:val="center"/>
              <w:rPr>
                <w:color w:val="000000"/>
                <w:sz w:val="22"/>
                <w:szCs w:val="22"/>
              </w:rPr>
            </w:pPr>
            <w:r w:rsidRPr="00050399">
              <w:rPr>
                <w:color w:val="000000"/>
                <w:sz w:val="22"/>
                <w:szCs w:val="22"/>
              </w:rPr>
              <w:t>13</w:t>
            </w:r>
          </w:p>
        </w:tc>
        <w:tc>
          <w:tcPr>
            <w:tcW w:w="1054" w:type="dxa"/>
            <w:vAlign w:val="center"/>
          </w:tcPr>
          <w:p w14:paraId="09208CFC" w14:textId="77777777" w:rsidR="008562EC" w:rsidRPr="00F636D6" w:rsidRDefault="008562EC" w:rsidP="0090023D">
            <w:pPr>
              <w:jc w:val="center"/>
              <w:rPr>
                <w:color w:val="000000"/>
                <w:sz w:val="22"/>
                <w:szCs w:val="22"/>
              </w:rPr>
            </w:pPr>
            <w:r w:rsidRPr="00F636D6">
              <w:rPr>
                <w:color w:val="000000"/>
                <w:sz w:val="22"/>
                <w:szCs w:val="22"/>
              </w:rPr>
              <w:t>252</w:t>
            </w:r>
          </w:p>
        </w:tc>
        <w:tc>
          <w:tcPr>
            <w:tcW w:w="977" w:type="dxa"/>
            <w:shd w:val="clear" w:color="auto" w:fill="auto"/>
            <w:noWrap/>
            <w:vAlign w:val="center"/>
            <w:hideMark/>
          </w:tcPr>
          <w:p w14:paraId="40CD5CFD" w14:textId="77777777" w:rsidR="008562EC" w:rsidRPr="001F1AC3" w:rsidRDefault="008562EC" w:rsidP="0090023D">
            <w:pPr>
              <w:jc w:val="center"/>
              <w:rPr>
                <w:color w:val="000000"/>
                <w:sz w:val="22"/>
                <w:szCs w:val="22"/>
              </w:rPr>
            </w:pPr>
            <w:r w:rsidRPr="001F1AC3">
              <w:rPr>
                <w:color w:val="000000"/>
                <w:sz w:val="22"/>
                <w:szCs w:val="22"/>
              </w:rPr>
              <w:t>43</w:t>
            </w:r>
          </w:p>
        </w:tc>
        <w:tc>
          <w:tcPr>
            <w:tcW w:w="1227" w:type="dxa"/>
            <w:vAlign w:val="center"/>
          </w:tcPr>
          <w:p w14:paraId="21752DA7" w14:textId="77777777" w:rsidR="008562EC" w:rsidRPr="005F5675" w:rsidRDefault="008562EC" w:rsidP="0090023D">
            <w:pPr>
              <w:jc w:val="center"/>
              <w:rPr>
                <w:b/>
                <w:bCs/>
                <w:color w:val="000000"/>
                <w:sz w:val="22"/>
                <w:szCs w:val="22"/>
              </w:rPr>
            </w:pPr>
            <w:r w:rsidRPr="001F1AC3">
              <w:rPr>
                <w:color w:val="000000"/>
                <w:sz w:val="22"/>
                <w:szCs w:val="22"/>
              </w:rPr>
              <w:t>13</w:t>
            </w:r>
          </w:p>
        </w:tc>
        <w:tc>
          <w:tcPr>
            <w:tcW w:w="1473" w:type="dxa"/>
            <w:shd w:val="clear" w:color="auto" w:fill="auto"/>
            <w:noWrap/>
            <w:vAlign w:val="center"/>
            <w:hideMark/>
          </w:tcPr>
          <w:p w14:paraId="27652E0B" w14:textId="77777777" w:rsidR="008562EC" w:rsidRPr="003D606D" w:rsidRDefault="008562EC" w:rsidP="0090023D">
            <w:pPr>
              <w:jc w:val="center"/>
              <w:rPr>
                <w:bCs/>
                <w:color w:val="000000"/>
                <w:sz w:val="22"/>
                <w:szCs w:val="22"/>
              </w:rPr>
            </w:pPr>
            <w:r w:rsidRPr="003D606D">
              <w:rPr>
                <w:bCs/>
                <w:color w:val="000000"/>
                <w:sz w:val="22"/>
                <w:szCs w:val="22"/>
              </w:rPr>
              <w:t>326</w:t>
            </w:r>
          </w:p>
        </w:tc>
      </w:tr>
    </w:tbl>
    <w:p w14:paraId="09AC64AD" w14:textId="77777777" w:rsidR="00060001" w:rsidRPr="003D606D" w:rsidRDefault="00060001" w:rsidP="00D7349F">
      <w:pPr>
        <w:widowControl w:val="0"/>
        <w:suppressAutoHyphens/>
        <w:contextualSpacing/>
        <w:jc w:val="both"/>
        <w:rPr>
          <w:color w:val="0000FF"/>
          <w:kern w:val="1"/>
          <w:sz w:val="26"/>
          <w:szCs w:val="26"/>
          <w:lang w:eastAsia="en-US"/>
        </w:rPr>
      </w:pPr>
    </w:p>
    <w:p w14:paraId="359EFC1E" w14:textId="4B09298E" w:rsidR="00D7349F" w:rsidRPr="00817A1D" w:rsidRDefault="00D7349F" w:rsidP="00986AB8">
      <w:pPr>
        <w:widowControl w:val="0"/>
        <w:suppressAutoHyphens/>
        <w:ind w:firstLine="720"/>
        <w:contextualSpacing/>
        <w:jc w:val="both"/>
        <w:rPr>
          <w:kern w:val="1"/>
          <w:lang w:eastAsia="en-US"/>
        </w:rPr>
      </w:pPr>
      <w:r w:rsidRPr="00817A1D">
        <w:rPr>
          <w:kern w:val="1"/>
          <w:lang w:eastAsia="en-US"/>
        </w:rPr>
        <w:t>Brīvajā tirgū iznomājamo nekustamo īpašumu</w:t>
      </w:r>
      <w:r w:rsidR="003D606D" w:rsidRPr="00817A1D">
        <w:rPr>
          <w:kern w:val="1"/>
          <w:lang w:eastAsia="en-US"/>
        </w:rPr>
        <w:t xml:space="preserve"> (telpu)</w:t>
      </w:r>
      <w:r w:rsidRPr="00817A1D">
        <w:rPr>
          <w:kern w:val="1"/>
          <w:lang w:eastAsia="en-US"/>
        </w:rPr>
        <w:t xml:space="preserve"> skaitam ir tendence samazināties, jo, pieaugot iestāžu darbības nodrošināšanai nepieciešamajam telpu apjomam, brīvā tirgus vajadzībām palikušas ražošanas un noliktavu telpas. </w:t>
      </w:r>
      <w:r w:rsidR="00230A5F">
        <w:rPr>
          <w:kern w:val="1"/>
          <w:lang w:eastAsia="en-US"/>
        </w:rPr>
        <w:t>Tā, p</w:t>
      </w:r>
      <w:r w:rsidR="00AC650D" w:rsidRPr="00817A1D">
        <w:rPr>
          <w:kern w:val="1"/>
          <w:lang w:eastAsia="en-US"/>
        </w:rPr>
        <w:t xml:space="preserve">iemēram, </w:t>
      </w:r>
      <w:r w:rsidR="003329FB" w:rsidRPr="00817A1D">
        <w:rPr>
          <w:kern w:val="1"/>
          <w:lang w:eastAsia="en-US"/>
        </w:rPr>
        <w:t>nekustam</w:t>
      </w:r>
      <w:r w:rsidR="00A452C8">
        <w:rPr>
          <w:kern w:val="1"/>
          <w:lang w:eastAsia="en-US"/>
        </w:rPr>
        <w:t>ais</w:t>
      </w:r>
      <w:r w:rsidR="003329FB" w:rsidRPr="00817A1D">
        <w:rPr>
          <w:kern w:val="1"/>
          <w:lang w:eastAsia="en-US"/>
        </w:rPr>
        <w:t xml:space="preserve"> </w:t>
      </w:r>
      <w:r w:rsidR="0057777A" w:rsidRPr="00817A1D">
        <w:rPr>
          <w:kern w:val="1"/>
          <w:lang w:eastAsia="en-US"/>
        </w:rPr>
        <w:t>īpašum</w:t>
      </w:r>
      <w:r w:rsidR="00A452C8">
        <w:rPr>
          <w:kern w:val="1"/>
          <w:lang w:eastAsia="en-US"/>
        </w:rPr>
        <w:t>s</w:t>
      </w:r>
      <w:r w:rsidRPr="00817A1D">
        <w:rPr>
          <w:kern w:val="1"/>
          <w:lang w:eastAsia="en-US"/>
        </w:rPr>
        <w:t xml:space="preserve"> Lakstīgalu iel</w:t>
      </w:r>
      <w:r w:rsidR="0057777A" w:rsidRPr="00817A1D">
        <w:rPr>
          <w:kern w:val="1"/>
          <w:lang w:eastAsia="en-US"/>
        </w:rPr>
        <w:t>ā</w:t>
      </w:r>
      <w:r w:rsidRPr="00817A1D">
        <w:rPr>
          <w:kern w:val="1"/>
          <w:lang w:eastAsia="en-US"/>
        </w:rPr>
        <w:t xml:space="preserve"> 1, Ventspilī, </w:t>
      </w:r>
      <w:r w:rsidR="003329FB">
        <w:rPr>
          <w:kern w:val="1"/>
          <w:lang w:eastAsia="en-US"/>
        </w:rPr>
        <w:t xml:space="preserve">saskaņā ar </w:t>
      </w:r>
      <w:r w:rsidR="003329FB" w:rsidRPr="003329FB">
        <w:rPr>
          <w:kern w:val="1"/>
          <w:lang w:eastAsia="en-US"/>
        </w:rPr>
        <w:t>Ministru kabineta 2018. gada 19. septembra rīkojum</w:t>
      </w:r>
      <w:r w:rsidR="003329FB">
        <w:rPr>
          <w:kern w:val="1"/>
          <w:lang w:eastAsia="en-US"/>
        </w:rPr>
        <w:t>a</w:t>
      </w:r>
      <w:r w:rsidR="003329FB" w:rsidRPr="003329FB">
        <w:rPr>
          <w:kern w:val="1"/>
          <w:lang w:eastAsia="en-US"/>
        </w:rPr>
        <w:t xml:space="preserve">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w:t>
      </w:r>
      <w:r w:rsidR="003329FB">
        <w:rPr>
          <w:kern w:val="1"/>
          <w:lang w:eastAsia="en-US"/>
        </w:rPr>
        <w:t xml:space="preserve"> 7. punktu </w:t>
      </w:r>
      <w:r w:rsidR="000226FA">
        <w:rPr>
          <w:kern w:val="1"/>
          <w:lang w:eastAsia="en-US"/>
        </w:rPr>
        <w:t xml:space="preserve">pēc tā atbrīvošanas </w:t>
      </w:r>
      <w:r w:rsidR="00672E2B" w:rsidRPr="00817A1D">
        <w:rPr>
          <w:kern w:val="1"/>
          <w:lang w:eastAsia="en-US"/>
        </w:rPr>
        <w:t xml:space="preserve">tiks </w:t>
      </w:r>
      <w:r w:rsidRPr="00817A1D">
        <w:rPr>
          <w:kern w:val="1"/>
          <w:lang w:eastAsia="en-US"/>
        </w:rPr>
        <w:t>nodot</w:t>
      </w:r>
      <w:r w:rsidR="002376E8" w:rsidRPr="00817A1D">
        <w:rPr>
          <w:kern w:val="1"/>
          <w:lang w:eastAsia="en-US"/>
        </w:rPr>
        <w:t>s</w:t>
      </w:r>
      <w:r w:rsidRPr="00817A1D">
        <w:rPr>
          <w:kern w:val="1"/>
          <w:lang w:eastAsia="en-US"/>
        </w:rPr>
        <w:t xml:space="preserve"> </w:t>
      </w:r>
      <w:r w:rsidR="005C3822">
        <w:rPr>
          <w:kern w:val="1"/>
          <w:lang w:eastAsia="en-US"/>
        </w:rPr>
        <w:t>Finanšu ministrijai (</w:t>
      </w:r>
      <w:r w:rsidRPr="00817A1D">
        <w:rPr>
          <w:kern w:val="1"/>
          <w:lang w:eastAsia="en-US"/>
        </w:rPr>
        <w:t>VN</w:t>
      </w:r>
      <w:r w:rsidR="006562AD" w:rsidRPr="00817A1D">
        <w:rPr>
          <w:kern w:val="1"/>
          <w:lang w:eastAsia="en-US"/>
        </w:rPr>
        <w:t>Ī</w:t>
      </w:r>
      <w:r w:rsidR="005C3822">
        <w:rPr>
          <w:kern w:val="1"/>
          <w:lang w:eastAsia="en-US"/>
        </w:rPr>
        <w:t>)</w:t>
      </w:r>
      <w:r w:rsidRPr="00817A1D">
        <w:rPr>
          <w:kern w:val="1"/>
          <w:lang w:eastAsia="en-US"/>
        </w:rPr>
        <w:t xml:space="preserve"> </w:t>
      </w:r>
      <w:r w:rsidR="007F1B36">
        <w:rPr>
          <w:kern w:val="1"/>
          <w:lang w:eastAsia="en-US"/>
        </w:rPr>
        <w:t>pārdošanai izsolē</w:t>
      </w:r>
      <w:r w:rsidRPr="00817A1D">
        <w:rPr>
          <w:kern w:val="1"/>
          <w:lang w:eastAsia="en-US"/>
        </w:rPr>
        <w:t xml:space="preserve">. </w:t>
      </w:r>
      <w:r w:rsidR="00906AA8" w:rsidRPr="00817A1D">
        <w:rPr>
          <w:kern w:val="1"/>
          <w:lang w:eastAsia="en-US"/>
        </w:rPr>
        <w:t>Absolūto vairākumu</w:t>
      </w:r>
      <w:r w:rsidRPr="00817A1D">
        <w:rPr>
          <w:kern w:val="1"/>
          <w:lang w:eastAsia="en-US"/>
        </w:rPr>
        <w:t xml:space="preserve"> nomas ieņēmumu veido nomas maksa, kas noteikta atbilstoši Ministru kabineta 2018. gada 20. februāra noteikumu Nr. 97 "Publiskas personas mantas iznomāšanas noteikumi" 3. nodaļas regulējumam</w:t>
      </w:r>
      <w:r w:rsidR="00906AA8" w:rsidRPr="00817A1D">
        <w:rPr>
          <w:kern w:val="1"/>
          <w:lang w:eastAsia="en-US"/>
        </w:rPr>
        <w:t xml:space="preserve">, </w:t>
      </w:r>
      <w:r w:rsidR="00243CC7">
        <w:rPr>
          <w:kern w:val="1"/>
          <w:lang w:eastAsia="en-US"/>
        </w:rPr>
        <w:t>kas neparedz peļņas gūšanu</w:t>
      </w:r>
      <w:r w:rsidR="00906AA8" w:rsidRPr="00817A1D">
        <w:rPr>
          <w:kern w:val="1"/>
          <w:lang w:eastAsia="en-US"/>
        </w:rPr>
        <w:t>.</w:t>
      </w:r>
      <w:r w:rsidRPr="00817A1D">
        <w:rPr>
          <w:kern w:val="1"/>
          <w:lang w:eastAsia="en-US"/>
        </w:rPr>
        <w:t xml:space="preserve"> </w:t>
      </w:r>
    </w:p>
    <w:p w14:paraId="2F3AD860" w14:textId="77777777" w:rsidR="00906AA8" w:rsidRPr="00817A1D" w:rsidRDefault="0026414C" w:rsidP="001E449A">
      <w:pPr>
        <w:spacing w:before="120"/>
        <w:ind w:firstLine="720"/>
        <w:jc w:val="both"/>
      </w:pPr>
      <w:r w:rsidRPr="00817A1D">
        <w:lastRenderedPageBreak/>
        <w:t xml:space="preserve">Kapitālsabiedrības ieņēmumi </w:t>
      </w:r>
      <w:r w:rsidR="00FF09A6" w:rsidRPr="00817A1D">
        <w:t xml:space="preserve">galvenokārt </w:t>
      </w:r>
      <w:r w:rsidRPr="00817A1D">
        <w:t xml:space="preserve">saistīti ar netiešu valsts budžeta finansējumu, saņemot </w:t>
      </w:r>
      <w:r w:rsidR="006050FE" w:rsidRPr="00817A1D">
        <w:t>nomas un apsaimniekošanas maksas no labklājības resora valsts budžeta</w:t>
      </w:r>
      <w:r w:rsidRPr="00817A1D">
        <w:t xml:space="preserve"> </w:t>
      </w:r>
      <w:r w:rsidR="00A313E8" w:rsidRPr="00817A1D">
        <w:t>iestādēm</w:t>
      </w:r>
      <w:r w:rsidR="00FF09A6" w:rsidRPr="00817A1D">
        <w:t>.</w:t>
      </w:r>
      <w:r w:rsidRPr="00817A1D">
        <w:t xml:space="preserve"> </w:t>
      </w:r>
      <w:r w:rsidR="008562EC" w:rsidRPr="00817A1D">
        <w:t>Nomas</w:t>
      </w:r>
      <w:r w:rsidRPr="00817A1D">
        <w:t xml:space="preserve"> ietvaros tiek veidoti uzkrājumi nākotnes kapitālieguldījumu vajadzībām </w:t>
      </w:r>
      <w:r w:rsidR="00957A53" w:rsidRPr="00817A1D">
        <w:t>nekustamo īpašumu</w:t>
      </w:r>
      <w:r w:rsidRPr="00817A1D">
        <w:t xml:space="preserve"> atjaunošanai. Bezatlīdzības lietošanā nodotajos īpašumos uzkrājumi </w:t>
      </w:r>
      <w:r w:rsidR="00EF1F13" w:rsidRPr="00817A1D">
        <w:t>k</w:t>
      </w:r>
      <w:r w:rsidR="008955F9" w:rsidRPr="00817A1D">
        <w:t xml:space="preserve">apitālsabiedrības budžetā netiek </w:t>
      </w:r>
      <w:r w:rsidRPr="00817A1D">
        <w:t xml:space="preserve">veidoti, </w:t>
      </w:r>
      <w:r w:rsidR="00FF09A6" w:rsidRPr="00817A1D">
        <w:t>tie</w:t>
      </w:r>
      <w:r w:rsidRPr="00817A1D">
        <w:t xml:space="preserve"> tiek plānoti</w:t>
      </w:r>
      <w:r w:rsidR="005173BC" w:rsidRPr="00817A1D">
        <w:t xml:space="preserve"> </w:t>
      </w:r>
      <w:r w:rsidRPr="00817A1D">
        <w:t>ministrijas ikgadējā budžetā</w:t>
      </w:r>
      <w:r w:rsidR="008562EC" w:rsidRPr="00817A1D">
        <w:t xml:space="preserve"> atbilstoši valsts budžeta ie</w:t>
      </w:r>
      <w:r w:rsidR="001E0FFF" w:rsidRPr="00817A1D">
        <w:t>s</w:t>
      </w:r>
      <w:r w:rsidR="008562EC" w:rsidRPr="00817A1D">
        <w:t>pējām</w:t>
      </w:r>
      <w:r w:rsidRPr="00817A1D">
        <w:t>.</w:t>
      </w:r>
    </w:p>
    <w:p w14:paraId="7F8BADAB" w14:textId="77777777" w:rsidR="001A695B" w:rsidRPr="00817A1D" w:rsidRDefault="002552CD" w:rsidP="002552CD">
      <w:pPr>
        <w:spacing w:before="120"/>
        <w:ind w:firstLine="720"/>
        <w:jc w:val="both"/>
      </w:pPr>
      <w:r w:rsidRPr="00817A1D">
        <w:t xml:space="preserve"> </w:t>
      </w:r>
      <w:r w:rsidR="001A695B" w:rsidRPr="00817A1D">
        <w:t xml:space="preserve">Nekustamo īpašumu attīstības projektu īstenošana un tehniskā stāvokļa uzturēšana tiek veikta </w:t>
      </w:r>
      <w:r w:rsidR="0086657E" w:rsidRPr="00817A1D">
        <w:t>gan</w:t>
      </w:r>
      <w:r w:rsidR="00895619" w:rsidRPr="00817A1D">
        <w:t xml:space="preserve"> </w:t>
      </w:r>
      <w:r w:rsidR="000A06AF" w:rsidRPr="00817A1D">
        <w:t>k</w:t>
      </w:r>
      <w:r w:rsidR="00895619" w:rsidRPr="00817A1D">
        <w:t>apitālsabiedrības, gan</w:t>
      </w:r>
      <w:r w:rsidR="0086657E" w:rsidRPr="00817A1D">
        <w:t xml:space="preserve"> </w:t>
      </w:r>
      <w:r w:rsidR="001A695B" w:rsidRPr="00817A1D">
        <w:t>nozares budžeta ietvaros</w:t>
      </w:r>
      <w:r w:rsidR="0086657E" w:rsidRPr="00817A1D">
        <w:t xml:space="preserve">, gan </w:t>
      </w:r>
      <w:r w:rsidR="001A695B" w:rsidRPr="00817A1D">
        <w:t xml:space="preserve">izmantojot Eiropas Savienības finansējumu. Kapitālsabiedrība savas kompetences ietvaros veic </w:t>
      </w:r>
      <w:r w:rsidR="00A300AE" w:rsidRPr="00817A1D">
        <w:t>ministrijas nekustamo īpašumu</w:t>
      </w:r>
      <w:r w:rsidR="001A695B" w:rsidRPr="00817A1D">
        <w:t xml:space="preserve"> attīstības projektu plānošanu un ieviešanas realizāciju, iesaistoties un nodrošinot attiecīgās darbības visos posmos, sākot ar plānošanu, specifikāciju izstrādi un iepirkumu procedūras organizēšanu, līdz pat projektu realizācijai. </w:t>
      </w:r>
      <w:r w:rsidR="00895619" w:rsidRPr="00817A1D">
        <w:t>Nekustamo īpašumu attīstība, tai skaitā remontdarbi, saistīti tiek plānoti gada, trīs gadu un desmit gadu periodam.</w:t>
      </w:r>
    </w:p>
    <w:p w14:paraId="2C926E4F" w14:textId="77777777" w:rsidR="002552CD" w:rsidRPr="00817A1D" w:rsidRDefault="002552CD" w:rsidP="002552CD">
      <w:pPr>
        <w:widowControl w:val="0"/>
        <w:suppressAutoHyphens/>
        <w:ind w:firstLine="709"/>
        <w:jc w:val="both"/>
      </w:pPr>
      <w:r w:rsidRPr="00817A1D">
        <w:t xml:space="preserve">Kapitālsabiedrības mērķi nekustamo īpašumu portfeļa tehniskā stāvokļa uzlabošanai vai uzturēšanai ir, pirmkārt, veikt pasākumus klientu vajadzībām atbilstošas vides nodrošināšanai un </w:t>
      </w:r>
      <w:r w:rsidR="00C606DC" w:rsidRPr="00817A1D">
        <w:t>nekustamo īpašumu</w:t>
      </w:r>
      <w:r w:rsidRPr="00817A1D">
        <w:t xml:space="preserve"> ilgtspējas uzturēšanai, īstenojot </w:t>
      </w:r>
      <w:r w:rsidR="00C606DC" w:rsidRPr="00817A1D">
        <w:t>nekustamo īpašumu</w:t>
      </w:r>
      <w:r w:rsidRPr="00817A1D">
        <w:t xml:space="preserve"> atjaunošanas, pārbūves un telpu pielāgošanas darbus un nodrošinot </w:t>
      </w:r>
      <w:r w:rsidR="00C606DC" w:rsidRPr="00817A1D">
        <w:t>nekustamo īpašumu</w:t>
      </w:r>
      <w:r w:rsidRPr="00817A1D">
        <w:t xml:space="preserve"> tehniskā stāvokļa uzlabošanu; otrkārt, veicināt ēku energoefektivitātes paaugstināšanu, viedu </w:t>
      </w:r>
      <w:proofErr w:type="spellStart"/>
      <w:r w:rsidRPr="00817A1D">
        <w:t>energovadību</w:t>
      </w:r>
      <w:proofErr w:type="spellEnd"/>
      <w:r w:rsidRPr="00817A1D">
        <w:t xml:space="preserve"> un atjaunojamo energoresursu izmantošanu</w:t>
      </w:r>
      <w:r w:rsidR="00C606DC" w:rsidRPr="00817A1D">
        <w:t xml:space="preserve"> nozares īpašumos</w:t>
      </w:r>
      <w:r w:rsidRPr="00817A1D">
        <w:t xml:space="preserve">. </w:t>
      </w:r>
    </w:p>
    <w:p w14:paraId="089EA9D7" w14:textId="77777777" w:rsidR="003F7096" w:rsidRPr="00817A1D" w:rsidRDefault="003F7096" w:rsidP="00C426E0">
      <w:pPr>
        <w:spacing w:before="120"/>
        <w:jc w:val="both"/>
      </w:pPr>
    </w:p>
    <w:p w14:paraId="49E6481D" w14:textId="77777777" w:rsidR="00F86D15" w:rsidRPr="00817A1D" w:rsidRDefault="00F86D15" w:rsidP="00550B94">
      <w:pPr>
        <w:numPr>
          <w:ilvl w:val="0"/>
          <w:numId w:val="14"/>
        </w:numPr>
        <w:spacing w:after="240"/>
        <w:ind w:left="0"/>
        <w:jc w:val="center"/>
        <w:rPr>
          <w:b/>
        </w:rPr>
      </w:pPr>
      <w:r w:rsidRPr="00817A1D">
        <w:rPr>
          <w:b/>
        </w:rPr>
        <w:t>Darba grupas</w:t>
      </w:r>
      <w:r w:rsidR="008530A1" w:rsidRPr="00817A1D">
        <w:rPr>
          <w:b/>
        </w:rPr>
        <w:t xml:space="preserve"> </w:t>
      </w:r>
      <w:proofErr w:type="spellStart"/>
      <w:r w:rsidR="00D51FF2" w:rsidRPr="00817A1D">
        <w:rPr>
          <w:b/>
        </w:rPr>
        <w:t>izvērtējums</w:t>
      </w:r>
      <w:proofErr w:type="spellEnd"/>
      <w:r w:rsidR="00D51FF2" w:rsidRPr="00817A1D">
        <w:rPr>
          <w:b/>
        </w:rPr>
        <w:t xml:space="preserve"> un </w:t>
      </w:r>
      <w:r w:rsidR="008530A1" w:rsidRPr="00817A1D">
        <w:rPr>
          <w:b/>
        </w:rPr>
        <w:t>piedāvātais risinājums</w:t>
      </w:r>
    </w:p>
    <w:p w14:paraId="2269646B" w14:textId="77777777" w:rsidR="00E27D5E" w:rsidRPr="00817A1D" w:rsidRDefault="00306F48" w:rsidP="00550B94">
      <w:pPr>
        <w:spacing w:after="240"/>
        <w:ind w:firstLine="720"/>
        <w:jc w:val="both"/>
      </w:pPr>
      <w:r w:rsidRPr="00817A1D">
        <w:t>Darba grupa organizēj</w:t>
      </w:r>
      <w:r w:rsidR="00391CED" w:rsidRPr="00817A1D">
        <w:t>a</w:t>
      </w:r>
      <w:r w:rsidRPr="00817A1D">
        <w:t xml:space="preserve"> alternatīvu </w:t>
      </w:r>
      <w:r w:rsidR="00661149" w:rsidRPr="00817A1D">
        <w:t xml:space="preserve">ministrijas valdījumā esošo valsts </w:t>
      </w:r>
      <w:r w:rsidR="00A56AA6" w:rsidRPr="00817A1D">
        <w:t xml:space="preserve">nekustamo īpašumu pārvaldīšanas </w:t>
      </w:r>
      <w:r w:rsidRPr="00817A1D">
        <w:t>risinājumu variantu lietderības izvērtēšanu un priekšlikumu izstrādi</w:t>
      </w:r>
      <w:r w:rsidR="00A56AA6" w:rsidRPr="00817A1D">
        <w:t>, vei</w:t>
      </w:r>
      <w:r w:rsidR="00E63857" w:rsidRPr="00817A1D">
        <w:t>cot</w:t>
      </w:r>
      <w:r w:rsidR="00A56AA6" w:rsidRPr="00817A1D">
        <w:t xml:space="preserve"> detalizēt</w:t>
      </w:r>
      <w:r w:rsidR="00E63857" w:rsidRPr="00817A1D">
        <w:t>u</w:t>
      </w:r>
      <w:r w:rsidR="00A56AA6" w:rsidRPr="00817A1D">
        <w:t xml:space="preserve"> novērtējum</w:t>
      </w:r>
      <w:r w:rsidR="00E63857" w:rsidRPr="00817A1D">
        <w:t>u</w:t>
      </w:r>
      <w:r w:rsidR="00A56AA6" w:rsidRPr="00817A1D">
        <w:t xml:space="preserve"> par pašreizējā </w:t>
      </w:r>
      <w:r w:rsidR="00E63857" w:rsidRPr="00817A1D">
        <w:t>ministrijas</w:t>
      </w:r>
      <w:r w:rsidR="00A56AA6" w:rsidRPr="00817A1D">
        <w:t xml:space="preserve"> nekustamā īpašuma</w:t>
      </w:r>
      <w:r w:rsidR="00E63857" w:rsidRPr="00817A1D">
        <w:t xml:space="preserve"> </w:t>
      </w:r>
      <w:r w:rsidR="00A56AA6" w:rsidRPr="00817A1D">
        <w:t xml:space="preserve">pārvaldītāja darbību. </w:t>
      </w:r>
      <w:r w:rsidR="00CF23E9" w:rsidRPr="00817A1D">
        <w:t>Tika veikts k</w:t>
      </w:r>
      <w:r w:rsidR="00393AC6" w:rsidRPr="00817A1D">
        <w:t>api</w:t>
      </w:r>
      <w:r w:rsidR="00065B65" w:rsidRPr="00817A1D">
        <w:t>t</w:t>
      </w:r>
      <w:r w:rsidR="00393AC6" w:rsidRPr="00817A1D">
        <w:t>ālsabiedrības</w:t>
      </w:r>
      <w:r w:rsidR="00A56AA6" w:rsidRPr="00817A1D">
        <w:t xml:space="preserve"> darbība</w:t>
      </w:r>
      <w:r w:rsidR="00CF23E9" w:rsidRPr="00817A1D">
        <w:t>s</w:t>
      </w:r>
      <w:r w:rsidR="00A56AA6" w:rsidRPr="00817A1D">
        <w:t xml:space="preserve"> (pamatfunkciju un stratēģisko mērķu izpilde, korporatīvās pārvaldības</w:t>
      </w:r>
      <w:r w:rsidR="00CF23E9" w:rsidRPr="00817A1D">
        <w:t xml:space="preserve"> </w:t>
      </w:r>
      <w:r w:rsidR="00A56AA6" w:rsidRPr="00817A1D">
        <w:t>principi, personāla vadība un kapacitāte)</w:t>
      </w:r>
      <w:r w:rsidR="00CF23E9" w:rsidRPr="00817A1D">
        <w:t xml:space="preserve"> </w:t>
      </w:r>
      <w:proofErr w:type="spellStart"/>
      <w:r w:rsidR="00CF23E9" w:rsidRPr="00817A1D">
        <w:t>izvērtējums</w:t>
      </w:r>
      <w:proofErr w:type="spellEnd"/>
      <w:r w:rsidR="00CF23E9" w:rsidRPr="00817A1D">
        <w:t xml:space="preserve">, </w:t>
      </w:r>
      <w:r w:rsidR="00A56AA6" w:rsidRPr="00817A1D">
        <w:t xml:space="preserve">nekustamo īpašumu portfeļa </w:t>
      </w:r>
      <w:proofErr w:type="spellStart"/>
      <w:r w:rsidR="00A56AA6" w:rsidRPr="00817A1D">
        <w:t>izvērtējums</w:t>
      </w:r>
      <w:proofErr w:type="spellEnd"/>
      <w:r w:rsidR="00CF23E9" w:rsidRPr="00817A1D">
        <w:t xml:space="preserve">, </w:t>
      </w:r>
      <w:r w:rsidR="00A56AA6" w:rsidRPr="00817A1D">
        <w:t xml:space="preserve">ārpakalpojuma līgumu būtiskāko nosacījumu </w:t>
      </w:r>
      <w:proofErr w:type="spellStart"/>
      <w:r w:rsidR="00A56AA6" w:rsidRPr="00817A1D">
        <w:t>izvērtējums</w:t>
      </w:r>
      <w:proofErr w:type="spellEnd"/>
      <w:r w:rsidR="00CF23E9" w:rsidRPr="00817A1D">
        <w:t xml:space="preserve">, </w:t>
      </w:r>
      <w:r w:rsidR="00A56AA6" w:rsidRPr="00817A1D">
        <w:t xml:space="preserve">īstenoto projektu </w:t>
      </w:r>
      <w:proofErr w:type="spellStart"/>
      <w:r w:rsidR="00A56AA6" w:rsidRPr="00817A1D">
        <w:t>izvērtējums</w:t>
      </w:r>
      <w:proofErr w:type="spellEnd"/>
      <w:r w:rsidR="00CF23E9" w:rsidRPr="00817A1D">
        <w:t xml:space="preserve">, </w:t>
      </w:r>
      <w:r w:rsidR="00A56AA6" w:rsidRPr="00817A1D">
        <w:t>attīstības projektu realizācijas iespējas.</w:t>
      </w:r>
    </w:p>
    <w:p w14:paraId="403E1538" w14:textId="77777777" w:rsidR="008E6628" w:rsidRPr="00817A1D" w:rsidRDefault="00A97BE1" w:rsidP="00CF23E9">
      <w:pPr>
        <w:spacing w:before="120"/>
        <w:ind w:firstLine="720"/>
        <w:jc w:val="both"/>
      </w:pPr>
      <w:proofErr w:type="spellStart"/>
      <w:r w:rsidRPr="00817A1D">
        <w:t>Izvērtējumā</w:t>
      </w:r>
      <w:proofErr w:type="spellEnd"/>
      <w:r w:rsidRPr="00817A1D">
        <w:t xml:space="preserve"> tika salīdzināti </w:t>
      </w:r>
      <w:r w:rsidR="008E6628" w:rsidRPr="00817A1D">
        <w:t>trīs iespējam</w:t>
      </w:r>
      <w:r w:rsidRPr="00817A1D">
        <w:t>ie</w:t>
      </w:r>
      <w:r w:rsidR="008E6628" w:rsidRPr="00817A1D">
        <w:t xml:space="preserve"> scenārij</w:t>
      </w:r>
      <w:r w:rsidRPr="00817A1D">
        <w:t>i</w:t>
      </w:r>
      <w:r w:rsidR="00E77424" w:rsidRPr="00817A1D">
        <w:t xml:space="preserve"> - </w:t>
      </w:r>
      <w:r w:rsidR="008E6628" w:rsidRPr="00817A1D">
        <w:t xml:space="preserve">saglabāt esošo situāciju (scenārijs Nr. 1), nodot daļu </w:t>
      </w:r>
      <w:r w:rsidR="00F47465" w:rsidRPr="00817A1D">
        <w:t>kapitālsabiedrības</w:t>
      </w:r>
      <w:r w:rsidR="008E6628" w:rsidRPr="00817A1D">
        <w:t xml:space="preserve"> pārvaldīto īpašumu VNĪ (scenārijs Nr.</w:t>
      </w:r>
      <w:r w:rsidR="007A099D" w:rsidRPr="00817A1D">
        <w:t> </w:t>
      </w:r>
      <w:r w:rsidR="008E6628" w:rsidRPr="00817A1D">
        <w:t xml:space="preserve">2) vai nodot VNĪ pārvaldībā visus patlaban </w:t>
      </w:r>
      <w:r w:rsidR="003F5F57" w:rsidRPr="00817A1D">
        <w:t>kapitālsabiedrības</w:t>
      </w:r>
      <w:r w:rsidR="008E6628" w:rsidRPr="00817A1D">
        <w:t xml:space="preserve"> pārvaldītos īpašumus (scenārijs Nr. 3).</w:t>
      </w:r>
    </w:p>
    <w:p w14:paraId="28C0CF99" w14:textId="77777777" w:rsidR="004A1EDB" w:rsidRPr="00817A1D" w:rsidRDefault="00817FAA" w:rsidP="00B14DEA">
      <w:pPr>
        <w:spacing w:before="120"/>
        <w:ind w:firstLine="720"/>
        <w:jc w:val="both"/>
      </w:pPr>
      <w:r w:rsidRPr="00817A1D">
        <w:t>Valsts nekustamā īpašuma vienotas pārvaldīšanas un apsaimniekošanas koncepcij</w:t>
      </w:r>
      <w:r w:rsidR="00827C11" w:rsidRPr="00817A1D">
        <w:t>as</w:t>
      </w:r>
      <w:r w:rsidR="00242321" w:rsidRPr="00817A1D">
        <w:rPr>
          <w:rStyle w:val="FootnoteReference"/>
        </w:rPr>
        <w:footnoteReference w:id="9"/>
      </w:r>
      <w:r w:rsidRPr="00817A1D">
        <w:t xml:space="preserve"> </w:t>
      </w:r>
      <w:r w:rsidR="00827C11" w:rsidRPr="00817A1D">
        <w:t>8.1. apakšpunkt</w:t>
      </w:r>
      <w:r w:rsidR="00137154" w:rsidRPr="00817A1D">
        <w:t>ā noteikts pienākums</w:t>
      </w:r>
      <w:r w:rsidR="00827C11" w:rsidRPr="00817A1D">
        <w:t xml:space="preserve"> visā koncepcijas ieviešanas periodā ministrijām un valsts institūcijām ar tiešo funkciju veikšanu nesaistītus un valsts īpašumā saglabājamus nekustamos īpašumus nodot </w:t>
      </w:r>
      <w:r w:rsidR="00110CDA" w:rsidRPr="00817A1D">
        <w:t>FM</w:t>
      </w:r>
      <w:r w:rsidR="00827C11" w:rsidRPr="00817A1D">
        <w:t xml:space="preserve"> valdījumā </w:t>
      </w:r>
      <w:r w:rsidR="0046766B" w:rsidRPr="00817A1D">
        <w:t>VNĪ</w:t>
      </w:r>
      <w:r w:rsidR="00827C11" w:rsidRPr="00817A1D">
        <w:t xml:space="preserve"> pārvaldīšanā</w:t>
      </w:r>
      <w:r w:rsidR="0015017A" w:rsidRPr="00817A1D">
        <w:t>.</w:t>
      </w:r>
      <w:r w:rsidR="00497963" w:rsidRPr="00817A1D">
        <w:t xml:space="preserve"> Minētais neattiecas uz valsts sociālās aprūpes centriem, kas saskaņā ar Ministru kabineta 2006.</w:t>
      </w:r>
      <w:r w:rsidR="00A15DAE" w:rsidRPr="00817A1D">
        <w:t xml:space="preserve"> </w:t>
      </w:r>
      <w:r w:rsidR="00497963" w:rsidRPr="00817A1D">
        <w:t>gada 9.</w:t>
      </w:r>
      <w:r w:rsidR="00A15DAE" w:rsidRPr="00817A1D">
        <w:t xml:space="preserve"> </w:t>
      </w:r>
      <w:r w:rsidR="00497963" w:rsidRPr="00817A1D">
        <w:t>maija rīkojuma Nr.</w:t>
      </w:r>
      <w:r w:rsidR="00F06B3B" w:rsidRPr="00817A1D">
        <w:t xml:space="preserve"> </w:t>
      </w:r>
      <w:r w:rsidR="00497963" w:rsidRPr="00817A1D">
        <w:t>319 “Par Valsts nekustamā īpašuma vienotas pārvaldīšanas un apsaimniekošanas koncepciju”</w:t>
      </w:r>
      <w:r w:rsidR="000818B6" w:rsidRPr="00817A1D">
        <w:t xml:space="preserve"> 8.4.1. apakšpunktu nododami kapitālsabiedrības apsaimniekošanā</w:t>
      </w:r>
      <w:r w:rsidR="00F9411D" w:rsidRPr="00817A1D">
        <w:t>.</w:t>
      </w:r>
      <w:r w:rsidR="00C37E4A" w:rsidRPr="00817A1D">
        <w:t xml:space="preserve"> Koncepcijā noteiktais rīcības modelis bija viens no Darba grupas vērtējamajiem turpmākās rīcības scenārijiem</w:t>
      </w:r>
      <w:r w:rsidR="00572265" w:rsidRPr="00817A1D">
        <w:t xml:space="preserve"> (scenārijs Nr. 2).</w:t>
      </w:r>
    </w:p>
    <w:p w14:paraId="07E8FAA6" w14:textId="77777777" w:rsidR="00B14DEA" w:rsidRPr="00817A1D" w:rsidRDefault="003B62C6" w:rsidP="00C72D58">
      <w:pPr>
        <w:spacing w:before="120"/>
        <w:ind w:firstLine="720"/>
        <w:jc w:val="both"/>
      </w:pPr>
      <w:r w:rsidRPr="00817A1D">
        <w:t>Ziņojumā k</w:t>
      </w:r>
      <w:r w:rsidR="00276B9D" w:rsidRPr="00817A1D">
        <w:t xml:space="preserve">onsultanti atzinuši, ka VNĪ ir </w:t>
      </w:r>
      <w:r w:rsidR="00C72D58" w:rsidRPr="00817A1D">
        <w:t>modernāk</w:t>
      </w:r>
      <w:r w:rsidR="00276B9D" w:rsidRPr="00817A1D">
        <w:t>s</w:t>
      </w:r>
      <w:r w:rsidR="00C72D58" w:rsidRPr="00817A1D">
        <w:t xml:space="preserve"> pārvaldības modeli</w:t>
      </w:r>
      <w:r w:rsidR="00276B9D" w:rsidRPr="00817A1D">
        <w:t>s un ievērojami lielāks personāla resurss, ko ļāvis piesaistīt apjomīgais nekustamo īpašumu portfelis.</w:t>
      </w:r>
    </w:p>
    <w:p w14:paraId="0FE47286" w14:textId="77777777" w:rsidR="00AB4F2D" w:rsidRPr="00817A1D" w:rsidRDefault="00430C39" w:rsidP="00937DA2">
      <w:pPr>
        <w:spacing w:after="120"/>
        <w:ind w:firstLine="720"/>
        <w:jc w:val="both"/>
      </w:pPr>
      <w:r w:rsidRPr="00817A1D">
        <w:t xml:space="preserve">VNĪ reģionālā pārstāvniecība ļauj efektīvāk pārvaldīt </w:t>
      </w:r>
      <w:r w:rsidR="00677328" w:rsidRPr="00817A1D">
        <w:t xml:space="preserve">īpašumus </w:t>
      </w:r>
      <w:r w:rsidRPr="00817A1D">
        <w:t>Latgales un Kurzemes reģionos.</w:t>
      </w:r>
      <w:r w:rsidR="00677328" w:rsidRPr="00817A1D">
        <w:t xml:space="preserve"> </w:t>
      </w:r>
      <w:r w:rsidRPr="00817A1D">
        <w:t xml:space="preserve">Kā secināts </w:t>
      </w:r>
      <w:r w:rsidR="00676A52" w:rsidRPr="00817A1D">
        <w:t>nekustamo īpašumu</w:t>
      </w:r>
      <w:r w:rsidRPr="00817A1D">
        <w:t xml:space="preserve"> areāla </w:t>
      </w:r>
      <w:proofErr w:type="spellStart"/>
      <w:r w:rsidRPr="00817A1D">
        <w:t>izvērtējumā</w:t>
      </w:r>
      <w:proofErr w:type="spellEnd"/>
      <w:r w:rsidRPr="00817A1D">
        <w:t xml:space="preserve">, lielākos ieguvumus no </w:t>
      </w:r>
      <w:r w:rsidRPr="00817A1D">
        <w:lastRenderedPageBreak/>
        <w:t>pakalpojumu sniegšanas</w:t>
      </w:r>
      <w:r w:rsidR="00676A52" w:rsidRPr="00817A1D">
        <w:t xml:space="preserve"> </w:t>
      </w:r>
      <w:r w:rsidRPr="00817A1D">
        <w:t>areāla attālumu optimizācijas viedokļa rada scenārijs Nr. 3</w:t>
      </w:r>
      <w:r w:rsidR="00C149D6" w:rsidRPr="00817A1D">
        <w:t>.</w:t>
      </w:r>
      <w:r w:rsidR="00B23EBC" w:rsidRPr="00817A1D">
        <w:t xml:space="preserve"> </w:t>
      </w:r>
      <w:r w:rsidRPr="00817A1D">
        <w:t xml:space="preserve">Savukārt scenārijs Nr. 2 VNĪ nemaina attāluma areālu, un </w:t>
      </w:r>
      <w:r w:rsidR="00B23EBC" w:rsidRPr="00817A1D">
        <w:t>kapitālsabiedrībai</w:t>
      </w:r>
      <w:r w:rsidRPr="00817A1D">
        <w:t xml:space="preserve"> tas</w:t>
      </w:r>
      <w:r w:rsidR="00B23EBC" w:rsidRPr="00817A1D">
        <w:t xml:space="preserve"> </w:t>
      </w:r>
      <w:r w:rsidRPr="00817A1D">
        <w:t>ir pats neizdevīgākais, jo vidējais attālums līdz objektiem krietni pieaug.</w:t>
      </w:r>
      <w:r w:rsidRPr="00817A1D">
        <w:cr/>
      </w:r>
      <w:r w:rsidR="00AB4F2D" w:rsidRPr="00817A1D">
        <w:tab/>
      </w:r>
      <w:r w:rsidR="00751E5A" w:rsidRPr="00817A1D">
        <w:t>S</w:t>
      </w:r>
      <w:r w:rsidR="00AB4F2D" w:rsidRPr="00817A1D">
        <w:t>cenārija</w:t>
      </w:r>
      <w:r w:rsidR="00751E5A" w:rsidRPr="00817A1D">
        <w:t xml:space="preserve"> </w:t>
      </w:r>
      <w:r w:rsidR="00AB4F2D" w:rsidRPr="00817A1D">
        <w:t>Nr. 2 gadījumā būtu jāvērtē, vai nepieciešams saglabāt kapitālsabiedrību, jo</w:t>
      </w:r>
      <w:r w:rsidR="00751E5A" w:rsidRPr="00817A1D">
        <w:t xml:space="preserve"> </w:t>
      </w:r>
      <w:r w:rsidR="00AB4F2D" w:rsidRPr="00817A1D">
        <w:t>samazinātais nekustamo īpašumu portfeļa apmērs padarītu administratīvo resursu</w:t>
      </w:r>
      <w:r w:rsidR="00751E5A" w:rsidRPr="00817A1D">
        <w:t xml:space="preserve"> </w:t>
      </w:r>
      <w:r w:rsidR="00AB4F2D" w:rsidRPr="00817A1D">
        <w:t>mazāk efektīvu.</w:t>
      </w:r>
      <w:r w:rsidR="00751E5A" w:rsidRPr="00817A1D">
        <w:t xml:space="preserve"> </w:t>
      </w:r>
      <w:r w:rsidR="00AB4F2D" w:rsidRPr="00817A1D">
        <w:t xml:space="preserve">No </w:t>
      </w:r>
      <w:r w:rsidR="00751E5A" w:rsidRPr="00817A1D">
        <w:t>kapitālsabiedrības</w:t>
      </w:r>
      <w:r w:rsidR="00AB4F2D" w:rsidRPr="00817A1D">
        <w:t xml:space="preserve"> un attiecīgi </w:t>
      </w:r>
      <w:r w:rsidR="00751E5A" w:rsidRPr="00817A1D">
        <w:t>ministrijas</w:t>
      </w:r>
      <w:r w:rsidR="00AB4F2D" w:rsidRPr="00817A1D">
        <w:t xml:space="preserve"> viedokļa scenārijs Nr. 2 nav efektīvs un liktu apsvērt iespēju</w:t>
      </w:r>
      <w:r w:rsidR="00751E5A" w:rsidRPr="00817A1D">
        <w:t xml:space="preserve"> </w:t>
      </w:r>
      <w:r w:rsidR="00AB4F2D" w:rsidRPr="00817A1D">
        <w:t xml:space="preserve">likvidēt kapitālsabiedrību, tomēr, ja </w:t>
      </w:r>
      <w:r w:rsidR="00CD1C3C" w:rsidRPr="00817A1D">
        <w:t xml:space="preserve">tā tomēr </w:t>
      </w:r>
      <w:r w:rsidR="00AB4F2D" w:rsidRPr="00817A1D">
        <w:t>tiktu saglabāt</w:t>
      </w:r>
      <w:r w:rsidR="00751E5A" w:rsidRPr="00817A1D">
        <w:t>a</w:t>
      </w:r>
      <w:r w:rsidR="00AB4F2D" w:rsidRPr="00817A1D">
        <w:t xml:space="preserve">, tad </w:t>
      </w:r>
      <w:r w:rsidR="00751E5A" w:rsidRPr="00817A1D">
        <w:t>tai</w:t>
      </w:r>
      <w:r w:rsidR="00AB4F2D" w:rsidRPr="00817A1D">
        <w:t xml:space="preserve"> būtu</w:t>
      </w:r>
      <w:r w:rsidR="00751E5A" w:rsidRPr="00817A1D">
        <w:t xml:space="preserve"> </w:t>
      </w:r>
      <w:r w:rsidR="00AB4F2D" w:rsidRPr="00817A1D">
        <w:t xml:space="preserve">iespēja specializēt darbību uz savstarpēji līdzīgu </w:t>
      </w:r>
      <w:r w:rsidR="00751E5A" w:rsidRPr="00817A1D">
        <w:t>nekustamo īpašumu</w:t>
      </w:r>
      <w:r w:rsidR="00AB4F2D" w:rsidRPr="00817A1D">
        <w:t xml:space="preserve"> pārvaldīšanu un iespējamu lielāku</w:t>
      </w:r>
      <w:r w:rsidR="00751E5A" w:rsidRPr="00817A1D">
        <w:t xml:space="preserve"> </w:t>
      </w:r>
      <w:r w:rsidR="00F60DEE" w:rsidRPr="00817A1D">
        <w:t>valsts sociālās aprūpes centru</w:t>
      </w:r>
      <w:r w:rsidR="00AB4F2D" w:rsidRPr="00817A1D">
        <w:t xml:space="preserve"> pārvaldīšanas procesu centralizāciju.</w:t>
      </w:r>
      <w:r w:rsidR="000F1A06" w:rsidRPr="00817A1D">
        <w:t xml:space="preserve"> </w:t>
      </w:r>
      <w:r w:rsidR="00AB4F2D" w:rsidRPr="00817A1D">
        <w:t xml:space="preserve">Scenārija Nr. 2 gadījumā lielākie ieguvēji būtu </w:t>
      </w:r>
      <w:r w:rsidR="000F1A06" w:rsidRPr="00817A1D">
        <w:t>tie nekustamie īpašumi</w:t>
      </w:r>
      <w:r w:rsidR="00AB4F2D" w:rsidRPr="00817A1D">
        <w:t>, kas pārietu VNĪ pārvaldībā. Tie</w:t>
      </w:r>
      <w:r w:rsidR="000F1A06" w:rsidRPr="00817A1D">
        <w:t xml:space="preserve"> </w:t>
      </w:r>
      <w:r w:rsidR="00AB4F2D" w:rsidRPr="00817A1D">
        <w:t>iekļautos lielāka portfeļa sastāvā, tādējādi kļūtu pieejami plašāki un modernāki</w:t>
      </w:r>
      <w:r w:rsidR="00790C16" w:rsidRPr="00817A1D">
        <w:t xml:space="preserve"> </w:t>
      </w:r>
      <w:r w:rsidR="00AB4F2D" w:rsidRPr="00817A1D">
        <w:t>pārvaldīšanas pakalpojumi. Savukārt VNĪ tādējādi iegūtu nosacīti vienkāršāk</w:t>
      </w:r>
      <w:r w:rsidR="00790C16" w:rsidRPr="00817A1D">
        <w:t xml:space="preserve"> </w:t>
      </w:r>
      <w:r w:rsidR="00AB4F2D" w:rsidRPr="00817A1D">
        <w:t xml:space="preserve">pārvaldāmo (esošajam portfelim līdzīgāko) </w:t>
      </w:r>
      <w:r w:rsidR="00790C16" w:rsidRPr="00817A1D">
        <w:t>kapitālsabiedrības</w:t>
      </w:r>
      <w:r w:rsidR="00AB4F2D" w:rsidRPr="00817A1D">
        <w:t xml:space="preserve"> portfeļa daļu.</w:t>
      </w:r>
    </w:p>
    <w:p w14:paraId="4A0A2558" w14:textId="77777777" w:rsidR="00AB4F2D" w:rsidRPr="00817A1D" w:rsidRDefault="00AB4F2D" w:rsidP="00937DA2">
      <w:pPr>
        <w:spacing w:after="120"/>
        <w:ind w:firstLine="720"/>
        <w:jc w:val="both"/>
      </w:pPr>
      <w:r w:rsidRPr="00817A1D">
        <w:t xml:space="preserve">Scenārija Nr. 3 gadījumā </w:t>
      </w:r>
      <w:r w:rsidR="009F77D9" w:rsidRPr="00817A1D">
        <w:t>kapitālsabiedrība</w:t>
      </w:r>
      <w:r w:rsidRPr="00817A1D">
        <w:t xml:space="preserve"> pilnībā jālikvidē/ jāreorganizē. Šī scenārija gadījumā VNĪ</w:t>
      </w:r>
      <w:r w:rsidR="009F77D9" w:rsidRPr="00817A1D">
        <w:t xml:space="preserve"> </w:t>
      </w:r>
      <w:r w:rsidRPr="00817A1D">
        <w:t xml:space="preserve">pastāv vairāki riski, piemēram, specifiskā </w:t>
      </w:r>
      <w:r w:rsidR="00D658F4" w:rsidRPr="00817A1D">
        <w:t>valsts sociālās aprūpes centru</w:t>
      </w:r>
      <w:r w:rsidRPr="00817A1D">
        <w:t xml:space="preserve"> portfeļa pārvaldība, kas nelīdzinās</w:t>
      </w:r>
      <w:r w:rsidR="00DD57B5" w:rsidRPr="00817A1D">
        <w:t xml:space="preserve"> esošajam VNĪ portfelim.</w:t>
      </w:r>
    </w:p>
    <w:p w14:paraId="02477052" w14:textId="77777777" w:rsidR="00181FFE" w:rsidRPr="00817A1D" w:rsidRDefault="0091702B" w:rsidP="00D154FB">
      <w:pPr>
        <w:spacing w:after="120"/>
        <w:ind w:firstLine="720"/>
        <w:jc w:val="both"/>
      </w:pPr>
      <w:r w:rsidRPr="00817A1D">
        <w:t>Vērtējot izmaksu un organizācijas ziņā izdevīgāko piedāvājumu, konsultant</w:t>
      </w:r>
      <w:r w:rsidR="0098766A" w:rsidRPr="00817A1D">
        <w:t>i</w:t>
      </w:r>
      <w:r w:rsidRPr="00817A1D">
        <w:t xml:space="preserve"> secina:</w:t>
      </w:r>
    </w:p>
    <w:p w14:paraId="09ACBAFB" w14:textId="77777777" w:rsidR="0091702B" w:rsidRPr="00817A1D" w:rsidRDefault="00D14667" w:rsidP="00832BE1">
      <w:pPr>
        <w:numPr>
          <w:ilvl w:val="0"/>
          <w:numId w:val="16"/>
        </w:numPr>
        <w:spacing w:after="120"/>
        <w:jc w:val="both"/>
      </w:pPr>
      <w:r w:rsidRPr="00817A1D">
        <w:t>kapitālsabiedrības</w:t>
      </w:r>
      <w:r w:rsidR="008D7E38" w:rsidRPr="00817A1D">
        <w:t xml:space="preserve"> piedāvātie pārvaldīšanas pakalpojumi vērtējami kā pietiekami, tomēr būtu</w:t>
      </w:r>
      <w:r w:rsidR="00181FFE" w:rsidRPr="00817A1D">
        <w:t xml:space="preserve"> </w:t>
      </w:r>
      <w:r w:rsidR="008D7E38" w:rsidRPr="00817A1D">
        <w:t>nepieciešama ilgtspējīga pieeja uzkrājumu veikšanai remontiem un īpašumu</w:t>
      </w:r>
      <w:r w:rsidR="00FF1B7A" w:rsidRPr="00817A1D">
        <w:t xml:space="preserve"> </w:t>
      </w:r>
      <w:r w:rsidR="008D7E38" w:rsidRPr="00817A1D">
        <w:t>atjaunošanas darbiem</w:t>
      </w:r>
      <w:r w:rsidR="004B20BE" w:rsidRPr="00817A1D">
        <w:t>;</w:t>
      </w:r>
    </w:p>
    <w:p w14:paraId="428DE3B6" w14:textId="77777777" w:rsidR="004B20BE" w:rsidRPr="00817A1D" w:rsidRDefault="00AF2CFE" w:rsidP="00832BE1">
      <w:pPr>
        <w:numPr>
          <w:ilvl w:val="0"/>
          <w:numId w:val="16"/>
        </w:numPr>
        <w:spacing w:after="120"/>
        <w:jc w:val="both"/>
      </w:pPr>
      <w:r w:rsidRPr="00817A1D">
        <w:t>VNĪ pārvaldīšanas pieeja (tai skaitā IT nodrošinājums, klientu servisa attīstība, datu analītika par īpašumu stāvokli un uzturēšanu, sinerģijas iespēju izmantošana, personāla izaugsme atbilstoši nozares prasībām u.c.) vērtējama kā atbilstošāka mūsdienu prasībām;</w:t>
      </w:r>
    </w:p>
    <w:p w14:paraId="58659440" w14:textId="77777777" w:rsidR="00AF2CFE" w:rsidRPr="00817A1D" w:rsidRDefault="009713B9" w:rsidP="00832BE1">
      <w:pPr>
        <w:numPr>
          <w:ilvl w:val="0"/>
          <w:numId w:val="16"/>
        </w:numPr>
        <w:spacing w:after="120"/>
        <w:jc w:val="both"/>
      </w:pPr>
      <w:r w:rsidRPr="00817A1D">
        <w:t xml:space="preserve">reģionāli VNĪ piedāvātais pakalpojumu areāls ir finansiāli izdevīgāks un organizatoriski efektīvāks, vienlaikus, ņemot vērā, ka patlaban lielākā daļa VNĪ pārvaldīto īpašumu ir pilsētās, bet </w:t>
      </w:r>
      <w:r w:rsidR="00557C44" w:rsidRPr="00817A1D">
        <w:t>kapitālsabiedrības</w:t>
      </w:r>
      <w:r w:rsidRPr="00817A1D">
        <w:t xml:space="preserve"> pārvaldītie īpašumi bieži atrodas attālos lauku reģionos, VNĪ jāpielāgo sava darbība, lai nodrošinātu atbilstošas kvalitātes pakalpojumus;</w:t>
      </w:r>
    </w:p>
    <w:p w14:paraId="4BF52F52" w14:textId="77777777" w:rsidR="00387C60" w:rsidRPr="00817A1D" w:rsidRDefault="00190B86" w:rsidP="00832BE1">
      <w:pPr>
        <w:numPr>
          <w:ilvl w:val="0"/>
          <w:numId w:val="16"/>
        </w:numPr>
        <w:spacing w:after="120"/>
        <w:jc w:val="both"/>
      </w:pPr>
      <w:r w:rsidRPr="00817A1D">
        <w:t>p</w:t>
      </w:r>
      <w:r w:rsidR="001F620F" w:rsidRPr="00817A1D">
        <w:t xml:space="preserve">ārvaldīšanas izmaksu salīdzinājums liecina, ka izdevīgākais ir scenārijs Nr. 3 (mazākās pārvaldīšanas izmaksas, turklāt ne tikai attiecībā uz </w:t>
      </w:r>
      <w:r w:rsidR="00E6739B" w:rsidRPr="00817A1D">
        <w:t>ministrijas</w:t>
      </w:r>
      <w:r w:rsidR="001F620F" w:rsidRPr="00817A1D">
        <w:t xml:space="preserve"> nekustamajiem īpašumiem, bet visu VNĪ pārvaldīto nekustamo īpašumu portfeli) un tam seko scenārijs Nr. 1. Jāņem gan vērā, ka scenārijs nr. 3 paredz, ka VNĪ nepiemēro lietošanā un apsaimniekošanā nodotajiem īpašumiem pārvaldīšanas izmaksas, tomēr tās </w:t>
      </w:r>
      <w:r w:rsidR="00E6739B" w:rsidRPr="00817A1D">
        <w:t>VNĪ</w:t>
      </w:r>
      <w:r w:rsidR="001F620F" w:rsidRPr="00817A1D">
        <w:t xml:space="preserve"> rodas līdzīgā apmērā kā </w:t>
      </w:r>
      <w:r w:rsidR="00E6739B" w:rsidRPr="00817A1D">
        <w:t>kapitālsabiedrībai</w:t>
      </w:r>
      <w:r w:rsidR="001F620F" w:rsidRPr="00817A1D">
        <w:t xml:space="preserve">. Scenārijs, kura gadījumā VNĪ tiktu nodota tikai daļa </w:t>
      </w:r>
      <w:r w:rsidR="00E6739B" w:rsidRPr="00817A1D">
        <w:t>kapitālsabiedrības</w:t>
      </w:r>
      <w:r w:rsidR="001F620F" w:rsidRPr="00817A1D">
        <w:t xml:space="preserve"> nekustamo īpašumu portfeļa (Nr. 2), atbilstoši aprēķiniem ir visneizdevīgākais;</w:t>
      </w:r>
    </w:p>
    <w:p w14:paraId="18252EFD" w14:textId="326D7405" w:rsidR="0079776A" w:rsidRPr="00817A1D" w:rsidRDefault="007437ED" w:rsidP="007437ED">
      <w:pPr>
        <w:numPr>
          <w:ilvl w:val="0"/>
          <w:numId w:val="16"/>
        </w:numPr>
        <w:jc w:val="both"/>
      </w:pPr>
      <w:r w:rsidRPr="00817A1D">
        <w:t>ņemot vērā, ka scenārija Nr. 3 realizācija dod vislielāko ietaupījumu, jo saskaņā ar VNĪ sniegto apliecinājumu netiks palielināti tās administratīvie resursi un tādējādi netiešo un tiešo pārvaldīšanas izmaksu summa veido izdevīgākas izmaksas nekā patlaban uz ministrijas īpašumiem attiecināmās izmaksas. Ieviešot šo scenāriju, Ministru kabinetam, pieņemot atbilstošu lēmumu, būtu jānosaka atbilstoši pasākumi efektīvai iepriekšminēto izmaksu uzraudzībai</w:t>
      </w:r>
      <w:r w:rsidR="007418F7">
        <w:rPr>
          <w:rStyle w:val="FootnoteReference"/>
        </w:rPr>
        <w:footnoteReference w:id="10"/>
      </w:r>
      <w:r w:rsidRPr="00817A1D">
        <w:t xml:space="preserve">. Iegūto ietaupījumu potenciāli nākotnē (pārejot uz nomas attiecībām) ir iespējams izmantot uzkrājumu veidošanai </w:t>
      </w:r>
      <w:r w:rsidRPr="00817A1D">
        <w:lastRenderedPageBreak/>
        <w:t>nekustamo īpašumu atjaunošanai un nepieciešamajām investīcijām, kam patlaban ministrijas valdījumā esošajiem īpašumiem līdzekļi netiek mērķtiecīgi uzkrāti.</w:t>
      </w:r>
    </w:p>
    <w:p w14:paraId="65885D59" w14:textId="77777777" w:rsidR="00F94CE6" w:rsidRPr="00817A1D" w:rsidRDefault="00F94CE6" w:rsidP="00DD227E">
      <w:pPr>
        <w:spacing w:before="120"/>
        <w:ind w:firstLine="360"/>
        <w:jc w:val="both"/>
      </w:pPr>
      <w:r w:rsidRPr="00817A1D">
        <w:t xml:space="preserve">Neraugoties uz to, ka scenārijs Nr. 3 ir laikietilpīgākais no juridiskā viedokļa, </w:t>
      </w:r>
      <w:r w:rsidR="005D494A" w:rsidRPr="00817A1D">
        <w:t>konsultants secinājis</w:t>
      </w:r>
      <w:r w:rsidRPr="00817A1D">
        <w:t xml:space="preserve">, ka scenārijs Nr. 3 ir finansiāli un saimnieciski pamatotākais, kā arī atbilstošākais valsts plānošanas dokumentiem un valsts nekustamo īpašumu apsaimniekošanas stratēģijai ilgtermiņā. Vienlaikus, realizējot šo scenāriju, jāpievērš uzmanība specifisko zināšanu </w:t>
      </w:r>
      <w:proofErr w:type="spellStart"/>
      <w:r w:rsidRPr="00817A1D">
        <w:t>pārnesei</w:t>
      </w:r>
      <w:proofErr w:type="spellEnd"/>
      <w:r w:rsidRPr="00817A1D">
        <w:t xml:space="preserve"> no </w:t>
      </w:r>
      <w:r w:rsidR="00B9639A" w:rsidRPr="00817A1D">
        <w:t>kapitālsabiedrības</w:t>
      </w:r>
      <w:r w:rsidRPr="00817A1D">
        <w:t xml:space="preserve">, jo VNĪ portfelī patlaban nav sociālās aprūpes iestāžu nekustamo īpašumu, līdz ar to nav pietiekamas iekšējās kompetences pakalpojumu sniegšanā šīm iestādēm. Tas risināms, piesaistot atbilstošus </w:t>
      </w:r>
      <w:r w:rsidR="000D46B9" w:rsidRPr="00817A1D">
        <w:t>kapitālsabiedrības</w:t>
      </w:r>
      <w:r w:rsidRPr="00817A1D">
        <w:t xml:space="preserve"> speciālistus un nodrošinot to integrāciju VNĪ sistēmā, t.sk., klientu servisa pieejā.</w:t>
      </w:r>
    </w:p>
    <w:p w14:paraId="3B721D70" w14:textId="77777777" w:rsidR="00552AA8" w:rsidRPr="00817A1D" w:rsidRDefault="00F839AC" w:rsidP="001E1424">
      <w:pPr>
        <w:spacing w:before="120"/>
        <w:ind w:firstLine="360"/>
        <w:jc w:val="both"/>
      </w:pPr>
      <w:r w:rsidRPr="00817A1D">
        <w:t xml:space="preserve">Scenārija Nr. 3 </w:t>
      </w:r>
      <w:r w:rsidR="00E63A44" w:rsidRPr="00817A1D">
        <w:t>ieviešanai konsultanti piedāvā</w:t>
      </w:r>
      <w:r w:rsidRPr="00817A1D">
        <w:t xml:space="preserve"> div</w:t>
      </w:r>
      <w:r w:rsidR="004C583E" w:rsidRPr="00817A1D">
        <w:t>u</w:t>
      </w:r>
      <w:r w:rsidRPr="00817A1D">
        <w:t xml:space="preserve">s </w:t>
      </w:r>
      <w:r w:rsidR="00E63A44" w:rsidRPr="00817A1D">
        <w:t>iespējamos variantus</w:t>
      </w:r>
      <w:r w:rsidRPr="00817A1D">
        <w:t xml:space="preserve"> – </w:t>
      </w:r>
      <w:r w:rsidR="004C583E" w:rsidRPr="00817A1D">
        <w:t xml:space="preserve">nododot </w:t>
      </w:r>
      <w:r w:rsidR="00D847D1" w:rsidRPr="00817A1D">
        <w:t xml:space="preserve">VNĪ kapitālsabiedrības pārvaldīšanā esošos </w:t>
      </w:r>
      <w:r w:rsidR="004C583E" w:rsidRPr="00817A1D">
        <w:t>nekustamos īpašumus un likvidējot</w:t>
      </w:r>
      <w:r w:rsidR="001E1424" w:rsidRPr="00817A1D">
        <w:t xml:space="preserve"> kapitālsabiedrību</w:t>
      </w:r>
      <w:r w:rsidR="004C583E" w:rsidRPr="00817A1D">
        <w:t xml:space="preserve"> vai veicot reorganizāciju, </w:t>
      </w:r>
      <w:r w:rsidR="001E1424" w:rsidRPr="00817A1D">
        <w:t>kapitālsabiedrību</w:t>
      </w:r>
      <w:r w:rsidR="004C583E" w:rsidRPr="00817A1D">
        <w:t xml:space="preserve"> pievienojot VNĪ</w:t>
      </w:r>
      <w:r w:rsidR="001E1424" w:rsidRPr="00817A1D">
        <w:t>.</w:t>
      </w:r>
    </w:p>
    <w:p w14:paraId="23E02011" w14:textId="767CF388" w:rsidR="001E1424" w:rsidRDefault="005A5964" w:rsidP="006D030C">
      <w:pPr>
        <w:spacing w:before="120"/>
        <w:ind w:firstLine="360"/>
        <w:jc w:val="both"/>
      </w:pPr>
      <w:r w:rsidRPr="00817A1D">
        <w:t xml:space="preserve">Abi varianti paredz valsts līdzdalības kapitālsabiedrībā </w:t>
      </w:r>
      <w:r w:rsidR="000232E4" w:rsidRPr="00817A1D">
        <w:t>pārtraukšanu</w:t>
      </w:r>
      <w:r w:rsidRPr="00817A1D">
        <w:t>.</w:t>
      </w:r>
    </w:p>
    <w:p w14:paraId="3297A191" w14:textId="77777777" w:rsidR="001E235E" w:rsidRPr="00817A1D" w:rsidRDefault="001E235E" w:rsidP="006D030C">
      <w:pPr>
        <w:spacing w:before="120"/>
        <w:ind w:firstLine="360"/>
        <w:jc w:val="both"/>
      </w:pPr>
    </w:p>
    <w:p w14:paraId="683ADF80" w14:textId="77777777" w:rsidR="002550C0" w:rsidRPr="00817A1D" w:rsidRDefault="00FB766B" w:rsidP="00832BE1">
      <w:pPr>
        <w:numPr>
          <w:ilvl w:val="0"/>
          <w:numId w:val="14"/>
        </w:numPr>
        <w:spacing w:after="240"/>
        <w:ind w:left="0"/>
        <w:jc w:val="center"/>
        <w:rPr>
          <w:b/>
        </w:rPr>
      </w:pPr>
      <w:r w:rsidRPr="00817A1D">
        <w:rPr>
          <w:b/>
        </w:rPr>
        <w:t xml:space="preserve">Darba grupas piedāvātā risinājuma ietekmes uz labklājības nozares funkciju izpildes efektivitāti </w:t>
      </w:r>
      <w:proofErr w:type="spellStart"/>
      <w:r w:rsidRPr="00817A1D">
        <w:rPr>
          <w:b/>
        </w:rPr>
        <w:t>izvērtējums</w:t>
      </w:r>
      <w:proofErr w:type="spellEnd"/>
    </w:p>
    <w:p w14:paraId="359D1B99" w14:textId="77777777" w:rsidR="0093407B" w:rsidRPr="00817A1D" w:rsidRDefault="00C56E4F" w:rsidP="00832BE1">
      <w:pPr>
        <w:spacing w:after="240"/>
        <w:ind w:firstLine="360"/>
        <w:jc w:val="both"/>
      </w:pPr>
      <w:r w:rsidRPr="00817A1D">
        <w:t xml:space="preserve">Lai izvērtētu </w:t>
      </w:r>
      <w:r w:rsidR="0093407B" w:rsidRPr="00817A1D">
        <w:t>D</w:t>
      </w:r>
      <w:r w:rsidR="002550C0" w:rsidRPr="00817A1D">
        <w:t>arba grupa</w:t>
      </w:r>
      <w:r w:rsidRPr="00817A1D">
        <w:t>s piedāvātā risinājuma efektivitāti</w:t>
      </w:r>
      <w:r w:rsidR="00CF4022" w:rsidRPr="00817A1D">
        <w:t xml:space="preserve"> un valsts līdzdalības kapitālsabiedrībā pārtraukšanas lietderību, ministrija papildus Ziņojumā konstatētajam</w:t>
      </w:r>
      <w:r w:rsidR="0093407B" w:rsidRPr="00817A1D">
        <w:t xml:space="preserve"> </w:t>
      </w:r>
      <w:r w:rsidR="002A57F9" w:rsidRPr="00817A1D">
        <w:t xml:space="preserve">un secinātajam </w:t>
      </w:r>
      <w:r w:rsidR="0093407B" w:rsidRPr="00817A1D">
        <w:t>vērtē</w:t>
      </w:r>
      <w:r w:rsidR="002550C0" w:rsidRPr="00817A1D">
        <w:t xml:space="preserve"> </w:t>
      </w:r>
      <w:r w:rsidR="002A57F9" w:rsidRPr="00817A1D">
        <w:t xml:space="preserve">arī </w:t>
      </w:r>
      <w:r w:rsidR="002C5693" w:rsidRPr="00817A1D">
        <w:t xml:space="preserve">Darba grupas piedāvātā risinājuma - </w:t>
      </w:r>
      <w:r w:rsidR="000232E4" w:rsidRPr="00817A1D">
        <w:t>scenārija Nr.</w:t>
      </w:r>
      <w:r w:rsidR="00CA44AF" w:rsidRPr="00817A1D">
        <w:t xml:space="preserve"> </w:t>
      </w:r>
      <w:r w:rsidR="000232E4" w:rsidRPr="00817A1D">
        <w:t>3 ieviešanas un valsts līdzdalības pārtraukšanas kapitālsabiedrībā radīto ietekmi uz labklājības nozares funkciju izpildes efektivitāti</w:t>
      </w:r>
      <w:r w:rsidR="00DA1F93" w:rsidRPr="00817A1D">
        <w:t xml:space="preserve">. </w:t>
      </w:r>
    </w:p>
    <w:p w14:paraId="67389E36" w14:textId="77777777" w:rsidR="00E722F4" w:rsidRPr="00817A1D" w:rsidRDefault="0030211F" w:rsidP="006719E2">
      <w:pPr>
        <w:spacing w:after="120"/>
        <w:ind w:firstLine="360"/>
        <w:jc w:val="both"/>
      </w:pPr>
      <w:r w:rsidRPr="00817A1D">
        <w:t>Ņemot vērā iespējamos izmaiņu scenārijus</w:t>
      </w:r>
      <w:r w:rsidR="00DB7402" w:rsidRPr="00817A1D">
        <w:t>, konsultanti Ziņojumā iekļāvuši</w:t>
      </w:r>
      <w:r w:rsidRPr="00817A1D">
        <w:t xml:space="preserve"> </w:t>
      </w:r>
      <w:r w:rsidR="00D41C64" w:rsidRPr="00817A1D">
        <w:t>stipro un vājo pušu, iespēju un draudu (SVID) analīzes kopsavilkumu</w:t>
      </w:r>
      <w:r w:rsidR="00DB7402" w:rsidRPr="00817A1D">
        <w:t xml:space="preserve"> </w:t>
      </w:r>
      <w:r w:rsidR="00D41C64" w:rsidRPr="00817A1D">
        <w:t xml:space="preserve">visiem trim scenārijiem. SVID analīzē ņemti vērā pārvaldības, pakalpojumu nodrošināšanas operativitātes, </w:t>
      </w:r>
      <w:r w:rsidR="006D0A72" w:rsidRPr="00817A1D">
        <w:t xml:space="preserve">nekustamo īpašumu </w:t>
      </w:r>
      <w:r w:rsidR="00D41C64" w:rsidRPr="00817A1D">
        <w:t>attīstības iespēju,</w:t>
      </w:r>
      <w:r w:rsidR="001E4AF9" w:rsidRPr="00817A1D">
        <w:t xml:space="preserve"> </w:t>
      </w:r>
      <w:r w:rsidR="00D41C64" w:rsidRPr="00817A1D">
        <w:t>administratīvo izmaksu, juridiskie u.c. aspekti.</w:t>
      </w:r>
    </w:p>
    <w:p w14:paraId="021A7176" w14:textId="77777777" w:rsidR="00BE5F52" w:rsidRPr="00817A1D" w:rsidRDefault="001E4AF9" w:rsidP="00A11F12">
      <w:pPr>
        <w:spacing w:after="120"/>
        <w:ind w:firstLine="360"/>
        <w:jc w:val="both"/>
      </w:pPr>
      <w:r w:rsidRPr="00817A1D">
        <w:t>Analīze parāda, ka scenārijam Nr. 3 ir ne tikai visvairāk stipro pušu un iespēju, bet arī visvairāk vājo pušu un draudu.</w:t>
      </w:r>
      <w:r w:rsidR="0019045E" w:rsidRPr="00817A1D">
        <w:t xml:space="preserve"> Tāpēc būtiski vērtēt, vai scenārija Nr.</w:t>
      </w:r>
      <w:r w:rsidR="00671077" w:rsidRPr="00817A1D">
        <w:t xml:space="preserve"> </w:t>
      </w:r>
      <w:r w:rsidR="0019045E" w:rsidRPr="00817A1D">
        <w:t>3 ieviešanas riski atsver ieguvumus</w:t>
      </w:r>
      <w:r w:rsidR="00F8030C" w:rsidRPr="00817A1D">
        <w:t xml:space="preserve"> un vai mērķi nevar sasniegt ar citiem risinājumiem, piemēram, novēršot </w:t>
      </w:r>
      <w:r w:rsidR="00050399" w:rsidRPr="00817A1D">
        <w:t>k</w:t>
      </w:r>
      <w:r w:rsidR="00F8030C" w:rsidRPr="00817A1D">
        <w:t>apitālsabiedrības darbībā konstatētos trūkumus</w:t>
      </w:r>
      <w:r w:rsidR="009E4A73" w:rsidRPr="00817A1D">
        <w:t xml:space="preserve"> vai pārņemot VNĪ pieredzi</w:t>
      </w:r>
      <w:r w:rsidR="008C4DB7" w:rsidRPr="00817A1D">
        <w:t xml:space="preserve"> atsevišķos pozitīvi novērtētos aspektos</w:t>
      </w:r>
      <w:r w:rsidR="009E4A73" w:rsidRPr="00817A1D">
        <w:t>.</w:t>
      </w:r>
    </w:p>
    <w:p w14:paraId="4B7F684D" w14:textId="77777777" w:rsidR="00933124" w:rsidRPr="00817A1D" w:rsidRDefault="00F50539" w:rsidP="00D81569">
      <w:pPr>
        <w:spacing w:after="120"/>
        <w:ind w:firstLine="360"/>
        <w:jc w:val="both"/>
      </w:pPr>
      <w:r w:rsidRPr="00817A1D">
        <w:t>Saskaņā ar Ziņojumu b</w:t>
      </w:r>
      <w:r w:rsidR="00502B16" w:rsidRPr="00817A1D">
        <w:t xml:space="preserve">ūtiskākie </w:t>
      </w:r>
      <w:r w:rsidR="005500B2" w:rsidRPr="00817A1D">
        <w:t>ieguvumi, nododot nekustamos īpašumus VNĪ pārvaldīšanā</w:t>
      </w:r>
      <w:r w:rsidRPr="00817A1D">
        <w:t>:</w:t>
      </w:r>
    </w:p>
    <w:p w14:paraId="71D120CC" w14:textId="77777777" w:rsidR="00F50539" w:rsidRPr="00817A1D" w:rsidRDefault="000B5316" w:rsidP="00D81569">
      <w:pPr>
        <w:numPr>
          <w:ilvl w:val="0"/>
          <w:numId w:val="17"/>
        </w:numPr>
        <w:spacing w:after="120"/>
        <w:jc w:val="both"/>
      </w:pPr>
      <w:r w:rsidRPr="00817A1D">
        <w:t>E</w:t>
      </w:r>
      <w:r w:rsidR="00847084" w:rsidRPr="00817A1D">
        <w:t>fektīvs ģeogrāfiskais pārklājums, kas ļauj operatīvi sniegt atbalstu iespējami tuvu apsaimniekojamajam īpašumam</w:t>
      </w:r>
      <w:r w:rsidR="007022D6" w:rsidRPr="00817A1D">
        <w:t xml:space="preserve"> un gūt </w:t>
      </w:r>
      <w:proofErr w:type="spellStart"/>
      <w:r w:rsidR="007022D6" w:rsidRPr="00817A1D">
        <w:t>apjomradītus</w:t>
      </w:r>
      <w:proofErr w:type="spellEnd"/>
      <w:r w:rsidR="007022D6" w:rsidRPr="00817A1D">
        <w:t xml:space="preserve"> ietaupījumus no vairāku īpašumu apsaimniekošanas vienā areālā</w:t>
      </w:r>
      <w:r w:rsidR="007D0A51" w:rsidRPr="00817A1D">
        <w:t>.</w:t>
      </w:r>
    </w:p>
    <w:p w14:paraId="7EE4263F" w14:textId="77777777" w:rsidR="00933124" w:rsidRPr="00817A1D" w:rsidRDefault="007D0A51" w:rsidP="00D76C89">
      <w:pPr>
        <w:spacing w:after="120"/>
        <w:ind w:firstLine="360"/>
        <w:jc w:val="both"/>
      </w:pPr>
      <w:r w:rsidRPr="00817A1D">
        <w:t>Kapitālsabiedrība nekustamo īpašumu pārvaldību veic centralizēti, no mītnes Rīgā. VNĪ īpašumu</w:t>
      </w:r>
      <w:r w:rsidR="00864E9B" w:rsidRPr="00817A1D">
        <w:t xml:space="preserve"> </w:t>
      </w:r>
      <w:r w:rsidRPr="00817A1D">
        <w:t>pārvaldība tiek īstenota gan no galvenā biroja Rīgā, gan no reģionālajām</w:t>
      </w:r>
      <w:r w:rsidR="00864E9B" w:rsidRPr="00817A1D">
        <w:t xml:space="preserve"> </w:t>
      </w:r>
      <w:r w:rsidRPr="00817A1D">
        <w:t>pārstāvniecībām Kurzemē un Latgalē.</w:t>
      </w:r>
      <w:r w:rsidR="00864E9B" w:rsidRPr="00817A1D">
        <w:t xml:space="preserve"> </w:t>
      </w:r>
      <w:r w:rsidR="0035264F" w:rsidRPr="00817A1D">
        <w:t>V</w:t>
      </w:r>
      <w:r w:rsidR="00864E9B" w:rsidRPr="00817A1D">
        <w:t>ei</w:t>
      </w:r>
      <w:r w:rsidR="0035264F" w:rsidRPr="00817A1D">
        <w:t>cot</w:t>
      </w:r>
      <w:r w:rsidR="00864E9B" w:rsidRPr="00817A1D">
        <w:t xml:space="preserve"> </w:t>
      </w:r>
      <w:r w:rsidRPr="00817A1D">
        <w:t>areāla</w:t>
      </w:r>
      <w:r w:rsidR="00864E9B" w:rsidRPr="00817A1D">
        <w:t xml:space="preserve"> </w:t>
      </w:r>
      <w:r w:rsidRPr="00817A1D">
        <w:t xml:space="preserve">attālumu </w:t>
      </w:r>
      <w:proofErr w:type="spellStart"/>
      <w:r w:rsidRPr="00817A1D">
        <w:t>i</w:t>
      </w:r>
      <w:r w:rsidR="00AB1E69" w:rsidRPr="00817A1D">
        <w:t>z</w:t>
      </w:r>
      <w:r w:rsidRPr="00817A1D">
        <w:t>v</w:t>
      </w:r>
      <w:r w:rsidR="00E26A87" w:rsidRPr="00817A1D">
        <w:t>ē</w:t>
      </w:r>
      <w:r w:rsidRPr="00817A1D">
        <w:t>rtējum</w:t>
      </w:r>
      <w:r w:rsidR="0035264F" w:rsidRPr="00817A1D">
        <w:t>u</w:t>
      </w:r>
      <w:proofErr w:type="spellEnd"/>
      <w:r w:rsidRPr="00817A1D">
        <w:t>, aprēķin</w:t>
      </w:r>
      <w:r w:rsidR="0035264F" w:rsidRPr="00817A1D">
        <w:t>āts</w:t>
      </w:r>
      <w:r w:rsidRPr="00817A1D">
        <w:t xml:space="preserve"> attālum</w:t>
      </w:r>
      <w:r w:rsidR="0035264F" w:rsidRPr="00817A1D">
        <w:t>s</w:t>
      </w:r>
      <w:r w:rsidRPr="00817A1D">
        <w:t xml:space="preserve"> ceļā</w:t>
      </w:r>
      <w:r w:rsidR="00864E9B" w:rsidRPr="00817A1D">
        <w:t xml:space="preserve"> </w:t>
      </w:r>
      <w:r w:rsidRPr="00817A1D">
        <w:t>ar privāto automašīnu no katra īpašuma līdz katrai no pārvaldītāju pārstāvniecībām</w:t>
      </w:r>
      <w:r w:rsidR="00345D21" w:rsidRPr="00817A1D">
        <w:t>, nosakot, ka v</w:t>
      </w:r>
      <w:r w:rsidRPr="00817A1D">
        <w:t xml:space="preserve">idēji īpašums atrodas 88 km attālumā no </w:t>
      </w:r>
      <w:r w:rsidR="0077186B" w:rsidRPr="00817A1D">
        <w:t>kapitālsabiedrības</w:t>
      </w:r>
      <w:r w:rsidRPr="00817A1D">
        <w:t xml:space="preserve"> biroja un 53</w:t>
      </w:r>
      <w:r w:rsidR="00627C2C" w:rsidRPr="00817A1D">
        <w:t>,</w:t>
      </w:r>
      <w:r w:rsidRPr="00817A1D">
        <w:t>2 km</w:t>
      </w:r>
      <w:r w:rsidR="0060205E" w:rsidRPr="00817A1D">
        <w:t xml:space="preserve"> </w:t>
      </w:r>
      <w:r w:rsidRPr="00817A1D">
        <w:t>attālumā no īpašumam tuvākās VNĪ pārstāvniecības.</w:t>
      </w:r>
      <w:r w:rsidR="008734AE" w:rsidRPr="00817A1D">
        <w:t xml:space="preserve"> Vislielākie ieguvumi no pakalpojumu sniegšanas areāla attālumu optimizācijas iegūstami scenārijā Nr. 3 (par 39</w:t>
      </w:r>
      <w:r w:rsidR="00627C2C" w:rsidRPr="00817A1D">
        <w:t>,</w:t>
      </w:r>
      <w:r w:rsidR="008734AE" w:rsidRPr="00817A1D">
        <w:t>5</w:t>
      </w:r>
      <w:r w:rsidR="00627C2C" w:rsidRPr="00817A1D">
        <w:t xml:space="preserve"> </w:t>
      </w:r>
      <w:r w:rsidR="008734AE" w:rsidRPr="00817A1D">
        <w:t xml:space="preserve">% mazāks attālums, salīdzinot ar bāzes scenāriju). </w:t>
      </w:r>
    </w:p>
    <w:p w14:paraId="119C2DB5" w14:textId="77777777" w:rsidR="00894435" w:rsidRPr="00817A1D" w:rsidRDefault="000B5316" w:rsidP="007C25DC">
      <w:pPr>
        <w:numPr>
          <w:ilvl w:val="0"/>
          <w:numId w:val="17"/>
        </w:numPr>
        <w:spacing w:after="120"/>
        <w:jc w:val="both"/>
      </w:pPr>
      <w:r w:rsidRPr="00817A1D">
        <w:lastRenderedPageBreak/>
        <w:t>M</w:t>
      </w:r>
      <w:r w:rsidR="00894435" w:rsidRPr="00817A1D">
        <w:t>azākas netiešās (administratīvās)</w:t>
      </w:r>
      <w:r w:rsidR="005A1D7A" w:rsidRPr="00817A1D">
        <w:t xml:space="preserve"> </w:t>
      </w:r>
      <w:r w:rsidR="00894435" w:rsidRPr="00817A1D">
        <w:t>izmaksas vidēji uz vienu īpašumu – ne</w:t>
      </w:r>
      <w:r w:rsidR="00C046D2" w:rsidRPr="00817A1D">
        <w:t xml:space="preserve"> </w:t>
      </w:r>
      <w:r w:rsidR="00894435" w:rsidRPr="00817A1D">
        <w:t xml:space="preserve">tikai </w:t>
      </w:r>
      <w:r w:rsidR="003950E0" w:rsidRPr="00817A1D">
        <w:t>ministrijas</w:t>
      </w:r>
      <w:r w:rsidR="00894435" w:rsidRPr="00817A1D">
        <w:t xml:space="preserve"> valdījumā patlaban esošajiem</w:t>
      </w:r>
      <w:r w:rsidR="00C046D2" w:rsidRPr="00817A1D">
        <w:t xml:space="preserve"> </w:t>
      </w:r>
      <w:r w:rsidR="00894435" w:rsidRPr="00817A1D">
        <w:t>īpašumiem, bet visiem VNĪ</w:t>
      </w:r>
      <w:r w:rsidR="001B564F" w:rsidRPr="00817A1D">
        <w:t xml:space="preserve"> </w:t>
      </w:r>
      <w:r w:rsidR="00894435" w:rsidRPr="00817A1D">
        <w:t>pārvaldītajiem valsts nekustamajiem</w:t>
      </w:r>
      <w:r w:rsidR="001B564F" w:rsidRPr="00817A1D">
        <w:t xml:space="preserve"> </w:t>
      </w:r>
      <w:r w:rsidR="00894435" w:rsidRPr="00817A1D">
        <w:t>īpašumiem</w:t>
      </w:r>
      <w:r w:rsidR="00BF52BA" w:rsidRPr="00817A1D">
        <w:t>.</w:t>
      </w:r>
    </w:p>
    <w:p w14:paraId="2F92451B" w14:textId="77777777" w:rsidR="00AD6211" w:rsidRPr="00817A1D" w:rsidRDefault="00AD6211" w:rsidP="007C25DC">
      <w:pPr>
        <w:spacing w:after="120"/>
        <w:ind w:firstLine="360"/>
        <w:jc w:val="both"/>
      </w:pPr>
      <w:r w:rsidRPr="00817A1D">
        <w:t xml:space="preserve">Kapitālsabiedrības </w:t>
      </w:r>
      <w:r w:rsidR="00696636" w:rsidRPr="00817A1D">
        <w:t xml:space="preserve">pārvaldīšanā esošo nekustamo īpašumu </w:t>
      </w:r>
      <w:r w:rsidRPr="00817A1D">
        <w:t xml:space="preserve">lietotājiem/nomniekiem piemērojamo izmaksu apmērs gadā </w:t>
      </w:r>
      <w:r w:rsidR="00FA2B19" w:rsidRPr="00817A1D">
        <w:t xml:space="preserve">kopā </w:t>
      </w:r>
      <w:r w:rsidRPr="00817A1D">
        <w:t xml:space="preserve">sastāda </w:t>
      </w:r>
      <w:r w:rsidR="00E47E8C" w:rsidRPr="00817A1D">
        <w:t xml:space="preserve">406 491 </w:t>
      </w:r>
      <w:r w:rsidR="00E47E8C" w:rsidRPr="00817A1D">
        <w:rPr>
          <w:i/>
        </w:rPr>
        <w:t>euro</w:t>
      </w:r>
      <w:r w:rsidR="00E47E8C" w:rsidRPr="00817A1D">
        <w:t xml:space="preserve">, t.sk. </w:t>
      </w:r>
      <w:r w:rsidR="009659D6" w:rsidRPr="00817A1D">
        <w:t xml:space="preserve">lietotājiem 153 288 </w:t>
      </w:r>
      <w:r w:rsidR="009659D6" w:rsidRPr="00817A1D">
        <w:rPr>
          <w:i/>
        </w:rPr>
        <w:t>euro</w:t>
      </w:r>
      <w:r w:rsidR="009659D6" w:rsidRPr="00817A1D">
        <w:t xml:space="preserve"> un nomniekiem</w:t>
      </w:r>
      <w:r w:rsidR="00B21D82" w:rsidRPr="00817A1D">
        <w:t xml:space="preserve"> 253 204 </w:t>
      </w:r>
      <w:r w:rsidR="00B21D82" w:rsidRPr="00817A1D">
        <w:rPr>
          <w:i/>
        </w:rPr>
        <w:t>euro</w:t>
      </w:r>
      <w:r w:rsidR="00B21D82" w:rsidRPr="00817A1D">
        <w:t>.</w:t>
      </w:r>
    </w:p>
    <w:p w14:paraId="1971FA2C" w14:textId="77777777" w:rsidR="00CD795B" w:rsidRPr="00817A1D" w:rsidRDefault="009025EC" w:rsidP="007C25DC">
      <w:pPr>
        <w:spacing w:after="120"/>
        <w:ind w:firstLine="360"/>
        <w:jc w:val="both"/>
      </w:pPr>
      <w:r w:rsidRPr="00817A1D">
        <w:t xml:space="preserve">VNĪ </w:t>
      </w:r>
      <w:r w:rsidR="002656A9" w:rsidRPr="00817A1D">
        <w:t xml:space="preserve">no kapitālsabiedrības pārņemto nekustamo īpašumu nomniekiem piemērotu </w:t>
      </w:r>
      <w:r w:rsidR="00962E5C" w:rsidRPr="00817A1D">
        <w:t xml:space="preserve">izmaksas </w:t>
      </w:r>
      <w:r w:rsidR="002656A9" w:rsidRPr="00817A1D">
        <w:t>280</w:t>
      </w:r>
      <w:r w:rsidR="00962E5C" w:rsidRPr="00817A1D">
        <w:t> </w:t>
      </w:r>
      <w:r w:rsidR="002656A9" w:rsidRPr="00817A1D">
        <w:t>832</w:t>
      </w:r>
      <w:r w:rsidR="00962E5C" w:rsidRPr="00817A1D">
        <w:t xml:space="preserve"> </w:t>
      </w:r>
      <w:r w:rsidR="00962E5C" w:rsidRPr="00817A1D">
        <w:rPr>
          <w:i/>
        </w:rPr>
        <w:t>euro</w:t>
      </w:r>
      <w:r w:rsidR="00962E5C" w:rsidRPr="00817A1D">
        <w:t xml:space="preserve"> apmērā gadā.</w:t>
      </w:r>
      <w:r w:rsidR="00AF29F7" w:rsidRPr="00817A1D">
        <w:t xml:space="preserve"> </w:t>
      </w:r>
      <w:r w:rsidR="00D87A2C" w:rsidRPr="00817A1D">
        <w:t xml:space="preserve">VNĪ norāda, ka </w:t>
      </w:r>
      <w:r w:rsidRPr="00817A1D">
        <w:t xml:space="preserve">nepiemēro pārvaldīšanas izdevumu pozīcijas lietošanā esošajiem īpašumiem (izņemot </w:t>
      </w:r>
      <w:r w:rsidR="00810DA7" w:rsidRPr="00817A1D">
        <w:t>kapitālsabiedrības</w:t>
      </w:r>
      <w:r w:rsidRPr="00817A1D">
        <w:t xml:space="preserve"> telpas Citadeles 7, kas paredzami tiktu</w:t>
      </w:r>
      <w:r w:rsidR="002372D6" w:rsidRPr="00817A1D">
        <w:t xml:space="preserve"> </w:t>
      </w:r>
      <w:r w:rsidRPr="00817A1D">
        <w:t>nodotas nomā)</w:t>
      </w:r>
      <w:r w:rsidR="008018AB" w:rsidRPr="00817A1D">
        <w:t>, taču</w:t>
      </w:r>
      <w:r w:rsidRPr="00817A1D">
        <w:t xml:space="preserve"> </w:t>
      </w:r>
      <w:r w:rsidR="005D15C0" w:rsidRPr="00817A1D">
        <w:t>V</w:t>
      </w:r>
      <w:r w:rsidR="00151741" w:rsidRPr="00817A1D">
        <w:t>alsts sociālās aprūpes centru un Sociālās integrācijas valsts aģentūrai</w:t>
      </w:r>
      <w:r w:rsidRPr="00817A1D">
        <w:t xml:space="preserve"> </w:t>
      </w:r>
      <w:r w:rsidR="005D15C0" w:rsidRPr="00817A1D">
        <w:t xml:space="preserve">lietošanā nodotajiem </w:t>
      </w:r>
      <w:r w:rsidRPr="00817A1D">
        <w:t>īpašumiem pie esošās platības un VNĪ aprēķinātās pašizmaksas pārvaldīšanas</w:t>
      </w:r>
      <w:r w:rsidR="00A85A59" w:rsidRPr="00817A1D">
        <w:t xml:space="preserve"> </w:t>
      </w:r>
      <w:r w:rsidRPr="00817A1D">
        <w:t xml:space="preserve">izmaksas sastāda 153 174,00 </w:t>
      </w:r>
      <w:r w:rsidR="00A85A59" w:rsidRPr="00817A1D">
        <w:rPr>
          <w:i/>
        </w:rPr>
        <w:t>euro</w:t>
      </w:r>
      <w:r w:rsidR="00A85A59" w:rsidRPr="00817A1D">
        <w:t xml:space="preserve"> </w:t>
      </w:r>
      <w:r w:rsidRPr="00817A1D">
        <w:t>gadā.</w:t>
      </w:r>
    </w:p>
    <w:p w14:paraId="449729E6" w14:textId="77777777" w:rsidR="00933124" w:rsidRPr="00817A1D" w:rsidRDefault="00A1684C" w:rsidP="00F97EF9">
      <w:pPr>
        <w:spacing w:after="120"/>
        <w:ind w:firstLine="360"/>
        <w:jc w:val="both"/>
      </w:pPr>
      <w:r w:rsidRPr="002D6437">
        <w:t xml:space="preserve">Lai gan </w:t>
      </w:r>
      <w:r w:rsidR="002457D0" w:rsidRPr="002D6437">
        <w:t xml:space="preserve">norādīts, ka </w:t>
      </w:r>
      <w:r w:rsidRPr="002D6437">
        <w:t>pārvaldīšanas</w:t>
      </w:r>
      <w:r w:rsidR="002457D0" w:rsidRPr="002D6437">
        <w:t xml:space="preserve"> </w:t>
      </w:r>
      <w:r w:rsidRPr="002D6437">
        <w:t xml:space="preserve">pašizmaksa </w:t>
      </w:r>
      <w:r w:rsidR="00BC506B" w:rsidRPr="002D6437">
        <w:t xml:space="preserve">nekustamo īpašumu apsaimniekošanas un lietošanas līgumiem </w:t>
      </w:r>
      <w:r w:rsidRPr="002D6437">
        <w:t>saskaņā ar VNĪ sniegto informāciju patlaban ir 0,08 EUR/m</w:t>
      </w:r>
      <w:r w:rsidRPr="002D6437">
        <w:rPr>
          <w:vertAlign w:val="superscript"/>
        </w:rPr>
        <w:t>2</w:t>
      </w:r>
      <w:r w:rsidRPr="002D6437">
        <w:t>, kas ir tikpat,</w:t>
      </w:r>
      <w:r w:rsidR="002457D0" w:rsidRPr="002D6437">
        <w:t xml:space="preserve"> </w:t>
      </w:r>
      <w:r w:rsidRPr="002D6437">
        <w:t>cik šiem īpašumiem</w:t>
      </w:r>
      <w:r w:rsidRPr="00817A1D">
        <w:t xml:space="preserve"> piemēro </w:t>
      </w:r>
      <w:r w:rsidR="002457D0" w:rsidRPr="00817A1D">
        <w:t xml:space="preserve">kapitālsabiedrība, </w:t>
      </w:r>
      <w:r w:rsidR="00E2467A" w:rsidRPr="00817A1D">
        <w:t xml:space="preserve">izmaksu salīdzinājumā </w:t>
      </w:r>
      <w:r w:rsidR="002711E6" w:rsidRPr="00817A1D">
        <w:t>nav ņemt</w:t>
      </w:r>
      <w:r w:rsidR="0003784D" w:rsidRPr="00817A1D">
        <w:t>s</w:t>
      </w:r>
      <w:r w:rsidR="002711E6" w:rsidRPr="00817A1D">
        <w:t xml:space="preserve"> vērā </w:t>
      </w:r>
      <w:r w:rsidR="0003784D" w:rsidRPr="00817A1D">
        <w:t xml:space="preserve">VNĪ </w:t>
      </w:r>
      <w:r w:rsidR="002711E6" w:rsidRPr="00817A1D">
        <w:t>nekustamo īpašumu pārvaldīšanas pašizmaksa</w:t>
      </w:r>
      <w:r w:rsidR="0003784D" w:rsidRPr="00817A1D">
        <w:t>s apmērs</w:t>
      </w:r>
      <w:r w:rsidR="006F132B" w:rsidRPr="00817A1D">
        <w:t xml:space="preserve">, tāpēc secināts, ka </w:t>
      </w:r>
      <w:r w:rsidR="0034635D" w:rsidRPr="00817A1D">
        <w:t xml:space="preserve">VNĪ </w:t>
      </w:r>
      <w:r w:rsidR="00AD563E" w:rsidRPr="00817A1D">
        <w:t>pārvaldīšanas modelis ir finansiāli izdevīgāks.</w:t>
      </w:r>
      <w:r w:rsidR="006E1EA6" w:rsidRPr="00817A1D">
        <w:t xml:space="preserve"> </w:t>
      </w:r>
    </w:p>
    <w:p w14:paraId="762F3411" w14:textId="77777777" w:rsidR="00D74518" w:rsidRPr="00817A1D" w:rsidRDefault="00196185" w:rsidP="007C25DC">
      <w:pPr>
        <w:numPr>
          <w:ilvl w:val="0"/>
          <w:numId w:val="17"/>
        </w:numPr>
        <w:spacing w:after="120"/>
        <w:jc w:val="both"/>
      </w:pPr>
      <w:r w:rsidRPr="00817A1D">
        <w:t>C</w:t>
      </w:r>
      <w:r w:rsidR="00C805BC" w:rsidRPr="00817A1D">
        <w:t>entralizēta pieeja valsts nekustamo īpašumu pārvaldībai, nodrošinot vienotu pieeju, izmantotās sistēmas, veicamo darbu izsekojamību u.c.</w:t>
      </w:r>
    </w:p>
    <w:p w14:paraId="0BED7660" w14:textId="77777777" w:rsidR="00D74518" w:rsidRPr="00817A1D" w:rsidRDefault="006E1EA6" w:rsidP="007C25DC">
      <w:pPr>
        <w:spacing w:after="120"/>
        <w:ind w:firstLine="360"/>
        <w:jc w:val="both"/>
      </w:pPr>
      <w:r w:rsidRPr="00817A1D">
        <w:t>Konstatēts, ka p</w:t>
      </w:r>
      <w:r w:rsidR="00D74518" w:rsidRPr="00817A1D">
        <w:t xml:space="preserve">amata pārvaldīšanas pakalpojumus bez lielām atšķirībām piedāvā un veic gan </w:t>
      </w:r>
      <w:r w:rsidR="00B1063F" w:rsidRPr="00817A1D">
        <w:t>kapitālsabiedrība</w:t>
      </w:r>
      <w:r w:rsidR="00D74518" w:rsidRPr="00817A1D">
        <w:t>, gan VNĪ. Tomēr analīze parāda atšķirības</w:t>
      </w:r>
      <w:r w:rsidR="00B1063F" w:rsidRPr="00817A1D">
        <w:t xml:space="preserve"> </w:t>
      </w:r>
      <w:r w:rsidR="00D74518" w:rsidRPr="00817A1D">
        <w:t>vairākās jomās.</w:t>
      </w:r>
      <w:r w:rsidR="007326CC" w:rsidRPr="00817A1D">
        <w:t xml:space="preserve"> </w:t>
      </w:r>
      <w:r w:rsidR="00D74518" w:rsidRPr="00817A1D">
        <w:t>Lai arī abas kapitālsabiedrības nomas maksas aprēķinus veic reizi gadā, VNĪ gadījumā ir izstrādāta strukturētāka pieeja (nomas</w:t>
      </w:r>
      <w:r w:rsidR="00D76C47" w:rsidRPr="00817A1D">
        <w:t xml:space="preserve"> </w:t>
      </w:r>
      <w:r w:rsidR="00D74518" w:rsidRPr="00817A1D">
        <w:t>maksas matrica), uz kuru balstoties nomas maksas iespējams elastīgi un operatīvi nepieciešamības gadījumā pārskatīt arī</w:t>
      </w:r>
      <w:r w:rsidR="00D76C47" w:rsidRPr="00817A1D">
        <w:t xml:space="preserve"> </w:t>
      </w:r>
      <w:r w:rsidR="00D74518" w:rsidRPr="00817A1D">
        <w:t>starplaikā – tostarp gadījumos, kad izmaksas samazinās un līdz ar to arī nomas maksas apmēru nomniekam iespējams</w:t>
      </w:r>
      <w:r w:rsidR="00D76C47" w:rsidRPr="00817A1D">
        <w:t xml:space="preserve"> </w:t>
      </w:r>
      <w:r w:rsidR="00D74518" w:rsidRPr="00817A1D">
        <w:t>samazināt. Tādējādi process VNI gadījumā ir precīzāks un skaidrāks, tuvāks tirgus standartiem.</w:t>
      </w:r>
    </w:p>
    <w:p w14:paraId="2FE300A4" w14:textId="77777777" w:rsidR="00933124" w:rsidRPr="00817A1D" w:rsidRDefault="002305DC" w:rsidP="00D76C89">
      <w:pPr>
        <w:spacing w:after="120"/>
        <w:ind w:firstLine="360"/>
        <w:jc w:val="both"/>
      </w:pPr>
      <w:r w:rsidRPr="00817A1D">
        <w:t xml:space="preserve">VNĪ pārvaldības procesos iespējams specializētā programatūrā atlasīt nekustamos īpašumus un apskatīt katra objekta pakalpojumu grozu. Sistēma ļauj </w:t>
      </w:r>
      <w:proofErr w:type="spellStart"/>
      <w:r w:rsidRPr="00817A1D">
        <w:t>efektivizēt</w:t>
      </w:r>
      <w:proofErr w:type="spellEnd"/>
      <w:r w:rsidRPr="00817A1D">
        <w:t xml:space="preserve"> pārvaldības procesus, kā arī sistematizēt un viegli salīdzināt pakalpojumu grozus dažādiem </w:t>
      </w:r>
      <w:r w:rsidR="00B2525D" w:rsidRPr="00817A1D">
        <w:t xml:space="preserve">nekustamajiem īpašumiem </w:t>
      </w:r>
      <w:r w:rsidRPr="00817A1D">
        <w:t>un klientiem.</w:t>
      </w:r>
    </w:p>
    <w:p w14:paraId="329C5D29" w14:textId="77777777" w:rsidR="00880146" w:rsidRPr="00817A1D" w:rsidRDefault="00E017BF" w:rsidP="00D76C89">
      <w:pPr>
        <w:numPr>
          <w:ilvl w:val="0"/>
          <w:numId w:val="17"/>
        </w:numPr>
        <w:spacing w:after="120"/>
        <w:jc w:val="both"/>
      </w:pPr>
      <w:r w:rsidRPr="00817A1D">
        <w:t>C</w:t>
      </w:r>
      <w:r w:rsidR="00C805BC" w:rsidRPr="00817A1D">
        <w:t>entralizēts klientu serviss saskaņā ar VNĪ standartiem un pieeju klientu apkalpošanai</w:t>
      </w:r>
      <w:r w:rsidR="00D76C47" w:rsidRPr="00817A1D">
        <w:t>.</w:t>
      </w:r>
    </w:p>
    <w:p w14:paraId="33AEAF9C" w14:textId="77777777" w:rsidR="00D76C47" w:rsidRPr="00817A1D" w:rsidRDefault="00D76C47" w:rsidP="006F52A3">
      <w:pPr>
        <w:spacing w:after="120"/>
        <w:ind w:firstLine="360"/>
        <w:jc w:val="both"/>
      </w:pPr>
      <w:r w:rsidRPr="00817A1D">
        <w:t>VNĪ izmanto specializētu klientu attiecību pārvaldības programmu, kur katru mēnesi klientam iesniedz detalizētu pārskatu par pieprasījumiem un to izpildi. Sistēma klientam ļauj detalizēti izskatīt savus pieprasījumus un to izpildi, kā arī palielina efektivitāti komunikācijā starp VNĪ un klientu. VNĪ šādā veidā nodrošinās pret lieku korespondenci un mazina neapmierinātības riskus klienta pusē.</w:t>
      </w:r>
    </w:p>
    <w:p w14:paraId="4F93B29C" w14:textId="77777777" w:rsidR="00476DEC" w:rsidRDefault="00164565" w:rsidP="00E37F24">
      <w:pPr>
        <w:spacing w:after="120"/>
        <w:ind w:firstLine="360"/>
        <w:jc w:val="both"/>
      </w:pPr>
      <w:r w:rsidRPr="00817A1D">
        <w:t>Tehniskā atbalsta funkcija un savlaicīgs risināšanas mehānisms iekļauts abos pakalpojumu grozos. VNĪ nodrošina arī 24 stundu tehnisko atbalstu ar speciāli tam izveidotu aplikāciju iekšējai lietošanai, pārvaldot saņemtos pieteikumus, kas palīdz uzlabot klientu apkalpošanas ātrumu un kvalitāti, jo ikvienam pieteikumam iespējams izsekot gan tā apstrādes laikā, gan pēc tam.</w:t>
      </w:r>
      <w:r w:rsidR="000D4AC9" w:rsidRPr="00817A1D">
        <w:t xml:space="preserve"> Līdzīgu aplikāciju patlaban ievieš arī kapitālsabiedrība. </w:t>
      </w:r>
      <w:r w:rsidR="00183446" w:rsidRPr="00611FA2">
        <w:t>No</w:t>
      </w:r>
      <w:r w:rsidR="00616B9C" w:rsidRPr="00611FA2">
        <w:t xml:space="preserve"> 2022. gada aprī</w:t>
      </w:r>
      <w:r w:rsidR="00183446" w:rsidRPr="00611FA2">
        <w:t>ļa</w:t>
      </w:r>
      <w:r w:rsidR="000D4AC9" w:rsidRPr="00611FA2">
        <w:t xml:space="preserve"> </w:t>
      </w:r>
      <w:r w:rsidR="00616B9C" w:rsidRPr="00611FA2">
        <w:t>kapitālsabiedrība izmanto vienoto palīdzības dienesta informācijas sistēmu (PALDIS)</w:t>
      </w:r>
      <w:r w:rsidR="000D4AC9" w:rsidRPr="00611FA2">
        <w:t xml:space="preserve">, </w:t>
      </w:r>
      <w:r w:rsidR="00616B9C" w:rsidRPr="00611FA2">
        <w:t>kas nodrošin</w:t>
      </w:r>
      <w:r w:rsidR="00473492">
        <w:t>a</w:t>
      </w:r>
      <w:r w:rsidR="00616B9C" w:rsidRPr="00611FA2">
        <w:t xml:space="preserve"> ātru un vienkāršu pieteikumu iesniegšanu un ļau</w:t>
      </w:r>
      <w:r w:rsidR="00473492">
        <w:t>j</w:t>
      </w:r>
      <w:r w:rsidR="00616B9C" w:rsidRPr="00611FA2">
        <w:t xml:space="preserve"> </w:t>
      </w:r>
      <w:r w:rsidR="000D4AC9" w:rsidRPr="00611FA2">
        <w:t>abpusēji izsekot iesniegtā pieprasījuma virzībai.</w:t>
      </w:r>
    </w:p>
    <w:p w14:paraId="7037FAB0" w14:textId="77777777" w:rsidR="00572649" w:rsidRPr="00817A1D" w:rsidRDefault="00572649" w:rsidP="00E37F24">
      <w:pPr>
        <w:spacing w:after="120"/>
        <w:ind w:firstLine="360"/>
        <w:jc w:val="both"/>
      </w:pPr>
    </w:p>
    <w:p w14:paraId="2E9920FC" w14:textId="77777777" w:rsidR="0028704B" w:rsidRPr="00817A1D" w:rsidRDefault="0028704B" w:rsidP="007655B7">
      <w:pPr>
        <w:spacing w:after="120"/>
        <w:ind w:firstLine="360"/>
        <w:jc w:val="both"/>
      </w:pPr>
      <w:r w:rsidRPr="00817A1D">
        <w:lastRenderedPageBreak/>
        <w:t xml:space="preserve">Būtiskākie </w:t>
      </w:r>
      <w:r w:rsidR="00A34821" w:rsidRPr="00817A1D">
        <w:t>riski</w:t>
      </w:r>
      <w:r w:rsidR="00481B59" w:rsidRPr="00817A1D">
        <w:t xml:space="preserve">, </w:t>
      </w:r>
      <w:r w:rsidR="00DB5EE6" w:rsidRPr="00817A1D">
        <w:t xml:space="preserve">likvidējot/reorganizējot kapitālsabiedrību un </w:t>
      </w:r>
      <w:r w:rsidR="00481B59" w:rsidRPr="00817A1D">
        <w:t>nododot nekustamos īpašumus VNĪ pārvaldīšanā</w:t>
      </w:r>
      <w:r w:rsidR="00212CFC" w:rsidRPr="00817A1D">
        <w:t>:</w:t>
      </w:r>
    </w:p>
    <w:p w14:paraId="43931E84" w14:textId="77777777" w:rsidR="008F6C51" w:rsidRPr="00817A1D" w:rsidRDefault="00106DDB" w:rsidP="009301BB">
      <w:pPr>
        <w:numPr>
          <w:ilvl w:val="0"/>
          <w:numId w:val="19"/>
        </w:numPr>
        <w:spacing w:after="120"/>
        <w:jc w:val="both"/>
      </w:pPr>
      <w:r w:rsidRPr="00817A1D">
        <w:t>VNĪ pieredzes trūkums sociālās aprūpes jomas specifisko vajadzību nodrošināšanā, kā rezultātā varētu netikt nodrošināta pilnvērtīga, operatīva un kvalitatīva sociālās aprūpes jomas specifisko vajadzību izpilde nekustamo īpašumu pārvaldībā</w:t>
      </w:r>
      <w:r w:rsidR="002413D8" w:rsidRPr="00817A1D">
        <w:t>.</w:t>
      </w:r>
    </w:p>
    <w:p w14:paraId="7E0685EA" w14:textId="77777777" w:rsidR="008F6C51" w:rsidRPr="00817A1D" w:rsidRDefault="008F6C51" w:rsidP="00D923F7">
      <w:pPr>
        <w:spacing w:after="120"/>
        <w:ind w:firstLine="360"/>
        <w:jc w:val="both"/>
      </w:pPr>
      <w:r w:rsidRPr="00817A1D">
        <w:t>Ziņojums faktiski apliecina, ka VNĪ tirgū nepiedāvā labklājības nozares prasībām atbilstošu pakalpojumu, proti, kā vājā puse SVID analīzē norādīti šādi faktori:</w:t>
      </w:r>
    </w:p>
    <w:p w14:paraId="5B4C6BA6" w14:textId="77777777" w:rsidR="008F6C51" w:rsidRPr="00817A1D" w:rsidRDefault="008575C1" w:rsidP="00557218">
      <w:pPr>
        <w:spacing w:after="120"/>
        <w:jc w:val="both"/>
      </w:pPr>
      <w:r w:rsidRPr="00817A1D">
        <w:t xml:space="preserve">- </w:t>
      </w:r>
      <w:r w:rsidR="004134DB" w:rsidRPr="00817A1D">
        <w:t xml:space="preserve">VNĪ </w:t>
      </w:r>
      <w:r w:rsidR="003617D7" w:rsidRPr="00817A1D">
        <w:t>patlaban nav speciālistu, kas būtu specializējušies tieši sociālās aprūpes iestāžu īpašumu pārvaldībā un apsaimniekošanā</w:t>
      </w:r>
      <w:r w:rsidR="00DF703A" w:rsidRPr="00817A1D">
        <w:t>;</w:t>
      </w:r>
      <w:r w:rsidR="008F6C51" w:rsidRPr="00817A1D">
        <w:t xml:space="preserve"> </w:t>
      </w:r>
    </w:p>
    <w:p w14:paraId="1DCAB312" w14:textId="77777777" w:rsidR="008F6C51" w:rsidRPr="00817A1D" w:rsidRDefault="008575C1" w:rsidP="00557218">
      <w:pPr>
        <w:spacing w:after="120"/>
        <w:jc w:val="both"/>
      </w:pPr>
      <w:r w:rsidRPr="00817A1D">
        <w:t xml:space="preserve">- </w:t>
      </w:r>
      <w:r w:rsidR="004C5F98" w:rsidRPr="00817A1D">
        <w:t>liela daļa īpašumu ir ārpus lielākām apdzīvotām vietām, līdz ar to</w:t>
      </w:r>
      <w:r w:rsidR="009A1782" w:rsidRPr="00817A1D">
        <w:t xml:space="preserve"> šis scenārijs prasa VNĪ darbības pielāgošanu, nodrošinot atbilstošas kvalitātes pakalpojumus arī lauku reģionos</w:t>
      </w:r>
      <w:r w:rsidR="00B9691E" w:rsidRPr="00817A1D">
        <w:t>;</w:t>
      </w:r>
    </w:p>
    <w:p w14:paraId="0444855F" w14:textId="77777777" w:rsidR="00B9691E" w:rsidRPr="00817A1D" w:rsidRDefault="008575C1" w:rsidP="00557218">
      <w:pPr>
        <w:spacing w:after="120"/>
        <w:jc w:val="both"/>
      </w:pPr>
      <w:r w:rsidRPr="00817A1D">
        <w:t xml:space="preserve">- </w:t>
      </w:r>
      <w:r w:rsidR="00B9691E" w:rsidRPr="00817A1D">
        <w:t xml:space="preserve">VNĪ potenciāli nepieciešams pārdalīt finanšu un personāla resursus </w:t>
      </w:r>
      <w:proofErr w:type="spellStart"/>
      <w:r w:rsidR="00B9691E" w:rsidRPr="00817A1D">
        <w:t>jauniegūto</w:t>
      </w:r>
      <w:proofErr w:type="spellEnd"/>
      <w:r w:rsidR="00B9691E" w:rsidRPr="00817A1D">
        <w:t xml:space="preserve"> īpašumu pārvaldības nodrošināšanai</w:t>
      </w:r>
      <w:r w:rsidR="007F4AB4" w:rsidRPr="00817A1D">
        <w:t>;</w:t>
      </w:r>
    </w:p>
    <w:p w14:paraId="53BD3A18" w14:textId="77777777" w:rsidR="007F4AB4" w:rsidRPr="00817A1D" w:rsidRDefault="008575C1" w:rsidP="00557218">
      <w:pPr>
        <w:spacing w:after="120"/>
        <w:jc w:val="both"/>
      </w:pPr>
      <w:r w:rsidRPr="00817A1D">
        <w:t xml:space="preserve">- </w:t>
      </w:r>
      <w:r w:rsidR="007F4AB4" w:rsidRPr="00817A1D">
        <w:t>pastāv risks, ka daļa no pārņemamajiem nekustamajiem īpašumiem var būt sliktā tehniskajā stāvoklī un tādējādi rada papildu slogu VNĪ rast risinājumus to sakārtošanai</w:t>
      </w:r>
      <w:r w:rsidR="005749C0" w:rsidRPr="00817A1D">
        <w:t>;</w:t>
      </w:r>
    </w:p>
    <w:p w14:paraId="1D6A877B" w14:textId="77777777" w:rsidR="00721999" w:rsidRPr="00817A1D" w:rsidRDefault="008575C1" w:rsidP="000D64D7">
      <w:pPr>
        <w:spacing w:after="120"/>
        <w:jc w:val="both"/>
      </w:pPr>
      <w:r w:rsidRPr="00817A1D">
        <w:t xml:space="preserve">- </w:t>
      </w:r>
      <w:proofErr w:type="spellStart"/>
      <w:r w:rsidR="005749C0" w:rsidRPr="00817A1D">
        <w:t>jauniegūtie</w:t>
      </w:r>
      <w:proofErr w:type="spellEnd"/>
      <w:r w:rsidR="005749C0" w:rsidRPr="00817A1D">
        <w:t xml:space="preserve"> īpašumi var radīt papildu slogu uz VNĪ budžetu</w:t>
      </w:r>
      <w:r w:rsidR="00E87569" w:rsidRPr="00817A1D">
        <w:t>.</w:t>
      </w:r>
    </w:p>
    <w:p w14:paraId="1ADC4E94" w14:textId="77777777" w:rsidR="004D70E0" w:rsidRPr="00817A1D" w:rsidRDefault="0037677D" w:rsidP="000D64D7">
      <w:pPr>
        <w:numPr>
          <w:ilvl w:val="0"/>
          <w:numId w:val="19"/>
        </w:numPr>
        <w:spacing w:after="120"/>
        <w:jc w:val="both"/>
      </w:pPr>
      <w:r w:rsidRPr="00817A1D">
        <w:t>M</w:t>
      </w:r>
      <w:r w:rsidR="00631CE0" w:rsidRPr="00817A1D">
        <w:t>inistrija potenc</w:t>
      </w:r>
      <w:r w:rsidR="00E15B56" w:rsidRPr="00817A1D">
        <w:t>i</w:t>
      </w:r>
      <w:r w:rsidR="00631CE0" w:rsidRPr="00817A1D">
        <w:t>āli zaudē tiešo kontroli pār tās</w:t>
      </w:r>
      <w:r w:rsidR="00C370C8" w:rsidRPr="00817A1D">
        <w:t xml:space="preserve"> padotības</w:t>
      </w:r>
      <w:r w:rsidR="00631CE0" w:rsidRPr="00817A1D">
        <w:t xml:space="preserve"> iestādēm nepieciešamo īpašumu pārvaldību (īpašumi tiek nodoti FM valdījumā un tās resora kapitālsabiedrības apsaimniekošanā)</w:t>
      </w:r>
      <w:r w:rsidR="00BF52E1" w:rsidRPr="00817A1D">
        <w:t>;</w:t>
      </w:r>
    </w:p>
    <w:p w14:paraId="10BF55E4" w14:textId="77777777" w:rsidR="004D70E0" w:rsidRPr="00817A1D" w:rsidRDefault="00593A90" w:rsidP="000D64D7">
      <w:pPr>
        <w:numPr>
          <w:ilvl w:val="0"/>
          <w:numId w:val="19"/>
        </w:numPr>
        <w:spacing w:after="120"/>
        <w:jc w:val="both"/>
      </w:pPr>
      <w:r w:rsidRPr="00817A1D">
        <w:t>M</w:t>
      </w:r>
      <w:r w:rsidR="004816F7" w:rsidRPr="00817A1D">
        <w:t xml:space="preserve">inistrija un tās iestādes zaudē iespēju konsultēties ar </w:t>
      </w:r>
      <w:r w:rsidR="004F1B7D" w:rsidRPr="00817A1D">
        <w:t>kapitālsabiedrības</w:t>
      </w:r>
      <w:r w:rsidR="004816F7" w:rsidRPr="00817A1D">
        <w:t xml:space="preserve"> speciālistiem jautājumos, kas netieši attiecas uz nekustamā īpašuma jomu un kur </w:t>
      </w:r>
      <w:r w:rsidR="00976934" w:rsidRPr="00817A1D">
        <w:t>ministrijai</w:t>
      </w:r>
      <w:r w:rsidR="004816F7" w:rsidRPr="00817A1D">
        <w:t xml:space="preserve"> nav pietiekamas kapacitātes ministrijas iekšienē (iepirkumi, politikas plānošanas dokumenti, normatīvo aktu projekti u.c.)</w:t>
      </w:r>
      <w:r w:rsidR="008A11B2" w:rsidRPr="00817A1D">
        <w:t>.</w:t>
      </w:r>
    </w:p>
    <w:p w14:paraId="174EC24E" w14:textId="77777777" w:rsidR="00822682" w:rsidRPr="00817A1D" w:rsidRDefault="00F36721" w:rsidP="00C96EF3">
      <w:pPr>
        <w:spacing w:after="120"/>
        <w:ind w:firstLine="360"/>
        <w:jc w:val="both"/>
      </w:pPr>
      <w:r w:rsidRPr="00817A1D">
        <w:t>Ar Pārvaldīšanas līgumu</w:t>
      </w:r>
      <w:r w:rsidR="003D5521" w:rsidRPr="00817A1D">
        <w:t xml:space="preserve"> ministrija uzdevusi </w:t>
      </w:r>
      <w:r w:rsidR="000E38D4" w:rsidRPr="00817A1D">
        <w:t>k</w:t>
      </w:r>
      <w:r w:rsidR="008A11B2" w:rsidRPr="00817A1D">
        <w:t>apitālsabiedrība</w:t>
      </w:r>
      <w:r w:rsidR="003D5521" w:rsidRPr="00817A1D">
        <w:t>i</w:t>
      </w:r>
      <w:r w:rsidR="008A11B2" w:rsidRPr="00817A1D">
        <w:t xml:space="preserve"> pild</w:t>
      </w:r>
      <w:r w:rsidR="003D5521" w:rsidRPr="00817A1D">
        <w:t>īt</w:t>
      </w:r>
      <w:r w:rsidR="008A11B2" w:rsidRPr="00817A1D">
        <w:t xml:space="preserve"> virkni </w:t>
      </w:r>
      <w:r w:rsidR="005C6C37" w:rsidRPr="00817A1D">
        <w:t xml:space="preserve">valsts pārvaldes </w:t>
      </w:r>
      <w:r w:rsidR="008A11B2" w:rsidRPr="00817A1D">
        <w:t xml:space="preserve">uzdevumu, kas </w:t>
      </w:r>
      <w:r w:rsidR="00E83C13" w:rsidRPr="00817A1D">
        <w:t xml:space="preserve">tieši </w:t>
      </w:r>
      <w:r w:rsidR="009936EA" w:rsidRPr="00817A1D">
        <w:t xml:space="preserve">neizriet no </w:t>
      </w:r>
      <w:r w:rsidR="000B542C" w:rsidRPr="00817A1D">
        <w:t xml:space="preserve">labklājības ministrijas valdījumā esošo </w:t>
      </w:r>
      <w:r w:rsidR="009936EA" w:rsidRPr="00817A1D">
        <w:t>nekustamo īpašumu</w:t>
      </w:r>
      <w:r w:rsidR="008A11B2" w:rsidRPr="00817A1D">
        <w:t xml:space="preserve"> </w:t>
      </w:r>
      <w:r w:rsidR="009936EA" w:rsidRPr="00817A1D">
        <w:t xml:space="preserve">pārvaldīšanas </w:t>
      </w:r>
      <w:r w:rsidR="00982CF9" w:rsidRPr="00817A1D">
        <w:t>funkcij</w:t>
      </w:r>
      <w:r w:rsidR="00E45E9E" w:rsidRPr="00817A1D">
        <w:t>ām</w:t>
      </w:r>
      <w:r w:rsidR="00982CF9" w:rsidRPr="00817A1D">
        <w:t xml:space="preserve"> </w:t>
      </w:r>
      <w:r w:rsidR="006912B9" w:rsidRPr="00817A1D">
        <w:t>un ko</w:t>
      </w:r>
      <w:r w:rsidR="00877949" w:rsidRPr="00817A1D">
        <w:t xml:space="preserve"> reorganizācijas rezultātā</w:t>
      </w:r>
      <w:r w:rsidR="006912B9" w:rsidRPr="00817A1D">
        <w:t xml:space="preserve"> nepārņems VNĪ</w:t>
      </w:r>
      <w:r w:rsidR="00531A7B" w:rsidRPr="00817A1D">
        <w:t>.</w:t>
      </w:r>
      <w:r w:rsidR="00B65C33" w:rsidRPr="00817A1D">
        <w:t xml:space="preserve"> Minēto </w:t>
      </w:r>
      <w:r w:rsidR="00C1381C" w:rsidRPr="00817A1D">
        <w:t xml:space="preserve">uzdevumu </w:t>
      </w:r>
      <w:r w:rsidR="00B65C33" w:rsidRPr="00817A1D">
        <w:t xml:space="preserve">izpildes nodrošināšanā </w:t>
      </w:r>
      <w:r w:rsidR="00DB221B" w:rsidRPr="00817A1D">
        <w:t xml:space="preserve">ir iesaistīti 20 </w:t>
      </w:r>
      <w:r w:rsidR="004F47AA" w:rsidRPr="00817A1D">
        <w:t xml:space="preserve">kapitālsabiedrības </w:t>
      </w:r>
      <w:r w:rsidR="00DB221B" w:rsidRPr="00817A1D">
        <w:t xml:space="preserve">nodarbinātie, no tiem </w:t>
      </w:r>
      <w:r w:rsidR="007F2741" w:rsidRPr="00817A1D">
        <w:t xml:space="preserve">14 </w:t>
      </w:r>
      <w:r w:rsidR="00A91230" w:rsidRPr="00817A1D">
        <w:t xml:space="preserve">nodarbinātajiem šo pienākumu izpildes </w:t>
      </w:r>
      <w:r w:rsidR="007F2741" w:rsidRPr="00817A1D">
        <w:t>noslodz</w:t>
      </w:r>
      <w:r w:rsidR="00A91230" w:rsidRPr="00817A1D">
        <w:t>e ir</w:t>
      </w:r>
      <w:r w:rsidR="007F2741" w:rsidRPr="00817A1D">
        <w:t xml:space="preserve"> virs 30%</w:t>
      </w:r>
      <w:r w:rsidR="007B250E" w:rsidRPr="00817A1D">
        <w:t>.</w:t>
      </w:r>
      <w:r w:rsidR="006777F9" w:rsidRPr="00817A1D">
        <w:t xml:space="preserve"> </w:t>
      </w:r>
    </w:p>
    <w:p w14:paraId="4380DFD6" w14:textId="77777777" w:rsidR="00D521CC" w:rsidRPr="00817A1D" w:rsidRDefault="00B16888" w:rsidP="00557218">
      <w:pPr>
        <w:spacing w:after="120"/>
        <w:ind w:firstLine="360"/>
        <w:jc w:val="both"/>
      </w:pPr>
      <w:r w:rsidRPr="00817A1D">
        <w:t xml:space="preserve">Ieviešot </w:t>
      </w:r>
      <w:r w:rsidR="000E5023" w:rsidRPr="00817A1D">
        <w:t>scenāriju Nr.</w:t>
      </w:r>
      <w:r w:rsidR="005359AC" w:rsidRPr="00817A1D">
        <w:t xml:space="preserve"> </w:t>
      </w:r>
      <w:r w:rsidR="000E5023" w:rsidRPr="00817A1D">
        <w:t xml:space="preserve">3, minētās funkcijas </w:t>
      </w:r>
      <w:r w:rsidR="000C78B6" w:rsidRPr="00817A1D">
        <w:t xml:space="preserve">(2. pielikums) </w:t>
      </w:r>
      <w:r w:rsidR="000E5023" w:rsidRPr="00817A1D">
        <w:t xml:space="preserve">pāries citu labklājības resora iestāžu atbildībā. </w:t>
      </w:r>
      <w:r w:rsidR="00EA714A" w:rsidRPr="00817A1D">
        <w:t xml:space="preserve">Konsultanti </w:t>
      </w:r>
      <w:r w:rsidR="00824DA2" w:rsidRPr="00817A1D">
        <w:t>rosina šīs</w:t>
      </w:r>
      <w:r w:rsidR="00EA714A" w:rsidRPr="00817A1D">
        <w:t xml:space="preserve"> specifiskās jomas nodot ministrijas pārraudzībā (jautājumu</w:t>
      </w:r>
      <w:r w:rsidR="001B43AC" w:rsidRPr="00817A1D">
        <w:t>s, kas</w:t>
      </w:r>
      <w:r w:rsidR="00EA714A" w:rsidRPr="00817A1D">
        <w:t xml:space="preserve"> tieši vai netieši saistīti ar juridiskiem aspektiem – piemēram, ministrijas Juridiskajā departamentā), </w:t>
      </w:r>
      <w:r w:rsidR="001B43AC" w:rsidRPr="00817A1D">
        <w:t>kā</w:t>
      </w:r>
      <w:r w:rsidR="00EA714A" w:rsidRPr="00817A1D">
        <w:t xml:space="preserve"> arī optimizēt darbības apjomu</w:t>
      </w:r>
      <w:r w:rsidR="006633F0" w:rsidRPr="00817A1D">
        <w:t>,</w:t>
      </w:r>
      <w:r w:rsidR="00EA714A" w:rsidRPr="00817A1D">
        <w:t xml:space="preserve"> fokusējot nozarei būtisko </w:t>
      </w:r>
      <w:r w:rsidR="006C5647" w:rsidRPr="00817A1D">
        <w:t>nekustamo īpašumu un</w:t>
      </w:r>
      <w:r w:rsidR="00EA714A" w:rsidRPr="00817A1D">
        <w:t xml:space="preserve"> iepirkumu kompetenci 1-2 pilna laika darbinieku amata pienākumos. </w:t>
      </w:r>
      <w:r w:rsidR="00576116" w:rsidRPr="00817A1D">
        <w:t xml:space="preserve">Tomēr, vērtējot </w:t>
      </w:r>
      <w:r w:rsidR="007758BF" w:rsidRPr="00817A1D">
        <w:t>uzdevumu izpildē iesaistītā personāla amata pienākumu specifiku un nepieciešamo kvalifikāciju, ir acīmredzams, ka šos pienākumus nespēs pildīt viens vai divi nodarbinātie ar juridisko</w:t>
      </w:r>
      <w:r w:rsidR="00E94BF5" w:rsidRPr="00817A1D">
        <w:t xml:space="preserve"> izglītību vai iepirkumu speciālista pieredzi.</w:t>
      </w:r>
      <w:r w:rsidR="0091013F" w:rsidRPr="00817A1D">
        <w:t xml:space="preserve"> </w:t>
      </w:r>
      <w:r w:rsidR="00C96EF3" w:rsidRPr="00817A1D">
        <w:t xml:space="preserve">Piemēram, </w:t>
      </w:r>
      <w:r w:rsidR="007240C1" w:rsidRPr="00817A1D">
        <w:t>nekustamo īpašumu remontdarbu plāna izstrādāšana, saskaņošana, prioritāro darbu izvērtēšana, plāna aktualizēšana, būvdarbu un remontdarbu izpildes kontrole, būvprojektu izskatīšana, saskaņošana (</w:t>
      </w:r>
      <w:proofErr w:type="spellStart"/>
      <w:r w:rsidR="007240C1" w:rsidRPr="00817A1D">
        <w:t>pirmsizstrādes</w:t>
      </w:r>
      <w:proofErr w:type="spellEnd"/>
      <w:r w:rsidR="007240C1" w:rsidRPr="00817A1D">
        <w:t xml:space="preserve"> stadija, tehniskās specifikācijas saskaņošana un izstrādes stadijā)</w:t>
      </w:r>
      <w:r w:rsidR="00A9516A" w:rsidRPr="00817A1D">
        <w:t xml:space="preserve"> </w:t>
      </w:r>
      <w:r w:rsidR="005A56B0" w:rsidRPr="00817A1D">
        <w:t xml:space="preserve">ir pienākumi, kas šobrīd </w:t>
      </w:r>
      <w:r w:rsidR="00F81746" w:rsidRPr="00645C0A">
        <w:t>veido</w:t>
      </w:r>
      <w:r w:rsidR="00E40D9D" w:rsidRPr="00817A1D">
        <w:t xml:space="preserve"> 0,8</w:t>
      </w:r>
      <w:r w:rsidR="00631604" w:rsidRPr="00817A1D">
        <w:t>2</w:t>
      </w:r>
      <w:r w:rsidR="00E40D9D" w:rsidRPr="00817A1D">
        <w:t xml:space="preserve"> </w:t>
      </w:r>
      <w:r w:rsidR="00631604" w:rsidRPr="00817A1D">
        <w:t xml:space="preserve">amata vietas </w:t>
      </w:r>
      <w:r w:rsidR="00E40D9D" w:rsidRPr="00817A1D">
        <w:t>noslodzes</w:t>
      </w:r>
      <w:r w:rsidR="00631604" w:rsidRPr="00817A1D">
        <w:t>, no tās 0,7 ir tehniskā</w:t>
      </w:r>
      <w:r w:rsidR="00A35D45" w:rsidRPr="00817A1D">
        <w:t>.</w:t>
      </w:r>
      <w:r w:rsidR="00F07827" w:rsidRPr="00817A1D">
        <w:t xml:space="preserve"> Centralizētās iepirkumu institūcijas funkcijas izpildīšanai, organizējot iepirkumus ministrijas padotības iestādēm</w:t>
      </w:r>
      <w:r w:rsidR="006C38BD" w:rsidRPr="00817A1D">
        <w:t xml:space="preserve">, nav pietiekami nodrošināt tikai juristu un iepirkumu speciālistu iesaisti, jo </w:t>
      </w:r>
      <w:r w:rsidR="00F07827" w:rsidRPr="00817A1D">
        <w:t xml:space="preserve">tehnisko specifikāciju sagatavošana, saskaņošana, dalība objektu apsekošanā, konsultēšana iepirkumu ietvaros, iepirkumu līgumu izpildes organizēšana, kontrole, </w:t>
      </w:r>
      <w:proofErr w:type="spellStart"/>
      <w:r w:rsidR="00F07827" w:rsidRPr="00817A1D">
        <w:t>pēcuzraudzība</w:t>
      </w:r>
      <w:proofErr w:type="spellEnd"/>
      <w:r w:rsidR="00314A1D">
        <w:t>,</w:t>
      </w:r>
      <w:r w:rsidR="00F07827" w:rsidRPr="00817A1D">
        <w:t xml:space="preserve"> nozares pārstāvība </w:t>
      </w:r>
      <w:r w:rsidR="000F3196" w:rsidRPr="00817A1D">
        <w:lastRenderedPageBreak/>
        <w:t xml:space="preserve">centralizētajos </w:t>
      </w:r>
      <w:r w:rsidR="00F07827" w:rsidRPr="00817A1D">
        <w:t>iepirkumos, kur iepirkumu procedūru organizē citas iestādes (elektrība, degviela)</w:t>
      </w:r>
      <w:r w:rsidR="000F3196" w:rsidRPr="00817A1D">
        <w:t>, ir nepieciešams</w:t>
      </w:r>
      <w:r w:rsidR="00A25B50" w:rsidRPr="00817A1D">
        <w:t xml:space="preserve"> tehniskais atbalsts, kam šobrīd </w:t>
      </w:r>
      <w:r w:rsidR="009676C2" w:rsidRPr="00817A1D">
        <w:t>noteikta</w:t>
      </w:r>
      <w:r w:rsidR="00A25B50" w:rsidRPr="00817A1D">
        <w:t xml:space="preserve"> 0,915 amata vietas noslodze.</w:t>
      </w:r>
      <w:r w:rsidR="00F2200D" w:rsidRPr="00817A1D">
        <w:t xml:space="preserve"> </w:t>
      </w:r>
    </w:p>
    <w:p w14:paraId="4217E2BE" w14:textId="77777777" w:rsidR="003C409B" w:rsidRPr="006C6C90" w:rsidRDefault="00A75161" w:rsidP="003A65EC">
      <w:pPr>
        <w:spacing w:after="120"/>
        <w:ind w:firstLine="360"/>
        <w:jc w:val="both"/>
      </w:pPr>
      <w:r w:rsidRPr="00817A1D">
        <w:t xml:space="preserve">Lai </w:t>
      </w:r>
      <w:r w:rsidR="006269DB" w:rsidRPr="00817A1D">
        <w:t xml:space="preserve">nodrošinātu to funkciju izpildi, kuras </w:t>
      </w:r>
      <w:r w:rsidR="003A65EC" w:rsidRPr="00817A1D">
        <w:t xml:space="preserve">3. scenārija ieviešanas gadījumā </w:t>
      </w:r>
      <w:r w:rsidR="006269DB" w:rsidRPr="00817A1D">
        <w:t xml:space="preserve">nepārņems VNĪ, ministrijai būs nepieciešami </w:t>
      </w:r>
      <w:r w:rsidR="003C409B" w:rsidRPr="00817A1D">
        <w:t>papildus personāla resurs</w:t>
      </w:r>
      <w:r w:rsidR="006269DB" w:rsidRPr="00817A1D">
        <w:t>i</w:t>
      </w:r>
      <w:r w:rsidR="00B875DD" w:rsidRPr="00817A1D">
        <w:t xml:space="preserve"> ar </w:t>
      </w:r>
      <w:r w:rsidR="003C409B" w:rsidRPr="00817A1D">
        <w:t>kop</w:t>
      </w:r>
      <w:r w:rsidR="00B875DD" w:rsidRPr="00817A1D">
        <w:t>ējo</w:t>
      </w:r>
      <w:r w:rsidR="003C409B" w:rsidRPr="00817A1D">
        <w:t xml:space="preserve"> a</w:t>
      </w:r>
      <w:r w:rsidR="00B875DD" w:rsidRPr="00817A1D">
        <w:t>pjomu</w:t>
      </w:r>
      <w:r w:rsidR="003C409B" w:rsidRPr="00817A1D">
        <w:t xml:space="preserve"> </w:t>
      </w:r>
      <w:r w:rsidR="006F009A" w:rsidRPr="00817A1D">
        <w:t>8</w:t>
      </w:r>
      <w:r w:rsidR="007C0DA9" w:rsidRPr="00817A1D">
        <w:t>,5</w:t>
      </w:r>
      <w:r w:rsidR="003C409B" w:rsidRPr="00817A1D">
        <w:t xml:space="preserve"> amata vietas. Atsevišķus uzdevumus būs iespējams uzdod kā papildus darbu esošajiem nodarbinātajiem, maksājot piemaksas</w:t>
      </w:r>
      <w:r w:rsidR="006B7C07" w:rsidRPr="00817A1D">
        <w:t>, t</w:t>
      </w:r>
      <w:r w:rsidRPr="00817A1D">
        <w:t>aču atsevišķu uzdevumu izpildei būs jāveido jaunas amata vietas un jāpieņem darbā jauni nodarbinātie, paredzot finansējumu atlīdzībām</w:t>
      </w:r>
      <w:r w:rsidR="00AE3D19" w:rsidRPr="00817A1D">
        <w:t>.</w:t>
      </w:r>
      <w:r w:rsidR="001641DE" w:rsidRPr="00817A1D">
        <w:t xml:space="preserve"> Jebkurā situācijā šo funkciju izpildes nodrošināšanai būs </w:t>
      </w:r>
      <w:r w:rsidR="001641DE" w:rsidRPr="006C6C90">
        <w:t>nepieciešami papildu finanšu līdzekļi.</w:t>
      </w:r>
    </w:p>
    <w:p w14:paraId="2962703C" w14:textId="77777777" w:rsidR="009C58A0" w:rsidRPr="006C6C90" w:rsidRDefault="00220D04" w:rsidP="006039C7">
      <w:pPr>
        <w:spacing w:after="120"/>
        <w:ind w:firstLine="360"/>
        <w:jc w:val="both"/>
      </w:pPr>
      <w:r w:rsidRPr="006C6C90">
        <w:t>Darba grupā norisinājās diskusijas par vairākiem m</w:t>
      </w:r>
      <w:r w:rsidR="00E31CD3" w:rsidRPr="006C6C90">
        <w:t>inistrija</w:t>
      </w:r>
      <w:r w:rsidRPr="006C6C90">
        <w:t>s un</w:t>
      </w:r>
      <w:r w:rsidR="00E31CD3" w:rsidRPr="006C6C90">
        <w:t xml:space="preserve"> kapitālsabiedrība</w:t>
      </w:r>
      <w:r w:rsidRPr="006C6C90">
        <w:t>s</w:t>
      </w:r>
      <w:r w:rsidR="00E31CD3" w:rsidRPr="006C6C90">
        <w:t xml:space="preserve"> iebildum</w:t>
      </w:r>
      <w:r w:rsidRPr="006C6C90">
        <w:t>iem</w:t>
      </w:r>
      <w:r w:rsidR="00E31CD3" w:rsidRPr="006C6C90">
        <w:t xml:space="preserve"> </w:t>
      </w:r>
      <w:r w:rsidR="00C94C7E" w:rsidRPr="006C6C90">
        <w:t>p</w:t>
      </w:r>
      <w:r w:rsidR="009255C4" w:rsidRPr="006C6C90">
        <w:t xml:space="preserve">ret </w:t>
      </w:r>
      <w:r w:rsidR="00C94C7E" w:rsidRPr="006C6C90">
        <w:t>konsultantu ziņojumā ietvert</w:t>
      </w:r>
      <w:r w:rsidR="009600A1" w:rsidRPr="006C6C90">
        <w:t>ajām</w:t>
      </w:r>
      <w:r w:rsidR="00C94C7E" w:rsidRPr="006C6C90">
        <w:t xml:space="preserve"> prognoz</w:t>
      </w:r>
      <w:r w:rsidR="009600A1" w:rsidRPr="006C6C90">
        <w:t>ēm un secinājumiem, tostarp</w:t>
      </w:r>
      <w:r w:rsidR="00C94C7E" w:rsidRPr="006C6C90">
        <w:t xml:space="preserve"> attiecībā uz VNĪ nenododamo funkciju izpildes nodrošināšanai nepieciešamajiem personāla resursiem</w:t>
      </w:r>
      <w:r w:rsidR="009600A1" w:rsidRPr="006C6C90">
        <w:t>.</w:t>
      </w:r>
      <w:r w:rsidR="00E57DAC" w:rsidRPr="006C6C90">
        <w:t xml:space="preserve"> Ministrija šajā jautājumā viedokli saglabāja nemainīgu</w:t>
      </w:r>
      <w:r w:rsidR="00C26777" w:rsidRPr="006C6C90">
        <w:t xml:space="preserve">, tāpēc Darba grupa vienojās, ka </w:t>
      </w:r>
      <w:r w:rsidR="00E64A60" w:rsidRPr="006C6C90">
        <w:t xml:space="preserve">konsultantu ziņojums atspoguļo </w:t>
      </w:r>
      <w:r w:rsidR="00904570" w:rsidRPr="006C6C90">
        <w:t>ekonomiski pamatotāko pārvaldīšanas modeli</w:t>
      </w:r>
      <w:r w:rsidR="00C8538C" w:rsidRPr="006C6C90">
        <w:t xml:space="preserve">, kas tiks papildināts ar ministrijas specifisko nozares ietekmes </w:t>
      </w:r>
      <w:proofErr w:type="spellStart"/>
      <w:r w:rsidR="00C8538C" w:rsidRPr="006C6C90">
        <w:t>izvērtējumu</w:t>
      </w:r>
      <w:proofErr w:type="spellEnd"/>
      <w:r w:rsidR="00C8538C" w:rsidRPr="006C6C90">
        <w:t>,</w:t>
      </w:r>
      <w:r w:rsidR="00904570" w:rsidRPr="006C6C90">
        <w:t xml:space="preserve"> </w:t>
      </w:r>
      <w:r w:rsidR="00C8538C" w:rsidRPr="006C6C90">
        <w:t xml:space="preserve">norādot uz papildu priekšrocībām, </w:t>
      </w:r>
      <w:r w:rsidR="00E64A60" w:rsidRPr="006C6C90">
        <w:t xml:space="preserve">ja valsts līdzdalība </w:t>
      </w:r>
      <w:r w:rsidR="00C8538C" w:rsidRPr="006C6C90">
        <w:t>kapitālsabiedrībā</w:t>
      </w:r>
      <w:r w:rsidR="00E64A60" w:rsidRPr="006C6C90">
        <w:t xml:space="preserve"> tiek saglabāta</w:t>
      </w:r>
      <w:r w:rsidR="00C8538C" w:rsidRPr="006C6C90">
        <w:t>.</w:t>
      </w:r>
      <w:r w:rsidR="009C58A0" w:rsidRPr="006C6C90">
        <w:t xml:space="preserve"> Tāpēc šī informatīvā ziņojuma tvērums ir plašāks par konsultantu ziņojuma tvērumu.</w:t>
      </w:r>
    </w:p>
    <w:p w14:paraId="40788623" w14:textId="77777777" w:rsidR="00385306" w:rsidRPr="006C6C90" w:rsidRDefault="00F74066" w:rsidP="00F81746">
      <w:pPr>
        <w:spacing w:after="120"/>
        <w:ind w:firstLine="360"/>
        <w:jc w:val="both"/>
      </w:pPr>
      <w:r w:rsidRPr="006C6C90">
        <w:t xml:space="preserve">Šobrīd </w:t>
      </w:r>
      <w:r w:rsidR="00C67754" w:rsidRPr="006C6C90">
        <w:t>labklājības nozarei</w:t>
      </w:r>
      <w:r w:rsidR="00064F5B" w:rsidRPr="006C6C90">
        <w:t xml:space="preserve"> kapitālsabiedrība</w:t>
      </w:r>
      <w:r w:rsidR="00C67754" w:rsidRPr="006C6C90">
        <w:t xml:space="preserve">i noteikto funkciju īstenošana </w:t>
      </w:r>
      <w:r w:rsidR="00851766" w:rsidRPr="006C6C90">
        <w:t xml:space="preserve">izmaksā </w:t>
      </w:r>
      <w:r w:rsidR="00E21422" w:rsidRPr="006C6C90">
        <w:t>434 196</w:t>
      </w:r>
      <w:r w:rsidR="00A92835" w:rsidRPr="006C6C90">
        <w:t xml:space="preserve"> </w:t>
      </w:r>
      <w:r w:rsidR="00A92835" w:rsidRPr="006C6C90">
        <w:rPr>
          <w:i/>
        </w:rPr>
        <w:t>euro</w:t>
      </w:r>
      <w:r w:rsidR="00622107" w:rsidRPr="006C6C90">
        <w:t xml:space="preserve"> </w:t>
      </w:r>
      <w:r w:rsidR="00064F5B" w:rsidRPr="006C6C90">
        <w:t>gadā</w:t>
      </w:r>
      <w:r w:rsidR="009E0FE5" w:rsidRPr="006C6C90">
        <w:rPr>
          <w:rStyle w:val="FootnoteReference"/>
        </w:rPr>
        <w:footnoteReference w:id="11"/>
      </w:r>
      <w:r w:rsidR="00F5770D" w:rsidRPr="006C6C90">
        <w:t xml:space="preserve">, t.sk. </w:t>
      </w:r>
      <w:r w:rsidR="00C738E2" w:rsidRPr="006C6C90">
        <w:t>uzdevumu</w:t>
      </w:r>
      <w:r w:rsidR="00F5770D" w:rsidRPr="006C6C90">
        <w:t xml:space="preserve"> veikšana</w:t>
      </w:r>
      <w:r w:rsidR="00C738E2" w:rsidRPr="006C6C90">
        <w:t>i</w:t>
      </w:r>
      <w:r w:rsidR="00F5770D" w:rsidRPr="006C6C90">
        <w:t xml:space="preserve">, kuru izpilde scenārija Nr. 3 realizācijas gadījumā paliktu </w:t>
      </w:r>
      <w:r w:rsidR="00C738E2" w:rsidRPr="006C6C90">
        <w:t>ministrijas</w:t>
      </w:r>
      <w:r w:rsidR="00F5770D" w:rsidRPr="006C6C90">
        <w:t xml:space="preserve"> un tās nozares iestāžu funkciju klāstā</w:t>
      </w:r>
      <w:r w:rsidR="00F825D6" w:rsidRPr="006C6C90">
        <w:t xml:space="preserve"> (</w:t>
      </w:r>
      <w:r w:rsidR="00504D4B" w:rsidRPr="006C6C90">
        <w:t>2.</w:t>
      </w:r>
      <w:r w:rsidR="00F825D6" w:rsidRPr="006C6C90">
        <w:t>pielikum</w:t>
      </w:r>
      <w:r w:rsidR="00704E17" w:rsidRPr="006C6C90">
        <w:t>s</w:t>
      </w:r>
      <w:r w:rsidR="00F825D6" w:rsidRPr="006C6C90">
        <w:t>)</w:t>
      </w:r>
      <w:r w:rsidR="00F5770D" w:rsidRPr="006C6C90">
        <w:t>, 197 788 </w:t>
      </w:r>
      <w:r w:rsidR="00F5770D" w:rsidRPr="006C6C90">
        <w:rPr>
          <w:i/>
          <w:iCs/>
        </w:rPr>
        <w:t>euro</w:t>
      </w:r>
      <w:r w:rsidR="00F5770D" w:rsidRPr="006C6C90">
        <w:t xml:space="preserve"> gadā.</w:t>
      </w:r>
    </w:p>
    <w:p w14:paraId="6ABECC79" w14:textId="77777777" w:rsidR="00AB27A3" w:rsidRPr="00817A1D" w:rsidRDefault="00AB27A3" w:rsidP="006039C7">
      <w:pPr>
        <w:spacing w:after="120"/>
        <w:ind w:firstLine="360"/>
        <w:jc w:val="both"/>
      </w:pPr>
      <w:r w:rsidRPr="006C6C90">
        <w:t>Likvidējot kapitālsabiedrību, nozare</w:t>
      </w:r>
      <w:r w:rsidR="008E67AC" w:rsidRPr="006C6C90">
        <w:t>i</w:t>
      </w:r>
      <w:r w:rsidRPr="006C6C90">
        <w:t xml:space="preserve"> </w:t>
      </w:r>
      <w:r w:rsidR="009405DD" w:rsidRPr="006C6C90">
        <w:t xml:space="preserve">būs jāveido jauna </w:t>
      </w:r>
      <w:r w:rsidRPr="006C6C90">
        <w:t>iepirkumu</w:t>
      </w:r>
      <w:r w:rsidRPr="00817A1D">
        <w:t xml:space="preserve"> centralizācija</w:t>
      </w:r>
      <w:r w:rsidR="009405DD" w:rsidRPr="00817A1D">
        <w:t>s sistēma</w:t>
      </w:r>
      <w:r w:rsidR="00BE7045" w:rsidRPr="00817A1D">
        <w:t xml:space="preserve"> vai arī atsevišķos gadījumos jāpārorientējas atpakaļ uz decentralizētu publ</w:t>
      </w:r>
      <w:r w:rsidR="002F1575" w:rsidRPr="00817A1D">
        <w:t>i</w:t>
      </w:r>
      <w:r w:rsidR="00BE7045" w:rsidRPr="00817A1D">
        <w:t>sko iepirkumu organizēšanu</w:t>
      </w:r>
      <w:r w:rsidR="00F104A8" w:rsidRPr="00817A1D">
        <w:t>.</w:t>
      </w:r>
      <w:r w:rsidRPr="00817A1D">
        <w:t xml:space="preserve"> </w:t>
      </w:r>
      <w:r w:rsidR="00F104A8" w:rsidRPr="00817A1D">
        <w:t xml:space="preserve">Situācijā, kad ministrija pati veiktu centralizētās iepirkumu institūcijas funkciju, </w:t>
      </w:r>
      <w:r w:rsidRPr="00817A1D">
        <w:t xml:space="preserve">potenciālie nozares </w:t>
      </w:r>
      <w:proofErr w:type="spellStart"/>
      <w:r w:rsidRPr="00817A1D">
        <w:t>apjomietaupījumi</w:t>
      </w:r>
      <w:proofErr w:type="spellEnd"/>
      <w:r w:rsidR="00F104A8" w:rsidRPr="00817A1D">
        <w:t xml:space="preserve"> </w:t>
      </w:r>
      <w:r w:rsidR="00776175" w:rsidRPr="00817A1D">
        <w:t>no efektīva ģeogrāfiskā pārklājuma</w:t>
      </w:r>
      <w:r w:rsidR="00037A47" w:rsidRPr="00817A1D">
        <w:t xml:space="preserve"> </w:t>
      </w:r>
      <w:r w:rsidR="00003BA1" w:rsidRPr="00817A1D">
        <w:t xml:space="preserve">VNĪ pārvaldīšanas modelī </w:t>
      </w:r>
      <w:r w:rsidR="00435E79" w:rsidRPr="00817A1D">
        <w:t xml:space="preserve">daļēji </w:t>
      </w:r>
      <w:r w:rsidR="00F104A8" w:rsidRPr="00817A1D">
        <w:t>zaudē</w:t>
      </w:r>
      <w:r w:rsidR="00037A47" w:rsidRPr="00817A1D">
        <w:t>tu</w:t>
      </w:r>
      <w:r w:rsidR="00F104A8" w:rsidRPr="00817A1D">
        <w:t xml:space="preserve"> jēgu</w:t>
      </w:r>
      <w:r w:rsidRPr="00817A1D">
        <w:t xml:space="preserve">, </w:t>
      </w:r>
      <w:r w:rsidR="00F104A8" w:rsidRPr="00817A1D">
        <w:t>jo līdz šim kapitālsabiedrības veiktos nekustamo īpašumu apseko</w:t>
      </w:r>
      <w:r w:rsidR="00E77A8C" w:rsidRPr="00817A1D">
        <w:t xml:space="preserve">šanas darbus </w:t>
      </w:r>
      <w:r w:rsidR="00F104A8" w:rsidRPr="00817A1D">
        <w:t xml:space="preserve">nāktos </w:t>
      </w:r>
      <w:r w:rsidR="002058B9" w:rsidRPr="00817A1D">
        <w:t xml:space="preserve">veikt ministrijas nodarbinātajiem, </w:t>
      </w:r>
      <w:r w:rsidR="00F46472" w:rsidRPr="00817A1D">
        <w:t>mērojot ceļu no ministrijas uz padotības iestāžu darbības vietā</w:t>
      </w:r>
      <w:r w:rsidR="005645C8" w:rsidRPr="00817A1D">
        <w:t>m</w:t>
      </w:r>
      <w:r w:rsidR="00F46472" w:rsidRPr="00817A1D">
        <w:t xml:space="preserve"> visā valsts teritorijā. Savukārt situācijā, kad </w:t>
      </w:r>
      <w:r w:rsidR="00765F99" w:rsidRPr="00817A1D">
        <w:t xml:space="preserve">atsevišķus iepirkumus veiktu pašas padotības iestādes, </w:t>
      </w:r>
      <w:r w:rsidRPr="00817A1D">
        <w:t>tik</w:t>
      </w:r>
      <w:r w:rsidR="00432DE2" w:rsidRPr="00817A1D">
        <w:t>tu</w:t>
      </w:r>
      <w:r w:rsidRPr="00817A1D">
        <w:t xml:space="preserve"> radīts papildu administratīvais slogs katrai iestādei</w:t>
      </w:r>
      <w:r w:rsidR="000F3F00" w:rsidRPr="00817A1D">
        <w:t xml:space="preserve">, piesaistot publisko iepirkumu veikšanā nepieciešamo </w:t>
      </w:r>
      <w:r w:rsidR="00C95252" w:rsidRPr="00817A1D">
        <w:t xml:space="preserve">kompetento </w:t>
      </w:r>
      <w:r w:rsidR="000F3F00" w:rsidRPr="00817A1D">
        <w:t>personālu</w:t>
      </w:r>
      <w:r w:rsidRPr="00817A1D">
        <w:t>.</w:t>
      </w:r>
    </w:p>
    <w:p w14:paraId="34B71D0B" w14:textId="77777777" w:rsidR="00721999" w:rsidRPr="00817A1D" w:rsidRDefault="001640D5" w:rsidP="00FE3952">
      <w:pPr>
        <w:spacing w:after="120"/>
        <w:ind w:firstLine="360"/>
        <w:jc w:val="both"/>
      </w:pPr>
      <w:r w:rsidRPr="00817A1D">
        <w:t>T</w:t>
      </w:r>
      <w:r w:rsidR="00D7061E" w:rsidRPr="00817A1D">
        <w:t xml:space="preserve">ādējādi </w:t>
      </w:r>
      <w:r w:rsidR="00B60DB9" w:rsidRPr="00817A1D">
        <w:t xml:space="preserve">viens no būtiskajiem </w:t>
      </w:r>
      <w:r w:rsidR="00EF509C" w:rsidRPr="00817A1D">
        <w:t>scenārija Nr.</w:t>
      </w:r>
      <w:r w:rsidR="00A23098" w:rsidRPr="00817A1D">
        <w:t xml:space="preserve"> </w:t>
      </w:r>
      <w:r w:rsidR="00EF509C" w:rsidRPr="00817A1D">
        <w:t xml:space="preserve">3 ieviešanas ieguvumiem </w:t>
      </w:r>
      <w:r w:rsidR="00F81746" w:rsidRPr="00817A1D">
        <w:t>–</w:t>
      </w:r>
      <w:r w:rsidR="00C039AC" w:rsidRPr="00817A1D">
        <w:t xml:space="preserve"> </w:t>
      </w:r>
      <w:proofErr w:type="spellStart"/>
      <w:r w:rsidR="00192006" w:rsidRPr="00817A1D">
        <w:t>apjomradīt</w:t>
      </w:r>
      <w:r w:rsidR="00EF509C" w:rsidRPr="00817A1D">
        <w:t>i</w:t>
      </w:r>
      <w:proofErr w:type="spellEnd"/>
      <w:r w:rsidR="00192006" w:rsidRPr="00817A1D">
        <w:t xml:space="preserve"> ietaupījum</w:t>
      </w:r>
      <w:r w:rsidR="00EF509C" w:rsidRPr="00817A1D">
        <w:t>i</w:t>
      </w:r>
      <w:r w:rsidR="00192006" w:rsidRPr="00817A1D">
        <w:t xml:space="preserve"> no vairāku īpašumu apsaimniekošanas vienā areālā</w:t>
      </w:r>
      <w:r w:rsidR="002F73DA" w:rsidRPr="00817A1D">
        <w:t xml:space="preserve">, neattaisnosies, jo izmaksas </w:t>
      </w:r>
      <w:r w:rsidR="0092457A" w:rsidRPr="00817A1D">
        <w:t xml:space="preserve">valstij </w:t>
      </w:r>
      <w:r w:rsidR="00DB4DB2" w:rsidRPr="00817A1D">
        <w:t xml:space="preserve">kopumā </w:t>
      </w:r>
      <w:r w:rsidR="0092457A" w:rsidRPr="00817A1D">
        <w:t>nesamazināsies</w:t>
      </w:r>
      <w:r w:rsidR="00E21422" w:rsidRPr="00817A1D">
        <w:t>, tās var pieaugt</w:t>
      </w:r>
      <w:r w:rsidR="00A360E7" w:rsidRPr="00817A1D">
        <w:t xml:space="preserve"> personāla resursu un transporta izmaksu pozīcijās.</w:t>
      </w:r>
    </w:p>
    <w:p w14:paraId="6FE1F5BA" w14:textId="77777777" w:rsidR="00783479" w:rsidRPr="00817A1D" w:rsidRDefault="006640D8" w:rsidP="00295636">
      <w:pPr>
        <w:numPr>
          <w:ilvl w:val="0"/>
          <w:numId w:val="19"/>
        </w:numPr>
        <w:spacing w:after="120"/>
        <w:jc w:val="both"/>
      </w:pPr>
      <w:r w:rsidRPr="00817A1D">
        <w:t>B</w:t>
      </w:r>
      <w:r w:rsidR="00C155C1" w:rsidRPr="00817A1D">
        <w:t xml:space="preserve">ūtiski administratīvie un laika ieguldījumi, kā arī juridiskais atbalsts, lai nodrošinātu īpašumu nodošanu FM valdījumā un VNĪ apsaimniekošanā un veiktu atbilstošas darbības </w:t>
      </w:r>
      <w:r w:rsidR="001E3318" w:rsidRPr="00817A1D">
        <w:t>kapitālsabiedrības</w:t>
      </w:r>
      <w:r w:rsidR="00C155C1" w:rsidRPr="00817A1D">
        <w:t xml:space="preserve"> (darbības reorganizācija, iekļaušana VNĪ, atsevišķu darbinieku – sociālās aprūpes jomā specializējušos nekustamā īpašuma ekspertu – potenciāla nodarbinātība VNĪ, kur</w:t>
      </w:r>
      <w:r w:rsidR="00C0607E" w:rsidRPr="00817A1D">
        <w:t xml:space="preserve"> patlaban nav šādas specializācijas darbinieku</w:t>
      </w:r>
      <w:r w:rsidR="0003291A" w:rsidRPr="00817A1D">
        <w:t xml:space="preserve">, </w:t>
      </w:r>
      <w:r w:rsidR="005F682F" w:rsidRPr="00817A1D">
        <w:t xml:space="preserve">projektu </w:t>
      </w:r>
      <w:r w:rsidR="0003291A" w:rsidRPr="00817A1D">
        <w:t>līgumu izmaiņu saskaņošana ar CFLA</w:t>
      </w:r>
      <w:r w:rsidR="00E30461" w:rsidRPr="00817A1D">
        <w:t xml:space="preserve"> vai pārslēgšana</w:t>
      </w:r>
      <w:r w:rsidR="00C0607E" w:rsidRPr="00817A1D">
        <w:t>)</w:t>
      </w:r>
      <w:r w:rsidR="00260919" w:rsidRPr="00817A1D">
        <w:t>.</w:t>
      </w:r>
      <w:r w:rsidR="00C046AD" w:rsidRPr="00817A1D">
        <w:t xml:space="preserve"> </w:t>
      </w:r>
    </w:p>
    <w:p w14:paraId="4A9CCC64" w14:textId="5F08AD13" w:rsidR="00855661" w:rsidRPr="00817A1D" w:rsidRDefault="003A00CC" w:rsidP="00F54C4B">
      <w:pPr>
        <w:spacing w:after="120"/>
        <w:ind w:firstLine="360"/>
        <w:jc w:val="both"/>
      </w:pPr>
      <w:r w:rsidRPr="00817A1D">
        <w:t>Ziņojumā lēsts, ka reorganizācijas process vidēji aizņem ap 6 mēnešiem.</w:t>
      </w:r>
      <w:r w:rsidR="003B32B5" w:rsidRPr="00817A1D">
        <w:t xml:space="preserve"> </w:t>
      </w:r>
      <w:r w:rsidRPr="00817A1D">
        <w:t>Likvidācijas</w:t>
      </w:r>
      <w:r w:rsidR="003B32B5" w:rsidRPr="00817A1D">
        <w:t xml:space="preserve"> process </w:t>
      </w:r>
      <w:r w:rsidR="003A5433" w:rsidRPr="00817A1D">
        <w:t>–</w:t>
      </w:r>
      <w:r w:rsidR="003B32B5" w:rsidRPr="00817A1D">
        <w:t xml:space="preserve"> 7</w:t>
      </w:r>
      <w:r w:rsidR="003A5433" w:rsidRPr="00817A1D">
        <w:t>–</w:t>
      </w:r>
      <w:r w:rsidR="003B32B5" w:rsidRPr="00817A1D">
        <w:t xml:space="preserve">9 mēnešus. </w:t>
      </w:r>
      <w:r w:rsidR="00F84CD9" w:rsidRPr="00817A1D">
        <w:t>Papildus j</w:t>
      </w:r>
      <w:r w:rsidR="003B32B5" w:rsidRPr="00817A1D">
        <w:t xml:space="preserve">āņem vērā, ka lēmumu par </w:t>
      </w:r>
      <w:r w:rsidR="00691088" w:rsidRPr="00817A1D">
        <w:t>kapitālsabiedrības reorganizāciju vai</w:t>
      </w:r>
      <w:r w:rsidR="003B32B5" w:rsidRPr="00817A1D">
        <w:t xml:space="preserve"> likvidāciju pieņem Ministru </w:t>
      </w:r>
      <w:r w:rsidR="00745046">
        <w:t>kabinets,</w:t>
      </w:r>
      <w:r w:rsidR="00745046" w:rsidRPr="00745046">
        <w:t xml:space="preserve"> kas var būt laikietilpīgi</w:t>
      </w:r>
      <w:r w:rsidR="00745046">
        <w:t xml:space="preserve">. </w:t>
      </w:r>
      <w:r w:rsidR="00745046" w:rsidRPr="000B6DE0">
        <w:t>Ņemot vērā, ka no 2022. gada 1. aprīļa Sociālo pakalpojumu un sociālās palīdzības likuma 9.</w:t>
      </w:r>
      <w:r w:rsidR="00745046" w:rsidRPr="006F0DFC">
        <w:rPr>
          <w:vertAlign w:val="superscript"/>
        </w:rPr>
        <w:t>1</w:t>
      </w:r>
      <w:r w:rsidR="00745046" w:rsidRPr="000B6DE0">
        <w:t xml:space="preserve"> panta trešā daļa nosaka, ka ministrijas valdījumā esošos valsts nekustamos īpašumus, kuri nepieciešami 9.</w:t>
      </w:r>
      <w:r w:rsidR="00745046" w:rsidRPr="006F0DFC">
        <w:rPr>
          <w:vertAlign w:val="superscript"/>
        </w:rPr>
        <w:t>1</w:t>
      </w:r>
      <w:r w:rsidR="00745046" w:rsidRPr="000B6DE0">
        <w:t xml:space="preserve"> panta pantā minēto valsts finansēto ilgstošas sociālās aprūpes un sociālās rehabilitācijas institūciju pakalpojumu nodrošināšanai, </w:t>
      </w:r>
      <w:r w:rsidR="00745046">
        <w:t xml:space="preserve">pārvalda kapitālsabiedrība, </w:t>
      </w:r>
      <w:r w:rsidR="00745046" w:rsidRPr="00081726">
        <w:t>būtu nepieciešam</w:t>
      </w:r>
      <w:r w:rsidR="00745046">
        <w:t xml:space="preserve">i </w:t>
      </w:r>
      <w:r w:rsidR="00745046" w:rsidRPr="00081726">
        <w:t xml:space="preserve">arī grozījumi </w:t>
      </w:r>
      <w:r w:rsidR="00745046" w:rsidRPr="00081726">
        <w:lastRenderedPageBreak/>
        <w:t>Sociālo pakalpojumu un sociālās palīdzības likumā</w:t>
      </w:r>
      <w:r w:rsidR="00745046">
        <w:t>.</w:t>
      </w:r>
      <w:r w:rsidR="003B32B5" w:rsidRPr="00817A1D">
        <w:t xml:space="preserve"> Papildus jāparedz laiks arī līgumu grozījumu saskaņošanai ar CFLA</w:t>
      </w:r>
      <w:r w:rsidR="00691088" w:rsidRPr="00817A1D">
        <w:t>.</w:t>
      </w:r>
      <w:r w:rsidR="0011587F" w:rsidRPr="00817A1D">
        <w:t xml:space="preserve"> Visām procesā iesaistītajām iestādēm būs nepieciešami papildus personāla un attiecīgi atalgojumam vajadzīgie resursi reorganizācijas vai likvidācijas procesā nepieciešamo dokumentu sagatavošanai un virzībai. </w:t>
      </w:r>
    </w:p>
    <w:p w14:paraId="7C5A00DA" w14:textId="77777777" w:rsidR="00F71BDC" w:rsidRPr="00817A1D" w:rsidRDefault="00F71BDC" w:rsidP="007655B7">
      <w:pPr>
        <w:spacing w:after="120"/>
        <w:ind w:firstLine="360"/>
        <w:jc w:val="both"/>
      </w:pPr>
      <w:r w:rsidRPr="00817A1D">
        <w:t xml:space="preserve">Vērtējot kapitālsabiedrības reorganizācijas vai likvidācijas </w:t>
      </w:r>
      <w:r w:rsidR="007E0D58" w:rsidRPr="00817A1D">
        <w:t>ieguvumus un riskus, ministrija secina</w:t>
      </w:r>
      <w:r w:rsidR="00BA409F" w:rsidRPr="00817A1D">
        <w:t>:</w:t>
      </w:r>
    </w:p>
    <w:p w14:paraId="23DF93F2" w14:textId="77777777" w:rsidR="00926B39" w:rsidRPr="00817A1D" w:rsidRDefault="00CD64AA" w:rsidP="00AA4D15">
      <w:pPr>
        <w:numPr>
          <w:ilvl w:val="0"/>
          <w:numId w:val="16"/>
        </w:numPr>
        <w:spacing w:after="120"/>
        <w:ind w:left="360"/>
        <w:jc w:val="both"/>
      </w:pPr>
      <w:r w:rsidRPr="00817A1D">
        <w:t>lai arī VNĪ spē</w:t>
      </w:r>
      <w:r w:rsidR="00854A85" w:rsidRPr="00817A1D">
        <w:t xml:space="preserve">tu </w:t>
      </w:r>
      <w:r w:rsidRPr="00817A1D">
        <w:t xml:space="preserve">fiziski </w:t>
      </w:r>
      <w:r w:rsidR="009E014A" w:rsidRPr="00817A1D">
        <w:t xml:space="preserve">ātrāk un lētāk </w:t>
      </w:r>
      <w:r w:rsidRPr="00817A1D">
        <w:t xml:space="preserve">sasniegt nekustamos īpašumus </w:t>
      </w:r>
      <w:r w:rsidR="00525A7A" w:rsidRPr="00817A1D">
        <w:t>no reģionālajām pārstāvniecībām</w:t>
      </w:r>
      <w:r w:rsidRPr="00817A1D">
        <w:t xml:space="preserve">, </w:t>
      </w:r>
      <w:r w:rsidR="002653CE" w:rsidRPr="00817A1D">
        <w:t>ministrijai palielinātos izmaksas minētajā pozīcijā, nodrošinot tās funkcijas, kuras VNĪ nepārņems;</w:t>
      </w:r>
    </w:p>
    <w:p w14:paraId="533B825B" w14:textId="77777777" w:rsidR="00062DBB" w:rsidRPr="00817A1D" w:rsidRDefault="007E67E8" w:rsidP="006948F3">
      <w:pPr>
        <w:numPr>
          <w:ilvl w:val="0"/>
          <w:numId w:val="16"/>
        </w:numPr>
        <w:spacing w:after="120"/>
        <w:ind w:left="360"/>
        <w:jc w:val="both"/>
      </w:pPr>
      <w:r w:rsidRPr="00817A1D">
        <w:t xml:space="preserve">lai arī prognozēts </w:t>
      </w:r>
      <w:r w:rsidR="00AB1E44" w:rsidRPr="00817A1D">
        <w:t xml:space="preserve">nekustamo īpašumu pārvaldīšanas </w:t>
      </w:r>
      <w:r w:rsidR="00EF076B" w:rsidRPr="00817A1D">
        <w:t xml:space="preserve">netiešo (administratīvo) izmaksu </w:t>
      </w:r>
      <w:r w:rsidRPr="00817A1D">
        <w:t>samazinājums</w:t>
      </w:r>
      <w:r w:rsidR="007C4496" w:rsidRPr="00817A1D">
        <w:t xml:space="preserve"> </w:t>
      </w:r>
      <w:r w:rsidR="004B149F" w:rsidRPr="00817A1D">
        <w:t>125</w:t>
      </w:r>
      <w:r w:rsidR="004646D3" w:rsidRPr="00817A1D">
        <w:t xml:space="preserve"> </w:t>
      </w:r>
      <w:r w:rsidR="004B149F" w:rsidRPr="00817A1D">
        <w:t xml:space="preserve">659 </w:t>
      </w:r>
      <w:r w:rsidR="004B149F" w:rsidRPr="00817A1D">
        <w:rPr>
          <w:i/>
        </w:rPr>
        <w:t>euro</w:t>
      </w:r>
      <w:r w:rsidR="004B149F" w:rsidRPr="00817A1D">
        <w:t xml:space="preserve"> </w:t>
      </w:r>
      <w:r w:rsidR="004646D3" w:rsidRPr="00817A1D">
        <w:t>apmērā</w:t>
      </w:r>
      <w:r w:rsidR="00722C75" w:rsidRPr="00817A1D">
        <w:t xml:space="preserve"> gadā</w:t>
      </w:r>
      <w:r w:rsidR="00062DBB" w:rsidRPr="00817A1D">
        <w:t xml:space="preserve">, </w:t>
      </w:r>
      <w:r w:rsidR="00202ACA" w:rsidRPr="00817A1D">
        <w:t>kapitālsabiedrība</w:t>
      </w:r>
      <w:r w:rsidR="005C0751" w:rsidRPr="00817A1D">
        <w:t>i</w:t>
      </w:r>
      <w:r w:rsidR="00202ACA" w:rsidRPr="00817A1D">
        <w:t xml:space="preserve"> </w:t>
      </w:r>
      <w:r w:rsidR="005C0751" w:rsidRPr="00817A1D">
        <w:t>deleģēto valsts pārvaldes uzdevumu</w:t>
      </w:r>
      <w:r w:rsidR="00E84ECE" w:rsidRPr="00817A1D">
        <w:t xml:space="preserve"> izpilde</w:t>
      </w:r>
      <w:r w:rsidR="00903688" w:rsidRPr="00817A1D">
        <w:t>, kurus nepārņems VNĪ,</w:t>
      </w:r>
      <w:r w:rsidR="005C0751" w:rsidRPr="00817A1D">
        <w:t xml:space="preserve"> </w:t>
      </w:r>
      <w:r w:rsidR="00903688" w:rsidRPr="00817A1D">
        <w:t xml:space="preserve"> izmaksā  197 788 </w:t>
      </w:r>
      <w:r w:rsidR="00903688" w:rsidRPr="00817A1D">
        <w:rPr>
          <w:i/>
        </w:rPr>
        <w:t>euro</w:t>
      </w:r>
      <w:r w:rsidR="00903688" w:rsidRPr="00817A1D">
        <w:t xml:space="preserve"> gadā (2.pielikums), attiecīgi šo funkciju pārņemšana un nodrošināšana </w:t>
      </w:r>
      <w:r w:rsidR="00851766" w:rsidRPr="00817A1D">
        <w:t xml:space="preserve">arī turpmāk </w:t>
      </w:r>
      <w:r w:rsidR="00903688" w:rsidRPr="00817A1D">
        <w:t xml:space="preserve"> būs jānodrošina </w:t>
      </w:r>
      <w:r w:rsidR="00E84ECE" w:rsidRPr="00817A1D">
        <w:t>l</w:t>
      </w:r>
      <w:r w:rsidR="00202ACA" w:rsidRPr="00817A1D">
        <w:t>abklājības nozare</w:t>
      </w:r>
      <w:r w:rsidR="00857D41" w:rsidRPr="00817A1D">
        <w:t>s iestādēm</w:t>
      </w:r>
      <w:r w:rsidR="00903688" w:rsidRPr="00817A1D">
        <w:t xml:space="preserve"> un šajā gadījumā labklājības nozares izdevumi palielinātos</w:t>
      </w:r>
      <w:r w:rsidR="00B905A9" w:rsidRPr="00817A1D">
        <w:t xml:space="preserve"> ne mazāk kā</w:t>
      </w:r>
      <w:r w:rsidR="00202ACA" w:rsidRPr="00817A1D">
        <w:t xml:space="preserve"> par </w:t>
      </w:r>
      <w:r w:rsidR="008C27E9" w:rsidRPr="00817A1D">
        <w:t>44 424</w:t>
      </w:r>
      <w:r w:rsidR="00851766" w:rsidRPr="00817A1D">
        <w:t xml:space="preserve"> </w:t>
      </w:r>
      <w:r w:rsidR="00851766" w:rsidRPr="00817A1D">
        <w:rPr>
          <w:i/>
        </w:rPr>
        <w:t xml:space="preserve"> </w:t>
      </w:r>
      <w:r w:rsidR="008C27E9" w:rsidRPr="00817A1D">
        <w:rPr>
          <w:i/>
        </w:rPr>
        <w:t>e</w:t>
      </w:r>
      <w:r w:rsidR="00202ACA" w:rsidRPr="00817A1D">
        <w:rPr>
          <w:i/>
        </w:rPr>
        <w:t>uro</w:t>
      </w:r>
      <w:r w:rsidR="00202ACA" w:rsidRPr="00817A1D">
        <w:t xml:space="preserve"> gadā</w:t>
      </w:r>
      <w:r w:rsidR="008C27E9" w:rsidRPr="00817A1D">
        <w:t xml:space="preserve">  (280 832 +</w:t>
      </w:r>
      <w:r w:rsidR="00EB466B" w:rsidRPr="00817A1D">
        <w:t xml:space="preserve"> </w:t>
      </w:r>
      <w:r w:rsidR="008C27E9" w:rsidRPr="00817A1D">
        <w:t>197</w:t>
      </w:r>
      <w:r w:rsidR="00EB466B" w:rsidRPr="00817A1D">
        <w:t> </w:t>
      </w:r>
      <w:r w:rsidR="008C27E9" w:rsidRPr="00817A1D">
        <w:t>788</w:t>
      </w:r>
      <w:r w:rsidR="00EB466B" w:rsidRPr="00817A1D">
        <w:t xml:space="preserve"> </w:t>
      </w:r>
      <w:r w:rsidR="008C27E9" w:rsidRPr="00817A1D">
        <w:t>= 478 620;  478 620 – 434</w:t>
      </w:r>
      <w:r w:rsidR="00EB466B" w:rsidRPr="00817A1D">
        <w:t> </w:t>
      </w:r>
      <w:r w:rsidR="008C27E9" w:rsidRPr="00817A1D">
        <w:t>196</w:t>
      </w:r>
      <w:r w:rsidR="00EB466B" w:rsidRPr="00817A1D">
        <w:t xml:space="preserve"> </w:t>
      </w:r>
      <w:r w:rsidR="008C27E9" w:rsidRPr="00817A1D">
        <w:t>= 44 424)</w:t>
      </w:r>
      <w:r w:rsidR="000B5D1F" w:rsidRPr="00817A1D">
        <w:t>;</w:t>
      </w:r>
    </w:p>
    <w:p w14:paraId="2D04B5ED" w14:textId="77777777" w:rsidR="00FF014B" w:rsidRPr="00817A1D" w:rsidRDefault="00CD50E2" w:rsidP="006948F3">
      <w:pPr>
        <w:numPr>
          <w:ilvl w:val="0"/>
          <w:numId w:val="16"/>
        </w:numPr>
        <w:spacing w:after="120"/>
        <w:ind w:left="360"/>
        <w:jc w:val="both"/>
      </w:pPr>
      <w:r w:rsidRPr="00817A1D">
        <w:t>VNĪ pieredzes trūkums sociālās aprūpes jomas specifisko nekustamo īpašumu pārvaldībā un vajadzību nodrošināšanā var būtiski negatīvi ietekmēt labklājības nozares funkciju izpildes kvalitāti un efektivitāti</w:t>
      </w:r>
      <w:r w:rsidR="00E02D8C" w:rsidRPr="00817A1D">
        <w:t>;</w:t>
      </w:r>
    </w:p>
    <w:p w14:paraId="28C408E9" w14:textId="77777777" w:rsidR="00E02D8C" w:rsidRPr="00817A1D" w:rsidRDefault="00732F80" w:rsidP="005C1D22">
      <w:pPr>
        <w:numPr>
          <w:ilvl w:val="0"/>
          <w:numId w:val="16"/>
        </w:numPr>
        <w:ind w:left="360"/>
        <w:jc w:val="both"/>
      </w:pPr>
      <w:r w:rsidRPr="00817A1D">
        <w:t>kapitālsabiedrības reorganizācijas vai likvidācijas un nekustamo īpašumu nodošanas VNĪ proces</w:t>
      </w:r>
      <w:r w:rsidR="00695EA8" w:rsidRPr="00817A1D">
        <w:t>a īstenošanai būs nepieciešami papildus personāla un finanšu resursi.</w:t>
      </w:r>
    </w:p>
    <w:p w14:paraId="039694E3" w14:textId="77777777" w:rsidR="00983A6F" w:rsidRPr="00817A1D" w:rsidRDefault="00E53223" w:rsidP="00E75AB9">
      <w:pPr>
        <w:spacing w:before="120" w:after="240"/>
        <w:ind w:firstLine="360"/>
        <w:jc w:val="both"/>
      </w:pPr>
      <w:r w:rsidRPr="00817A1D">
        <w:t>Tādējādi Darba grupas piedāvāt</w:t>
      </w:r>
      <w:r w:rsidR="00D95085" w:rsidRPr="00817A1D">
        <w:t>o</w:t>
      </w:r>
      <w:r w:rsidRPr="00817A1D">
        <w:t xml:space="preserve"> risinājum</w:t>
      </w:r>
      <w:r w:rsidR="00D95085" w:rsidRPr="00817A1D">
        <w:t>u</w:t>
      </w:r>
      <w:r w:rsidRPr="00817A1D">
        <w:t xml:space="preserve"> - scenārija Nr.3 ieviešan</w:t>
      </w:r>
      <w:r w:rsidR="00D95085" w:rsidRPr="00817A1D">
        <w:t>u</w:t>
      </w:r>
      <w:r w:rsidR="00874786" w:rsidRPr="00817A1D">
        <w:t xml:space="preserve"> (</w:t>
      </w:r>
      <w:r w:rsidRPr="00817A1D">
        <w:t>kapitālsabiedrīb</w:t>
      </w:r>
      <w:r w:rsidR="00874786" w:rsidRPr="00817A1D">
        <w:t>as likvidāciju vai reorganizāciju, visus tās pārvaldīšanā esošos nekustamos īpašumus nododot VNĪ)</w:t>
      </w:r>
      <w:r w:rsidRPr="00817A1D">
        <w:t xml:space="preserve"> </w:t>
      </w:r>
      <w:r w:rsidR="00FE5FCB" w:rsidRPr="00817A1D">
        <w:t xml:space="preserve">ministrija atzīst </w:t>
      </w:r>
      <w:r w:rsidR="00864B6B" w:rsidRPr="00817A1D">
        <w:t>par nelietderīgu</w:t>
      </w:r>
      <w:r w:rsidR="00501CE5" w:rsidRPr="00817A1D">
        <w:t>.</w:t>
      </w:r>
    </w:p>
    <w:p w14:paraId="42DA6B75" w14:textId="77777777" w:rsidR="00064049" w:rsidRPr="00817A1D" w:rsidRDefault="00095271" w:rsidP="00E75AB9">
      <w:pPr>
        <w:spacing w:before="120" w:after="240"/>
        <w:jc w:val="center"/>
        <w:rPr>
          <w:b/>
        </w:rPr>
      </w:pPr>
      <w:r w:rsidRPr="00817A1D">
        <w:rPr>
          <w:b/>
        </w:rPr>
        <w:t>II</w:t>
      </w:r>
      <w:r w:rsidR="002E6A1C" w:rsidRPr="00817A1D">
        <w:rPr>
          <w:b/>
        </w:rPr>
        <w:t>I</w:t>
      </w:r>
      <w:r w:rsidRPr="00817A1D">
        <w:rPr>
          <w:b/>
        </w:rPr>
        <w:t xml:space="preserve">. </w:t>
      </w:r>
      <w:r w:rsidR="00064049" w:rsidRPr="00817A1D">
        <w:rPr>
          <w:b/>
        </w:rPr>
        <w:t xml:space="preserve">Valsts līdzdalības saglabāšanas </w:t>
      </w:r>
      <w:proofErr w:type="spellStart"/>
      <w:r w:rsidR="00064049" w:rsidRPr="00817A1D">
        <w:rPr>
          <w:b/>
        </w:rPr>
        <w:t>izvērtējums</w:t>
      </w:r>
      <w:proofErr w:type="spellEnd"/>
    </w:p>
    <w:p w14:paraId="50593AAC" w14:textId="77777777" w:rsidR="0083765F" w:rsidRPr="00817A1D" w:rsidRDefault="00902213" w:rsidP="00BF3973">
      <w:pPr>
        <w:spacing w:before="120"/>
        <w:ind w:firstLine="720"/>
        <w:jc w:val="both"/>
      </w:pPr>
      <w:r w:rsidRPr="00817A1D">
        <w:t>MK</w:t>
      </w:r>
      <w:r w:rsidR="00064049" w:rsidRPr="00817A1D">
        <w:t xml:space="preserve"> uzdevums paredz</w:t>
      </w:r>
      <w:r w:rsidR="00A6137E" w:rsidRPr="00817A1D">
        <w:t xml:space="preserve"> ministrijai sagatavot </w:t>
      </w:r>
      <w:r w:rsidR="00F6631F" w:rsidRPr="00817A1D">
        <w:t xml:space="preserve">un </w:t>
      </w:r>
      <w:r w:rsidR="00A6137E" w:rsidRPr="00817A1D">
        <w:t xml:space="preserve">iesniegt izskatīšanai Ministru kabinetā valsts līdzdalības </w:t>
      </w:r>
      <w:r w:rsidR="00294715" w:rsidRPr="00817A1D">
        <w:t>kapitāl</w:t>
      </w:r>
      <w:r w:rsidR="00A6137E" w:rsidRPr="00817A1D">
        <w:t xml:space="preserve">sabiedrībā saglabāšanas lietderības </w:t>
      </w:r>
      <w:proofErr w:type="spellStart"/>
      <w:r w:rsidR="00A6137E" w:rsidRPr="00817A1D">
        <w:t>izvērtējumu</w:t>
      </w:r>
      <w:proofErr w:type="spellEnd"/>
      <w:r w:rsidR="00A6137E" w:rsidRPr="00817A1D">
        <w:t xml:space="preserve"> un priekšlikumus turpmākai rīcībai</w:t>
      </w:r>
      <w:r w:rsidR="000972E2" w:rsidRPr="00817A1D">
        <w:t>.</w:t>
      </w:r>
      <w:r w:rsidR="00D94F7A" w:rsidRPr="00817A1D">
        <w:t xml:space="preserve"> </w:t>
      </w:r>
      <w:r w:rsidR="007A4E62" w:rsidRPr="00817A1D">
        <w:t xml:space="preserve">Saskaņā ar </w:t>
      </w:r>
      <w:r w:rsidR="002B4478" w:rsidRPr="00817A1D">
        <w:t>L</w:t>
      </w:r>
      <w:r w:rsidR="00D94F7A" w:rsidRPr="00817A1D">
        <w:t xml:space="preserve">ikuma </w:t>
      </w:r>
      <w:r w:rsidR="007A4E62" w:rsidRPr="00817A1D">
        <w:t>7.</w:t>
      </w:r>
      <w:r w:rsidR="00804505" w:rsidRPr="00817A1D">
        <w:t xml:space="preserve"> </w:t>
      </w:r>
      <w:r w:rsidR="007A4E62" w:rsidRPr="00817A1D">
        <w:t>panta otro daļu, Ministru kabineta lēmumā ietver</w:t>
      </w:r>
      <w:r w:rsidR="00B01D18" w:rsidRPr="00817A1D">
        <w:t xml:space="preserve"> </w:t>
      </w:r>
      <w:r w:rsidR="00BD6EF4" w:rsidRPr="00817A1D">
        <w:t xml:space="preserve">vērtējumu attiecībā uz atbilstību </w:t>
      </w:r>
      <w:r w:rsidR="00B01D18" w:rsidRPr="00817A1D">
        <w:t>L</w:t>
      </w:r>
      <w:r w:rsidR="00BD6EF4" w:rsidRPr="00817A1D">
        <w:t>ikuma 4.panta nosacījumiem</w:t>
      </w:r>
      <w:r w:rsidR="0083765F" w:rsidRPr="00817A1D">
        <w:t xml:space="preserve"> un </w:t>
      </w:r>
      <w:r w:rsidR="009A1FCF" w:rsidRPr="00817A1D">
        <w:t>v</w:t>
      </w:r>
      <w:r w:rsidR="0083765F" w:rsidRPr="00817A1D">
        <w:t>ispārējo stratēģisko mērķi</w:t>
      </w:r>
      <w:r w:rsidR="0028152E" w:rsidRPr="00817A1D">
        <w:t>.</w:t>
      </w:r>
    </w:p>
    <w:p w14:paraId="0A2CCA27" w14:textId="77777777" w:rsidR="00BD6EF4" w:rsidRPr="00817A1D" w:rsidRDefault="00C6213B" w:rsidP="00BF3973">
      <w:pPr>
        <w:spacing w:before="120"/>
        <w:ind w:firstLine="720"/>
        <w:jc w:val="both"/>
      </w:pPr>
      <w:r w:rsidRPr="00817A1D">
        <w:t>Likuma 4.</w:t>
      </w:r>
      <w:r w:rsidR="00804505" w:rsidRPr="00817A1D">
        <w:t xml:space="preserve"> </w:t>
      </w:r>
      <w:r w:rsidRPr="00817A1D">
        <w:t xml:space="preserve">panta </w:t>
      </w:r>
      <w:r w:rsidR="00303FDC" w:rsidRPr="00817A1D">
        <w:t>pirmā daļa nosaka, ka p</w:t>
      </w:r>
      <w:r w:rsidR="00682D9E" w:rsidRPr="00817A1D">
        <w:t xml:space="preserve">ubliska persona drīkst iegūt un saglabāt līdzdalību kapitālsabiedrībā atbilstoši </w:t>
      </w:r>
      <w:r w:rsidR="000F691B" w:rsidRPr="00817A1D">
        <w:t>VPIL</w:t>
      </w:r>
      <w:r w:rsidR="00682D9E" w:rsidRPr="00817A1D">
        <w:t xml:space="preserve"> 88. pantam.</w:t>
      </w:r>
    </w:p>
    <w:p w14:paraId="735402B2" w14:textId="77777777" w:rsidR="004B737B" w:rsidRPr="00817A1D" w:rsidRDefault="00E53B0F" w:rsidP="00E5573F">
      <w:pPr>
        <w:spacing w:before="120"/>
        <w:ind w:firstLine="720"/>
        <w:jc w:val="both"/>
      </w:pPr>
      <w:r w:rsidRPr="00817A1D">
        <w:t>Valsts l</w:t>
      </w:r>
      <w:r w:rsidR="002E1B1E" w:rsidRPr="00817A1D">
        <w:t>ī</w:t>
      </w:r>
      <w:r w:rsidRPr="00817A1D">
        <w:t xml:space="preserve">dzdalības saglabāšana kapitālsabiedrībā atbilst </w:t>
      </w:r>
      <w:r w:rsidR="00C34AF9" w:rsidRPr="00817A1D">
        <w:t xml:space="preserve">konsultantu </w:t>
      </w:r>
      <w:r w:rsidR="007724F7" w:rsidRPr="00817A1D">
        <w:t>izvērtētaj</w:t>
      </w:r>
      <w:r w:rsidR="00972A84" w:rsidRPr="00817A1D">
        <w:t>ie</w:t>
      </w:r>
      <w:r w:rsidR="007724F7" w:rsidRPr="00817A1D">
        <w:t xml:space="preserve">m un </w:t>
      </w:r>
      <w:r w:rsidR="00C34AF9" w:rsidRPr="00817A1D">
        <w:t>ziņojum</w:t>
      </w:r>
      <w:r w:rsidR="008431AD" w:rsidRPr="00817A1D">
        <w:t xml:space="preserve">ā </w:t>
      </w:r>
      <w:r w:rsidR="007724F7" w:rsidRPr="00817A1D">
        <w:t>atspoguļotaj</w:t>
      </w:r>
      <w:r w:rsidR="00972A84" w:rsidRPr="00817A1D">
        <w:t>ie</w:t>
      </w:r>
      <w:r w:rsidR="007724F7" w:rsidRPr="00817A1D">
        <w:t>m</w:t>
      </w:r>
      <w:r w:rsidR="008431AD" w:rsidRPr="00817A1D">
        <w:t xml:space="preserve"> </w:t>
      </w:r>
      <w:r w:rsidR="00B87DBA" w:rsidRPr="00817A1D">
        <w:t>scenārij</w:t>
      </w:r>
      <w:r w:rsidR="00972A84" w:rsidRPr="00817A1D">
        <w:t>ie</w:t>
      </w:r>
      <w:r w:rsidR="00B87DBA" w:rsidRPr="00817A1D">
        <w:t>m Nr.</w:t>
      </w:r>
      <w:r w:rsidR="00804505" w:rsidRPr="00817A1D">
        <w:t xml:space="preserve"> </w:t>
      </w:r>
      <w:r w:rsidR="00B87DBA" w:rsidRPr="00817A1D">
        <w:t>1</w:t>
      </w:r>
      <w:r w:rsidR="00223164" w:rsidRPr="00817A1D">
        <w:t xml:space="preserve"> </w:t>
      </w:r>
      <w:r w:rsidR="00972A84" w:rsidRPr="00817A1D">
        <w:t xml:space="preserve">un Nr. 2 </w:t>
      </w:r>
      <w:r w:rsidR="00223164" w:rsidRPr="00817A1D">
        <w:t>(1. pielikums)</w:t>
      </w:r>
      <w:r w:rsidR="00B87DBA" w:rsidRPr="00817A1D">
        <w:t>.</w:t>
      </w:r>
      <w:r w:rsidR="00972A84" w:rsidRPr="00817A1D">
        <w:t xml:space="preserve"> </w:t>
      </w:r>
    </w:p>
    <w:p w14:paraId="78F86045" w14:textId="77777777" w:rsidR="009A417E" w:rsidRPr="00817A1D" w:rsidRDefault="00911BF7" w:rsidP="00E5573F">
      <w:pPr>
        <w:spacing w:before="120"/>
        <w:ind w:firstLine="720"/>
        <w:jc w:val="both"/>
      </w:pPr>
      <w:r w:rsidRPr="00817A1D">
        <w:t xml:space="preserve">Gan konsultanti, gan Darba grupa scenāriju Nr. 2 atzinusi par visneefektīvāko. </w:t>
      </w:r>
      <w:r w:rsidR="00F4704F" w:rsidRPr="00817A1D">
        <w:t xml:space="preserve">Scenārijs Nr. 2 paredz </w:t>
      </w:r>
      <w:r w:rsidR="00E5573F" w:rsidRPr="00817A1D">
        <w:t xml:space="preserve">kapitālsabiedrības </w:t>
      </w:r>
      <w:r w:rsidR="00F4704F" w:rsidRPr="00817A1D">
        <w:t>pārvaldīšanā saglabāt tikai t</w:t>
      </w:r>
      <w:r w:rsidR="00E5573F" w:rsidRPr="00817A1D">
        <w:t>os</w:t>
      </w:r>
      <w:r w:rsidR="00F4704F" w:rsidRPr="00817A1D">
        <w:t xml:space="preserve"> valsts nekustam</w:t>
      </w:r>
      <w:r w:rsidR="00E5573F" w:rsidRPr="00817A1D">
        <w:t>os</w:t>
      </w:r>
      <w:r w:rsidR="00F4704F" w:rsidRPr="00817A1D">
        <w:t xml:space="preserve"> īpašum</w:t>
      </w:r>
      <w:r w:rsidR="00E5573F" w:rsidRPr="00817A1D">
        <w:t>us</w:t>
      </w:r>
      <w:r w:rsidR="00F4704F" w:rsidRPr="00817A1D">
        <w:t>,</w:t>
      </w:r>
      <w:r w:rsidR="00E5573F" w:rsidRPr="00817A1D">
        <w:t xml:space="preserve"> </w:t>
      </w:r>
      <w:r w:rsidR="00F4704F" w:rsidRPr="00817A1D">
        <w:t>kas ir valsts sociālās aprūpes centru lietošanā, pārējos nekustamos</w:t>
      </w:r>
      <w:r w:rsidR="00E5573F" w:rsidRPr="00817A1D">
        <w:t xml:space="preserve"> </w:t>
      </w:r>
      <w:r w:rsidR="00F4704F" w:rsidRPr="00817A1D">
        <w:t>īpašumus nododot FM valdījumā un VNĪ pārvaldīšanā</w:t>
      </w:r>
      <w:r w:rsidR="00E5573F" w:rsidRPr="00817A1D">
        <w:t>.</w:t>
      </w:r>
      <w:r w:rsidR="00F4704F" w:rsidRPr="00817A1D">
        <w:t xml:space="preserve"> </w:t>
      </w:r>
      <w:r w:rsidRPr="00817A1D">
        <w:t>Šim viedoklim pievienojas arī ministrija</w:t>
      </w:r>
      <w:r w:rsidR="00774680" w:rsidRPr="00817A1D">
        <w:t xml:space="preserve">, akceptējot konsultantu </w:t>
      </w:r>
      <w:r w:rsidR="00205562" w:rsidRPr="00817A1D">
        <w:t>Z</w:t>
      </w:r>
      <w:r w:rsidR="00774680" w:rsidRPr="00817A1D">
        <w:t>iņojumā minētos argumentus.</w:t>
      </w:r>
      <w:r w:rsidR="009823D4" w:rsidRPr="00817A1D">
        <w:t xml:space="preserve"> </w:t>
      </w:r>
    </w:p>
    <w:p w14:paraId="6B922FC6" w14:textId="7E8A7524" w:rsidR="00064049" w:rsidRDefault="009823D4" w:rsidP="002847E8">
      <w:pPr>
        <w:spacing w:before="120"/>
        <w:ind w:firstLine="720"/>
        <w:jc w:val="both"/>
      </w:pPr>
      <w:r w:rsidRPr="00817A1D">
        <w:t xml:space="preserve">Scenārijs Nr. 1 </w:t>
      </w:r>
      <w:r w:rsidR="007F0C59" w:rsidRPr="00817A1D">
        <w:t>atspoguļo pašreizējo situāciju, kad kapitālsabiedrības pārvaldīšanā tiek saglabāti visi nekustamie īpašumi.</w:t>
      </w:r>
      <w:r w:rsidR="002E1B1E" w:rsidRPr="00817A1D">
        <w:t xml:space="preserve"> </w:t>
      </w:r>
      <w:r w:rsidR="006F4F95" w:rsidRPr="00817A1D">
        <w:t>Šis nekustamo īpašumu pārvaldīšanas modelis ministrijas ieskatā ir visefektīvākais no labklājības nozares vajadzību viedokļa.</w:t>
      </w:r>
      <w:r w:rsidR="00741913" w:rsidRPr="00817A1D">
        <w:t xml:space="preserve"> Ministrija </w:t>
      </w:r>
      <w:r w:rsidR="000976B3" w:rsidRPr="00817A1D">
        <w:t>uzskata, ka</w:t>
      </w:r>
      <w:r w:rsidR="00E93913" w:rsidRPr="00817A1D">
        <w:t>,</w:t>
      </w:r>
      <w:r w:rsidR="00741913" w:rsidRPr="00817A1D">
        <w:t xml:space="preserve"> </w:t>
      </w:r>
      <w:r w:rsidR="000976B3" w:rsidRPr="00817A1D">
        <w:t xml:space="preserve">lai </w:t>
      </w:r>
      <w:r w:rsidR="00741913" w:rsidRPr="00817A1D">
        <w:t>novērst</w:t>
      </w:r>
      <w:r w:rsidR="000976B3" w:rsidRPr="00817A1D">
        <w:t>u</w:t>
      </w:r>
      <w:r w:rsidR="00741913" w:rsidRPr="00817A1D">
        <w:t xml:space="preserve"> konsultantu </w:t>
      </w:r>
      <w:r w:rsidR="009F54B6" w:rsidRPr="00817A1D">
        <w:t>Z</w:t>
      </w:r>
      <w:r w:rsidR="00741913" w:rsidRPr="00817A1D">
        <w:t xml:space="preserve">iņojumā minētos </w:t>
      </w:r>
      <w:r w:rsidR="00066E47" w:rsidRPr="00817A1D">
        <w:t xml:space="preserve">scenārija Nr. 1 </w:t>
      </w:r>
      <w:r w:rsidR="00741913" w:rsidRPr="00817A1D">
        <w:t xml:space="preserve">nekustamo īpašumu pārvaldīšanas </w:t>
      </w:r>
      <w:r w:rsidR="000976B3" w:rsidRPr="00817A1D">
        <w:t>trūkumus</w:t>
      </w:r>
      <w:r w:rsidR="00066E47" w:rsidRPr="00817A1D">
        <w:t xml:space="preserve">, nav nepieciešama kapitālsabiedrības likvidēšana vai reorganizācija. </w:t>
      </w:r>
      <w:r w:rsidR="005F3EEA" w:rsidRPr="00817A1D">
        <w:t>Šī modeļa pilnveide ir iespējama ar daudz mazākiem resursiem</w:t>
      </w:r>
      <w:r w:rsidR="0088178D" w:rsidRPr="00817A1D">
        <w:t>.</w:t>
      </w:r>
    </w:p>
    <w:p w14:paraId="20BCE2E9" w14:textId="77777777" w:rsidR="00E23A51" w:rsidRPr="00817A1D" w:rsidRDefault="00E23A51" w:rsidP="002847E8">
      <w:pPr>
        <w:spacing w:before="120"/>
        <w:ind w:firstLine="720"/>
        <w:jc w:val="both"/>
      </w:pPr>
    </w:p>
    <w:p w14:paraId="623FB0BE" w14:textId="77777777" w:rsidR="00C52578" w:rsidRPr="00BF3973" w:rsidRDefault="003B1D84" w:rsidP="00BF3973">
      <w:pPr>
        <w:numPr>
          <w:ilvl w:val="0"/>
          <w:numId w:val="20"/>
        </w:numPr>
        <w:spacing w:before="120" w:after="120"/>
        <w:jc w:val="center"/>
        <w:rPr>
          <w:b/>
        </w:rPr>
      </w:pPr>
      <w:r w:rsidRPr="00817A1D">
        <w:rPr>
          <w:b/>
        </w:rPr>
        <w:lastRenderedPageBreak/>
        <w:t xml:space="preserve">Valsts līdzdalības kapitālsabiedrībā nosacījumu </w:t>
      </w:r>
      <w:proofErr w:type="spellStart"/>
      <w:r w:rsidRPr="00817A1D">
        <w:rPr>
          <w:b/>
        </w:rPr>
        <w:t>izvērtējums</w:t>
      </w:r>
      <w:proofErr w:type="spellEnd"/>
    </w:p>
    <w:p w14:paraId="406C65EE" w14:textId="77777777" w:rsidR="002F410E" w:rsidRPr="00817A1D" w:rsidRDefault="00BB4D8B" w:rsidP="00BF3973">
      <w:pPr>
        <w:spacing w:after="120"/>
        <w:ind w:firstLine="720"/>
        <w:jc w:val="both"/>
      </w:pPr>
      <w:r w:rsidRPr="00817A1D">
        <w:t xml:space="preserve">Saskaņā ar </w:t>
      </w:r>
      <w:r w:rsidR="00F42790" w:rsidRPr="00817A1D">
        <w:t>VPIL</w:t>
      </w:r>
      <w:r w:rsidRPr="00817A1D">
        <w:t xml:space="preserve"> 88.</w:t>
      </w:r>
      <w:r w:rsidR="00951E6F" w:rsidRPr="00817A1D">
        <w:t xml:space="preserve"> </w:t>
      </w:r>
      <w:r w:rsidRPr="00817A1D">
        <w:t>panta pirmo daļu c</w:t>
      </w:r>
      <w:r w:rsidR="001D2D68" w:rsidRPr="00817A1D">
        <w:t>iktāl likumā nav noteikts citādi, publiska persona savu funkciju efektīvai izpildei var dibināt kapitālsabiedrību vai iegūt līdzdalību esošā kapitālsabiedrībā, ja īstenojas viens no šādiem nosacījumiem:</w:t>
      </w:r>
    </w:p>
    <w:p w14:paraId="198F2D6F" w14:textId="77777777" w:rsidR="002F410E" w:rsidRPr="00817A1D" w:rsidRDefault="001D2D68" w:rsidP="00AC22CB">
      <w:pPr>
        <w:spacing w:after="120"/>
        <w:ind w:firstLine="720"/>
        <w:jc w:val="both"/>
      </w:pPr>
      <w:r w:rsidRPr="00817A1D">
        <w:t>1) tiek novērsta tirgus nepilnība — situācija, kad tirgus nav spējīgs nodrošināt sabiedrības interešu īstenošanu attiecīgajā jomā;</w:t>
      </w:r>
    </w:p>
    <w:p w14:paraId="24CECA3A" w14:textId="77777777" w:rsidR="002F410E" w:rsidRPr="00817A1D" w:rsidRDefault="001D2D68" w:rsidP="00AC22CB">
      <w:pPr>
        <w:spacing w:after="120"/>
        <w:ind w:firstLine="720"/>
        <w:jc w:val="both"/>
      </w:pPr>
      <w:r w:rsidRPr="00817A1D">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C30D0D0" w14:textId="77777777" w:rsidR="00980141" w:rsidRPr="00817A1D" w:rsidRDefault="001D2D68" w:rsidP="00AC22CB">
      <w:pPr>
        <w:spacing w:after="120"/>
        <w:ind w:firstLine="720"/>
        <w:jc w:val="both"/>
      </w:pPr>
      <w:r w:rsidRPr="00817A1D">
        <w:t>3) tiek pārvaldīti tādi īpašumi, kas ir stratēģiski svarīgi valsts vai pašvaldības administratīvās teritorijas attīstībai vai valsts drošībai.</w:t>
      </w:r>
    </w:p>
    <w:p w14:paraId="67C788D0" w14:textId="77777777" w:rsidR="0044199F" w:rsidRPr="00817A1D" w:rsidRDefault="000A5341" w:rsidP="00BB66AC">
      <w:pPr>
        <w:spacing w:after="120"/>
        <w:ind w:firstLine="720"/>
        <w:jc w:val="both"/>
      </w:pPr>
      <w:r w:rsidRPr="00817A1D">
        <w:t>Ziņojumā uzskaitītas scenārija Nr.</w:t>
      </w:r>
      <w:r w:rsidR="00951E6F" w:rsidRPr="00817A1D">
        <w:t xml:space="preserve"> </w:t>
      </w:r>
      <w:r w:rsidRPr="00817A1D">
        <w:t xml:space="preserve">1 </w:t>
      </w:r>
      <w:r w:rsidR="00887F07" w:rsidRPr="00817A1D">
        <w:t>(kapitālsabiedrības saglabāšana esoš</w:t>
      </w:r>
      <w:r w:rsidR="00025C0D" w:rsidRPr="00817A1D">
        <w:t>a</w:t>
      </w:r>
      <w:r w:rsidR="00887F07" w:rsidRPr="00817A1D">
        <w:t xml:space="preserve">jā statusā) </w:t>
      </w:r>
      <w:r w:rsidRPr="00817A1D">
        <w:t>stiprās puses, tostarp:</w:t>
      </w:r>
    </w:p>
    <w:p w14:paraId="6CD877D0" w14:textId="77777777" w:rsidR="000A5341" w:rsidRPr="00817A1D" w:rsidRDefault="000A5341" w:rsidP="00E33D2B">
      <w:pPr>
        <w:spacing w:after="120"/>
        <w:jc w:val="both"/>
      </w:pPr>
      <w:r w:rsidRPr="00817A1D">
        <w:t xml:space="preserve">- </w:t>
      </w:r>
      <w:r w:rsidR="001D48FD" w:rsidRPr="00817A1D">
        <w:t xml:space="preserve">saglabāta </w:t>
      </w:r>
      <w:r w:rsidR="0067592C" w:rsidRPr="00817A1D">
        <w:t>īpašumu specifikai atbilstošu pakalpojumu nodrošināšana, ņemot vērā kapitālsabiedrības speciālistu lielo pieredzi un zināšanas tieši sociālās aprūpes iestāžu nekustamo īpašumu pārvaldīšanā</w:t>
      </w:r>
      <w:r w:rsidR="001D48FD" w:rsidRPr="00817A1D">
        <w:t>;</w:t>
      </w:r>
    </w:p>
    <w:p w14:paraId="4779681D" w14:textId="77777777" w:rsidR="001D48FD" w:rsidRPr="00817A1D" w:rsidRDefault="001D48FD" w:rsidP="00E33D2B">
      <w:pPr>
        <w:spacing w:after="120"/>
        <w:jc w:val="both"/>
      </w:pPr>
      <w:r w:rsidRPr="00817A1D">
        <w:t xml:space="preserve">- </w:t>
      </w:r>
      <w:r w:rsidR="00DD0BB2" w:rsidRPr="00817A1D">
        <w:t>pēc iespējas individuāla pieeja ar sociālās aprūpes sniegšanu saistīto iestāžu īpašumu apsaimniekošanai</w:t>
      </w:r>
      <w:r w:rsidR="002F3439" w:rsidRPr="00817A1D">
        <w:t>;</w:t>
      </w:r>
    </w:p>
    <w:p w14:paraId="179BFCA0" w14:textId="77777777" w:rsidR="002F3439" w:rsidRPr="00817A1D" w:rsidRDefault="002F3439" w:rsidP="00E33D2B">
      <w:pPr>
        <w:spacing w:after="120"/>
        <w:jc w:val="both"/>
      </w:pPr>
      <w:r w:rsidRPr="00817A1D">
        <w:t xml:space="preserve">- </w:t>
      </w:r>
      <w:r w:rsidR="00D14E80" w:rsidRPr="00817A1D">
        <w:t>nodrošināta pakalpojumu sniegšanas un īpašumu pārvaldības stabilitāte un iesākto procesu secīga turpināšana</w:t>
      </w:r>
      <w:r w:rsidR="00BD0529" w:rsidRPr="00817A1D">
        <w:t>.</w:t>
      </w:r>
    </w:p>
    <w:p w14:paraId="563742AB" w14:textId="77777777" w:rsidR="00066BB0" w:rsidRPr="00817A1D" w:rsidRDefault="00066BB0" w:rsidP="00E33D2B">
      <w:pPr>
        <w:spacing w:after="120"/>
        <w:jc w:val="both"/>
      </w:pPr>
      <w:r w:rsidRPr="00817A1D">
        <w:tab/>
        <w:t xml:space="preserve">Kā iepriekš minēts, </w:t>
      </w:r>
      <w:r w:rsidR="00D53907" w:rsidRPr="00817A1D">
        <w:t>Ziņojum</w:t>
      </w:r>
      <w:r w:rsidR="009A3575" w:rsidRPr="00817A1D">
        <w:t>ā</w:t>
      </w:r>
      <w:r w:rsidR="004E3BB7" w:rsidRPr="00817A1D">
        <w:t xml:space="preserve"> konsultanti</w:t>
      </w:r>
      <w:r w:rsidR="00D53907" w:rsidRPr="00817A1D">
        <w:t xml:space="preserve"> </w:t>
      </w:r>
      <w:r w:rsidR="004E3BB7" w:rsidRPr="00817A1D">
        <w:t>konstatē</w:t>
      </w:r>
      <w:r w:rsidR="00D53907" w:rsidRPr="00817A1D">
        <w:t>, ka VNĪ tirgū nepiedāvā labklājības nozares prasībām atbilstošu pakalpojumu.</w:t>
      </w:r>
    </w:p>
    <w:p w14:paraId="21056AF9" w14:textId="77777777" w:rsidR="004817F3" w:rsidRPr="00817A1D" w:rsidRDefault="00587C4D" w:rsidP="00452E3D">
      <w:pPr>
        <w:spacing w:before="120"/>
        <w:ind w:firstLine="720"/>
        <w:jc w:val="both"/>
      </w:pPr>
      <w:r w:rsidRPr="00817A1D">
        <w:t xml:space="preserve">Ministru kabineta 2011. gada 6. decembra noteikumi Nr. 934 "Noteikumi par valsts nekustamā īpašuma pārvaldīšanas principiem un kārtību, kā arī kārtību, kādā apkopojama informācija par valsts nekustamo īpašumu pārvaldīšanu un valsts iestāžu lietotajiem nekustamajiem īpašumiem" </w:t>
      </w:r>
      <w:r w:rsidR="00864A52" w:rsidRPr="00817A1D">
        <w:t xml:space="preserve">(turpmāk – MK noteikumi Nr. 934) </w:t>
      </w:r>
      <w:r w:rsidR="00836232" w:rsidRPr="00817A1D">
        <w:t xml:space="preserve">ministrijas kā </w:t>
      </w:r>
      <w:r w:rsidR="0084386E" w:rsidRPr="00817A1D">
        <w:t>valsts nekustamā īpašuma tiesiskā valdītāja kompetencē ir pieņemt lēmumus valsts nekustamo īpašumu pārvaldīšanas jomā, izņemot lēmumus, kurus saskaņā ar normatīvajiem aktiem pieņem Ministru kabinets</w:t>
      </w:r>
      <w:r w:rsidR="00D2184E" w:rsidRPr="00817A1D">
        <w:t xml:space="preserve">. </w:t>
      </w:r>
      <w:r w:rsidR="00C76D9B" w:rsidRPr="00817A1D">
        <w:t>Saskaņā ar MK noteikumu Nr. 934 8.</w:t>
      </w:r>
      <w:r w:rsidR="00F81746" w:rsidRPr="00817A1D">
        <w:t> </w:t>
      </w:r>
      <w:r w:rsidR="00C76D9B" w:rsidRPr="00817A1D">
        <w:t>punktu p</w:t>
      </w:r>
      <w:r w:rsidR="0084386E" w:rsidRPr="00817A1D">
        <w:t xml:space="preserve">ārvaldīšanas darbību plānošanu, veikšanu un pārraudzību </w:t>
      </w:r>
      <w:r w:rsidR="008B71BA" w:rsidRPr="00817A1D">
        <w:t>ministrija</w:t>
      </w:r>
      <w:r w:rsidR="0084386E" w:rsidRPr="00817A1D">
        <w:t xml:space="preserve"> var uzdot Publiskas personas finanšu līdzekļu un mantas izšķērdēšanas novēršanas likuma 6.</w:t>
      </w:r>
      <w:r w:rsidR="0084386E" w:rsidRPr="00817A1D">
        <w:rPr>
          <w:vertAlign w:val="superscript"/>
        </w:rPr>
        <w:t>2</w:t>
      </w:r>
      <w:r w:rsidR="0084386E" w:rsidRPr="00817A1D">
        <w:t xml:space="preserve"> panta otrajā daļā minētajai personai, t.i., </w:t>
      </w:r>
      <w:r w:rsidR="008B71BA" w:rsidRPr="00817A1D">
        <w:t>savā padotībā esošai iestādei vai kapitālsabiedrībai, kuras pamatdarbības veids ir nekustamā īpašuma pārvaldīšana</w:t>
      </w:r>
      <w:r w:rsidR="00E12098" w:rsidRPr="00817A1D">
        <w:t xml:space="preserve">, kā arī </w:t>
      </w:r>
      <w:r w:rsidR="008B71BA" w:rsidRPr="00817A1D">
        <w:t xml:space="preserve"> </w:t>
      </w:r>
      <w:r w:rsidR="00E12098" w:rsidRPr="00817A1D">
        <w:t>pilnvarotajam pārvaldītājam atbilstoši MK noteikumu</w:t>
      </w:r>
      <w:r w:rsidR="00B743B9" w:rsidRPr="00817A1D">
        <w:t xml:space="preserve"> </w:t>
      </w:r>
      <w:r w:rsidR="00E12098" w:rsidRPr="00817A1D">
        <w:t>Nr. 934 11. punktam</w:t>
      </w:r>
      <w:r w:rsidR="0084386E" w:rsidRPr="00817A1D">
        <w:t xml:space="preserve">. </w:t>
      </w:r>
    </w:p>
    <w:p w14:paraId="67E5858E" w14:textId="77777777" w:rsidR="00CC23CD" w:rsidRPr="00817A1D" w:rsidRDefault="00D57B98" w:rsidP="006039C7">
      <w:pPr>
        <w:spacing w:before="120"/>
        <w:ind w:firstLine="720"/>
        <w:jc w:val="both"/>
      </w:pPr>
      <w:r w:rsidRPr="00817A1D">
        <w:t>M</w:t>
      </w:r>
      <w:r w:rsidR="0084386E" w:rsidRPr="00817A1D">
        <w:t>inistrija</w:t>
      </w:r>
      <w:r w:rsidR="00904F9D" w:rsidRPr="00817A1D">
        <w:t>s</w:t>
      </w:r>
      <w:r w:rsidR="0084386E" w:rsidRPr="00817A1D">
        <w:t xml:space="preserve"> valdījumā esošo </w:t>
      </w:r>
      <w:r w:rsidR="00904F9D" w:rsidRPr="00817A1D">
        <w:t xml:space="preserve">valsts </w:t>
      </w:r>
      <w:r w:rsidR="0084386E" w:rsidRPr="00817A1D">
        <w:t>nekustamo īpašumu pārvaldīšan</w:t>
      </w:r>
      <w:r w:rsidR="00803A6F" w:rsidRPr="00817A1D">
        <w:t>as darbības</w:t>
      </w:r>
      <w:r w:rsidR="00313119" w:rsidRPr="00817A1D">
        <w:t xml:space="preserve"> uzdots veikt ministrijas </w:t>
      </w:r>
      <w:r w:rsidR="0084386E" w:rsidRPr="00817A1D">
        <w:t xml:space="preserve"> </w:t>
      </w:r>
      <w:r w:rsidR="00313119" w:rsidRPr="00817A1D">
        <w:t xml:space="preserve">kontrolētai valsts </w:t>
      </w:r>
      <w:r w:rsidR="0084386E" w:rsidRPr="00817A1D">
        <w:t>kapitālsabiedrībai, kuras pamatdarbības veids ir nekustamā īpašuma pārvaldīšana, tādējādi nodrošinot vienotu un efektīvu pieeju nozares ietvaros, nepaplašinot valsts pārvaldes funkcijas un atslogojot nozares iestādes no tām neraksturīgo funkciju veikšanas.</w:t>
      </w:r>
      <w:r w:rsidR="004F5377" w:rsidRPr="00817A1D">
        <w:t xml:space="preserve"> </w:t>
      </w:r>
      <w:r w:rsidR="00A22609" w:rsidRPr="00817A1D">
        <w:t>F</w:t>
      </w:r>
      <w:r w:rsidR="004F5377" w:rsidRPr="00817A1D">
        <w:t xml:space="preserve">aktisko </w:t>
      </w:r>
      <w:r w:rsidR="00A22609" w:rsidRPr="00817A1D">
        <w:t xml:space="preserve">apsaimniekošanas </w:t>
      </w:r>
      <w:r w:rsidR="004F5377" w:rsidRPr="00817A1D">
        <w:t>darb</w:t>
      </w:r>
      <w:r w:rsidR="00A22609" w:rsidRPr="00817A1D">
        <w:t>ību</w:t>
      </w:r>
      <w:r w:rsidR="004F5377" w:rsidRPr="00817A1D">
        <w:t xml:space="preserve"> veikšanai, piemēram, telpu uzkopšana, remontdarbu/būvdarbu veikšana, sistēmu apkope u.tml., cik vien iespējams un kur to pieļauj iestādes specifika, pakalpojumu nodrošina Publisko iepirkumu likumā noteiktajā kārtībā piesaistīti ārpakalpojuma sniedzēji</w:t>
      </w:r>
      <w:r w:rsidR="00C80B5C" w:rsidRPr="00817A1D">
        <w:t>.</w:t>
      </w:r>
    </w:p>
    <w:p w14:paraId="4DDD1713" w14:textId="4E5C5787" w:rsidR="005E00CF" w:rsidRPr="00817A1D" w:rsidRDefault="004F5377" w:rsidP="00B825A6">
      <w:pPr>
        <w:spacing w:before="120"/>
        <w:ind w:firstLine="720"/>
        <w:jc w:val="both"/>
      </w:pPr>
      <w:r w:rsidRPr="00817A1D">
        <w:t>Tāpat</w:t>
      </w:r>
      <w:r w:rsidR="00A02A72" w:rsidRPr="00817A1D">
        <w:t>, izvērtējot ministrijas valdījumā esošo valsts nekustamo īpašumu pārvaldītāja profesionālās spējas un resursus, būtisk</w:t>
      </w:r>
      <w:r w:rsidR="00D3041A" w:rsidRPr="00817A1D">
        <w:t>s kritērijs ir kapitālsabiedrības personāla zināšanas, prasmes un pieredze darbā ar</w:t>
      </w:r>
      <w:r w:rsidRPr="00817A1D">
        <w:t xml:space="preserve"> </w:t>
      </w:r>
      <w:r w:rsidR="00EE52C5" w:rsidRPr="00817A1D">
        <w:t xml:space="preserve">tādu objektu pārvaldīšanu, kuros nepārtraukti (24 stundas diennaktī, 7 dienas nedēļā) </w:t>
      </w:r>
      <w:r w:rsidR="009B2290" w:rsidRPr="00817A1D">
        <w:t>tiek sniegts</w:t>
      </w:r>
      <w:r w:rsidRPr="00817A1D">
        <w:t xml:space="preserve"> ilgstošas sociālās aprūpes</w:t>
      </w:r>
      <w:r w:rsidR="009B2290" w:rsidRPr="00817A1D">
        <w:t xml:space="preserve"> un sociālās rehabilitācijas</w:t>
      </w:r>
      <w:r w:rsidRPr="00817A1D">
        <w:t xml:space="preserve"> </w:t>
      </w:r>
      <w:r w:rsidRPr="00817A1D">
        <w:lastRenderedPageBreak/>
        <w:t>pakalpojum</w:t>
      </w:r>
      <w:r w:rsidR="009B2290" w:rsidRPr="00817A1D">
        <w:t xml:space="preserve">s </w:t>
      </w:r>
      <w:r w:rsidR="00210F94" w:rsidRPr="00817A1D">
        <w:t>personām</w:t>
      </w:r>
      <w:r w:rsidR="00F55F13" w:rsidRPr="00817A1D">
        <w:t xml:space="preserve"> ar smagiem un ļoti smagiem garīga rakstura traucējumiem</w:t>
      </w:r>
      <w:r w:rsidR="00BD5136" w:rsidRPr="00817A1D">
        <w:t xml:space="preserve"> ar augstu</w:t>
      </w:r>
      <w:r w:rsidR="000176E2" w:rsidRPr="00817A1D">
        <w:t xml:space="preserve"> funkcionālo traucējumu smaguma pakāp</w:t>
      </w:r>
      <w:r w:rsidR="00BD5136" w:rsidRPr="00817A1D">
        <w:t>i</w:t>
      </w:r>
      <w:r w:rsidR="000176E2" w:rsidRPr="00817A1D">
        <w:t xml:space="preserve"> un aprūpes līme</w:t>
      </w:r>
      <w:r w:rsidR="00BD5136" w:rsidRPr="00817A1D">
        <w:t>ni</w:t>
      </w:r>
      <w:r w:rsidR="004437C7" w:rsidRPr="00817A1D">
        <w:t>, kā arī bez vecāku gādības palikušiem bērniem un bāreņiem.</w:t>
      </w:r>
      <w:r w:rsidR="00706398" w:rsidRPr="00817A1D">
        <w:t xml:space="preserve"> Minēto objektu apsaimniekošanas darbības nav iespējams </w:t>
      </w:r>
      <w:r w:rsidR="00AD0298" w:rsidRPr="00817A1D">
        <w:t xml:space="preserve">kvalitatīvi </w:t>
      </w:r>
      <w:r w:rsidR="00706398" w:rsidRPr="00817A1D">
        <w:t xml:space="preserve">veikt bez </w:t>
      </w:r>
      <w:r w:rsidR="00AD0298" w:rsidRPr="00817A1D">
        <w:t xml:space="preserve">zināšanām par  šāda </w:t>
      </w:r>
      <w:r w:rsidR="00AE23BC" w:rsidRPr="00817A1D">
        <w:t xml:space="preserve">specifiska </w:t>
      </w:r>
      <w:r w:rsidR="00AD0298" w:rsidRPr="00817A1D">
        <w:t xml:space="preserve">objekta ekspluatācijai un pakalpojumam nepieciešamajām prasībām un vajadzībām. </w:t>
      </w:r>
      <w:r w:rsidR="005E00CF" w:rsidRPr="005E00CF">
        <w:t>Valsts sociālās aprūpes centr</w:t>
      </w:r>
      <w:r w:rsidR="00C43354">
        <w:t>os</w:t>
      </w:r>
      <w:r w:rsidR="005E00CF" w:rsidRPr="005E00CF">
        <w:t xml:space="preserve"> klienti</w:t>
      </w:r>
      <w:r w:rsidR="00C43354">
        <w:t>em</w:t>
      </w:r>
      <w:r w:rsidR="005E00CF" w:rsidRPr="005E00CF">
        <w:t xml:space="preserve"> 24 stundas diennaktī</w:t>
      </w:r>
      <w:r w:rsidR="000E0956">
        <w:t>,</w:t>
      </w:r>
      <w:r w:rsidR="005E00CF" w:rsidRPr="005E00CF">
        <w:t xml:space="preserve"> 7 dienas nedēļ</w:t>
      </w:r>
      <w:r w:rsidR="00F43D04">
        <w:t>ā</w:t>
      </w:r>
      <w:r w:rsidR="005E00CF" w:rsidRPr="005E00CF">
        <w:t xml:space="preserve"> daudzu gadu garumā</w:t>
      </w:r>
      <w:r w:rsidR="00C43354">
        <w:t xml:space="preserve"> tiek nodrošināts mājoklis</w:t>
      </w:r>
      <w:r w:rsidR="005E00CF" w:rsidRPr="005E00CF">
        <w:t xml:space="preserve">. </w:t>
      </w:r>
      <w:r w:rsidR="00C43354">
        <w:t>K</w:t>
      </w:r>
      <w:r w:rsidR="005E00CF" w:rsidRPr="005E00CF">
        <w:t>lienti atbilst 3. un 4. aprūpes līmenim (atbilstoši Sociālo pakalpojumu un sociālās palīdzības likuma 20. panta trešajā daļā noteiktajam)</w:t>
      </w:r>
      <w:r w:rsidR="00A5027E">
        <w:t>.</w:t>
      </w:r>
      <w:r w:rsidR="005E00CF" w:rsidRPr="005E00CF">
        <w:t xml:space="preserve"> </w:t>
      </w:r>
      <w:r w:rsidR="00A5027E">
        <w:t>Tā</w:t>
      </w:r>
      <w:r w:rsidR="005E00CF" w:rsidRPr="005E00CF">
        <w:t xml:space="preserve">s ir personas, kuru fiziskās vai garīgās spējas ir smagi ierobežotas, </w:t>
      </w:r>
      <w:r w:rsidR="00746763">
        <w:t>viņu</w:t>
      </w:r>
      <w:r w:rsidR="005E00CF" w:rsidRPr="005E00CF">
        <w:t xml:space="preserve"> spēja veikt noteiktas pašaprūpes darbības ir traucēta</w:t>
      </w:r>
      <w:r w:rsidR="00746763">
        <w:t>, ir</w:t>
      </w:r>
      <w:r w:rsidR="005E00CF" w:rsidRPr="005E00CF">
        <w:t xml:space="preserve"> nepieciešams regulārs personāla atbalsts ikdienā, sociālās aprūpes pakalpojuma sniedzējs nodrošina ārstniecības personas noteikto klienta uzraudzību un novēro funkcionālo traucējumu izmaiņas</w:t>
      </w:r>
      <w:r w:rsidR="00746763">
        <w:t>.</w:t>
      </w:r>
      <w:r w:rsidR="005E00CF" w:rsidRPr="005E00CF">
        <w:t xml:space="preserve"> </w:t>
      </w:r>
      <w:r w:rsidR="00746763">
        <w:t>P</w:t>
      </w:r>
      <w:r w:rsidR="005E00CF" w:rsidRPr="005E00CF">
        <w:t>ersonas, kuru fiziskās vai garīgās spējas ir ļoti smagi ierobežotas,</w:t>
      </w:r>
      <w:r w:rsidR="00746763">
        <w:t xml:space="preserve"> viņām ir</w:t>
      </w:r>
      <w:r w:rsidR="005E00CF" w:rsidRPr="005E00CF">
        <w:t xml:space="preserve"> izteikta pašaprūpes spēju nepietiekamība, persona pilnībā aprūpējama un uzraugāma visu diennakti. Tāpat valsts sociālās aprūpes centros ilgstošas sociālās aprūpes pakalpojums tiek nodrošināts arī bērniem – atbilstoši bērna vajadzībām saskaņā ar sociālā darbinieka, mediķu un citu piesaistīto speciālistu veiktu bērna individuālo vajadzību un resursu novērtējumu. Minētais paredz noteiktu aspektu, prasību un vajadzību ievērošanu</w:t>
      </w:r>
      <w:r w:rsidR="00CE6F1A">
        <w:t>,</w:t>
      </w:r>
      <w:r w:rsidR="009219C9">
        <w:t xml:space="preserve"> jau sākot ar iepirkumu plānošanu</w:t>
      </w:r>
      <w:r w:rsidR="00940212">
        <w:t xml:space="preserve">, gan </w:t>
      </w:r>
      <w:r w:rsidR="005E00CF" w:rsidRPr="005E00CF">
        <w:t>organizējot remontdarbus vai sistēmu apkopes darbus,</w:t>
      </w:r>
      <w:r w:rsidR="00940212">
        <w:t xml:space="preserve"> piemēram,</w:t>
      </w:r>
      <w:r w:rsidR="005E00CF" w:rsidRPr="005E00CF">
        <w:t xml:space="preserve"> izvēloties materiālus, krāsas, tehniskos risinājumus</w:t>
      </w:r>
      <w:r w:rsidR="00B31446">
        <w:t>, atbilstību vides pieejamības</w:t>
      </w:r>
      <w:r w:rsidR="00882F62">
        <w:t xml:space="preserve"> prasībām</w:t>
      </w:r>
      <w:r w:rsidR="00D6168B">
        <w:t xml:space="preserve">, piemērojot tās konkrētā </w:t>
      </w:r>
      <w:r w:rsidR="00831ECE">
        <w:t>pakalpojuma un mērķ</w:t>
      </w:r>
      <w:r w:rsidR="00451867">
        <w:t>a grupas</w:t>
      </w:r>
      <w:r w:rsidR="00831ECE">
        <w:t xml:space="preserve"> vajadzībām (atbilstoši</w:t>
      </w:r>
      <w:r w:rsidR="00451867">
        <w:t xml:space="preserve"> apgriešanās ceļi,</w:t>
      </w:r>
      <w:r w:rsidR="005E00CF" w:rsidRPr="005E00CF">
        <w:t xml:space="preserve"> </w:t>
      </w:r>
      <w:r w:rsidR="00451867">
        <w:t xml:space="preserve">durvju platumi, </w:t>
      </w:r>
      <w:r w:rsidR="00451867" w:rsidRPr="005E00CF">
        <w:t xml:space="preserve"> </w:t>
      </w:r>
      <w:r w:rsidR="0095260F">
        <w:t xml:space="preserve">alternatīvie risinājumi </w:t>
      </w:r>
      <w:r w:rsidR="005E00CF" w:rsidRPr="005E00CF">
        <w:t>u.tml.</w:t>
      </w:r>
      <w:r w:rsidR="004D11F6">
        <w:t>)</w:t>
      </w:r>
      <w:r w:rsidR="000445C4">
        <w:t>. L</w:t>
      </w:r>
      <w:r w:rsidR="001774FC">
        <w:t xml:space="preserve">ai šos procesus kvalitatīvi nodrošinātu, ir jāpārzina gan paša pakalpojuma (ilgstošas sociālās aprūpes) specifika, gan pakalpojuma darba organizācija, gan </w:t>
      </w:r>
      <w:r w:rsidR="00170852">
        <w:t>klientu specifika.</w:t>
      </w:r>
    </w:p>
    <w:p w14:paraId="35CB0041" w14:textId="77777777" w:rsidR="004F5377" w:rsidRPr="00817A1D" w:rsidRDefault="004F5377" w:rsidP="00452E3D">
      <w:pPr>
        <w:spacing w:before="120"/>
        <w:ind w:firstLine="720"/>
        <w:jc w:val="both"/>
      </w:pPr>
      <w:r w:rsidRPr="00817A1D">
        <w:t>Kapitālsabiedrība kā labklājības nozares</w:t>
      </w:r>
      <w:r w:rsidR="00B41C96" w:rsidRPr="00817A1D">
        <w:t xml:space="preserve"> centralizētās iepirkumu iestādes funkcijas nodrošinātāji un nozares</w:t>
      </w:r>
      <w:r w:rsidRPr="00817A1D">
        <w:t xml:space="preserve"> profesionāļi pārzina šīs specifiskās vajadzības, organizējot pārvaldīšanas darbības, tās ievēro un atbilstoši nepieciešamībai precīzi tās definē un iestrādā arī tehniskajās specifikācijās u.c. dokumentos, uz kuru pamata iepirkumu procedūras rezultātā tiek izvēlēts konkrētais pakalpojuma sniedzējs. Tādējādi tiek nodrošināta </w:t>
      </w:r>
      <w:r w:rsidR="00B41C96" w:rsidRPr="00817A1D">
        <w:t xml:space="preserve">nozares vajadzībām atbilstošu pakalpojumu iepirkšana brīvajā tirgū, saglabājot pakalpojuma sniedzējiem brīvas konkurences iespējas skaidri definētos apstākļos un ievērojot nozares vajadzības, kā arī nodrošinot sniegto pakalpojumu kontroli un uzraudzību atbilstoši iepirkumā noteiktajam. </w:t>
      </w:r>
    </w:p>
    <w:p w14:paraId="47D59AF9" w14:textId="53F4BFF4" w:rsidR="00411E09" w:rsidRPr="00817A1D" w:rsidRDefault="00C53A38" w:rsidP="00452E3D">
      <w:pPr>
        <w:spacing w:before="120"/>
        <w:ind w:firstLine="720"/>
        <w:jc w:val="both"/>
      </w:pPr>
      <w:r w:rsidRPr="00817A1D">
        <w:t>K</w:t>
      </w:r>
      <w:r w:rsidR="00411E09" w:rsidRPr="00817A1D">
        <w:t xml:space="preserve">apitālsabiedrības </w:t>
      </w:r>
      <w:r w:rsidR="001F1F55" w:rsidRPr="00817A1D">
        <w:t xml:space="preserve">kā ministrijas valdījumā esošo valsts nekustamo īpašumu pārvaldītāja izvēlē </w:t>
      </w:r>
      <w:r w:rsidR="006115B0" w:rsidRPr="00817A1D">
        <w:t xml:space="preserve">svarīga </w:t>
      </w:r>
      <w:r w:rsidR="001F1F55" w:rsidRPr="00817A1D">
        <w:t>ir kapitālsabiedrības spēja</w:t>
      </w:r>
      <w:r w:rsidR="00A509E2" w:rsidRPr="00817A1D">
        <w:t xml:space="preserve"> nodrošināt </w:t>
      </w:r>
      <w:r w:rsidR="00F15E5B" w:rsidRPr="00817A1D">
        <w:t>ģeogrāfiski</w:t>
      </w:r>
      <w:r w:rsidR="00C56024" w:rsidRPr="00817A1D">
        <w:t>,</w:t>
      </w:r>
      <w:r w:rsidR="00F15E5B" w:rsidRPr="00817A1D">
        <w:t xml:space="preserve"> funkcionāli </w:t>
      </w:r>
      <w:r w:rsidR="00C56024" w:rsidRPr="00817A1D">
        <w:t xml:space="preserve">un finansiāli </w:t>
      </w:r>
      <w:r w:rsidR="000213DE" w:rsidRPr="00817A1D">
        <w:t>visaptverošu sistēmisku, plānveidīgu nekustamā īpašuma portfeļa attīstību.</w:t>
      </w:r>
      <w:r w:rsidR="00D42442" w:rsidRPr="00817A1D">
        <w:t xml:space="preserve"> </w:t>
      </w:r>
      <w:r w:rsidR="00CF626E" w:rsidRPr="00817A1D">
        <w:t>Reģionāli sadrumstalotu nekustamo īpašumu pārvaldīšanu</w:t>
      </w:r>
      <w:r w:rsidR="00C8549E" w:rsidRPr="00817A1D">
        <w:t xml:space="preserve">, kādu, iespējams, varētu īstenot lokāli </w:t>
      </w:r>
      <w:r w:rsidR="00B732CD" w:rsidRPr="00817A1D">
        <w:t xml:space="preserve">privātā sektora </w:t>
      </w:r>
      <w:r w:rsidR="00C8549E" w:rsidRPr="00817A1D">
        <w:t>nekustamā īpašuma apsaim</w:t>
      </w:r>
      <w:r w:rsidR="001B29C5" w:rsidRPr="00817A1D">
        <w:t>n</w:t>
      </w:r>
      <w:r w:rsidR="00C8549E" w:rsidRPr="00817A1D">
        <w:t>ieko</w:t>
      </w:r>
      <w:r w:rsidR="001B29C5" w:rsidRPr="00817A1D">
        <w:t>šanas uzņēmēji</w:t>
      </w:r>
      <w:r w:rsidR="00C8549E" w:rsidRPr="00817A1D">
        <w:t>,</w:t>
      </w:r>
      <w:r w:rsidR="00CF626E" w:rsidRPr="00817A1D">
        <w:t xml:space="preserve"> ministrija vērtē kā </w:t>
      </w:r>
      <w:r w:rsidR="00B62160" w:rsidRPr="00817A1D">
        <w:t xml:space="preserve">neefektīvu un tādu, kas </w:t>
      </w:r>
      <w:r w:rsidR="003765D0" w:rsidRPr="00817A1D">
        <w:t>pieprasītu būtisk</w:t>
      </w:r>
      <w:r w:rsidR="00927C0E" w:rsidRPr="00817A1D">
        <w:t>i palielināt</w:t>
      </w:r>
      <w:r w:rsidR="003765D0" w:rsidRPr="00817A1D">
        <w:t xml:space="preserve"> </w:t>
      </w:r>
      <w:r w:rsidR="00927C0E" w:rsidRPr="00817A1D">
        <w:t xml:space="preserve">ministrijas kapacitāti šādu pakalpojumu </w:t>
      </w:r>
      <w:r w:rsidR="006E27CD" w:rsidRPr="00817A1D">
        <w:t xml:space="preserve">uzraudzības </w:t>
      </w:r>
      <w:r w:rsidR="00927C0E" w:rsidRPr="00817A1D">
        <w:t>administrēšanā</w:t>
      </w:r>
      <w:r w:rsidR="006E27CD" w:rsidRPr="00817A1D">
        <w:t>.</w:t>
      </w:r>
      <w:r w:rsidR="00EF5B38" w:rsidRPr="00EF5B38">
        <w:t xml:space="preserve"> Kapitālsabiedrība</w:t>
      </w:r>
      <w:r w:rsidR="00EF5B38">
        <w:t>s</w:t>
      </w:r>
      <w:r w:rsidR="00EF5B38" w:rsidRPr="00EF5B38">
        <w:t xml:space="preserve"> spēj respektēt </w:t>
      </w:r>
      <w:r w:rsidR="00453548">
        <w:t xml:space="preserve">labklājības </w:t>
      </w:r>
      <w:r w:rsidR="00EF5B38" w:rsidRPr="00EF5B38">
        <w:t xml:space="preserve">nozares budžeta iespējas, pielāgoties nozares vajadzībām, operatīvi un </w:t>
      </w:r>
      <w:r w:rsidR="00453548">
        <w:t>elastīgi</w:t>
      </w:r>
      <w:r w:rsidR="00EF5B38" w:rsidRPr="00EF5B38">
        <w:t xml:space="preserve"> mainīt veicamo darbu prioritātes un apjomus, ņemot vērā finansējuma apmēru un pieejamību visas nozares kontekstā</w:t>
      </w:r>
      <w:r w:rsidR="00206081">
        <w:t>.</w:t>
      </w:r>
      <w:r w:rsidR="00453548">
        <w:t xml:space="preserve"> </w:t>
      </w:r>
    </w:p>
    <w:p w14:paraId="68A728BB" w14:textId="7E4234AD" w:rsidR="00625380" w:rsidRDefault="00C63ED3" w:rsidP="00CD15B2">
      <w:pPr>
        <w:spacing w:before="120"/>
        <w:ind w:firstLine="720"/>
        <w:jc w:val="both"/>
      </w:pPr>
      <w:r w:rsidRPr="00817A1D">
        <w:t xml:space="preserve">Ministrija secina, ka </w:t>
      </w:r>
      <w:r w:rsidR="00594641" w:rsidRPr="00817A1D">
        <w:t xml:space="preserve">attiecībā uz </w:t>
      </w:r>
      <w:r w:rsidR="00B869E3" w:rsidRPr="00817A1D">
        <w:t xml:space="preserve">valsts </w:t>
      </w:r>
      <w:r w:rsidR="00594641" w:rsidRPr="00817A1D">
        <w:t xml:space="preserve">ilgstošas sociālās aprūpes institūcijām nepieciešamo nekustamo īpašumu infrastruktūru ir izveidojusies situācija, kad </w:t>
      </w:r>
      <w:r w:rsidR="00FA0730" w:rsidRPr="00817A1D">
        <w:t xml:space="preserve">brīvais </w:t>
      </w:r>
      <w:r w:rsidR="00594641" w:rsidRPr="00817A1D">
        <w:t xml:space="preserve">tirgus </w:t>
      </w:r>
      <w:r w:rsidR="00FA0730" w:rsidRPr="00817A1D">
        <w:t xml:space="preserve">nav </w:t>
      </w:r>
      <w:r w:rsidR="00594641" w:rsidRPr="00817A1D">
        <w:t xml:space="preserve">spējīgs </w:t>
      </w:r>
      <w:r w:rsidR="00D67827" w:rsidRPr="00817A1D">
        <w:t xml:space="preserve">pietiekamā kvalitātē un apjomā </w:t>
      </w:r>
      <w:r w:rsidR="00594641" w:rsidRPr="00817A1D">
        <w:t xml:space="preserve">nodrošināt sabiedrības interešu īstenošanu attiecīgajā jomā, tāpēc </w:t>
      </w:r>
      <w:r w:rsidR="00884CF9" w:rsidRPr="00817A1D">
        <w:t xml:space="preserve">ar valsts līdzdalību kapitālsabiedrībā tiek </w:t>
      </w:r>
      <w:r w:rsidR="00DF0D2C" w:rsidRPr="00817A1D">
        <w:t>novērsta tirgus nepilnība.</w:t>
      </w:r>
      <w:r w:rsidR="0008192A" w:rsidRPr="00817A1D">
        <w:t xml:space="preserve"> Tādējādi valsts līdzdalības saglabāšana kapitālsabiedrībā atbilst</w:t>
      </w:r>
      <w:r w:rsidR="00884CF9" w:rsidRPr="00817A1D">
        <w:t xml:space="preserve"> </w:t>
      </w:r>
      <w:r w:rsidR="00785AF6" w:rsidRPr="00817A1D">
        <w:t>VPIL</w:t>
      </w:r>
      <w:r w:rsidR="002C33A2" w:rsidRPr="00817A1D">
        <w:t xml:space="preserve"> 88.</w:t>
      </w:r>
      <w:r w:rsidR="00DE1012" w:rsidRPr="00817A1D">
        <w:t> </w:t>
      </w:r>
      <w:r w:rsidR="002C33A2" w:rsidRPr="00817A1D">
        <w:t>panta pirmās daļas 1.</w:t>
      </w:r>
      <w:r w:rsidR="00DE1012" w:rsidRPr="00817A1D">
        <w:t> </w:t>
      </w:r>
      <w:r w:rsidR="002C33A2" w:rsidRPr="00817A1D">
        <w:t>punkta nosacījumam.</w:t>
      </w:r>
    </w:p>
    <w:p w14:paraId="4CEBD4A5" w14:textId="0E49AB44" w:rsidR="00FF7B00" w:rsidRDefault="00FF7B00" w:rsidP="00CD15B2">
      <w:pPr>
        <w:spacing w:before="120"/>
        <w:ind w:firstLine="720"/>
        <w:jc w:val="both"/>
      </w:pPr>
    </w:p>
    <w:p w14:paraId="3B3C03B4" w14:textId="77777777" w:rsidR="00FF7B00" w:rsidRPr="00817A1D" w:rsidRDefault="00FF7B00" w:rsidP="00CD15B2">
      <w:pPr>
        <w:spacing w:before="120"/>
        <w:ind w:firstLine="720"/>
        <w:jc w:val="both"/>
      </w:pPr>
    </w:p>
    <w:p w14:paraId="6FD28BCF" w14:textId="77777777" w:rsidR="0010538E" w:rsidRPr="00CD15B2" w:rsidRDefault="0010538E" w:rsidP="00CD15B2">
      <w:pPr>
        <w:numPr>
          <w:ilvl w:val="0"/>
          <w:numId w:val="20"/>
        </w:numPr>
        <w:spacing w:before="120"/>
        <w:jc w:val="center"/>
        <w:rPr>
          <w:b/>
        </w:rPr>
      </w:pPr>
      <w:r w:rsidRPr="00817A1D">
        <w:rPr>
          <w:b/>
        </w:rPr>
        <w:lastRenderedPageBreak/>
        <w:t>Par kapitālsabiedrības turpmāko juridisko statusu</w:t>
      </w:r>
    </w:p>
    <w:p w14:paraId="7B4A8A64" w14:textId="77777777" w:rsidR="003729D8" w:rsidRPr="00817A1D" w:rsidRDefault="00A515FC" w:rsidP="003729D8">
      <w:pPr>
        <w:spacing w:before="120"/>
        <w:ind w:firstLine="720"/>
        <w:jc w:val="both"/>
      </w:pPr>
      <w:r w:rsidRPr="00817A1D">
        <w:t>S</w:t>
      </w:r>
      <w:r w:rsidR="008954D2" w:rsidRPr="00817A1D">
        <w:t>askaņā ar 2019.</w:t>
      </w:r>
      <w:r w:rsidR="001B10AC" w:rsidRPr="00817A1D">
        <w:t xml:space="preserve"> </w:t>
      </w:r>
      <w:r w:rsidR="008954D2" w:rsidRPr="00817A1D">
        <w:t xml:space="preserve">gadā veikto Latvijas valsts kapitālsabiedrību pārvaldības politikas </w:t>
      </w:r>
      <w:proofErr w:type="spellStart"/>
      <w:r w:rsidR="008954D2" w:rsidRPr="00817A1D">
        <w:t>izvērtējumu</w:t>
      </w:r>
      <w:proofErr w:type="spellEnd"/>
      <w:r w:rsidR="00F93C89" w:rsidRPr="00817A1D">
        <w:rPr>
          <w:rStyle w:val="FootnoteReference"/>
        </w:rPr>
        <w:footnoteReference w:id="12"/>
      </w:r>
      <w:r w:rsidR="008954D2" w:rsidRPr="00817A1D">
        <w:t xml:space="preserve"> kapitālsabiedrība atbilst B2/B3 kapitālsabiedrību grupai. Kaut arī nekustamo īpašumu pārvaldības un apsaimniekošanas jomā visbiežāk ir iespējas gūt papildu ieņēmumus (B2), kapitālsabiedrības darbība šajā jomā ir ierobežota, tādējādi drīzāk atbilstot B3 grupas kritērijiem.</w:t>
      </w:r>
      <w:r w:rsidR="00F421B8" w:rsidRPr="00817A1D">
        <w:t xml:space="preserve"> </w:t>
      </w:r>
      <w:r w:rsidR="00B41F63" w:rsidRPr="00817A1D">
        <w:t>K</w:t>
      </w:r>
      <w:r w:rsidR="00F421B8" w:rsidRPr="00817A1D">
        <w:t xml:space="preserve">apitālsabiedrības darbībā prevalē </w:t>
      </w:r>
      <w:proofErr w:type="spellStart"/>
      <w:r w:rsidR="00F421B8" w:rsidRPr="00817A1D">
        <w:t>nefinanšu</w:t>
      </w:r>
      <w:proofErr w:type="spellEnd"/>
      <w:r w:rsidR="00F421B8" w:rsidRPr="00817A1D">
        <w:t xml:space="preserve"> mērķi, nodrošinot iestādēm pēc iespējas labāku pakalpojumu nozares budžeta ietvaros</w:t>
      </w:r>
      <w:r w:rsidR="003729D8" w:rsidRPr="00817A1D">
        <w:t>.</w:t>
      </w:r>
    </w:p>
    <w:p w14:paraId="75AC2AD1" w14:textId="77777777" w:rsidR="0010538E" w:rsidRPr="00817A1D" w:rsidRDefault="0010538E" w:rsidP="003729D8">
      <w:pPr>
        <w:spacing w:before="120"/>
        <w:ind w:firstLine="720"/>
        <w:jc w:val="both"/>
      </w:pPr>
      <w:r w:rsidRPr="00817A1D">
        <w:t xml:space="preserve">Izvērtējot </w:t>
      </w:r>
      <w:r w:rsidR="00020A56" w:rsidRPr="00817A1D">
        <w:t>kapitālsabiedrības</w:t>
      </w:r>
      <w:r w:rsidRPr="00817A1D">
        <w:t xml:space="preserve"> darbību, nav secināms, ka </w:t>
      </w:r>
      <w:r w:rsidR="00020A56" w:rsidRPr="00817A1D">
        <w:t>tā</w:t>
      </w:r>
      <w:r w:rsidRPr="00817A1D">
        <w:t xml:space="preserve"> būtu pārveidojama par valsts pārvaldes iestādi vai valsts aģentūru, jo tā darbojas arī privāttiesiskajā sfērā un tās budžetu veido ieņēmumi no veiktās saimnieciskās darbības. Kaut arī </w:t>
      </w:r>
      <w:r w:rsidR="00020A56" w:rsidRPr="00817A1D">
        <w:t>ministrija kapitālsabiedrībai</w:t>
      </w:r>
      <w:r w:rsidRPr="00817A1D">
        <w:t xml:space="preserve"> ir </w:t>
      </w:r>
      <w:r w:rsidR="00020A56" w:rsidRPr="00817A1D">
        <w:t>uzdevusi</w:t>
      </w:r>
      <w:r w:rsidRPr="00817A1D">
        <w:t xml:space="preserve"> veikt arī </w:t>
      </w:r>
      <w:r w:rsidR="00020A56" w:rsidRPr="00817A1D">
        <w:t xml:space="preserve">atsevišķus </w:t>
      </w:r>
      <w:r w:rsidRPr="00817A1D">
        <w:t xml:space="preserve">valsts pārvaldes uzdevumus, tomēr </w:t>
      </w:r>
      <w:r w:rsidR="00020A56" w:rsidRPr="00817A1D">
        <w:t>to</w:t>
      </w:r>
      <w:r w:rsidRPr="00817A1D">
        <w:t xml:space="preserve"> izpilde veido tikai daļu no </w:t>
      </w:r>
      <w:r w:rsidR="00020A56" w:rsidRPr="00817A1D">
        <w:t xml:space="preserve">kapitālsabiedrības </w:t>
      </w:r>
      <w:r w:rsidRPr="00817A1D">
        <w:t>pamatdarbības.</w:t>
      </w:r>
    </w:p>
    <w:p w14:paraId="68F383F1" w14:textId="77777777" w:rsidR="0010538E" w:rsidRPr="00817A1D" w:rsidRDefault="0010538E" w:rsidP="00521D77">
      <w:pPr>
        <w:spacing w:before="120"/>
        <w:ind w:firstLine="720"/>
        <w:jc w:val="both"/>
      </w:pPr>
      <w:r w:rsidRPr="00817A1D">
        <w:t xml:space="preserve">Būtiski ir akcentēt, ka kapitālsabiedrība var veidot uzkrājumus kārtējiem un kapitālajiem remontdarbiem (ko nav iespējams veidot valsts pārvaldes iestādei), tādējādi radot iespēju veikt nekustamo īpašumu neatliekamus remontdarbus, kā arī plānot nekustamo īpašumu uzlabošanas darbus ilgtermiņā. Valsts pārvaldes iestāde, kurai normatīvie akti neparedz iespēju veidot uzkrājumus kārtējiem un kapitālajiem remontiem, nepietiekošā finansējuma jautājumu risina gadskārtējā valsts budžeta likumprojekta sagatavošanas procesā, iesniedzot papildus nepieciešamo finanšu resursu pieprasījumu jauno politikas iniciatīvu ietvaros, kas ierobežotu valsts budžeta finanšu līdzekļu apstākļos nereti netiek ietvertas valdības prioritātēs. Pastāvīgs finansējuma trūkums valsts nekustamo īpašumu uzturēšanai ilgtermiņā </w:t>
      </w:r>
      <w:proofErr w:type="spellStart"/>
      <w:r w:rsidRPr="00817A1D">
        <w:t>prezumē</w:t>
      </w:r>
      <w:proofErr w:type="spellEnd"/>
      <w:r w:rsidRPr="00817A1D">
        <w:t xml:space="preserve"> daudz lielāku kapitālieguldījumu nepieciešamību un daudz lielāku fiskālo ietekmi uz vispārējo valdības budžeta bilanci. Tātad valsts pārvaldes iestādē nekustamo īpašumu pārvaldīšanas darbības iespējams plānot valsts budžeta griezumā, bet kapitālsabiedrībai ir iespējams plānot katra nekustamā īpašuma „dzīves cikla” griezumā, tādējādi nodrošinot nekustamo īpašumu saglabāšanu, efektīvu pārvaldīšanu un mērķtiecīgu attīstīšanu. </w:t>
      </w:r>
    </w:p>
    <w:p w14:paraId="6119A3AB" w14:textId="77777777" w:rsidR="0010538E" w:rsidRPr="00817A1D" w:rsidRDefault="00AC02AE" w:rsidP="00521D77">
      <w:pPr>
        <w:spacing w:before="120"/>
        <w:ind w:firstLine="720"/>
        <w:jc w:val="both"/>
      </w:pPr>
      <w:r w:rsidRPr="00817A1D">
        <w:t>K</w:t>
      </w:r>
      <w:r w:rsidR="0010538E" w:rsidRPr="00817A1D">
        <w:t xml:space="preserve">apitālsabiedrības statuss sniedz iespējas efektīvākai un operatīvākai piešķirto aktīvu un resursu izmantošanai, kā arī tas samazina birokrātisko procedūru apjomu salīdzinājumā ar valsts pārvaldes iestādēm un valsts aģentūrām. Kā galvenie problemātiskie jautājumi un šķēršļi darbībai valsts pārvaldes iestādes vai valsts aģentūras statusā varētu būt: 1) būtiski ierobežojumi vidēja termiņa darbības un investīciju plānošanai un īstenošanai; 2) apdraudētas iespējas nodrošināt konkurētspējīgu atalgojumu darbiniekiem, pēc kuriem ir augsts pieprasījums nozares privātā sektora uzņēmumos; 3) būtiski ierobežojumi operatīvai (tai skaitā, ārkārtas situācijās) lēmumu pieņemšanai par finanšu resursu izmantošanu un personāla piesaisti; 4) kapitālsabiedrības uzņemtās saistības, kuru nosacījumi var kļūt nelabvēlīgāki, mainoties kapitālsabiedrības statusam vai kapitāla daļu turētājam. </w:t>
      </w:r>
    </w:p>
    <w:p w14:paraId="2FA8BF46" w14:textId="77777777" w:rsidR="00302E42" w:rsidRPr="00CD15B2" w:rsidRDefault="0010538E" w:rsidP="00CD15B2">
      <w:pPr>
        <w:spacing w:before="120"/>
        <w:ind w:firstLine="720"/>
        <w:jc w:val="both"/>
      </w:pPr>
      <w:r w:rsidRPr="00817A1D">
        <w:t xml:space="preserve">Ievērojot minēto, atzīstams, ka komercdarbība ir efektīvākā forma mērķu sasniegšanai, un tāpēc ir saglabājams </w:t>
      </w:r>
      <w:r w:rsidR="00AF111C" w:rsidRPr="00817A1D">
        <w:t>kapitālsabiedrības</w:t>
      </w:r>
      <w:r w:rsidRPr="00817A1D">
        <w:t xml:space="preserve"> juridiskais statuss „valsts sabiedrība</w:t>
      </w:r>
      <w:r w:rsidR="00AF111C" w:rsidRPr="00817A1D">
        <w:t xml:space="preserve"> ar ierobežotu atbildību</w:t>
      </w:r>
      <w:r w:rsidRPr="00817A1D">
        <w:t>”.</w:t>
      </w:r>
    </w:p>
    <w:p w14:paraId="77BEA656" w14:textId="77777777" w:rsidR="00AC70D7" w:rsidRPr="00817A1D" w:rsidRDefault="00874351" w:rsidP="009C1CC7">
      <w:pPr>
        <w:numPr>
          <w:ilvl w:val="0"/>
          <w:numId w:val="20"/>
        </w:numPr>
        <w:spacing w:after="240"/>
        <w:ind w:left="0"/>
        <w:jc w:val="center"/>
        <w:rPr>
          <w:b/>
        </w:rPr>
      </w:pPr>
      <w:r w:rsidRPr="00817A1D">
        <w:rPr>
          <w:b/>
        </w:rPr>
        <w:t>Par kapitāla daļu turētāju</w:t>
      </w:r>
    </w:p>
    <w:p w14:paraId="68001D23" w14:textId="77777777" w:rsidR="00874351" w:rsidRPr="00817A1D" w:rsidRDefault="007850D7" w:rsidP="009C1CC7">
      <w:pPr>
        <w:spacing w:after="240"/>
        <w:ind w:firstLine="720"/>
        <w:jc w:val="both"/>
      </w:pPr>
      <w:r w:rsidRPr="00817A1D">
        <w:t>L</w:t>
      </w:r>
      <w:r w:rsidR="00874351" w:rsidRPr="00817A1D">
        <w:t>ikuma 10. panta otrā daļa nosaka, ka Ministru kabinets nosaka ministriju, kurai attiecīgajā nozarē ir būtiska nozīme konkrētu valsts kapitāla daļu pārvaldībā.</w:t>
      </w:r>
    </w:p>
    <w:p w14:paraId="676AB722" w14:textId="77777777" w:rsidR="00604BA4" w:rsidRPr="00817A1D" w:rsidRDefault="00874351" w:rsidP="002E1295">
      <w:pPr>
        <w:spacing w:before="120"/>
        <w:ind w:firstLine="720"/>
        <w:jc w:val="both"/>
      </w:pPr>
      <w:r w:rsidRPr="00817A1D">
        <w:t>Saskaņā ar Ministru kabineta 2003. gada 29. aprīļa noteikumu Nr.</w:t>
      </w:r>
      <w:r w:rsidR="006A676A" w:rsidRPr="00817A1D">
        <w:t xml:space="preserve"> </w:t>
      </w:r>
      <w:r w:rsidRPr="00817A1D">
        <w:t>239 „Finanšu ministrijas nolikums” 5.1. apakšpunktu politiku valsts nekustamo īpašumu pārvaldīšanas jomā</w:t>
      </w:r>
      <w:r w:rsidR="00547E32" w:rsidRPr="00817A1D">
        <w:t xml:space="preserve"> </w:t>
      </w:r>
      <w:r w:rsidR="00547E32" w:rsidRPr="00817A1D">
        <w:lastRenderedPageBreak/>
        <w:t xml:space="preserve">īsteno </w:t>
      </w:r>
      <w:r w:rsidR="006937F2" w:rsidRPr="00817A1D">
        <w:t>FM</w:t>
      </w:r>
      <w:r w:rsidR="00547E32" w:rsidRPr="00817A1D">
        <w:t>.</w:t>
      </w:r>
      <w:r w:rsidR="006937F2" w:rsidRPr="00817A1D">
        <w:t xml:space="preserve"> Tātad FM ir uzskatāma par nozares ministriju </w:t>
      </w:r>
      <w:r w:rsidR="00E24A58" w:rsidRPr="00817A1D">
        <w:t xml:space="preserve">valsts </w:t>
      </w:r>
      <w:r w:rsidR="006937F2" w:rsidRPr="00817A1D">
        <w:t>nekustamo īpašumu pārvaldīšanas jomā.</w:t>
      </w:r>
    </w:p>
    <w:p w14:paraId="04007104" w14:textId="77777777" w:rsidR="00874351" w:rsidRPr="00817A1D" w:rsidRDefault="00E11218" w:rsidP="004E54AF">
      <w:pPr>
        <w:spacing w:before="120"/>
        <w:ind w:firstLine="720"/>
        <w:jc w:val="both"/>
      </w:pPr>
      <w:r w:rsidRPr="00817A1D">
        <w:t>K</w:t>
      </w:r>
      <w:r w:rsidR="003809D3" w:rsidRPr="00817A1D">
        <w:t xml:space="preserve">apitālsabiedrība ir dibināta ar mērķi </w:t>
      </w:r>
      <w:r w:rsidR="00690A38" w:rsidRPr="00817A1D">
        <w:t>kvalitatīvi, profesionāli un normatīvajam regulējumam atbilstoši pārvaldīt, apsaimniekot, uzturēt, remontēt un atjaunot ministrijas valdījumā esošos nekustamos īpašumus un nodrošināt ministrijas iestāžu funkcionēšanas nepārtrauktību</w:t>
      </w:r>
      <w:r w:rsidR="00E5084E" w:rsidRPr="00817A1D">
        <w:rPr>
          <w:rStyle w:val="FootnoteReference"/>
        </w:rPr>
        <w:footnoteReference w:id="13"/>
      </w:r>
      <w:r w:rsidR="00E917B4" w:rsidRPr="00817A1D">
        <w:t>.</w:t>
      </w:r>
      <w:r w:rsidR="00052496" w:rsidRPr="00817A1D">
        <w:t xml:space="preserve"> Kapitālsabiedrības pamatkapitālā un pārvaldīšanā atrodas valsts nekustamie īpašumi, kas zemesgrāmatā reģistrēti uz </w:t>
      </w:r>
      <w:r w:rsidR="00A31B7C" w:rsidRPr="00817A1D">
        <w:t xml:space="preserve">kapitālsabiedrības un </w:t>
      </w:r>
      <w:r w:rsidR="00052496" w:rsidRPr="00817A1D">
        <w:t xml:space="preserve">ministrijas vārda </w:t>
      </w:r>
      <w:r w:rsidR="00052496" w:rsidRPr="00FF7B41">
        <w:t xml:space="preserve">un </w:t>
      </w:r>
      <w:r w:rsidR="00E90762" w:rsidRPr="00FF7B41">
        <w:t xml:space="preserve">apmēram </w:t>
      </w:r>
      <w:r w:rsidR="00052496" w:rsidRPr="00FF7B41">
        <w:t>98</w:t>
      </w:r>
      <w:r w:rsidR="004833C0" w:rsidRPr="00FF7B41">
        <w:t xml:space="preserve"> </w:t>
      </w:r>
      <w:r w:rsidR="00052496" w:rsidRPr="00FF7B41">
        <w:t>% no tiem tiek izmantoti labklājības resora iestāžu darbības nodrošināšanai</w:t>
      </w:r>
      <w:r w:rsidR="00303CB8" w:rsidRPr="00FF7B41">
        <w:t>.</w:t>
      </w:r>
      <w:r w:rsidR="00B97949" w:rsidRPr="00FF7B41">
        <w:t xml:space="preserve"> Kapitālsabiedrības darbības stratēģiskā plānošana ir cieši saistīta ar labklājības nozares</w:t>
      </w:r>
      <w:r w:rsidR="00B97949" w:rsidRPr="00817A1D">
        <w:t xml:space="preserve"> darbību</w:t>
      </w:r>
      <w:r w:rsidR="00993F68" w:rsidRPr="00817A1D">
        <w:t xml:space="preserve">. </w:t>
      </w:r>
      <w:r w:rsidR="00E8552F" w:rsidRPr="00817A1D">
        <w:t>M</w:t>
      </w:r>
      <w:r w:rsidR="00874351" w:rsidRPr="00817A1D">
        <w:t>inistrijas kā kapitāla daļu turētājas status</w:t>
      </w:r>
      <w:r w:rsidR="00E8552F" w:rsidRPr="00817A1D">
        <w:t>s</w:t>
      </w:r>
      <w:r w:rsidR="00152D61" w:rsidRPr="00817A1D">
        <w:t xml:space="preserve"> sniedz iespēju </w:t>
      </w:r>
      <w:r w:rsidR="00091742" w:rsidRPr="00817A1D">
        <w:t xml:space="preserve">vienlaikus plānot gan </w:t>
      </w:r>
      <w:r w:rsidR="00152D61" w:rsidRPr="00817A1D">
        <w:t>nozares</w:t>
      </w:r>
      <w:r w:rsidR="00091742" w:rsidRPr="00817A1D">
        <w:t xml:space="preserve">, gan </w:t>
      </w:r>
      <w:r w:rsidR="00152D61" w:rsidRPr="00817A1D">
        <w:t>kapitālsabiedrības darbīb</w:t>
      </w:r>
      <w:r w:rsidR="00091742" w:rsidRPr="00817A1D">
        <w:t>u.</w:t>
      </w:r>
    </w:p>
    <w:p w14:paraId="1FFC5BE1" w14:textId="77777777" w:rsidR="0052195F" w:rsidRPr="00817A1D" w:rsidRDefault="00B1109E" w:rsidP="00823FFA">
      <w:pPr>
        <w:spacing w:before="120"/>
        <w:ind w:firstLine="720"/>
        <w:jc w:val="both"/>
      </w:pPr>
      <w:r w:rsidRPr="00817A1D">
        <w:t>Kapitāla daļu turētāja maiņa vērtēta Ziņojum</w:t>
      </w:r>
      <w:r w:rsidR="001C7E9B" w:rsidRPr="00817A1D">
        <w:t>ā</w:t>
      </w:r>
      <w:r w:rsidRPr="00817A1D">
        <w:t xml:space="preserve"> scenārija Nr.</w:t>
      </w:r>
      <w:r w:rsidR="004833C0" w:rsidRPr="00817A1D">
        <w:t xml:space="preserve"> </w:t>
      </w:r>
      <w:r w:rsidRPr="00817A1D">
        <w:t>3 ietvaros, kas paredz kapitālsabiedrības reorganizācijas rezultāt</w:t>
      </w:r>
      <w:r w:rsidR="001A49DE" w:rsidRPr="00817A1D">
        <w:t xml:space="preserve">u – labklājības resora nekustamo īpašumu pārvaldītājs ir VNĪ ar kapitāla daļu turētāju FM. </w:t>
      </w:r>
      <w:r w:rsidR="001C7E9B" w:rsidRPr="00817A1D">
        <w:t>Apstāklis, ka ministrija</w:t>
      </w:r>
      <w:r w:rsidR="0052195F" w:rsidRPr="00817A1D">
        <w:t xml:space="preserve"> </w:t>
      </w:r>
      <w:proofErr w:type="spellStart"/>
      <w:r w:rsidR="0052195F" w:rsidRPr="00817A1D">
        <w:t>potencāli</w:t>
      </w:r>
      <w:proofErr w:type="spellEnd"/>
      <w:r w:rsidR="0052195F" w:rsidRPr="00817A1D">
        <w:t xml:space="preserve"> zaudē tiešo kontroli pār tās iestādēm nepieciešamo īpašumu pārvaldību </w:t>
      </w:r>
      <w:r w:rsidR="001C7E9B" w:rsidRPr="00817A1D">
        <w:t xml:space="preserve">Ziņojumā minēts kā </w:t>
      </w:r>
      <w:r w:rsidR="008E5085" w:rsidRPr="00817A1D">
        <w:t>vājā puse SVID analīzē.</w:t>
      </w:r>
    </w:p>
    <w:p w14:paraId="2F5D8DC6" w14:textId="77777777" w:rsidR="00874351" w:rsidRPr="00817A1D" w:rsidRDefault="00874351" w:rsidP="00823FFA">
      <w:pPr>
        <w:spacing w:before="120"/>
        <w:ind w:firstLine="720"/>
        <w:jc w:val="both"/>
      </w:pPr>
      <w:r w:rsidRPr="00817A1D">
        <w:t>Ievērojot minēto, ministrija kā kapitāla daļu turētāja visefektīvāk var nodrošināt valsts nekustamo īpašumu pārvaldīšanas kontroli, līdz ar to arī turpmāk par valsts kapitāla daļu turētāju kapitālsabiedrībā nosakāma ministrija.</w:t>
      </w:r>
    </w:p>
    <w:p w14:paraId="33149FE6" w14:textId="77777777" w:rsidR="00874351" w:rsidRPr="00817A1D" w:rsidRDefault="00874351" w:rsidP="00874351">
      <w:pPr>
        <w:jc w:val="both"/>
        <w:rPr>
          <w:rFonts w:eastAsia="Calibri"/>
          <w:lang w:eastAsia="en-US"/>
        </w:rPr>
      </w:pPr>
    </w:p>
    <w:p w14:paraId="39471285" w14:textId="77777777" w:rsidR="008169A5" w:rsidRPr="00817A1D" w:rsidRDefault="000C29B1" w:rsidP="00EC36B2">
      <w:pPr>
        <w:numPr>
          <w:ilvl w:val="0"/>
          <w:numId w:val="20"/>
        </w:numPr>
        <w:spacing w:after="240"/>
        <w:ind w:left="0"/>
        <w:jc w:val="center"/>
        <w:rPr>
          <w:b/>
        </w:rPr>
      </w:pPr>
      <w:r w:rsidRPr="00817A1D">
        <w:rPr>
          <w:b/>
        </w:rPr>
        <w:t>Par vispārējo stratēģisko mērķi</w:t>
      </w:r>
    </w:p>
    <w:p w14:paraId="769E5B98" w14:textId="77777777" w:rsidR="003B4B56" w:rsidRPr="00817A1D" w:rsidRDefault="00BB7AE4" w:rsidP="00027ABA">
      <w:pPr>
        <w:tabs>
          <w:tab w:val="left" w:pos="141"/>
        </w:tabs>
        <w:spacing w:after="120" w:line="276" w:lineRule="auto"/>
        <w:jc w:val="both"/>
      </w:pPr>
      <w:r w:rsidRPr="00817A1D">
        <w:tab/>
      </w:r>
      <w:r w:rsidRPr="00817A1D">
        <w:tab/>
      </w:r>
      <w:r w:rsidR="00185EA1" w:rsidRPr="00817A1D">
        <w:t xml:space="preserve">Ar </w:t>
      </w:r>
      <w:r w:rsidR="00BC186B" w:rsidRPr="00817A1D">
        <w:t xml:space="preserve">Ministru kabineta 1994. gada 27. decembra rīkojumu Nr. 578–r “Par bezpeļņas organizāciju valsts uzņēmumu “Šampētera nams”” apstiprināts kapitālsabiedrības darbības mērķis </w:t>
      </w:r>
      <w:r w:rsidR="00E90762" w:rsidRPr="00817A1D">
        <w:t>–</w:t>
      </w:r>
      <w:r w:rsidR="00BC186B" w:rsidRPr="00817A1D">
        <w:t xml:space="preserve"> </w:t>
      </w:r>
      <w:r w:rsidR="004833C0" w:rsidRPr="00817A1D">
        <w:t>Kvalitatīvi</w:t>
      </w:r>
      <w:r w:rsidR="00BC186B" w:rsidRPr="00817A1D">
        <w:t>, profesionāli un normatīvajam regulējumam atbilstoši pārvaldīt, apsaimniekot, uzturēt, remontēt un atjaunot Labklājības ministrijas valdījumā esošos nekustamos īpašumus un nodrošināt Labklājības ministrijas iestāžu funkcionēšanas nepārtrauktību.</w:t>
      </w:r>
    </w:p>
    <w:p w14:paraId="342CC9E9" w14:textId="77777777" w:rsidR="00050F56" w:rsidRPr="00817A1D" w:rsidRDefault="00C72FF1" w:rsidP="00027ABA">
      <w:pPr>
        <w:tabs>
          <w:tab w:val="left" w:pos="141"/>
        </w:tabs>
        <w:spacing w:after="120" w:line="276" w:lineRule="auto"/>
        <w:jc w:val="both"/>
      </w:pPr>
      <w:r w:rsidRPr="00817A1D">
        <w:tab/>
      </w:r>
      <w:r w:rsidRPr="00817A1D">
        <w:tab/>
      </w:r>
      <w:r w:rsidR="00050F56" w:rsidRPr="00817A1D">
        <w:t xml:space="preserve">Taču kapitālsabiedrībai nav </w:t>
      </w:r>
      <w:r w:rsidR="00C96E30" w:rsidRPr="00817A1D">
        <w:t xml:space="preserve">ar Ministru kabineta lēmumu noteikts </w:t>
      </w:r>
      <w:r w:rsidR="00050F56" w:rsidRPr="00817A1D">
        <w:t>vispārēj</w:t>
      </w:r>
      <w:r w:rsidR="00C96E30" w:rsidRPr="00817A1D">
        <w:t>ais</w:t>
      </w:r>
      <w:r w:rsidR="00050F56" w:rsidRPr="00817A1D">
        <w:t xml:space="preserve"> stratēģisk</w:t>
      </w:r>
      <w:r w:rsidR="00C96E30" w:rsidRPr="00817A1D">
        <w:t>ais</w:t>
      </w:r>
      <w:r w:rsidR="00050F56" w:rsidRPr="00817A1D">
        <w:t xml:space="preserve"> mērķ</w:t>
      </w:r>
      <w:r w:rsidR="00C96E30" w:rsidRPr="00817A1D">
        <w:t>is</w:t>
      </w:r>
      <w:r w:rsidR="00050F56" w:rsidRPr="00817A1D">
        <w:t>.</w:t>
      </w:r>
    </w:p>
    <w:p w14:paraId="354AB481" w14:textId="77777777" w:rsidR="00180A8C" w:rsidRPr="00817A1D" w:rsidRDefault="00D72103" w:rsidP="00DD773E">
      <w:pPr>
        <w:tabs>
          <w:tab w:val="left" w:pos="141"/>
        </w:tabs>
        <w:spacing w:line="276" w:lineRule="auto"/>
        <w:jc w:val="both"/>
      </w:pPr>
      <w:r w:rsidRPr="00817A1D">
        <w:tab/>
      </w:r>
      <w:r w:rsidRPr="00817A1D">
        <w:tab/>
        <w:t>Ministrija</w:t>
      </w:r>
      <w:r w:rsidR="0054709F" w:rsidRPr="00817A1D">
        <w:t>,</w:t>
      </w:r>
      <w:r w:rsidRPr="00817A1D">
        <w:t xml:space="preserve"> </w:t>
      </w:r>
      <w:r w:rsidR="00417C37" w:rsidRPr="00817A1D">
        <w:t xml:space="preserve">precizējot sākotnējo </w:t>
      </w:r>
      <w:r w:rsidR="0003549F" w:rsidRPr="00817A1D">
        <w:t>kapitālsabiedrības darbības mērķ</w:t>
      </w:r>
      <w:r w:rsidR="008F44E9" w:rsidRPr="00817A1D">
        <w:t>i</w:t>
      </w:r>
      <w:r w:rsidR="0003549F" w:rsidRPr="00817A1D">
        <w:t>,</w:t>
      </w:r>
      <w:r w:rsidR="008F44E9" w:rsidRPr="00817A1D">
        <w:t xml:space="preserve"> vēlas</w:t>
      </w:r>
      <w:r w:rsidR="0003549F" w:rsidRPr="00817A1D">
        <w:t xml:space="preserve"> </w:t>
      </w:r>
      <w:r w:rsidR="00FA7EF2" w:rsidRPr="00817A1D">
        <w:t>no</w:t>
      </w:r>
      <w:r w:rsidR="008F44E9" w:rsidRPr="00817A1D">
        <w:t>teikt</w:t>
      </w:r>
      <w:r w:rsidR="00FA7EF2" w:rsidRPr="00817A1D">
        <w:t xml:space="preserve"> </w:t>
      </w:r>
      <w:r w:rsidR="008F44E9" w:rsidRPr="00817A1D">
        <w:t>šādu kapitālsabiedrības</w:t>
      </w:r>
      <w:r w:rsidR="0003549F" w:rsidRPr="00817A1D">
        <w:t xml:space="preserve"> </w:t>
      </w:r>
      <w:r w:rsidR="00CA7CA8" w:rsidRPr="00817A1D">
        <w:t>vispārējo stratēģisko mērķi - sabiedrības interesēs nodrošināt mērķtiecīgu un efektīvu Labklājības ministrijas resora funkciju izpildes nodrošināšanai nepieciešamo valsts nekustamo īpašumu pārvaldību, tostarp tirgus nepilnības apstākļos īstenot valsts ilgstošas sociālās aprūpes un sociālās rehabilitācijas institūciju nekustamo īpašumu infrastruktūras pārvaldību</w:t>
      </w:r>
      <w:r w:rsidR="00AA2607" w:rsidRPr="00817A1D">
        <w:t>.</w:t>
      </w:r>
    </w:p>
    <w:p w14:paraId="0DFB8FEF" w14:textId="77777777" w:rsidR="00874351" w:rsidRPr="00817A1D" w:rsidRDefault="00874351" w:rsidP="00A93F41">
      <w:pPr>
        <w:numPr>
          <w:ilvl w:val="0"/>
          <w:numId w:val="20"/>
        </w:numPr>
        <w:spacing w:before="120"/>
        <w:jc w:val="center"/>
        <w:rPr>
          <w:b/>
        </w:rPr>
      </w:pPr>
      <w:r w:rsidRPr="00817A1D">
        <w:rPr>
          <w:b/>
        </w:rPr>
        <w:t>Par priekšlikumiem turpmākai rīcībai</w:t>
      </w:r>
    </w:p>
    <w:p w14:paraId="06CD79DA" w14:textId="77777777" w:rsidR="00874351" w:rsidRPr="00817A1D" w:rsidRDefault="00874351" w:rsidP="00874351">
      <w:pPr>
        <w:tabs>
          <w:tab w:val="left" w:pos="141"/>
        </w:tabs>
        <w:ind w:right="158" w:firstLine="709"/>
        <w:jc w:val="center"/>
        <w:rPr>
          <w:rFonts w:eastAsia="Calibri"/>
          <w:b/>
        </w:rPr>
      </w:pPr>
    </w:p>
    <w:p w14:paraId="13C85240" w14:textId="77777777" w:rsidR="0040318A" w:rsidRPr="00817A1D" w:rsidRDefault="0040318A" w:rsidP="003022CF">
      <w:pPr>
        <w:spacing w:after="120"/>
        <w:ind w:firstLine="426"/>
        <w:jc w:val="both"/>
      </w:pPr>
      <w:r w:rsidRPr="00817A1D">
        <w:t xml:space="preserve">Atbilstoši </w:t>
      </w:r>
      <w:r w:rsidR="00951FFD" w:rsidRPr="00817A1D">
        <w:t>L</w:t>
      </w:r>
      <w:r w:rsidRPr="00817A1D">
        <w:t xml:space="preserve">ikuma 4. panta pirmajai daļai, 7. pantam, </w:t>
      </w:r>
      <w:r w:rsidR="00521FFE" w:rsidRPr="00817A1D">
        <w:t>VPIL</w:t>
      </w:r>
      <w:r w:rsidRPr="00817A1D">
        <w:t xml:space="preserve"> 88. panta pirmās daļas 1. punktam:</w:t>
      </w:r>
    </w:p>
    <w:p w14:paraId="0708219E" w14:textId="77777777" w:rsidR="0040318A" w:rsidRPr="00817A1D" w:rsidRDefault="0040318A" w:rsidP="003022CF">
      <w:pPr>
        <w:spacing w:after="120"/>
        <w:ind w:firstLine="426"/>
        <w:jc w:val="both"/>
      </w:pPr>
      <w:r w:rsidRPr="00817A1D">
        <w:t>- valsts līdzdalība kapitālsabiedrībā ir saglabājama;</w:t>
      </w:r>
    </w:p>
    <w:p w14:paraId="5DFE5EFF" w14:textId="77777777" w:rsidR="0040318A" w:rsidRPr="00817A1D" w:rsidRDefault="0040318A" w:rsidP="00A022D9">
      <w:pPr>
        <w:spacing w:after="120"/>
        <w:ind w:firstLine="426"/>
        <w:jc w:val="both"/>
      </w:pPr>
      <w:r w:rsidRPr="00817A1D">
        <w:t>- saglabājams kapitālsabiedrības juridiskais statuss „valsts sabiedrība ar ierobežotu atbildību”;</w:t>
      </w:r>
    </w:p>
    <w:p w14:paraId="028F4A1C" w14:textId="77777777" w:rsidR="009C4D1A" w:rsidRPr="00817A1D" w:rsidRDefault="0040318A" w:rsidP="00A022D9">
      <w:pPr>
        <w:spacing w:after="120"/>
        <w:ind w:firstLine="426"/>
        <w:jc w:val="both"/>
      </w:pPr>
      <w:r w:rsidRPr="00817A1D">
        <w:lastRenderedPageBreak/>
        <w:t>- arī turpmāk par valsts kapitāla daļu turētāju kapitālsabiedrībā nosakāma ministrija</w:t>
      </w:r>
      <w:r w:rsidR="003022CF" w:rsidRPr="00817A1D">
        <w:t>;</w:t>
      </w:r>
    </w:p>
    <w:p w14:paraId="4E1AD61C" w14:textId="77777777" w:rsidR="00874351" w:rsidRPr="00817A1D" w:rsidRDefault="003022CF" w:rsidP="00AA2607">
      <w:pPr>
        <w:ind w:firstLine="426"/>
        <w:jc w:val="both"/>
      </w:pPr>
      <w:r w:rsidRPr="00817A1D">
        <w:t xml:space="preserve">- </w:t>
      </w:r>
      <w:r w:rsidR="00AA2607" w:rsidRPr="00817A1D">
        <w:t xml:space="preserve">noteikt </w:t>
      </w:r>
      <w:r w:rsidR="002A1BD6" w:rsidRPr="00817A1D">
        <w:t>kapitālsabiedrības</w:t>
      </w:r>
      <w:r w:rsidR="00AA2607" w:rsidRPr="00817A1D">
        <w:t xml:space="preserve"> vispārējo stratēģisko mērķi - sabiedrības interesēs nodrošināt mērķtiecīgu un efektīvu Labklājības ministrijas resora funkciju izpildes nodrošināšanai nepieciešamo valsts nekustamo īpašumu pārvaldību, tostarp tirgus nepilnības apstākļos īstenot valsts ilgstošas sociālās aprūpes un sociālās rehabilitācijas institūciju nekustamo īpašumu infrastruktūras pārvaldību</w:t>
      </w:r>
      <w:r w:rsidR="00E73BEB" w:rsidRPr="00817A1D">
        <w:t>.</w:t>
      </w:r>
    </w:p>
    <w:p w14:paraId="7694C404" w14:textId="77777777" w:rsidR="00E73BEB" w:rsidRPr="00817A1D" w:rsidRDefault="00E73BEB" w:rsidP="00AA2607">
      <w:pPr>
        <w:ind w:firstLine="426"/>
        <w:jc w:val="both"/>
        <w:rPr>
          <w:rFonts w:eastAsia="Calibri"/>
          <w:b/>
          <w:lang w:eastAsia="en-US"/>
        </w:rPr>
      </w:pPr>
    </w:p>
    <w:p w14:paraId="4430C81C" w14:textId="77777777" w:rsidR="0025063D" w:rsidRPr="00817A1D" w:rsidRDefault="0025063D" w:rsidP="000B54C9">
      <w:pPr>
        <w:jc w:val="both"/>
      </w:pPr>
    </w:p>
    <w:p w14:paraId="1E79C15A" w14:textId="77777777" w:rsidR="0025063D" w:rsidRPr="00817A1D" w:rsidRDefault="0025063D" w:rsidP="000B54C9">
      <w:pPr>
        <w:jc w:val="both"/>
      </w:pPr>
    </w:p>
    <w:p w14:paraId="3FFB51BE" w14:textId="77777777" w:rsidR="004503AD" w:rsidRPr="00817A1D" w:rsidRDefault="00BE61AB" w:rsidP="000B54C9">
      <w:pPr>
        <w:jc w:val="both"/>
        <w:rPr>
          <w:rFonts w:eastAsia="Calibri"/>
          <w:lang w:eastAsia="en-US"/>
        </w:rPr>
      </w:pPr>
      <w:r w:rsidRPr="00817A1D">
        <w:t>Labklājības ministr</w:t>
      </w:r>
      <w:r w:rsidR="00E57845" w:rsidRPr="00817A1D">
        <w:t>s</w:t>
      </w:r>
      <w:r w:rsidR="00F1570B" w:rsidRPr="00817A1D">
        <w:t xml:space="preserve">                                                                     </w:t>
      </w:r>
      <w:r w:rsidR="00E57845" w:rsidRPr="00817A1D">
        <w:t>G. Eglītis</w:t>
      </w:r>
      <w:r w:rsidR="004F6AA8" w:rsidRPr="00817A1D">
        <w:t xml:space="preserve">                                </w:t>
      </w:r>
      <w:r w:rsidR="00E04C06" w:rsidRPr="00817A1D">
        <w:tab/>
      </w:r>
    </w:p>
    <w:p w14:paraId="277BBAC5" w14:textId="1B2D2960" w:rsidR="004F6AA8" w:rsidRDefault="004F6AA8" w:rsidP="00745ACF">
      <w:pPr>
        <w:autoSpaceDE w:val="0"/>
        <w:autoSpaceDN w:val="0"/>
        <w:adjustRightInd w:val="0"/>
        <w:rPr>
          <w:bCs/>
          <w:color w:val="000000"/>
        </w:rPr>
      </w:pPr>
    </w:p>
    <w:p w14:paraId="2E990BD6" w14:textId="4067E0EA" w:rsidR="00196CAE" w:rsidRDefault="00196CAE" w:rsidP="00745ACF">
      <w:pPr>
        <w:autoSpaceDE w:val="0"/>
        <w:autoSpaceDN w:val="0"/>
        <w:adjustRightInd w:val="0"/>
        <w:rPr>
          <w:bCs/>
          <w:color w:val="000000"/>
        </w:rPr>
      </w:pPr>
    </w:p>
    <w:p w14:paraId="6C2C587B" w14:textId="7C4B60F7" w:rsidR="00196CAE" w:rsidRDefault="00196CAE" w:rsidP="00745ACF">
      <w:pPr>
        <w:autoSpaceDE w:val="0"/>
        <w:autoSpaceDN w:val="0"/>
        <w:adjustRightInd w:val="0"/>
        <w:rPr>
          <w:bCs/>
          <w:color w:val="000000"/>
        </w:rPr>
      </w:pPr>
    </w:p>
    <w:p w14:paraId="72D3CE5A" w14:textId="77777777" w:rsidR="00196CAE" w:rsidRPr="00817A1D" w:rsidRDefault="00196CAE" w:rsidP="00745ACF">
      <w:pPr>
        <w:autoSpaceDE w:val="0"/>
        <w:autoSpaceDN w:val="0"/>
        <w:adjustRightInd w:val="0"/>
        <w:rPr>
          <w:bCs/>
          <w:color w:val="000000"/>
        </w:rPr>
      </w:pPr>
    </w:p>
    <w:p w14:paraId="50B8DBC0" w14:textId="77777777" w:rsidR="00097657" w:rsidRPr="00211253" w:rsidRDefault="00097657" w:rsidP="00745ACF">
      <w:pPr>
        <w:autoSpaceDE w:val="0"/>
        <w:autoSpaceDN w:val="0"/>
        <w:adjustRightInd w:val="0"/>
        <w:rPr>
          <w:bCs/>
          <w:color w:val="000000"/>
          <w:sz w:val="20"/>
          <w:szCs w:val="20"/>
        </w:rPr>
      </w:pPr>
    </w:p>
    <w:p w14:paraId="5ED339D4" w14:textId="77777777" w:rsidR="00097657" w:rsidRPr="00211253" w:rsidRDefault="00097657" w:rsidP="00745ACF">
      <w:pPr>
        <w:autoSpaceDE w:val="0"/>
        <w:autoSpaceDN w:val="0"/>
        <w:adjustRightInd w:val="0"/>
        <w:rPr>
          <w:bCs/>
          <w:color w:val="000000"/>
          <w:sz w:val="20"/>
          <w:szCs w:val="20"/>
        </w:rPr>
      </w:pPr>
    </w:p>
    <w:p w14:paraId="685E5520" w14:textId="77777777" w:rsidR="006D38AA" w:rsidRPr="00211253" w:rsidRDefault="006D38AA" w:rsidP="006D38AA">
      <w:pPr>
        <w:autoSpaceDE w:val="0"/>
        <w:autoSpaceDN w:val="0"/>
        <w:adjustRightInd w:val="0"/>
        <w:rPr>
          <w:bCs/>
          <w:color w:val="000000"/>
          <w:sz w:val="20"/>
          <w:szCs w:val="20"/>
        </w:rPr>
      </w:pPr>
      <w:proofErr w:type="spellStart"/>
      <w:r w:rsidRPr="00211253">
        <w:rPr>
          <w:bCs/>
          <w:color w:val="000000"/>
          <w:sz w:val="20"/>
          <w:szCs w:val="20"/>
        </w:rPr>
        <w:t>D.Kļaviņa</w:t>
      </w:r>
      <w:proofErr w:type="spellEnd"/>
      <w:r w:rsidRPr="00211253">
        <w:rPr>
          <w:bCs/>
          <w:color w:val="000000"/>
          <w:sz w:val="20"/>
          <w:szCs w:val="20"/>
        </w:rPr>
        <w:t>, 67021603</w:t>
      </w:r>
    </w:p>
    <w:p w14:paraId="05F4A809" w14:textId="77777777" w:rsidR="00B33135" w:rsidRPr="00211253" w:rsidRDefault="0070773C" w:rsidP="006D38AA">
      <w:pPr>
        <w:autoSpaceDE w:val="0"/>
        <w:autoSpaceDN w:val="0"/>
        <w:adjustRightInd w:val="0"/>
        <w:rPr>
          <w:bCs/>
          <w:color w:val="000000"/>
          <w:sz w:val="20"/>
          <w:szCs w:val="20"/>
        </w:rPr>
      </w:pPr>
      <w:hyperlink r:id="rId9" w:history="1">
        <w:r w:rsidR="00451666" w:rsidRPr="00211253">
          <w:rPr>
            <w:rStyle w:val="Hyperlink"/>
            <w:bCs/>
            <w:sz w:val="20"/>
            <w:szCs w:val="20"/>
          </w:rPr>
          <w:t>dace.klavina@lm.gov.lv</w:t>
        </w:r>
      </w:hyperlink>
      <w:r w:rsidR="00451666" w:rsidRPr="00211253">
        <w:rPr>
          <w:bCs/>
          <w:color w:val="000000"/>
          <w:sz w:val="20"/>
          <w:szCs w:val="20"/>
        </w:rPr>
        <w:t xml:space="preserve"> </w:t>
      </w:r>
    </w:p>
    <w:p w14:paraId="15DF1AF8" w14:textId="77777777" w:rsidR="00EC5C1A" w:rsidRPr="00211253" w:rsidRDefault="00EC5C1A" w:rsidP="006D38AA">
      <w:pPr>
        <w:autoSpaceDE w:val="0"/>
        <w:autoSpaceDN w:val="0"/>
        <w:adjustRightInd w:val="0"/>
        <w:rPr>
          <w:bCs/>
          <w:color w:val="000000"/>
          <w:sz w:val="20"/>
          <w:szCs w:val="20"/>
        </w:rPr>
      </w:pPr>
    </w:p>
    <w:p w14:paraId="2B1A4A53" w14:textId="77777777" w:rsidR="00EC5C1A" w:rsidRPr="00211253" w:rsidRDefault="00EC5C1A" w:rsidP="006D38AA">
      <w:pPr>
        <w:autoSpaceDE w:val="0"/>
        <w:autoSpaceDN w:val="0"/>
        <w:adjustRightInd w:val="0"/>
        <w:rPr>
          <w:bCs/>
          <w:color w:val="000000"/>
          <w:sz w:val="20"/>
          <w:szCs w:val="20"/>
        </w:rPr>
      </w:pPr>
    </w:p>
    <w:p w14:paraId="2AA22EC4" w14:textId="77777777" w:rsidR="00744426" w:rsidRPr="006F05D4" w:rsidRDefault="006127EB" w:rsidP="006127EB">
      <w:pPr>
        <w:autoSpaceDE w:val="0"/>
        <w:autoSpaceDN w:val="0"/>
        <w:adjustRightInd w:val="0"/>
        <w:rPr>
          <w:bCs/>
          <w:strike/>
          <w:color w:val="000000"/>
          <w:sz w:val="20"/>
          <w:szCs w:val="20"/>
        </w:rPr>
      </w:pPr>
      <w:r w:rsidRPr="006F05D4">
        <w:rPr>
          <w:bCs/>
          <w:strike/>
          <w:color w:val="000000"/>
          <w:sz w:val="20"/>
          <w:szCs w:val="20"/>
        </w:rPr>
        <w:t xml:space="preserve"> </w:t>
      </w:r>
    </w:p>
    <w:sectPr w:rsidR="00744426" w:rsidRPr="006F05D4" w:rsidSect="00DB4917">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440" w:left="1800"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1F9B6" w16cex:dateUtc="2022-05-20T08:27:00Z"/>
  <w16cex:commentExtensible w16cex:durableId="26362B53" w16cex:dateUtc="2022-05-23T12:48:00Z"/>
  <w16cex:commentExtensible w16cex:durableId="2638B2F2" w16cex:dateUtc="2022-05-25T10:51:00Z"/>
  <w16cex:commentExtensible w16cex:durableId="2631EE4C" w16cex:dateUtc="2022-05-20T07:39:00Z"/>
  <w16cex:commentExtensible w16cex:durableId="2631F0F9" w16cex:dateUtc="2022-05-20T07:50:00Z"/>
  <w16cex:commentExtensible w16cex:durableId="2631EC40" w16cex:dateUtc="2022-05-20T07:30:00Z"/>
  <w16cex:commentExtensible w16cex:durableId="26362813" w16cex:dateUtc="2022-05-23T12:34:00Z"/>
  <w16cex:commentExtensible w16cex:durableId="2638BD74" w16cex:dateUtc="2022-05-25T11:36:00Z"/>
  <w16cex:commentExtensible w16cex:durableId="2631EF83" w16cex:dateUtc="2022-05-20T07:44:00Z"/>
  <w16cex:commentExtensible w16cex:durableId="2638BDA0" w16cex:dateUtc="2022-05-25T11: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B2AB1" w14:textId="77777777" w:rsidR="0070773C" w:rsidRDefault="0070773C" w:rsidP="00D57330">
      <w:r>
        <w:separator/>
      </w:r>
    </w:p>
  </w:endnote>
  <w:endnote w:type="continuationSeparator" w:id="0">
    <w:p w14:paraId="76FAEC89" w14:textId="77777777" w:rsidR="0070773C" w:rsidRDefault="0070773C" w:rsidP="00D5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A24FF" w14:textId="77777777" w:rsidR="0005491B" w:rsidRDefault="00054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AE8C0" w14:textId="77777777" w:rsidR="00D923F7" w:rsidRPr="004C4577" w:rsidRDefault="00D923F7" w:rsidP="000A6648">
    <w:pPr>
      <w:pStyle w:val="Footer"/>
      <w:tabs>
        <w:tab w:val="clear" w:pos="4153"/>
        <w:tab w:val="clear" w:pos="8306"/>
        <w:tab w:val="left" w:pos="3285"/>
      </w:tabs>
    </w:pPr>
    <w:r w:rsidRPr="00784870">
      <w:rPr>
        <w:sz w:val="20"/>
        <w:szCs w:val="20"/>
      </w:rPr>
      <w:t>LMZin_</w:t>
    </w:r>
    <w:r w:rsidR="0005491B">
      <w:rPr>
        <w:sz w:val="20"/>
        <w:szCs w:val="20"/>
      </w:rPr>
      <w:t>30</w:t>
    </w:r>
    <w:r w:rsidR="00A07C6C">
      <w:rPr>
        <w:sz w:val="20"/>
        <w:szCs w:val="20"/>
      </w:rPr>
      <w:t>04</w:t>
    </w:r>
    <w:r>
      <w:rPr>
        <w:sz w:val="20"/>
        <w:szCs w:val="20"/>
      </w:rPr>
      <w:t>21</w:t>
    </w:r>
    <w:r w:rsidRPr="00784870">
      <w:rPr>
        <w:sz w:val="20"/>
        <w:szCs w:val="20"/>
      </w:rPr>
      <w:t>_</w:t>
    </w:r>
    <w:r w:rsidR="00A036BD">
      <w:rPr>
        <w:sz w:val="20"/>
        <w:szCs w:val="20"/>
      </w:rPr>
      <w:t>lidzd_</w:t>
    </w:r>
    <w:r w:rsidRPr="00784870">
      <w:rPr>
        <w:sz w:val="20"/>
        <w:szCs w:val="20"/>
      </w:rPr>
      <w:t>SN</w:t>
    </w:r>
    <w:r w:rsidRPr="004C4577">
      <w:rPr>
        <w:sz w:val="20"/>
        <w:szCs w:val="20"/>
      </w:rPr>
      <w:t xml:space="preserve"> </w:t>
    </w:r>
    <w:r>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23F2B" w14:textId="77777777" w:rsidR="00D923F7" w:rsidRPr="00694CB5" w:rsidRDefault="00D923F7" w:rsidP="00694CB5">
    <w:pPr>
      <w:pStyle w:val="Footer"/>
    </w:pPr>
    <w:r w:rsidRPr="00CF30D9">
      <w:rPr>
        <w:sz w:val="20"/>
        <w:szCs w:val="20"/>
      </w:rPr>
      <w:t>LMZin_</w:t>
    </w:r>
    <w:r w:rsidR="0005491B">
      <w:rPr>
        <w:sz w:val="20"/>
        <w:szCs w:val="20"/>
      </w:rPr>
      <w:t>30</w:t>
    </w:r>
    <w:r>
      <w:rPr>
        <w:sz w:val="20"/>
        <w:szCs w:val="20"/>
      </w:rPr>
      <w:t>0421</w:t>
    </w:r>
    <w:r w:rsidRPr="00CF30D9">
      <w:rPr>
        <w:sz w:val="20"/>
        <w:szCs w:val="20"/>
      </w:rPr>
      <w:t>_</w:t>
    </w:r>
    <w:r w:rsidR="00B15223">
      <w:rPr>
        <w:sz w:val="20"/>
        <w:szCs w:val="20"/>
      </w:rPr>
      <w:t>lidzd_</w:t>
    </w:r>
    <w:r w:rsidRPr="00CF30D9">
      <w:rPr>
        <w:sz w:val="20"/>
        <w:szCs w:val="20"/>
      </w:rPr>
      <w:t>SN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0FCDB" w14:textId="77777777" w:rsidR="0070773C" w:rsidRDefault="0070773C" w:rsidP="00D57330">
      <w:r>
        <w:separator/>
      </w:r>
    </w:p>
  </w:footnote>
  <w:footnote w:type="continuationSeparator" w:id="0">
    <w:p w14:paraId="6820A3B1" w14:textId="77777777" w:rsidR="0070773C" w:rsidRDefault="0070773C" w:rsidP="00D57330">
      <w:r>
        <w:continuationSeparator/>
      </w:r>
    </w:p>
  </w:footnote>
  <w:footnote w:id="1">
    <w:p w14:paraId="5CE33573" w14:textId="77777777" w:rsidR="00D923F7" w:rsidRDefault="00D923F7">
      <w:pPr>
        <w:pStyle w:val="FootnoteText"/>
      </w:pPr>
      <w:r>
        <w:rPr>
          <w:rStyle w:val="FootnoteReference"/>
        </w:rPr>
        <w:footnoteRef/>
      </w:r>
      <w:r>
        <w:t xml:space="preserve"> </w:t>
      </w:r>
      <w:r w:rsidRPr="00131286">
        <w:t>Ministru kabineta 2006.gada 9.maija rīkojum</w:t>
      </w:r>
      <w:r>
        <w:t>s</w:t>
      </w:r>
      <w:r w:rsidRPr="00131286">
        <w:t xml:space="preserve"> Nr.319 “Par Valsts nekustamā īpašuma vienotas pārvaldīšanas un apsaimniekošanas koncepciju”</w:t>
      </w:r>
      <w:r>
        <w:t xml:space="preserve"> (</w:t>
      </w:r>
      <w:r w:rsidRPr="00C8652F">
        <w:t>prot. Nr.25 35.§)</w:t>
      </w:r>
      <w:r w:rsidR="00716236">
        <w:t>, zaudējis spēku ar</w:t>
      </w:r>
      <w:r w:rsidR="00716236" w:rsidRPr="00716236">
        <w:t xml:space="preserve"> 2021.gada 1.janvāri</w:t>
      </w:r>
    </w:p>
  </w:footnote>
  <w:footnote w:id="2">
    <w:p w14:paraId="13866CA7" w14:textId="77777777" w:rsidR="00D923F7" w:rsidRDefault="00D923F7">
      <w:pPr>
        <w:pStyle w:val="FootnoteText"/>
      </w:pPr>
      <w:r>
        <w:rPr>
          <w:rStyle w:val="FootnoteReference"/>
        </w:rPr>
        <w:footnoteRef/>
      </w:r>
      <w:r>
        <w:t xml:space="preserve"> </w:t>
      </w:r>
      <w:r w:rsidRPr="004D0B09">
        <w:t xml:space="preserve">Ministru kabineta </w:t>
      </w:r>
      <w:r>
        <w:t>2</w:t>
      </w:r>
      <w:r w:rsidRPr="00A066C1">
        <w:t>012.gada 4.jūnij</w:t>
      </w:r>
      <w:r>
        <w:t>a</w:t>
      </w:r>
      <w:r w:rsidRPr="00A066C1">
        <w:t xml:space="preserve"> </w:t>
      </w:r>
      <w:r w:rsidRPr="004D0B09">
        <w:t>rīkojums Nr.246</w:t>
      </w:r>
      <w:r>
        <w:t xml:space="preserve"> “</w:t>
      </w:r>
      <w:r w:rsidRPr="00D0605D">
        <w:t>Par Valsts kapitāla daļu pārvaldības koncepciju</w:t>
      </w:r>
      <w:r>
        <w:t>”</w:t>
      </w:r>
      <w:r w:rsidRPr="00D0605D">
        <w:t xml:space="preserve"> (prot. Nr.27 19.§)</w:t>
      </w:r>
    </w:p>
  </w:footnote>
  <w:footnote w:id="3">
    <w:p w14:paraId="2702EE0E" w14:textId="77777777" w:rsidR="00D923F7" w:rsidRDefault="00D923F7" w:rsidP="00221505">
      <w:pPr>
        <w:pStyle w:val="FootnoteText"/>
      </w:pPr>
      <w:r>
        <w:rPr>
          <w:rStyle w:val="FootnoteReference"/>
        </w:rPr>
        <w:footnoteRef/>
      </w:r>
      <w:r>
        <w:t xml:space="preserve"> Informatīvais ziņojums “</w:t>
      </w:r>
      <w:r w:rsidRPr="00E8715F">
        <w:t>Par valsts līdzdalības pārvērtēšanu valsts sabiedrībā ar ierobežotu atbildību „Šampētera nams</w:t>
      </w:r>
      <w:r>
        <w:t xml:space="preserve">”” pieņemts zināšanai ar </w:t>
      </w:r>
      <w:r w:rsidRPr="00221505">
        <w:t>Ministru kabinet</w:t>
      </w:r>
      <w:r>
        <w:t>a</w:t>
      </w:r>
      <w:r w:rsidRPr="00221505">
        <w:t xml:space="preserve"> 2020. gada 7.janvār</w:t>
      </w:r>
      <w:r>
        <w:t>a lēmumu Nr.1</w:t>
      </w:r>
      <w:r w:rsidRPr="00221505">
        <w:t xml:space="preserve"> (prot. Nr. 1, 49.§ </w:t>
      </w:r>
      <w:r>
        <w:t>1</w:t>
      </w:r>
      <w:r w:rsidRPr="00221505">
        <w:t>. p.)</w:t>
      </w:r>
    </w:p>
  </w:footnote>
  <w:footnote w:id="4">
    <w:p w14:paraId="37536D1A" w14:textId="11EDFB75" w:rsidR="00C5249F" w:rsidRPr="000056E1" w:rsidRDefault="00C5249F">
      <w:pPr>
        <w:pStyle w:val="FootnoteText"/>
      </w:pPr>
      <w:r>
        <w:rPr>
          <w:rStyle w:val="FootnoteReference"/>
        </w:rPr>
        <w:footnoteRef/>
      </w:r>
      <w:r>
        <w:t xml:space="preserve"> </w:t>
      </w:r>
      <w:r w:rsidRPr="000056E1">
        <w:t xml:space="preserve">Ministru kabineta sēdes </w:t>
      </w:r>
      <w:proofErr w:type="spellStart"/>
      <w:r w:rsidRPr="000056E1">
        <w:t>protokollēmuma</w:t>
      </w:r>
      <w:proofErr w:type="spellEnd"/>
      <w:r w:rsidRPr="000056E1">
        <w:t xml:space="preserve"> projekta 3. punktā noteikts </w:t>
      </w:r>
      <w:r w:rsidRPr="004D5EA2">
        <w:t>kapitālsabiedrības vispārējais stratēģiskais mērķis - sabiedrības interesēs nodrošināt mērķtiecīgu un efektīvu Labklājības ministrijas resora funkciju izpildes nodrošināšanai nepieciešamo valsts nekustamo īpašumu pārvaldību, tostarp tirgus nepilnības apstākļos īstenot valsts ilgstošas sociālās aprūpes un sociālās rehabilitācijas institūciju nekustamo īpašumu infrastruktūras pārvaldību.</w:t>
      </w:r>
    </w:p>
  </w:footnote>
  <w:footnote w:id="5">
    <w:p w14:paraId="26088088" w14:textId="632B474A" w:rsidR="004303A1" w:rsidRPr="004303A1" w:rsidRDefault="004303A1" w:rsidP="004303A1">
      <w:pPr>
        <w:pStyle w:val="FootnoteText"/>
      </w:pPr>
      <w:r>
        <w:rPr>
          <w:rStyle w:val="FootnoteReference"/>
        </w:rPr>
        <w:footnoteRef/>
      </w:r>
      <w:r>
        <w:t xml:space="preserve"> Valsts sabiedrības ar ierobežotu atbildību “Šampētera nams” darba plāns (finanšu, darbības un </w:t>
      </w:r>
      <w:proofErr w:type="spellStart"/>
      <w:r>
        <w:t>nefinanšu</w:t>
      </w:r>
      <w:proofErr w:type="spellEnd"/>
      <w:r>
        <w:t xml:space="preserve"> mērķus raksturojošie rādītāji) 2022. gadam, apstiprināts 2021. gada </w:t>
      </w:r>
      <w:r w:rsidR="001164B8">
        <w:t xml:space="preserve">20. decembra </w:t>
      </w:r>
      <w:r>
        <w:t>dalībnieku sapulcē (prot. Nr. 2021/4, lēmums Nr.5.1.).</w:t>
      </w:r>
    </w:p>
  </w:footnote>
  <w:footnote w:id="6">
    <w:p w14:paraId="36734915" w14:textId="77777777" w:rsidR="00E51C9B" w:rsidRDefault="00E51C9B" w:rsidP="00E51C9B">
      <w:pPr>
        <w:pStyle w:val="FootnoteText"/>
      </w:pPr>
      <w:r>
        <w:rPr>
          <w:rStyle w:val="FootnoteReference"/>
        </w:rPr>
        <w:footnoteRef/>
      </w:r>
      <w:r>
        <w:t xml:space="preserve"> </w:t>
      </w:r>
      <w:hyperlink r:id="rId1" w:history="1">
        <w:r w:rsidRPr="00EC3ECD">
          <w:rPr>
            <w:rStyle w:val="Hyperlink"/>
          </w:rPr>
          <w:t>http://www.valstskapitals.gov.lv/images/userfiles/KS_izvertejums_secinajumi_20190212.pdf</w:t>
        </w:r>
      </w:hyperlink>
      <w:r>
        <w:t xml:space="preserve"> </w:t>
      </w:r>
    </w:p>
  </w:footnote>
  <w:footnote w:id="7">
    <w:p w14:paraId="7FC774BB" w14:textId="77777777" w:rsidR="00FD20B7" w:rsidRDefault="00FD20B7">
      <w:pPr>
        <w:pStyle w:val="FootnoteText"/>
      </w:pPr>
      <w:r>
        <w:rPr>
          <w:rStyle w:val="FootnoteReference"/>
        </w:rPr>
        <w:footnoteRef/>
      </w:r>
      <w:r>
        <w:t xml:space="preserve"> </w:t>
      </w:r>
      <w:r w:rsidRPr="00FD20B7">
        <w:t>Pamatnostādnes ir izstrādātas saskaņā ar Ministru kabineta apstiprināto nozaru politiku pamatnostādņu indikatīvo sarakstu  2021.-2027.gada plānošanas periodam</w:t>
      </w:r>
      <w:r>
        <w:t>.</w:t>
      </w:r>
    </w:p>
  </w:footnote>
  <w:footnote w:id="8">
    <w:p w14:paraId="21D61C6D" w14:textId="77777777" w:rsidR="008562EC" w:rsidRDefault="008562EC" w:rsidP="008562EC">
      <w:pPr>
        <w:pStyle w:val="FootnoteText"/>
      </w:pPr>
      <w:r>
        <w:rPr>
          <w:rStyle w:val="FootnoteReference"/>
        </w:rPr>
        <w:footnoteRef/>
      </w:r>
      <w:r>
        <w:t xml:space="preserve"> Ēku tehniskais stāvoklis atbilstoši </w:t>
      </w:r>
      <w:r w:rsidRPr="002D70B8">
        <w:t>Ministru kabineta 2012. gada 10. janvāra noteikumi</w:t>
      </w:r>
      <w:r>
        <w:t>em</w:t>
      </w:r>
      <w:r w:rsidRPr="002D70B8">
        <w:t xml:space="preserve"> Nr. 48 "Būvju kadastrālās uzmērīšanas noteikumi".</w:t>
      </w:r>
    </w:p>
  </w:footnote>
  <w:footnote w:id="9">
    <w:p w14:paraId="2E0D4A0E" w14:textId="77777777" w:rsidR="00D923F7" w:rsidRPr="00242321" w:rsidRDefault="00D923F7">
      <w:pPr>
        <w:pStyle w:val="FootnoteText"/>
        <w:rPr>
          <w:lang w:val="en-GB"/>
        </w:rPr>
      </w:pPr>
      <w:r>
        <w:rPr>
          <w:rStyle w:val="FootnoteReference"/>
        </w:rPr>
        <w:footnoteRef/>
      </w:r>
      <w:r>
        <w:t xml:space="preserve"> </w:t>
      </w:r>
      <w:r w:rsidRPr="00242321">
        <w:t>Ministru kabineta 2006.gada 9.maija rīkojums Nr.319 “Par Valsts nekustamā īpašuma vienotas pārvaldīšanas un apsaimniekošanas koncepciju” (prot. Nr.25 35.§)</w:t>
      </w:r>
      <w:r w:rsidR="00A06957">
        <w:t>,</w:t>
      </w:r>
      <w:r w:rsidR="00A06957" w:rsidRPr="00A06957">
        <w:t xml:space="preserve"> zaudējis spēku ar 2021.gada 1.janvāri</w:t>
      </w:r>
    </w:p>
  </w:footnote>
  <w:footnote w:id="10">
    <w:p w14:paraId="18CBC29E" w14:textId="0617C492" w:rsidR="007418F7" w:rsidRPr="00196CAE" w:rsidRDefault="007418F7">
      <w:pPr>
        <w:pStyle w:val="FootnoteText"/>
        <w:rPr>
          <w:lang w:val="en-GB"/>
        </w:rPr>
      </w:pPr>
      <w:r>
        <w:rPr>
          <w:rStyle w:val="FootnoteReference"/>
        </w:rPr>
        <w:footnoteRef/>
      </w:r>
      <w:r w:rsidR="00DA0C40">
        <w:t xml:space="preserve"> </w:t>
      </w:r>
      <w:r w:rsidRPr="007418F7">
        <w:t xml:space="preserve">Konsultantu izdarītais secinājums ir papildus vērtējams, ņemot vērā, ka VNĪ kā valsts kapitālsabiedrībai ir tiesību aktos noteikts tās darbības uzraudzības ietvars, līdz ar to šāds papildu uzraudzības mehānisms neizriet ne no </w:t>
      </w:r>
      <w:bookmarkStart w:id="1" w:name="_GoBack"/>
      <w:bookmarkEnd w:id="1"/>
      <w:r w:rsidRPr="007418F7">
        <w:t>viena tiesību akta un ir nodrošināms savstarpējās sadarbības ietvaros.</w:t>
      </w:r>
    </w:p>
  </w:footnote>
  <w:footnote w:id="11">
    <w:p w14:paraId="4EDEC75D" w14:textId="77777777" w:rsidR="009E0FE5" w:rsidRDefault="009E0FE5">
      <w:pPr>
        <w:pStyle w:val="FootnoteText"/>
      </w:pPr>
      <w:r>
        <w:rPr>
          <w:rStyle w:val="FootnoteReference"/>
        </w:rPr>
        <w:footnoteRef/>
      </w:r>
      <w:r>
        <w:t xml:space="preserve"> </w:t>
      </w:r>
      <w:r w:rsidR="00F81746">
        <w:t>A</w:t>
      </w:r>
      <w:r w:rsidR="00E246C9" w:rsidRPr="00E246C9">
        <w:t>prēķins veikts uz 2021. gada datu pamata</w:t>
      </w:r>
      <w:r>
        <w:t>.</w:t>
      </w:r>
    </w:p>
  </w:footnote>
  <w:footnote w:id="12">
    <w:p w14:paraId="5393112D" w14:textId="77777777" w:rsidR="00D923F7" w:rsidRPr="00F93C89" w:rsidRDefault="00D923F7">
      <w:pPr>
        <w:pStyle w:val="FootnoteText"/>
        <w:rPr>
          <w:lang w:val="en-GB"/>
        </w:rPr>
      </w:pPr>
      <w:r>
        <w:rPr>
          <w:rStyle w:val="FootnoteReference"/>
        </w:rPr>
        <w:footnoteRef/>
      </w:r>
      <w:r>
        <w:t xml:space="preserve"> </w:t>
      </w:r>
      <w:hyperlink r:id="rId2" w:history="1">
        <w:r w:rsidRPr="009A109D">
          <w:rPr>
            <w:rStyle w:val="Hyperlink"/>
          </w:rPr>
          <w:t>http://www.valstskapitals.gov.lv/images/userfiles/KS_izvertejums_secinajumi_20190212.pdf</w:t>
        </w:r>
      </w:hyperlink>
      <w:r>
        <w:t xml:space="preserve"> </w:t>
      </w:r>
    </w:p>
  </w:footnote>
  <w:footnote w:id="13">
    <w:p w14:paraId="4C06D5BF" w14:textId="77777777" w:rsidR="00D923F7" w:rsidRPr="00E5084E" w:rsidRDefault="00D923F7">
      <w:pPr>
        <w:pStyle w:val="FootnoteText"/>
        <w:rPr>
          <w:lang w:val="en-GB"/>
        </w:rPr>
      </w:pPr>
      <w:r>
        <w:rPr>
          <w:rStyle w:val="FootnoteReference"/>
        </w:rPr>
        <w:footnoteRef/>
      </w:r>
      <w:r>
        <w:t xml:space="preserve"> </w:t>
      </w:r>
      <w:r w:rsidRPr="00E5084E">
        <w:t>Ministru kabineta 1994. gada 27. decembra rīkojum</w:t>
      </w:r>
      <w:r>
        <w:t>s</w:t>
      </w:r>
      <w:r w:rsidRPr="00E5084E">
        <w:t xml:space="preserve"> Nr. 578–r “Par bezpeļņas organizāciju valsts uzņēmumu “Šampētera nams””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44FFC" w14:textId="77777777" w:rsidR="0005491B" w:rsidRDefault="00054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23A2C" w14:textId="77777777" w:rsidR="00D923F7" w:rsidRDefault="00D923F7">
    <w:pPr>
      <w:pStyle w:val="Header"/>
      <w:jc w:val="center"/>
    </w:pPr>
    <w:r>
      <w:fldChar w:fldCharType="begin"/>
    </w:r>
    <w:r>
      <w:instrText xml:space="preserve"> PAGE   \* MERGEFORMAT </w:instrText>
    </w:r>
    <w:r>
      <w:fldChar w:fldCharType="separate"/>
    </w:r>
    <w:r>
      <w:rPr>
        <w:noProof/>
      </w:rPr>
      <w:t>4</w:t>
    </w:r>
    <w:r>
      <w:rPr>
        <w:noProof/>
      </w:rPr>
      <w:fldChar w:fldCharType="end"/>
    </w:r>
  </w:p>
  <w:p w14:paraId="37EE50CC" w14:textId="77777777" w:rsidR="00D923F7" w:rsidRDefault="00D92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B988F" w14:textId="77777777" w:rsidR="0005491B" w:rsidRDefault="00054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F3B77"/>
    <w:multiLevelType w:val="hybridMultilevel"/>
    <w:tmpl w:val="E8D82370"/>
    <w:lvl w:ilvl="0" w:tplc="CA14F97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31992"/>
    <w:multiLevelType w:val="hybridMultilevel"/>
    <w:tmpl w:val="91E8D4DA"/>
    <w:lvl w:ilvl="0" w:tplc="F0B4AE0C">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6B5B0E"/>
    <w:multiLevelType w:val="hybridMultilevel"/>
    <w:tmpl w:val="8976D7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0C76FD"/>
    <w:multiLevelType w:val="hybridMultilevel"/>
    <w:tmpl w:val="C5CEF936"/>
    <w:lvl w:ilvl="0" w:tplc="FA0AEFF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1B6021"/>
    <w:multiLevelType w:val="hybridMultilevel"/>
    <w:tmpl w:val="D8EEC73A"/>
    <w:lvl w:ilvl="0" w:tplc="EC82E70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8F3144"/>
    <w:multiLevelType w:val="hybridMultilevel"/>
    <w:tmpl w:val="0A3887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E3934"/>
    <w:multiLevelType w:val="hybridMultilevel"/>
    <w:tmpl w:val="2618C46C"/>
    <w:lvl w:ilvl="0" w:tplc="D2B64D26">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0584385"/>
    <w:multiLevelType w:val="hybridMultilevel"/>
    <w:tmpl w:val="1B4A5824"/>
    <w:lvl w:ilvl="0" w:tplc="E85CAEB8">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40954E79"/>
    <w:multiLevelType w:val="hybridMultilevel"/>
    <w:tmpl w:val="C8E6C1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B96F23"/>
    <w:multiLevelType w:val="hybridMultilevel"/>
    <w:tmpl w:val="754C7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A8350F"/>
    <w:multiLevelType w:val="hybridMultilevel"/>
    <w:tmpl w:val="3C44546A"/>
    <w:lvl w:ilvl="0" w:tplc="1316B07C">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0C2B62"/>
    <w:multiLevelType w:val="hybridMultilevel"/>
    <w:tmpl w:val="B824D032"/>
    <w:lvl w:ilvl="0" w:tplc="EADA3CB0">
      <w:start w:val="201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462B1662"/>
    <w:multiLevelType w:val="hybridMultilevel"/>
    <w:tmpl w:val="1B587FA2"/>
    <w:lvl w:ilvl="0" w:tplc="2118EE7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7F00398"/>
    <w:multiLevelType w:val="hybridMultilevel"/>
    <w:tmpl w:val="4CFA777E"/>
    <w:lvl w:ilvl="0" w:tplc="4220225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9AE58D2"/>
    <w:multiLevelType w:val="hybridMultilevel"/>
    <w:tmpl w:val="AF3C41B6"/>
    <w:lvl w:ilvl="0" w:tplc="8710E6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D3542B1"/>
    <w:multiLevelType w:val="hybridMultilevel"/>
    <w:tmpl w:val="C99C1068"/>
    <w:lvl w:ilvl="0" w:tplc="CCCADAE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565F59"/>
    <w:multiLevelType w:val="hybridMultilevel"/>
    <w:tmpl w:val="46F467D8"/>
    <w:lvl w:ilvl="0" w:tplc="39F02CA0">
      <w:start w:val="201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6B113A4D"/>
    <w:multiLevelType w:val="hybridMultilevel"/>
    <w:tmpl w:val="D5605CEA"/>
    <w:lvl w:ilvl="0" w:tplc="CC881A4A">
      <w:start w:val="201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75482087"/>
    <w:multiLevelType w:val="hybridMultilevel"/>
    <w:tmpl w:val="25689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4D76E1"/>
    <w:multiLevelType w:val="hybridMultilevel"/>
    <w:tmpl w:val="9182A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7462B1"/>
    <w:multiLevelType w:val="hybridMultilevel"/>
    <w:tmpl w:val="C39478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B85466"/>
    <w:multiLevelType w:val="hybridMultilevel"/>
    <w:tmpl w:val="51F0ECFA"/>
    <w:lvl w:ilvl="0" w:tplc="70B41DAA">
      <w:start w:val="201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9"/>
  </w:num>
  <w:num w:numId="2">
    <w:abstractNumId w:val="16"/>
  </w:num>
  <w:num w:numId="3">
    <w:abstractNumId w:val="21"/>
  </w:num>
  <w:num w:numId="4">
    <w:abstractNumId w:val="17"/>
  </w:num>
  <w:num w:numId="5">
    <w:abstractNumId w:val="7"/>
  </w:num>
  <w:num w:numId="6">
    <w:abstractNumId w:val="15"/>
  </w:num>
  <w:num w:numId="7">
    <w:abstractNumId w:val="6"/>
  </w:num>
  <w:num w:numId="8">
    <w:abstractNumId w:val="1"/>
  </w:num>
  <w:num w:numId="9">
    <w:abstractNumId w:val="0"/>
  </w:num>
  <w:num w:numId="10">
    <w:abstractNumId w:val="4"/>
  </w:num>
  <w:num w:numId="11">
    <w:abstractNumId w:val="10"/>
  </w:num>
  <w:num w:numId="12">
    <w:abstractNumId w:val="14"/>
  </w:num>
  <w:num w:numId="13">
    <w:abstractNumId w:val="12"/>
  </w:num>
  <w:num w:numId="14">
    <w:abstractNumId w:val="8"/>
  </w:num>
  <w:num w:numId="15">
    <w:abstractNumId w:val="3"/>
  </w:num>
  <w:num w:numId="16">
    <w:abstractNumId w:val="13"/>
  </w:num>
  <w:num w:numId="17">
    <w:abstractNumId w:val="2"/>
  </w:num>
  <w:num w:numId="18">
    <w:abstractNumId w:val="19"/>
  </w:num>
  <w:num w:numId="19">
    <w:abstractNumId w:val="20"/>
  </w:num>
  <w:num w:numId="20">
    <w:abstractNumId w:val="5"/>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3E"/>
    <w:rsid w:val="00000535"/>
    <w:rsid w:val="00001F92"/>
    <w:rsid w:val="00002E9E"/>
    <w:rsid w:val="00003242"/>
    <w:rsid w:val="00003B7F"/>
    <w:rsid w:val="00003BA1"/>
    <w:rsid w:val="00005090"/>
    <w:rsid w:val="00005628"/>
    <w:rsid w:val="000056E1"/>
    <w:rsid w:val="000060E7"/>
    <w:rsid w:val="000068A4"/>
    <w:rsid w:val="000071E9"/>
    <w:rsid w:val="00007ADC"/>
    <w:rsid w:val="000100AF"/>
    <w:rsid w:val="00010141"/>
    <w:rsid w:val="00010F67"/>
    <w:rsid w:val="00010FCE"/>
    <w:rsid w:val="0001168C"/>
    <w:rsid w:val="000119E3"/>
    <w:rsid w:val="00012BD5"/>
    <w:rsid w:val="000133B4"/>
    <w:rsid w:val="00013612"/>
    <w:rsid w:val="00013BF8"/>
    <w:rsid w:val="00013C52"/>
    <w:rsid w:val="0001467D"/>
    <w:rsid w:val="00014685"/>
    <w:rsid w:val="000155C4"/>
    <w:rsid w:val="0001571E"/>
    <w:rsid w:val="00015C9D"/>
    <w:rsid w:val="000170B6"/>
    <w:rsid w:val="000176E2"/>
    <w:rsid w:val="00017BF3"/>
    <w:rsid w:val="00017C61"/>
    <w:rsid w:val="00017F1A"/>
    <w:rsid w:val="00020A56"/>
    <w:rsid w:val="00020D82"/>
    <w:rsid w:val="000213DE"/>
    <w:rsid w:val="00021D3D"/>
    <w:rsid w:val="0002247B"/>
    <w:rsid w:val="000226FA"/>
    <w:rsid w:val="00023280"/>
    <w:rsid w:val="000232E4"/>
    <w:rsid w:val="000244DA"/>
    <w:rsid w:val="00024B47"/>
    <w:rsid w:val="00024FCE"/>
    <w:rsid w:val="0002587F"/>
    <w:rsid w:val="00025C0D"/>
    <w:rsid w:val="00027363"/>
    <w:rsid w:val="00027ABA"/>
    <w:rsid w:val="0003000C"/>
    <w:rsid w:val="00030E84"/>
    <w:rsid w:val="000310FA"/>
    <w:rsid w:val="00031A10"/>
    <w:rsid w:val="0003291A"/>
    <w:rsid w:val="00032C72"/>
    <w:rsid w:val="000330C3"/>
    <w:rsid w:val="00034152"/>
    <w:rsid w:val="00034909"/>
    <w:rsid w:val="00034CF3"/>
    <w:rsid w:val="0003549F"/>
    <w:rsid w:val="0003626F"/>
    <w:rsid w:val="000376E2"/>
    <w:rsid w:val="000376E9"/>
    <w:rsid w:val="0003784D"/>
    <w:rsid w:val="0003786F"/>
    <w:rsid w:val="00037A47"/>
    <w:rsid w:val="00037B8B"/>
    <w:rsid w:val="00037F9B"/>
    <w:rsid w:val="00040B8A"/>
    <w:rsid w:val="00041685"/>
    <w:rsid w:val="00041F61"/>
    <w:rsid w:val="00042596"/>
    <w:rsid w:val="00043FFD"/>
    <w:rsid w:val="00044128"/>
    <w:rsid w:val="000445C4"/>
    <w:rsid w:val="0004557D"/>
    <w:rsid w:val="000468FD"/>
    <w:rsid w:val="00050218"/>
    <w:rsid w:val="00050399"/>
    <w:rsid w:val="00050BB6"/>
    <w:rsid w:val="00050F56"/>
    <w:rsid w:val="00052496"/>
    <w:rsid w:val="00052E18"/>
    <w:rsid w:val="00053D7E"/>
    <w:rsid w:val="000540A4"/>
    <w:rsid w:val="0005491B"/>
    <w:rsid w:val="00055BDD"/>
    <w:rsid w:val="00055EB3"/>
    <w:rsid w:val="00056C57"/>
    <w:rsid w:val="00057633"/>
    <w:rsid w:val="00057FC6"/>
    <w:rsid w:val="00060001"/>
    <w:rsid w:val="00060A2B"/>
    <w:rsid w:val="000614AB"/>
    <w:rsid w:val="00061685"/>
    <w:rsid w:val="00062984"/>
    <w:rsid w:val="00062D27"/>
    <w:rsid w:val="00062DBB"/>
    <w:rsid w:val="00064049"/>
    <w:rsid w:val="00064CA6"/>
    <w:rsid w:val="00064F5B"/>
    <w:rsid w:val="000652B8"/>
    <w:rsid w:val="00065B65"/>
    <w:rsid w:val="00065BEC"/>
    <w:rsid w:val="00065F20"/>
    <w:rsid w:val="00066195"/>
    <w:rsid w:val="00066893"/>
    <w:rsid w:val="00066BB0"/>
    <w:rsid w:val="00066E47"/>
    <w:rsid w:val="00067212"/>
    <w:rsid w:val="00070571"/>
    <w:rsid w:val="00070ADB"/>
    <w:rsid w:val="0007114A"/>
    <w:rsid w:val="000719CA"/>
    <w:rsid w:val="00071A1A"/>
    <w:rsid w:val="00072136"/>
    <w:rsid w:val="00072C81"/>
    <w:rsid w:val="00072F55"/>
    <w:rsid w:val="0007310B"/>
    <w:rsid w:val="00075930"/>
    <w:rsid w:val="0008004E"/>
    <w:rsid w:val="00081726"/>
    <w:rsid w:val="00081794"/>
    <w:rsid w:val="000818B6"/>
    <w:rsid w:val="0008192A"/>
    <w:rsid w:val="00081A73"/>
    <w:rsid w:val="000823E1"/>
    <w:rsid w:val="00082E1D"/>
    <w:rsid w:val="00083484"/>
    <w:rsid w:val="00085250"/>
    <w:rsid w:val="000857A1"/>
    <w:rsid w:val="00090AC8"/>
    <w:rsid w:val="000910AF"/>
    <w:rsid w:val="000914FF"/>
    <w:rsid w:val="00091579"/>
    <w:rsid w:val="00091643"/>
    <w:rsid w:val="00091742"/>
    <w:rsid w:val="00093B32"/>
    <w:rsid w:val="0009404D"/>
    <w:rsid w:val="00095271"/>
    <w:rsid w:val="000955A8"/>
    <w:rsid w:val="000972E2"/>
    <w:rsid w:val="000975BA"/>
    <w:rsid w:val="00097657"/>
    <w:rsid w:val="000976B3"/>
    <w:rsid w:val="00097888"/>
    <w:rsid w:val="000979BA"/>
    <w:rsid w:val="000A0499"/>
    <w:rsid w:val="000A05E8"/>
    <w:rsid w:val="000A06AF"/>
    <w:rsid w:val="000A0B66"/>
    <w:rsid w:val="000A2E99"/>
    <w:rsid w:val="000A338B"/>
    <w:rsid w:val="000A3D3A"/>
    <w:rsid w:val="000A3E3A"/>
    <w:rsid w:val="000A441F"/>
    <w:rsid w:val="000A5045"/>
    <w:rsid w:val="000A5341"/>
    <w:rsid w:val="000A6648"/>
    <w:rsid w:val="000A6AD1"/>
    <w:rsid w:val="000B0EBC"/>
    <w:rsid w:val="000B0EC9"/>
    <w:rsid w:val="000B1350"/>
    <w:rsid w:val="000B1A43"/>
    <w:rsid w:val="000B3DB6"/>
    <w:rsid w:val="000B4954"/>
    <w:rsid w:val="000B4FBD"/>
    <w:rsid w:val="000B5279"/>
    <w:rsid w:val="000B5316"/>
    <w:rsid w:val="000B542C"/>
    <w:rsid w:val="000B54C9"/>
    <w:rsid w:val="000B5D1F"/>
    <w:rsid w:val="000B6113"/>
    <w:rsid w:val="000B6DE0"/>
    <w:rsid w:val="000B6E24"/>
    <w:rsid w:val="000B754B"/>
    <w:rsid w:val="000C1BB1"/>
    <w:rsid w:val="000C23B1"/>
    <w:rsid w:val="000C29B1"/>
    <w:rsid w:val="000C33D9"/>
    <w:rsid w:val="000C3CF8"/>
    <w:rsid w:val="000C3F17"/>
    <w:rsid w:val="000C4920"/>
    <w:rsid w:val="000C5B2F"/>
    <w:rsid w:val="000C68F5"/>
    <w:rsid w:val="000C6ED1"/>
    <w:rsid w:val="000C78B6"/>
    <w:rsid w:val="000C79A8"/>
    <w:rsid w:val="000D0CBA"/>
    <w:rsid w:val="000D0DAC"/>
    <w:rsid w:val="000D0F55"/>
    <w:rsid w:val="000D1A20"/>
    <w:rsid w:val="000D2334"/>
    <w:rsid w:val="000D2575"/>
    <w:rsid w:val="000D2F39"/>
    <w:rsid w:val="000D330C"/>
    <w:rsid w:val="000D33DF"/>
    <w:rsid w:val="000D39A6"/>
    <w:rsid w:val="000D3BB5"/>
    <w:rsid w:val="000D3C61"/>
    <w:rsid w:val="000D4586"/>
    <w:rsid w:val="000D46B9"/>
    <w:rsid w:val="000D4AC9"/>
    <w:rsid w:val="000D4E9C"/>
    <w:rsid w:val="000D516D"/>
    <w:rsid w:val="000D5BFF"/>
    <w:rsid w:val="000D61FC"/>
    <w:rsid w:val="000D64D7"/>
    <w:rsid w:val="000D672F"/>
    <w:rsid w:val="000D6CDE"/>
    <w:rsid w:val="000D6D68"/>
    <w:rsid w:val="000D70CA"/>
    <w:rsid w:val="000E0956"/>
    <w:rsid w:val="000E0F02"/>
    <w:rsid w:val="000E2060"/>
    <w:rsid w:val="000E2667"/>
    <w:rsid w:val="000E2CD0"/>
    <w:rsid w:val="000E3364"/>
    <w:rsid w:val="000E38D4"/>
    <w:rsid w:val="000E38FB"/>
    <w:rsid w:val="000E4B67"/>
    <w:rsid w:val="000E5023"/>
    <w:rsid w:val="000E5468"/>
    <w:rsid w:val="000E56A0"/>
    <w:rsid w:val="000E6093"/>
    <w:rsid w:val="000E6819"/>
    <w:rsid w:val="000E7BBD"/>
    <w:rsid w:val="000F0400"/>
    <w:rsid w:val="000F108F"/>
    <w:rsid w:val="000F14C5"/>
    <w:rsid w:val="000F1A06"/>
    <w:rsid w:val="000F2A92"/>
    <w:rsid w:val="000F3196"/>
    <w:rsid w:val="000F3D35"/>
    <w:rsid w:val="000F3F00"/>
    <w:rsid w:val="000F5421"/>
    <w:rsid w:val="000F67F4"/>
    <w:rsid w:val="000F691B"/>
    <w:rsid w:val="000F6BA3"/>
    <w:rsid w:val="001014AA"/>
    <w:rsid w:val="001023CF"/>
    <w:rsid w:val="00102695"/>
    <w:rsid w:val="00104D05"/>
    <w:rsid w:val="0010538E"/>
    <w:rsid w:val="0010576E"/>
    <w:rsid w:val="0010601D"/>
    <w:rsid w:val="001066BF"/>
    <w:rsid w:val="001067A3"/>
    <w:rsid w:val="00106DDB"/>
    <w:rsid w:val="00106EE5"/>
    <w:rsid w:val="001071FB"/>
    <w:rsid w:val="00107873"/>
    <w:rsid w:val="001104ED"/>
    <w:rsid w:val="00110929"/>
    <w:rsid w:val="00110992"/>
    <w:rsid w:val="00110CDA"/>
    <w:rsid w:val="00113CFD"/>
    <w:rsid w:val="00113F18"/>
    <w:rsid w:val="0011486A"/>
    <w:rsid w:val="0011493D"/>
    <w:rsid w:val="00115496"/>
    <w:rsid w:val="001156BD"/>
    <w:rsid w:val="0011587F"/>
    <w:rsid w:val="00115B35"/>
    <w:rsid w:val="00115C46"/>
    <w:rsid w:val="001164B8"/>
    <w:rsid w:val="0011672E"/>
    <w:rsid w:val="001169EC"/>
    <w:rsid w:val="00116CB8"/>
    <w:rsid w:val="0011707A"/>
    <w:rsid w:val="00120268"/>
    <w:rsid w:val="00120BE2"/>
    <w:rsid w:val="00120C90"/>
    <w:rsid w:val="0012178B"/>
    <w:rsid w:val="00121E0C"/>
    <w:rsid w:val="00122434"/>
    <w:rsid w:val="00122AC1"/>
    <w:rsid w:val="001249B6"/>
    <w:rsid w:val="0012600E"/>
    <w:rsid w:val="0012667C"/>
    <w:rsid w:val="001266FA"/>
    <w:rsid w:val="0012706E"/>
    <w:rsid w:val="0012749F"/>
    <w:rsid w:val="00127ADB"/>
    <w:rsid w:val="00130C11"/>
    <w:rsid w:val="00131075"/>
    <w:rsid w:val="00131286"/>
    <w:rsid w:val="00133472"/>
    <w:rsid w:val="001336C5"/>
    <w:rsid w:val="00133E43"/>
    <w:rsid w:val="00134F41"/>
    <w:rsid w:val="001354FF"/>
    <w:rsid w:val="00136170"/>
    <w:rsid w:val="00136369"/>
    <w:rsid w:val="0013661C"/>
    <w:rsid w:val="00136824"/>
    <w:rsid w:val="00136FFC"/>
    <w:rsid w:val="00137154"/>
    <w:rsid w:val="001373DE"/>
    <w:rsid w:val="00137FEE"/>
    <w:rsid w:val="00140130"/>
    <w:rsid w:val="001405B0"/>
    <w:rsid w:val="00140817"/>
    <w:rsid w:val="00140B61"/>
    <w:rsid w:val="00141564"/>
    <w:rsid w:val="00141B85"/>
    <w:rsid w:val="00142DDE"/>
    <w:rsid w:val="001441C7"/>
    <w:rsid w:val="00144AE4"/>
    <w:rsid w:val="00145C58"/>
    <w:rsid w:val="00146369"/>
    <w:rsid w:val="001471A1"/>
    <w:rsid w:val="00147FF7"/>
    <w:rsid w:val="0015017A"/>
    <w:rsid w:val="00150435"/>
    <w:rsid w:val="001509C9"/>
    <w:rsid w:val="00151741"/>
    <w:rsid w:val="00152D61"/>
    <w:rsid w:val="00153F0D"/>
    <w:rsid w:val="00155380"/>
    <w:rsid w:val="001554A8"/>
    <w:rsid w:val="00155EE6"/>
    <w:rsid w:val="001562C4"/>
    <w:rsid w:val="00157CA5"/>
    <w:rsid w:val="00160366"/>
    <w:rsid w:val="0016141C"/>
    <w:rsid w:val="0016268E"/>
    <w:rsid w:val="00162C67"/>
    <w:rsid w:val="00163EBD"/>
    <w:rsid w:val="001640D5"/>
    <w:rsid w:val="001641DE"/>
    <w:rsid w:val="00164565"/>
    <w:rsid w:val="001653F3"/>
    <w:rsid w:val="0016680B"/>
    <w:rsid w:val="00170852"/>
    <w:rsid w:val="00170904"/>
    <w:rsid w:val="001734C6"/>
    <w:rsid w:val="00173A62"/>
    <w:rsid w:val="00174CB6"/>
    <w:rsid w:val="0017590D"/>
    <w:rsid w:val="001774FC"/>
    <w:rsid w:val="0017763F"/>
    <w:rsid w:val="00180A8C"/>
    <w:rsid w:val="00181302"/>
    <w:rsid w:val="00181FFE"/>
    <w:rsid w:val="001821A9"/>
    <w:rsid w:val="00182314"/>
    <w:rsid w:val="00182BC7"/>
    <w:rsid w:val="00183446"/>
    <w:rsid w:val="0018385D"/>
    <w:rsid w:val="00184579"/>
    <w:rsid w:val="001858D0"/>
    <w:rsid w:val="00185A29"/>
    <w:rsid w:val="00185EA1"/>
    <w:rsid w:val="001862BD"/>
    <w:rsid w:val="00186D5E"/>
    <w:rsid w:val="0018773F"/>
    <w:rsid w:val="00187899"/>
    <w:rsid w:val="00190262"/>
    <w:rsid w:val="0019045E"/>
    <w:rsid w:val="00190B86"/>
    <w:rsid w:val="00192006"/>
    <w:rsid w:val="00192270"/>
    <w:rsid w:val="0019251D"/>
    <w:rsid w:val="00192E36"/>
    <w:rsid w:val="001936B7"/>
    <w:rsid w:val="00195BF6"/>
    <w:rsid w:val="00196185"/>
    <w:rsid w:val="001969E0"/>
    <w:rsid w:val="00196CAE"/>
    <w:rsid w:val="001A027C"/>
    <w:rsid w:val="001A0C76"/>
    <w:rsid w:val="001A0F00"/>
    <w:rsid w:val="001A0F72"/>
    <w:rsid w:val="001A17EC"/>
    <w:rsid w:val="001A1C84"/>
    <w:rsid w:val="001A26BB"/>
    <w:rsid w:val="001A49DE"/>
    <w:rsid w:val="001A4C73"/>
    <w:rsid w:val="001A67D5"/>
    <w:rsid w:val="001A695B"/>
    <w:rsid w:val="001B002B"/>
    <w:rsid w:val="001B10AC"/>
    <w:rsid w:val="001B1C2B"/>
    <w:rsid w:val="001B219F"/>
    <w:rsid w:val="001B254B"/>
    <w:rsid w:val="001B263C"/>
    <w:rsid w:val="001B2765"/>
    <w:rsid w:val="001B29C5"/>
    <w:rsid w:val="001B43AC"/>
    <w:rsid w:val="001B4ABC"/>
    <w:rsid w:val="001B54AA"/>
    <w:rsid w:val="001B564F"/>
    <w:rsid w:val="001B73C4"/>
    <w:rsid w:val="001B73D1"/>
    <w:rsid w:val="001C06C5"/>
    <w:rsid w:val="001C122B"/>
    <w:rsid w:val="001C141F"/>
    <w:rsid w:val="001C1C9E"/>
    <w:rsid w:val="001C2E43"/>
    <w:rsid w:val="001C39B8"/>
    <w:rsid w:val="001C3BF6"/>
    <w:rsid w:val="001C4374"/>
    <w:rsid w:val="001C4B4B"/>
    <w:rsid w:val="001C5200"/>
    <w:rsid w:val="001C529F"/>
    <w:rsid w:val="001C6291"/>
    <w:rsid w:val="001C7E9B"/>
    <w:rsid w:val="001D0009"/>
    <w:rsid w:val="001D02FF"/>
    <w:rsid w:val="001D0B79"/>
    <w:rsid w:val="001D0B93"/>
    <w:rsid w:val="001D2D68"/>
    <w:rsid w:val="001D33A3"/>
    <w:rsid w:val="001D4447"/>
    <w:rsid w:val="001D48CC"/>
    <w:rsid w:val="001D48FD"/>
    <w:rsid w:val="001D4D21"/>
    <w:rsid w:val="001D6C89"/>
    <w:rsid w:val="001D731E"/>
    <w:rsid w:val="001E058E"/>
    <w:rsid w:val="001E0FFF"/>
    <w:rsid w:val="001E1424"/>
    <w:rsid w:val="001E235E"/>
    <w:rsid w:val="001E2BBC"/>
    <w:rsid w:val="001E329C"/>
    <w:rsid w:val="001E3318"/>
    <w:rsid w:val="001E3522"/>
    <w:rsid w:val="001E4234"/>
    <w:rsid w:val="001E449A"/>
    <w:rsid w:val="001E4AF9"/>
    <w:rsid w:val="001E50F8"/>
    <w:rsid w:val="001E5432"/>
    <w:rsid w:val="001E73A7"/>
    <w:rsid w:val="001E7BCE"/>
    <w:rsid w:val="001F0360"/>
    <w:rsid w:val="001F0C6C"/>
    <w:rsid w:val="001F1233"/>
    <w:rsid w:val="001F150B"/>
    <w:rsid w:val="001F1AC3"/>
    <w:rsid w:val="001F1D03"/>
    <w:rsid w:val="001F1F55"/>
    <w:rsid w:val="001F2D87"/>
    <w:rsid w:val="001F2DEB"/>
    <w:rsid w:val="001F2F5A"/>
    <w:rsid w:val="001F3600"/>
    <w:rsid w:val="001F38E5"/>
    <w:rsid w:val="001F4771"/>
    <w:rsid w:val="001F4C08"/>
    <w:rsid w:val="001F4C8B"/>
    <w:rsid w:val="001F620F"/>
    <w:rsid w:val="001F6A23"/>
    <w:rsid w:val="001F7AF2"/>
    <w:rsid w:val="00201349"/>
    <w:rsid w:val="00202202"/>
    <w:rsid w:val="002025A3"/>
    <w:rsid w:val="00202ACA"/>
    <w:rsid w:val="00204527"/>
    <w:rsid w:val="00205023"/>
    <w:rsid w:val="00205562"/>
    <w:rsid w:val="002058B9"/>
    <w:rsid w:val="00205A78"/>
    <w:rsid w:val="00206081"/>
    <w:rsid w:val="0020692C"/>
    <w:rsid w:val="00206B2A"/>
    <w:rsid w:val="00210A8A"/>
    <w:rsid w:val="00210F94"/>
    <w:rsid w:val="0021102D"/>
    <w:rsid w:val="00211253"/>
    <w:rsid w:val="00212CFC"/>
    <w:rsid w:val="002133E0"/>
    <w:rsid w:val="002148BA"/>
    <w:rsid w:val="00214FB4"/>
    <w:rsid w:val="00215591"/>
    <w:rsid w:val="002161C9"/>
    <w:rsid w:val="0021695F"/>
    <w:rsid w:val="00216A6D"/>
    <w:rsid w:val="00216CC4"/>
    <w:rsid w:val="00217FFD"/>
    <w:rsid w:val="002206E9"/>
    <w:rsid w:val="0022097F"/>
    <w:rsid w:val="00220BF4"/>
    <w:rsid w:val="00220D04"/>
    <w:rsid w:val="00220F5B"/>
    <w:rsid w:val="00221126"/>
    <w:rsid w:val="00221505"/>
    <w:rsid w:val="00221B4D"/>
    <w:rsid w:val="00223164"/>
    <w:rsid w:val="002234E5"/>
    <w:rsid w:val="00225AB0"/>
    <w:rsid w:val="002261A4"/>
    <w:rsid w:val="00226EB1"/>
    <w:rsid w:val="00226FD2"/>
    <w:rsid w:val="00227BAA"/>
    <w:rsid w:val="0023018E"/>
    <w:rsid w:val="002303C2"/>
    <w:rsid w:val="002305DC"/>
    <w:rsid w:val="00230970"/>
    <w:rsid w:val="00230A5F"/>
    <w:rsid w:val="002310D3"/>
    <w:rsid w:val="00231B82"/>
    <w:rsid w:val="00233228"/>
    <w:rsid w:val="002334E4"/>
    <w:rsid w:val="0023426A"/>
    <w:rsid w:val="002345B1"/>
    <w:rsid w:val="00234EBA"/>
    <w:rsid w:val="00235621"/>
    <w:rsid w:val="00235C33"/>
    <w:rsid w:val="00235F7F"/>
    <w:rsid w:val="002372D6"/>
    <w:rsid w:val="002376E8"/>
    <w:rsid w:val="00237A43"/>
    <w:rsid w:val="00237ABA"/>
    <w:rsid w:val="00240A6A"/>
    <w:rsid w:val="002413D8"/>
    <w:rsid w:val="002419DD"/>
    <w:rsid w:val="00241CBE"/>
    <w:rsid w:val="00241DF8"/>
    <w:rsid w:val="00242321"/>
    <w:rsid w:val="00242851"/>
    <w:rsid w:val="00242B3C"/>
    <w:rsid w:val="002430A0"/>
    <w:rsid w:val="00243C10"/>
    <w:rsid w:val="00243CC7"/>
    <w:rsid w:val="00244175"/>
    <w:rsid w:val="002449C5"/>
    <w:rsid w:val="00245464"/>
    <w:rsid w:val="002457D0"/>
    <w:rsid w:val="00246278"/>
    <w:rsid w:val="00247660"/>
    <w:rsid w:val="002479F6"/>
    <w:rsid w:val="002505BC"/>
    <w:rsid w:val="0025063D"/>
    <w:rsid w:val="002512E5"/>
    <w:rsid w:val="00252116"/>
    <w:rsid w:val="00253FC0"/>
    <w:rsid w:val="00254118"/>
    <w:rsid w:val="002550C0"/>
    <w:rsid w:val="002552CD"/>
    <w:rsid w:val="00255639"/>
    <w:rsid w:val="00256752"/>
    <w:rsid w:val="00260737"/>
    <w:rsid w:val="00260919"/>
    <w:rsid w:val="00260F39"/>
    <w:rsid w:val="00262BEE"/>
    <w:rsid w:val="00263E12"/>
    <w:rsid w:val="0026414C"/>
    <w:rsid w:val="0026436A"/>
    <w:rsid w:val="002653CE"/>
    <w:rsid w:val="002656A9"/>
    <w:rsid w:val="00265873"/>
    <w:rsid w:val="00266B79"/>
    <w:rsid w:val="0026722B"/>
    <w:rsid w:val="002678C5"/>
    <w:rsid w:val="00267B9A"/>
    <w:rsid w:val="00267FD5"/>
    <w:rsid w:val="002711E6"/>
    <w:rsid w:val="00271621"/>
    <w:rsid w:val="0027306A"/>
    <w:rsid w:val="0027351B"/>
    <w:rsid w:val="00274DB6"/>
    <w:rsid w:val="00276892"/>
    <w:rsid w:val="00276B9D"/>
    <w:rsid w:val="00276BFA"/>
    <w:rsid w:val="00277572"/>
    <w:rsid w:val="00277818"/>
    <w:rsid w:val="00277C83"/>
    <w:rsid w:val="0028152E"/>
    <w:rsid w:val="00281EC7"/>
    <w:rsid w:val="00282003"/>
    <w:rsid w:val="002822ED"/>
    <w:rsid w:val="00282672"/>
    <w:rsid w:val="00282CC7"/>
    <w:rsid w:val="00283A48"/>
    <w:rsid w:val="00284281"/>
    <w:rsid w:val="00284766"/>
    <w:rsid w:val="002847E8"/>
    <w:rsid w:val="002850CF"/>
    <w:rsid w:val="002851CB"/>
    <w:rsid w:val="00285365"/>
    <w:rsid w:val="00286B35"/>
    <w:rsid w:val="00286CFF"/>
    <w:rsid w:val="0028704B"/>
    <w:rsid w:val="0029069E"/>
    <w:rsid w:val="00291044"/>
    <w:rsid w:val="00292BC3"/>
    <w:rsid w:val="00292E16"/>
    <w:rsid w:val="00294667"/>
    <w:rsid w:val="00294715"/>
    <w:rsid w:val="00295636"/>
    <w:rsid w:val="00295FF4"/>
    <w:rsid w:val="002965B2"/>
    <w:rsid w:val="00297A31"/>
    <w:rsid w:val="00297D97"/>
    <w:rsid w:val="002A1BD6"/>
    <w:rsid w:val="002A2FB5"/>
    <w:rsid w:val="002A5018"/>
    <w:rsid w:val="002A57F9"/>
    <w:rsid w:val="002A5B91"/>
    <w:rsid w:val="002A69D6"/>
    <w:rsid w:val="002A6CF5"/>
    <w:rsid w:val="002B09B3"/>
    <w:rsid w:val="002B20AC"/>
    <w:rsid w:val="002B222D"/>
    <w:rsid w:val="002B2F76"/>
    <w:rsid w:val="002B31B2"/>
    <w:rsid w:val="002B3959"/>
    <w:rsid w:val="002B4478"/>
    <w:rsid w:val="002B5CFC"/>
    <w:rsid w:val="002B669D"/>
    <w:rsid w:val="002B6BEA"/>
    <w:rsid w:val="002B6F31"/>
    <w:rsid w:val="002B7628"/>
    <w:rsid w:val="002C183B"/>
    <w:rsid w:val="002C1C96"/>
    <w:rsid w:val="002C1F5C"/>
    <w:rsid w:val="002C219F"/>
    <w:rsid w:val="002C2385"/>
    <w:rsid w:val="002C29B4"/>
    <w:rsid w:val="002C31A9"/>
    <w:rsid w:val="002C33A2"/>
    <w:rsid w:val="002C37A1"/>
    <w:rsid w:val="002C3C4A"/>
    <w:rsid w:val="002C4D67"/>
    <w:rsid w:val="002C5505"/>
    <w:rsid w:val="002C5693"/>
    <w:rsid w:val="002C6292"/>
    <w:rsid w:val="002C69BA"/>
    <w:rsid w:val="002C6CDE"/>
    <w:rsid w:val="002C713D"/>
    <w:rsid w:val="002C71A6"/>
    <w:rsid w:val="002C7E38"/>
    <w:rsid w:val="002D0B6A"/>
    <w:rsid w:val="002D1CCF"/>
    <w:rsid w:val="002D2405"/>
    <w:rsid w:val="002D244D"/>
    <w:rsid w:val="002D3583"/>
    <w:rsid w:val="002D3A6F"/>
    <w:rsid w:val="002D3BBA"/>
    <w:rsid w:val="002D41FD"/>
    <w:rsid w:val="002D4281"/>
    <w:rsid w:val="002D4CF6"/>
    <w:rsid w:val="002D4EE9"/>
    <w:rsid w:val="002D6437"/>
    <w:rsid w:val="002D70B8"/>
    <w:rsid w:val="002D71DD"/>
    <w:rsid w:val="002D748C"/>
    <w:rsid w:val="002E1295"/>
    <w:rsid w:val="002E1B1E"/>
    <w:rsid w:val="002E2A91"/>
    <w:rsid w:val="002E3B6C"/>
    <w:rsid w:val="002E48E2"/>
    <w:rsid w:val="002E520A"/>
    <w:rsid w:val="002E55A8"/>
    <w:rsid w:val="002E5FE4"/>
    <w:rsid w:val="002E6996"/>
    <w:rsid w:val="002E6A1C"/>
    <w:rsid w:val="002E72CB"/>
    <w:rsid w:val="002E78A3"/>
    <w:rsid w:val="002E7915"/>
    <w:rsid w:val="002F025B"/>
    <w:rsid w:val="002F1575"/>
    <w:rsid w:val="002F1C33"/>
    <w:rsid w:val="002F1F30"/>
    <w:rsid w:val="002F2268"/>
    <w:rsid w:val="002F26AF"/>
    <w:rsid w:val="002F2CB9"/>
    <w:rsid w:val="002F31EA"/>
    <w:rsid w:val="002F3439"/>
    <w:rsid w:val="002F352E"/>
    <w:rsid w:val="002F3F39"/>
    <w:rsid w:val="002F410E"/>
    <w:rsid w:val="002F41F8"/>
    <w:rsid w:val="002F48B0"/>
    <w:rsid w:val="002F5435"/>
    <w:rsid w:val="002F5C1B"/>
    <w:rsid w:val="002F61FB"/>
    <w:rsid w:val="002F6301"/>
    <w:rsid w:val="002F6693"/>
    <w:rsid w:val="002F733A"/>
    <w:rsid w:val="002F73DA"/>
    <w:rsid w:val="003003B8"/>
    <w:rsid w:val="003017FD"/>
    <w:rsid w:val="0030211F"/>
    <w:rsid w:val="00302193"/>
    <w:rsid w:val="003022CF"/>
    <w:rsid w:val="00302B05"/>
    <w:rsid w:val="00302E42"/>
    <w:rsid w:val="00303CB8"/>
    <w:rsid w:val="00303FDC"/>
    <w:rsid w:val="00304409"/>
    <w:rsid w:val="00306B57"/>
    <w:rsid w:val="00306F48"/>
    <w:rsid w:val="003102FA"/>
    <w:rsid w:val="00311AF7"/>
    <w:rsid w:val="00311C5F"/>
    <w:rsid w:val="003124BA"/>
    <w:rsid w:val="0031261B"/>
    <w:rsid w:val="0031264E"/>
    <w:rsid w:val="00313119"/>
    <w:rsid w:val="00313F26"/>
    <w:rsid w:val="00314542"/>
    <w:rsid w:val="00314A1D"/>
    <w:rsid w:val="00314C92"/>
    <w:rsid w:val="00314EEB"/>
    <w:rsid w:val="00315373"/>
    <w:rsid w:val="00316F09"/>
    <w:rsid w:val="003170AF"/>
    <w:rsid w:val="00317543"/>
    <w:rsid w:val="003179BF"/>
    <w:rsid w:val="00317FBB"/>
    <w:rsid w:val="00320A1E"/>
    <w:rsid w:val="00320E9C"/>
    <w:rsid w:val="0032257A"/>
    <w:rsid w:val="00323C76"/>
    <w:rsid w:val="00324029"/>
    <w:rsid w:val="0032411B"/>
    <w:rsid w:val="003258CA"/>
    <w:rsid w:val="0032628C"/>
    <w:rsid w:val="003266D8"/>
    <w:rsid w:val="00326D47"/>
    <w:rsid w:val="0033203F"/>
    <w:rsid w:val="003329FB"/>
    <w:rsid w:val="003332A3"/>
    <w:rsid w:val="00333DE4"/>
    <w:rsid w:val="00336858"/>
    <w:rsid w:val="0034013F"/>
    <w:rsid w:val="003423BE"/>
    <w:rsid w:val="00342506"/>
    <w:rsid w:val="0034288E"/>
    <w:rsid w:val="00342BFC"/>
    <w:rsid w:val="00343727"/>
    <w:rsid w:val="00343802"/>
    <w:rsid w:val="00345910"/>
    <w:rsid w:val="00345D21"/>
    <w:rsid w:val="0034635D"/>
    <w:rsid w:val="0035086B"/>
    <w:rsid w:val="00351204"/>
    <w:rsid w:val="0035264F"/>
    <w:rsid w:val="00353433"/>
    <w:rsid w:val="003541F8"/>
    <w:rsid w:val="003544A6"/>
    <w:rsid w:val="0035586B"/>
    <w:rsid w:val="003558EE"/>
    <w:rsid w:val="00355937"/>
    <w:rsid w:val="003560D6"/>
    <w:rsid w:val="00356841"/>
    <w:rsid w:val="003569F6"/>
    <w:rsid w:val="0035742A"/>
    <w:rsid w:val="00357DCA"/>
    <w:rsid w:val="00357E29"/>
    <w:rsid w:val="00360032"/>
    <w:rsid w:val="00361422"/>
    <w:rsid w:val="003617D7"/>
    <w:rsid w:val="00361AAC"/>
    <w:rsid w:val="00361FBB"/>
    <w:rsid w:val="00362C09"/>
    <w:rsid w:val="00365169"/>
    <w:rsid w:val="003654BD"/>
    <w:rsid w:val="00365B57"/>
    <w:rsid w:val="00365C64"/>
    <w:rsid w:val="003679F7"/>
    <w:rsid w:val="00367EB8"/>
    <w:rsid w:val="003702C9"/>
    <w:rsid w:val="003704A5"/>
    <w:rsid w:val="00370625"/>
    <w:rsid w:val="00371F3C"/>
    <w:rsid w:val="003720D3"/>
    <w:rsid w:val="003729D8"/>
    <w:rsid w:val="00372FEA"/>
    <w:rsid w:val="003731AD"/>
    <w:rsid w:val="003747D0"/>
    <w:rsid w:val="0037536D"/>
    <w:rsid w:val="003755EA"/>
    <w:rsid w:val="003765D0"/>
    <w:rsid w:val="0037677D"/>
    <w:rsid w:val="00376F9C"/>
    <w:rsid w:val="00377179"/>
    <w:rsid w:val="003809D3"/>
    <w:rsid w:val="00380AD7"/>
    <w:rsid w:val="00382657"/>
    <w:rsid w:val="00383E82"/>
    <w:rsid w:val="00384183"/>
    <w:rsid w:val="0038457B"/>
    <w:rsid w:val="00384691"/>
    <w:rsid w:val="00385213"/>
    <w:rsid w:val="00385306"/>
    <w:rsid w:val="00385A84"/>
    <w:rsid w:val="00386DE0"/>
    <w:rsid w:val="00387C60"/>
    <w:rsid w:val="00391CED"/>
    <w:rsid w:val="00392987"/>
    <w:rsid w:val="003934AB"/>
    <w:rsid w:val="00393544"/>
    <w:rsid w:val="00393AC6"/>
    <w:rsid w:val="003946F6"/>
    <w:rsid w:val="00394C4C"/>
    <w:rsid w:val="003950E0"/>
    <w:rsid w:val="0039622F"/>
    <w:rsid w:val="003A00CC"/>
    <w:rsid w:val="003A0ADC"/>
    <w:rsid w:val="003A0EF0"/>
    <w:rsid w:val="003A1FBA"/>
    <w:rsid w:val="003A3689"/>
    <w:rsid w:val="003A48B7"/>
    <w:rsid w:val="003A50DD"/>
    <w:rsid w:val="003A5433"/>
    <w:rsid w:val="003A65EC"/>
    <w:rsid w:val="003A75EE"/>
    <w:rsid w:val="003A7F6B"/>
    <w:rsid w:val="003B01B9"/>
    <w:rsid w:val="003B05B5"/>
    <w:rsid w:val="003B0EC6"/>
    <w:rsid w:val="003B138B"/>
    <w:rsid w:val="003B16DB"/>
    <w:rsid w:val="003B1A5A"/>
    <w:rsid w:val="003B1D84"/>
    <w:rsid w:val="003B28DF"/>
    <w:rsid w:val="003B32B5"/>
    <w:rsid w:val="003B4706"/>
    <w:rsid w:val="003B486E"/>
    <w:rsid w:val="003B4971"/>
    <w:rsid w:val="003B4B56"/>
    <w:rsid w:val="003B4E69"/>
    <w:rsid w:val="003B4FEB"/>
    <w:rsid w:val="003B5FDA"/>
    <w:rsid w:val="003B62C6"/>
    <w:rsid w:val="003B761B"/>
    <w:rsid w:val="003C00F6"/>
    <w:rsid w:val="003C19D9"/>
    <w:rsid w:val="003C277B"/>
    <w:rsid w:val="003C38FD"/>
    <w:rsid w:val="003C3DE8"/>
    <w:rsid w:val="003C409B"/>
    <w:rsid w:val="003C40E0"/>
    <w:rsid w:val="003C428F"/>
    <w:rsid w:val="003C46CC"/>
    <w:rsid w:val="003C5AC0"/>
    <w:rsid w:val="003C62FA"/>
    <w:rsid w:val="003C7B85"/>
    <w:rsid w:val="003D0C2B"/>
    <w:rsid w:val="003D1957"/>
    <w:rsid w:val="003D27E6"/>
    <w:rsid w:val="003D2CE4"/>
    <w:rsid w:val="003D3B70"/>
    <w:rsid w:val="003D48BD"/>
    <w:rsid w:val="003D534D"/>
    <w:rsid w:val="003D5521"/>
    <w:rsid w:val="003D6039"/>
    <w:rsid w:val="003D606D"/>
    <w:rsid w:val="003D6AB1"/>
    <w:rsid w:val="003D7D93"/>
    <w:rsid w:val="003E064D"/>
    <w:rsid w:val="003E0A37"/>
    <w:rsid w:val="003E0CC2"/>
    <w:rsid w:val="003E1367"/>
    <w:rsid w:val="003E249C"/>
    <w:rsid w:val="003E2982"/>
    <w:rsid w:val="003E34B5"/>
    <w:rsid w:val="003E38C5"/>
    <w:rsid w:val="003E4446"/>
    <w:rsid w:val="003E6D60"/>
    <w:rsid w:val="003E6D85"/>
    <w:rsid w:val="003E713B"/>
    <w:rsid w:val="003F1340"/>
    <w:rsid w:val="003F17D1"/>
    <w:rsid w:val="003F3F54"/>
    <w:rsid w:val="003F4006"/>
    <w:rsid w:val="003F4A7C"/>
    <w:rsid w:val="003F4BCC"/>
    <w:rsid w:val="003F5292"/>
    <w:rsid w:val="003F5BC7"/>
    <w:rsid w:val="003F5F57"/>
    <w:rsid w:val="003F7096"/>
    <w:rsid w:val="003F7C2E"/>
    <w:rsid w:val="003F7C3A"/>
    <w:rsid w:val="004006F1"/>
    <w:rsid w:val="00401344"/>
    <w:rsid w:val="00402EAB"/>
    <w:rsid w:val="0040318A"/>
    <w:rsid w:val="00403C6D"/>
    <w:rsid w:val="004050B6"/>
    <w:rsid w:val="00406C88"/>
    <w:rsid w:val="00406E54"/>
    <w:rsid w:val="00407D39"/>
    <w:rsid w:val="00411B20"/>
    <w:rsid w:val="00411E09"/>
    <w:rsid w:val="00411E51"/>
    <w:rsid w:val="00412088"/>
    <w:rsid w:val="00412BFF"/>
    <w:rsid w:val="004134DB"/>
    <w:rsid w:val="004135AC"/>
    <w:rsid w:val="004136D9"/>
    <w:rsid w:val="00414693"/>
    <w:rsid w:val="00415169"/>
    <w:rsid w:val="004157CB"/>
    <w:rsid w:val="00417225"/>
    <w:rsid w:val="00417C37"/>
    <w:rsid w:val="00421505"/>
    <w:rsid w:val="00421871"/>
    <w:rsid w:val="004222A2"/>
    <w:rsid w:val="00423FBF"/>
    <w:rsid w:val="00424626"/>
    <w:rsid w:val="004246D3"/>
    <w:rsid w:val="00424A70"/>
    <w:rsid w:val="00424B98"/>
    <w:rsid w:val="00424DE3"/>
    <w:rsid w:val="0042615B"/>
    <w:rsid w:val="004303A1"/>
    <w:rsid w:val="0043042A"/>
    <w:rsid w:val="00430C39"/>
    <w:rsid w:val="0043137E"/>
    <w:rsid w:val="004315B2"/>
    <w:rsid w:val="00432932"/>
    <w:rsid w:val="00432DE2"/>
    <w:rsid w:val="00433B06"/>
    <w:rsid w:val="00433B39"/>
    <w:rsid w:val="004344C3"/>
    <w:rsid w:val="0043458F"/>
    <w:rsid w:val="00435E79"/>
    <w:rsid w:val="004365D0"/>
    <w:rsid w:val="004409F4"/>
    <w:rsid w:val="00440E72"/>
    <w:rsid w:val="00441560"/>
    <w:rsid w:val="0044199F"/>
    <w:rsid w:val="004422AA"/>
    <w:rsid w:val="00442DF5"/>
    <w:rsid w:val="004437C7"/>
    <w:rsid w:val="00443DC0"/>
    <w:rsid w:val="0044526F"/>
    <w:rsid w:val="0044540B"/>
    <w:rsid w:val="004460EA"/>
    <w:rsid w:val="00446DF6"/>
    <w:rsid w:val="004470F7"/>
    <w:rsid w:val="004470FB"/>
    <w:rsid w:val="004477D9"/>
    <w:rsid w:val="004503AD"/>
    <w:rsid w:val="00451666"/>
    <w:rsid w:val="00451867"/>
    <w:rsid w:val="00452E3D"/>
    <w:rsid w:val="00452FC6"/>
    <w:rsid w:val="0045347F"/>
    <w:rsid w:val="00453548"/>
    <w:rsid w:val="00453E5B"/>
    <w:rsid w:val="004544F3"/>
    <w:rsid w:val="00454AFB"/>
    <w:rsid w:val="00454C68"/>
    <w:rsid w:val="00455138"/>
    <w:rsid w:val="00455A37"/>
    <w:rsid w:val="00456674"/>
    <w:rsid w:val="00456D76"/>
    <w:rsid w:val="00456DD2"/>
    <w:rsid w:val="004579E5"/>
    <w:rsid w:val="00457D59"/>
    <w:rsid w:val="00460F65"/>
    <w:rsid w:val="004614CE"/>
    <w:rsid w:val="00462392"/>
    <w:rsid w:val="00462854"/>
    <w:rsid w:val="004634B3"/>
    <w:rsid w:val="00463D59"/>
    <w:rsid w:val="00464678"/>
    <w:rsid w:val="004646D3"/>
    <w:rsid w:val="00465300"/>
    <w:rsid w:val="00465A40"/>
    <w:rsid w:val="00466247"/>
    <w:rsid w:val="0046766B"/>
    <w:rsid w:val="00467790"/>
    <w:rsid w:val="00470113"/>
    <w:rsid w:val="00470529"/>
    <w:rsid w:val="0047076B"/>
    <w:rsid w:val="00470BC9"/>
    <w:rsid w:val="004728AB"/>
    <w:rsid w:val="00472CCA"/>
    <w:rsid w:val="00472D77"/>
    <w:rsid w:val="00473253"/>
    <w:rsid w:val="00473492"/>
    <w:rsid w:val="00475D6B"/>
    <w:rsid w:val="00476655"/>
    <w:rsid w:val="00476CBE"/>
    <w:rsid w:val="00476DEC"/>
    <w:rsid w:val="00480770"/>
    <w:rsid w:val="00480FA2"/>
    <w:rsid w:val="004816F7"/>
    <w:rsid w:val="004817F3"/>
    <w:rsid w:val="00481B59"/>
    <w:rsid w:val="004833C0"/>
    <w:rsid w:val="00483A63"/>
    <w:rsid w:val="00485100"/>
    <w:rsid w:val="00485BDC"/>
    <w:rsid w:val="00487074"/>
    <w:rsid w:val="00487317"/>
    <w:rsid w:val="004916B7"/>
    <w:rsid w:val="004919DA"/>
    <w:rsid w:val="00493647"/>
    <w:rsid w:val="00493A8D"/>
    <w:rsid w:val="00494368"/>
    <w:rsid w:val="004948F4"/>
    <w:rsid w:val="0049499B"/>
    <w:rsid w:val="00495E50"/>
    <w:rsid w:val="00496758"/>
    <w:rsid w:val="00497963"/>
    <w:rsid w:val="00497EE2"/>
    <w:rsid w:val="004A0216"/>
    <w:rsid w:val="004A1147"/>
    <w:rsid w:val="004A1618"/>
    <w:rsid w:val="004A18C3"/>
    <w:rsid w:val="004A1EDB"/>
    <w:rsid w:val="004A27B0"/>
    <w:rsid w:val="004A2B46"/>
    <w:rsid w:val="004A3530"/>
    <w:rsid w:val="004A375B"/>
    <w:rsid w:val="004A3D5B"/>
    <w:rsid w:val="004A7D09"/>
    <w:rsid w:val="004A7EAE"/>
    <w:rsid w:val="004B11E1"/>
    <w:rsid w:val="004B149F"/>
    <w:rsid w:val="004B189A"/>
    <w:rsid w:val="004B1B3D"/>
    <w:rsid w:val="004B20BE"/>
    <w:rsid w:val="004B290A"/>
    <w:rsid w:val="004B2FF4"/>
    <w:rsid w:val="004B391F"/>
    <w:rsid w:val="004B4830"/>
    <w:rsid w:val="004B737B"/>
    <w:rsid w:val="004C0411"/>
    <w:rsid w:val="004C1DBB"/>
    <w:rsid w:val="004C2622"/>
    <w:rsid w:val="004C43EF"/>
    <w:rsid w:val="004C4577"/>
    <w:rsid w:val="004C4E66"/>
    <w:rsid w:val="004C4F1B"/>
    <w:rsid w:val="004C4F50"/>
    <w:rsid w:val="004C583E"/>
    <w:rsid w:val="004C5F98"/>
    <w:rsid w:val="004C657D"/>
    <w:rsid w:val="004C7196"/>
    <w:rsid w:val="004C7566"/>
    <w:rsid w:val="004C7BC7"/>
    <w:rsid w:val="004D017F"/>
    <w:rsid w:val="004D019C"/>
    <w:rsid w:val="004D02A4"/>
    <w:rsid w:val="004D0B09"/>
    <w:rsid w:val="004D0B9B"/>
    <w:rsid w:val="004D11F6"/>
    <w:rsid w:val="004D14FB"/>
    <w:rsid w:val="004D176D"/>
    <w:rsid w:val="004D20E8"/>
    <w:rsid w:val="004D2749"/>
    <w:rsid w:val="004D29AB"/>
    <w:rsid w:val="004D2D7C"/>
    <w:rsid w:val="004D36CD"/>
    <w:rsid w:val="004D3A3C"/>
    <w:rsid w:val="004D4271"/>
    <w:rsid w:val="004D49D6"/>
    <w:rsid w:val="004D4E53"/>
    <w:rsid w:val="004D54CD"/>
    <w:rsid w:val="004D5EA2"/>
    <w:rsid w:val="004D618B"/>
    <w:rsid w:val="004D6F12"/>
    <w:rsid w:val="004D6FDF"/>
    <w:rsid w:val="004D70E0"/>
    <w:rsid w:val="004E0277"/>
    <w:rsid w:val="004E1C0E"/>
    <w:rsid w:val="004E1E41"/>
    <w:rsid w:val="004E3BB7"/>
    <w:rsid w:val="004E3C66"/>
    <w:rsid w:val="004E4545"/>
    <w:rsid w:val="004E48BF"/>
    <w:rsid w:val="004E4B52"/>
    <w:rsid w:val="004E54AF"/>
    <w:rsid w:val="004E6A09"/>
    <w:rsid w:val="004E6AC5"/>
    <w:rsid w:val="004E6D90"/>
    <w:rsid w:val="004E7EEB"/>
    <w:rsid w:val="004F129C"/>
    <w:rsid w:val="004F1853"/>
    <w:rsid w:val="004F1B7D"/>
    <w:rsid w:val="004F2913"/>
    <w:rsid w:val="004F35CE"/>
    <w:rsid w:val="004F3929"/>
    <w:rsid w:val="004F4051"/>
    <w:rsid w:val="004F47AA"/>
    <w:rsid w:val="004F4FF8"/>
    <w:rsid w:val="004F5377"/>
    <w:rsid w:val="004F5958"/>
    <w:rsid w:val="004F5BC8"/>
    <w:rsid w:val="004F6AA8"/>
    <w:rsid w:val="004F797C"/>
    <w:rsid w:val="004F7FF5"/>
    <w:rsid w:val="00500CE1"/>
    <w:rsid w:val="00501A6D"/>
    <w:rsid w:val="00501CE5"/>
    <w:rsid w:val="00501F24"/>
    <w:rsid w:val="00501F77"/>
    <w:rsid w:val="00502B16"/>
    <w:rsid w:val="005032A9"/>
    <w:rsid w:val="005035BE"/>
    <w:rsid w:val="005037D4"/>
    <w:rsid w:val="00504D4B"/>
    <w:rsid w:val="00510419"/>
    <w:rsid w:val="0051063E"/>
    <w:rsid w:val="0051153F"/>
    <w:rsid w:val="00512FB6"/>
    <w:rsid w:val="00513953"/>
    <w:rsid w:val="00514F81"/>
    <w:rsid w:val="00516E17"/>
    <w:rsid w:val="005173BC"/>
    <w:rsid w:val="00520C7C"/>
    <w:rsid w:val="0052195F"/>
    <w:rsid w:val="00521D6C"/>
    <w:rsid w:val="00521D77"/>
    <w:rsid w:val="00521FFE"/>
    <w:rsid w:val="005224FF"/>
    <w:rsid w:val="00522C05"/>
    <w:rsid w:val="005249B6"/>
    <w:rsid w:val="00525189"/>
    <w:rsid w:val="0052559A"/>
    <w:rsid w:val="00525A7A"/>
    <w:rsid w:val="005265DB"/>
    <w:rsid w:val="00526A67"/>
    <w:rsid w:val="0052783A"/>
    <w:rsid w:val="0053114D"/>
    <w:rsid w:val="00531837"/>
    <w:rsid w:val="00531A7B"/>
    <w:rsid w:val="00531D8A"/>
    <w:rsid w:val="0053231C"/>
    <w:rsid w:val="00532467"/>
    <w:rsid w:val="00532A2B"/>
    <w:rsid w:val="005338DD"/>
    <w:rsid w:val="00533FA0"/>
    <w:rsid w:val="00534955"/>
    <w:rsid w:val="00534D2C"/>
    <w:rsid w:val="005357B5"/>
    <w:rsid w:val="005359AC"/>
    <w:rsid w:val="00536D9D"/>
    <w:rsid w:val="0053788F"/>
    <w:rsid w:val="00537930"/>
    <w:rsid w:val="005407B2"/>
    <w:rsid w:val="005409B2"/>
    <w:rsid w:val="00541D5B"/>
    <w:rsid w:val="005440E4"/>
    <w:rsid w:val="00544E49"/>
    <w:rsid w:val="00545461"/>
    <w:rsid w:val="00545D5C"/>
    <w:rsid w:val="00546214"/>
    <w:rsid w:val="0054649F"/>
    <w:rsid w:val="00546F88"/>
    <w:rsid w:val="0054709F"/>
    <w:rsid w:val="00547E32"/>
    <w:rsid w:val="00547E77"/>
    <w:rsid w:val="005500B2"/>
    <w:rsid w:val="0055054E"/>
    <w:rsid w:val="00550B94"/>
    <w:rsid w:val="00551227"/>
    <w:rsid w:val="00552AA8"/>
    <w:rsid w:val="00555A27"/>
    <w:rsid w:val="00557155"/>
    <w:rsid w:val="00557218"/>
    <w:rsid w:val="005572C4"/>
    <w:rsid w:val="00557C44"/>
    <w:rsid w:val="00560F31"/>
    <w:rsid w:val="005618DE"/>
    <w:rsid w:val="005621A1"/>
    <w:rsid w:val="0056390E"/>
    <w:rsid w:val="00563A96"/>
    <w:rsid w:val="00563F75"/>
    <w:rsid w:val="005645C8"/>
    <w:rsid w:val="00564957"/>
    <w:rsid w:val="00565C0E"/>
    <w:rsid w:val="00565CBD"/>
    <w:rsid w:val="0056680C"/>
    <w:rsid w:val="005700BB"/>
    <w:rsid w:val="005710B5"/>
    <w:rsid w:val="005712C8"/>
    <w:rsid w:val="00571779"/>
    <w:rsid w:val="00572265"/>
    <w:rsid w:val="0057255B"/>
    <w:rsid w:val="00572569"/>
    <w:rsid w:val="00572649"/>
    <w:rsid w:val="005735A2"/>
    <w:rsid w:val="00573DE5"/>
    <w:rsid w:val="0057431A"/>
    <w:rsid w:val="00574714"/>
    <w:rsid w:val="005749C0"/>
    <w:rsid w:val="00574A2A"/>
    <w:rsid w:val="00574C73"/>
    <w:rsid w:val="00574D43"/>
    <w:rsid w:val="00575BC2"/>
    <w:rsid w:val="00576116"/>
    <w:rsid w:val="00577034"/>
    <w:rsid w:val="0057777A"/>
    <w:rsid w:val="0058023D"/>
    <w:rsid w:val="005809DE"/>
    <w:rsid w:val="00581C88"/>
    <w:rsid w:val="00581EC5"/>
    <w:rsid w:val="00582BA4"/>
    <w:rsid w:val="00583860"/>
    <w:rsid w:val="00583FBC"/>
    <w:rsid w:val="005854FE"/>
    <w:rsid w:val="00587C4D"/>
    <w:rsid w:val="00587E5E"/>
    <w:rsid w:val="005912F5"/>
    <w:rsid w:val="005925E0"/>
    <w:rsid w:val="00593104"/>
    <w:rsid w:val="00593639"/>
    <w:rsid w:val="00593A90"/>
    <w:rsid w:val="00594641"/>
    <w:rsid w:val="00595324"/>
    <w:rsid w:val="00595714"/>
    <w:rsid w:val="00595A0A"/>
    <w:rsid w:val="00595A70"/>
    <w:rsid w:val="00595A99"/>
    <w:rsid w:val="00595D4F"/>
    <w:rsid w:val="005961DB"/>
    <w:rsid w:val="005A0E40"/>
    <w:rsid w:val="005A1746"/>
    <w:rsid w:val="005A1A58"/>
    <w:rsid w:val="005A1D7A"/>
    <w:rsid w:val="005A2598"/>
    <w:rsid w:val="005A2668"/>
    <w:rsid w:val="005A2725"/>
    <w:rsid w:val="005A32C8"/>
    <w:rsid w:val="005A3B3F"/>
    <w:rsid w:val="005A3E33"/>
    <w:rsid w:val="005A5552"/>
    <w:rsid w:val="005A56B0"/>
    <w:rsid w:val="005A5964"/>
    <w:rsid w:val="005A72DA"/>
    <w:rsid w:val="005B0923"/>
    <w:rsid w:val="005B15E7"/>
    <w:rsid w:val="005B15F7"/>
    <w:rsid w:val="005B2320"/>
    <w:rsid w:val="005B23EC"/>
    <w:rsid w:val="005B2526"/>
    <w:rsid w:val="005B2D8E"/>
    <w:rsid w:val="005B4057"/>
    <w:rsid w:val="005B5C59"/>
    <w:rsid w:val="005B6357"/>
    <w:rsid w:val="005B6557"/>
    <w:rsid w:val="005B6710"/>
    <w:rsid w:val="005B6A7F"/>
    <w:rsid w:val="005B6B8C"/>
    <w:rsid w:val="005B7061"/>
    <w:rsid w:val="005B7262"/>
    <w:rsid w:val="005C0109"/>
    <w:rsid w:val="005C0751"/>
    <w:rsid w:val="005C1061"/>
    <w:rsid w:val="005C1603"/>
    <w:rsid w:val="005C1B27"/>
    <w:rsid w:val="005C1D22"/>
    <w:rsid w:val="005C1F59"/>
    <w:rsid w:val="005C3822"/>
    <w:rsid w:val="005C38BC"/>
    <w:rsid w:val="005C3D24"/>
    <w:rsid w:val="005C53C1"/>
    <w:rsid w:val="005C560B"/>
    <w:rsid w:val="005C59EA"/>
    <w:rsid w:val="005C5C85"/>
    <w:rsid w:val="005C6C37"/>
    <w:rsid w:val="005C7A1C"/>
    <w:rsid w:val="005D0740"/>
    <w:rsid w:val="005D11B4"/>
    <w:rsid w:val="005D15C0"/>
    <w:rsid w:val="005D24B6"/>
    <w:rsid w:val="005D388E"/>
    <w:rsid w:val="005D494A"/>
    <w:rsid w:val="005D5299"/>
    <w:rsid w:val="005D67F0"/>
    <w:rsid w:val="005D6E7D"/>
    <w:rsid w:val="005D7DC7"/>
    <w:rsid w:val="005E00CF"/>
    <w:rsid w:val="005E03FD"/>
    <w:rsid w:val="005E05BA"/>
    <w:rsid w:val="005E121C"/>
    <w:rsid w:val="005E2571"/>
    <w:rsid w:val="005E2969"/>
    <w:rsid w:val="005E3692"/>
    <w:rsid w:val="005E3E26"/>
    <w:rsid w:val="005E4343"/>
    <w:rsid w:val="005E57F1"/>
    <w:rsid w:val="005E7792"/>
    <w:rsid w:val="005E7E13"/>
    <w:rsid w:val="005F0278"/>
    <w:rsid w:val="005F0DE5"/>
    <w:rsid w:val="005F1140"/>
    <w:rsid w:val="005F19EC"/>
    <w:rsid w:val="005F20C8"/>
    <w:rsid w:val="005F3A30"/>
    <w:rsid w:val="005F3EEA"/>
    <w:rsid w:val="005F4A20"/>
    <w:rsid w:val="005F55FE"/>
    <w:rsid w:val="005F5675"/>
    <w:rsid w:val="005F682F"/>
    <w:rsid w:val="005F71CB"/>
    <w:rsid w:val="005F7579"/>
    <w:rsid w:val="005F7FF1"/>
    <w:rsid w:val="0060205E"/>
    <w:rsid w:val="006024C5"/>
    <w:rsid w:val="006039C7"/>
    <w:rsid w:val="0060402C"/>
    <w:rsid w:val="00604BA4"/>
    <w:rsid w:val="006050FE"/>
    <w:rsid w:val="00605FDD"/>
    <w:rsid w:val="00606993"/>
    <w:rsid w:val="00606B31"/>
    <w:rsid w:val="006078D0"/>
    <w:rsid w:val="006105EF"/>
    <w:rsid w:val="006109FF"/>
    <w:rsid w:val="006115B0"/>
    <w:rsid w:val="00611FA2"/>
    <w:rsid w:val="006127EB"/>
    <w:rsid w:val="00612BCE"/>
    <w:rsid w:val="006136A3"/>
    <w:rsid w:val="006138F7"/>
    <w:rsid w:val="0061413B"/>
    <w:rsid w:val="00614D09"/>
    <w:rsid w:val="00616034"/>
    <w:rsid w:val="00616974"/>
    <w:rsid w:val="00616B9C"/>
    <w:rsid w:val="00617D06"/>
    <w:rsid w:val="0062026A"/>
    <w:rsid w:val="00620699"/>
    <w:rsid w:val="00621896"/>
    <w:rsid w:val="00622107"/>
    <w:rsid w:val="0062334A"/>
    <w:rsid w:val="006247E7"/>
    <w:rsid w:val="00624B21"/>
    <w:rsid w:val="00625380"/>
    <w:rsid w:val="00625D77"/>
    <w:rsid w:val="00625F39"/>
    <w:rsid w:val="006267BC"/>
    <w:rsid w:val="006269DB"/>
    <w:rsid w:val="00627C2C"/>
    <w:rsid w:val="00631016"/>
    <w:rsid w:val="00631604"/>
    <w:rsid w:val="0063193C"/>
    <w:rsid w:val="00631CE0"/>
    <w:rsid w:val="0063217E"/>
    <w:rsid w:val="00635CCA"/>
    <w:rsid w:val="00636490"/>
    <w:rsid w:val="006405D7"/>
    <w:rsid w:val="0064256B"/>
    <w:rsid w:val="00642627"/>
    <w:rsid w:val="00643460"/>
    <w:rsid w:val="00643C20"/>
    <w:rsid w:val="006445F6"/>
    <w:rsid w:val="0064511E"/>
    <w:rsid w:val="00645AE1"/>
    <w:rsid w:val="00645C0A"/>
    <w:rsid w:val="00646B90"/>
    <w:rsid w:val="00646E11"/>
    <w:rsid w:val="00646FEA"/>
    <w:rsid w:val="0065061B"/>
    <w:rsid w:val="00650BCA"/>
    <w:rsid w:val="0065113D"/>
    <w:rsid w:val="00652E45"/>
    <w:rsid w:val="00653A41"/>
    <w:rsid w:val="00654887"/>
    <w:rsid w:val="00655D4F"/>
    <w:rsid w:val="006562AD"/>
    <w:rsid w:val="00656577"/>
    <w:rsid w:val="00657078"/>
    <w:rsid w:val="006574EB"/>
    <w:rsid w:val="0065781D"/>
    <w:rsid w:val="00660637"/>
    <w:rsid w:val="00661149"/>
    <w:rsid w:val="006622E3"/>
    <w:rsid w:val="006627D8"/>
    <w:rsid w:val="006631B2"/>
    <w:rsid w:val="006633F0"/>
    <w:rsid w:val="006640D8"/>
    <w:rsid w:val="006653A9"/>
    <w:rsid w:val="00665AA8"/>
    <w:rsid w:val="0066716C"/>
    <w:rsid w:val="00670024"/>
    <w:rsid w:val="006707F7"/>
    <w:rsid w:val="00670BEA"/>
    <w:rsid w:val="00671077"/>
    <w:rsid w:val="006719E2"/>
    <w:rsid w:val="00671A59"/>
    <w:rsid w:val="00671D10"/>
    <w:rsid w:val="00672540"/>
    <w:rsid w:val="006728D3"/>
    <w:rsid w:val="00672CBB"/>
    <w:rsid w:val="00672E2B"/>
    <w:rsid w:val="00673A24"/>
    <w:rsid w:val="00673A2F"/>
    <w:rsid w:val="0067436B"/>
    <w:rsid w:val="00674A2E"/>
    <w:rsid w:val="006756DC"/>
    <w:rsid w:val="0067592C"/>
    <w:rsid w:val="00676A52"/>
    <w:rsid w:val="00676B42"/>
    <w:rsid w:val="00677328"/>
    <w:rsid w:val="006777F9"/>
    <w:rsid w:val="00677E2F"/>
    <w:rsid w:val="00677ED8"/>
    <w:rsid w:val="00680A9F"/>
    <w:rsid w:val="00680EEE"/>
    <w:rsid w:val="006813DF"/>
    <w:rsid w:val="00682D9E"/>
    <w:rsid w:val="006833AE"/>
    <w:rsid w:val="00684BA3"/>
    <w:rsid w:val="00684E1E"/>
    <w:rsid w:val="00685315"/>
    <w:rsid w:val="00686DCB"/>
    <w:rsid w:val="006872F6"/>
    <w:rsid w:val="00690A38"/>
    <w:rsid w:val="00691088"/>
    <w:rsid w:val="006912B9"/>
    <w:rsid w:val="00692289"/>
    <w:rsid w:val="00692C66"/>
    <w:rsid w:val="0069302C"/>
    <w:rsid w:val="006937F2"/>
    <w:rsid w:val="0069381A"/>
    <w:rsid w:val="00693CC5"/>
    <w:rsid w:val="006948F3"/>
    <w:rsid w:val="00694CB5"/>
    <w:rsid w:val="00695EA8"/>
    <w:rsid w:val="006963B3"/>
    <w:rsid w:val="00696636"/>
    <w:rsid w:val="0069763D"/>
    <w:rsid w:val="00697E5A"/>
    <w:rsid w:val="006A046E"/>
    <w:rsid w:val="006A14A8"/>
    <w:rsid w:val="006A1877"/>
    <w:rsid w:val="006A1FCD"/>
    <w:rsid w:val="006A2D9A"/>
    <w:rsid w:val="006A3B3F"/>
    <w:rsid w:val="006A51FE"/>
    <w:rsid w:val="006A57F1"/>
    <w:rsid w:val="006A676A"/>
    <w:rsid w:val="006A69BE"/>
    <w:rsid w:val="006B034B"/>
    <w:rsid w:val="006B1A4F"/>
    <w:rsid w:val="006B2DDE"/>
    <w:rsid w:val="006B3444"/>
    <w:rsid w:val="006B4478"/>
    <w:rsid w:val="006B5371"/>
    <w:rsid w:val="006B54A4"/>
    <w:rsid w:val="006B5BDD"/>
    <w:rsid w:val="006B67D6"/>
    <w:rsid w:val="006B7215"/>
    <w:rsid w:val="006B751A"/>
    <w:rsid w:val="006B7A50"/>
    <w:rsid w:val="006B7A9D"/>
    <w:rsid w:val="006B7C07"/>
    <w:rsid w:val="006B7CEC"/>
    <w:rsid w:val="006C04D7"/>
    <w:rsid w:val="006C35A2"/>
    <w:rsid w:val="006C38BD"/>
    <w:rsid w:val="006C3CFB"/>
    <w:rsid w:val="006C4377"/>
    <w:rsid w:val="006C461D"/>
    <w:rsid w:val="006C5082"/>
    <w:rsid w:val="006C5370"/>
    <w:rsid w:val="006C5647"/>
    <w:rsid w:val="006C594B"/>
    <w:rsid w:val="006C5E02"/>
    <w:rsid w:val="006C6267"/>
    <w:rsid w:val="006C6C90"/>
    <w:rsid w:val="006C74F2"/>
    <w:rsid w:val="006C7998"/>
    <w:rsid w:val="006D030C"/>
    <w:rsid w:val="006D071C"/>
    <w:rsid w:val="006D072F"/>
    <w:rsid w:val="006D0A72"/>
    <w:rsid w:val="006D2471"/>
    <w:rsid w:val="006D2510"/>
    <w:rsid w:val="006D2F00"/>
    <w:rsid w:val="006D38AA"/>
    <w:rsid w:val="006D6DBE"/>
    <w:rsid w:val="006D7021"/>
    <w:rsid w:val="006E0BE3"/>
    <w:rsid w:val="006E151F"/>
    <w:rsid w:val="006E1897"/>
    <w:rsid w:val="006E1AD0"/>
    <w:rsid w:val="006E1EA6"/>
    <w:rsid w:val="006E2286"/>
    <w:rsid w:val="006E25BF"/>
    <w:rsid w:val="006E27CD"/>
    <w:rsid w:val="006E2841"/>
    <w:rsid w:val="006E3BEF"/>
    <w:rsid w:val="006E4AF4"/>
    <w:rsid w:val="006E67A5"/>
    <w:rsid w:val="006E6B53"/>
    <w:rsid w:val="006E7452"/>
    <w:rsid w:val="006F009A"/>
    <w:rsid w:val="006F05D4"/>
    <w:rsid w:val="006F0A9D"/>
    <w:rsid w:val="006F12B7"/>
    <w:rsid w:val="006F132B"/>
    <w:rsid w:val="006F1877"/>
    <w:rsid w:val="006F1986"/>
    <w:rsid w:val="006F215C"/>
    <w:rsid w:val="006F38D9"/>
    <w:rsid w:val="006F39B8"/>
    <w:rsid w:val="006F3A83"/>
    <w:rsid w:val="006F3B47"/>
    <w:rsid w:val="006F4767"/>
    <w:rsid w:val="006F4E50"/>
    <w:rsid w:val="006F4F95"/>
    <w:rsid w:val="006F52A3"/>
    <w:rsid w:val="006F6F67"/>
    <w:rsid w:val="006F7DCC"/>
    <w:rsid w:val="007018E1"/>
    <w:rsid w:val="00701CA8"/>
    <w:rsid w:val="007022D6"/>
    <w:rsid w:val="00704E17"/>
    <w:rsid w:val="00704EDE"/>
    <w:rsid w:val="00705891"/>
    <w:rsid w:val="007059A1"/>
    <w:rsid w:val="0070605B"/>
    <w:rsid w:val="00706398"/>
    <w:rsid w:val="0070668E"/>
    <w:rsid w:val="00706E9C"/>
    <w:rsid w:val="0070749F"/>
    <w:rsid w:val="0070773C"/>
    <w:rsid w:val="007079D0"/>
    <w:rsid w:val="007103B9"/>
    <w:rsid w:val="007108ED"/>
    <w:rsid w:val="007112C9"/>
    <w:rsid w:val="007119FC"/>
    <w:rsid w:val="0071223B"/>
    <w:rsid w:val="0071243F"/>
    <w:rsid w:val="00712440"/>
    <w:rsid w:val="00712AFE"/>
    <w:rsid w:val="00712C97"/>
    <w:rsid w:val="00714079"/>
    <w:rsid w:val="00716156"/>
    <w:rsid w:val="00716236"/>
    <w:rsid w:val="00717091"/>
    <w:rsid w:val="00717397"/>
    <w:rsid w:val="00721360"/>
    <w:rsid w:val="00721999"/>
    <w:rsid w:val="00722401"/>
    <w:rsid w:val="00722460"/>
    <w:rsid w:val="007229C1"/>
    <w:rsid w:val="00722C75"/>
    <w:rsid w:val="00722E63"/>
    <w:rsid w:val="007240C1"/>
    <w:rsid w:val="007242FA"/>
    <w:rsid w:val="00725CFB"/>
    <w:rsid w:val="00727D54"/>
    <w:rsid w:val="00727FA3"/>
    <w:rsid w:val="007307CB"/>
    <w:rsid w:val="00730F84"/>
    <w:rsid w:val="0073169F"/>
    <w:rsid w:val="00731F45"/>
    <w:rsid w:val="00731FDA"/>
    <w:rsid w:val="007321CA"/>
    <w:rsid w:val="007321E4"/>
    <w:rsid w:val="007326CC"/>
    <w:rsid w:val="00732D49"/>
    <w:rsid w:val="00732F80"/>
    <w:rsid w:val="007334B0"/>
    <w:rsid w:val="00734D50"/>
    <w:rsid w:val="00734F34"/>
    <w:rsid w:val="00735A0D"/>
    <w:rsid w:val="00735F4E"/>
    <w:rsid w:val="00737D53"/>
    <w:rsid w:val="00740646"/>
    <w:rsid w:val="007418F7"/>
    <w:rsid w:val="00741913"/>
    <w:rsid w:val="00741B47"/>
    <w:rsid w:val="007437ED"/>
    <w:rsid w:val="00744001"/>
    <w:rsid w:val="00744426"/>
    <w:rsid w:val="00745046"/>
    <w:rsid w:val="007457C8"/>
    <w:rsid w:val="00745ACF"/>
    <w:rsid w:val="007466A6"/>
    <w:rsid w:val="00746763"/>
    <w:rsid w:val="00747624"/>
    <w:rsid w:val="00747831"/>
    <w:rsid w:val="00751E5A"/>
    <w:rsid w:val="00752110"/>
    <w:rsid w:val="007526A6"/>
    <w:rsid w:val="00752FCB"/>
    <w:rsid w:val="00753F8E"/>
    <w:rsid w:val="00754846"/>
    <w:rsid w:val="007550C0"/>
    <w:rsid w:val="007553D2"/>
    <w:rsid w:val="007562CD"/>
    <w:rsid w:val="007565F4"/>
    <w:rsid w:val="00756A1B"/>
    <w:rsid w:val="00757094"/>
    <w:rsid w:val="00757F5C"/>
    <w:rsid w:val="00760AE0"/>
    <w:rsid w:val="00761CA3"/>
    <w:rsid w:val="00761CE9"/>
    <w:rsid w:val="00761E34"/>
    <w:rsid w:val="0076228B"/>
    <w:rsid w:val="00762F51"/>
    <w:rsid w:val="0076310F"/>
    <w:rsid w:val="00764C45"/>
    <w:rsid w:val="007652FC"/>
    <w:rsid w:val="007655B7"/>
    <w:rsid w:val="00765F99"/>
    <w:rsid w:val="007660B7"/>
    <w:rsid w:val="00766B88"/>
    <w:rsid w:val="00766D35"/>
    <w:rsid w:val="0077025B"/>
    <w:rsid w:val="0077030A"/>
    <w:rsid w:val="007703D0"/>
    <w:rsid w:val="00771807"/>
    <w:rsid w:val="0077186B"/>
    <w:rsid w:val="007718A2"/>
    <w:rsid w:val="007722FA"/>
    <w:rsid w:val="007724F7"/>
    <w:rsid w:val="00773523"/>
    <w:rsid w:val="00773C3C"/>
    <w:rsid w:val="00773FD1"/>
    <w:rsid w:val="00774680"/>
    <w:rsid w:val="00774E80"/>
    <w:rsid w:val="007754E6"/>
    <w:rsid w:val="007758BF"/>
    <w:rsid w:val="00775A9E"/>
    <w:rsid w:val="00775BDD"/>
    <w:rsid w:val="00776175"/>
    <w:rsid w:val="00777B78"/>
    <w:rsid w:val="00777E8A"/>
    <w:rsid w:val="007803ED"/>
    <w:rsid w:val="00781175"/>
    <w:rsid w:val="00781260"/>
    <w:rsid w:val="00781B7A"/>
    <w:rsid w:val="00782245"/>
    <w:rsid w:val="00782566"/>
    <w:rsid w:val="00782C1E"/>
    <w:rsid w:val="00783479"/>
    <w:rsid w:val="0078363E"/>
    <w:rsid w:val="00784870"/>
    <w:rsid w:val="007850D7"/>
    <w:rsid w:val="00785318"/>
    <w:rsid w:val="00785AF6"/>
    <w:rsid w:val="00785B46"/>
    <w:rsid w:val="007864A3"/>
    <w:rsid w:val="00786C28"/>
    <w:rsid w:val="0078769E"/>
    <w:rsid w:val="00790C16"/>
    <w:rsid w:val="007910F9"/>
    <w:rsid w:val="00791809"/>
    <w:rsid w:val="00791F73"/>
    <w:rsid w:val="0079288D"/>
    <w:rsid w:val="00792B65"/>
    <w:rsid w:val="0079352A"/>
    <w:rsid w:val="00793555"/>
    <w:rsid w:val="00793F82"/>
    <w:rsid w:val="0079402D"/>
    <w:rsid w:val="00794C4D"/>
    <w:rsid w:val="00796EAD"/>
    <w:rsid w:val="00796EBD"/>
    <w:rsid w:val="007976CF"/>
    <w:rsid w:val="0079776A"/>
    <w:rsid w:val="007A099D"/>
    <w:rsid w:val="007A11EE"/>
    <w:rsid w:val="007A1388"/>
    <w:rsid w:val="007A254C"/>
    <w:rsid w:val="007A304F"/>
    <w:rsid w:val="007A4034"/>
    <w:rsid w:val="007A4DFD"/>
    <w:rsid w:val="007A4E62"/>
    <w:rsid w:val="007A6B62"/>
    <w:rsid w:val="007A6F0D"/>
    <w:rsid w:val="007B029E"/>
    <w:rsid w:val="007B060C"/>
    <w:rsid w:val="007B125C"/>
    <w:rsid w:val="007B1A4A"/>
    <w:rsid w:val="007B1A7E"/>
    <w:rsid w:val="007B250E"/>
    <w:rsid w:val="007B3DDF"/>
    <w:rsid w:val="007B431B"/>
    <w:rsid w:val="007B47AD"/>
    <w:rsid w:val="007B5046"/>
    <w:rsid w:val="007B7701"/>
    <w:rsid w:val="007B77FC"/>
    <w:rsid w:val="007B7F30"/>
    <w:rsid w:val="007C0DA9"/>
    <w:rsid w:val="007C1B56"/>
    <w:rsid w:val="007C1C26"/>
    <w:rsid w:val="007C1F95"/>
    <w:rsid w:val="007C25DC"/>
    <w:rsid w:val="007C3C29"/>
    <w:rsid w:val="007C412C"/>
    <w:rsid w:val="007C4496"/>
    <w:rsid w:val="007C4642"/>
    <w:rsid w:val="007C4AC5"/>
    <w:rsid w:val="007C4D72"/>
    <w:rsid w:val="007C60D8"/>
    <w:rsid w:val="007C6908"/>
    <w:rsid w:val="007D0A51"/>
    <w:rsid w:val="007D17D7"/>
    <w:rsid w:val="007D20C3"/>
    <w:rsid w:val="007D3854"/>
    <w:rsid w:val="007D4956"/>
    <w:rsid w:val="007D4D0B"/>
    <w:rsid w:val="007D64FC"/>
    <w:rsid w:val="007D760B"/>
    <w:rsid w:val="007E0C88"/>
    <w:rsid w:val="007E0C9D"/>
    <w:rsid w:val="007E0D58"/>
    <w:rsid w:val="007E191B"/>
    <w:rsid w:val="007E2092"/>
    <w:rsid w:val="007E2A15"/>
    <w:rsid w:val="007E3029"/>
    <w:rsid w:val="007E3B71"/>
    <w:rsid w:val="007E47F5"/>
    <w:rsid w:val="007E5021"/>
    <w:rsid w:val="007E513E"/>
    <w:rsid w:val="007E5157"/>
    <w:rsid w:val="007E67E8"/>
    <w:rsid w:val="007E6BFA"/>
    <w:rsid w:val="007E76CE"/>
    <w:rsid w:val="007E7CA8"/>
    <w:rsid w:val="007F0C59"/>
    <w:rsid w:val="007F0F7F"/>
    <w:rsid w:val="007F1B36"/>
    <w:rsid w:val="007F24D9"/>
    <w:rsid w:val="007F2741"/>
    <w:rsid w:val="007F27C0"/>
    <w:rsid w:val="007F3939"/>
    <w:rsid w:val="007F3B97"/>
    <w:rsid w:val="007F3C85"/>
    <w:rsid w:val="007F3FA4"/>
    <w:rsid w:val="007F4AB4"/>
    <w:rsid w:val="007F566E"/>
    <w:rsid w:val="007F5B16"/>
    <w:rsid w:val="007F6784"/>
    <w:rsid w:val="007F6FE0"/>
    <w:rsid w:val="007F76C7"/>
    <w:rsid w:val="007F7A50"/>
    <w:rsid w:val="00800092"/>
    <w:rsid w:val="00800E7D"/>
    <w:rsid w:val="008018AB"/>
    <w:rsid w:val="00801D5C"/>
    <w:rsid w:val="00802768"/>
    <w:rsid w:val="008036F6"/>
    <w:rsid w:val="00803A6F"/>
    <w:rsid w:val="00804505"/>
    <w:rsid w:val="00805B2C"/>
    <w:rsid w:val="00806212"/>
    <w:rsid w:val="008109D0"/>
    <w:rsid w:val="00810A3E"/>
    <w:rsid w:val="00810DA7"/>
    <w:rsid w:val="00811589"/>
    <w:rsid w:val="00811AAF"/>
    <w:rsid w:val="00812A57"/>
    <w:rsid w:val="00812DD3"/>
    <w:rsid w:val="0081457A"/>
    <w:rsid w:val="00814769"/>
    <w:rsid w:val="00814BB5"/>
    <w:rsid w:val="008169A5"/>
    <w:rsid w:val="00817A00"/>
    <w:rsid w:val="00817A1D"/>
    <w:rsid w:val="00817C52"/>
    <w:rsid w:val="00817FAA"/>
    <w:rsid w:val="0082041B"/>
    <w:rsid w:val="00822682"/>
    <w:rsid w:val="00822872"/>
    <w:rsid w:val="00823FFA"/>
    <w:rsid w:val="008241D3"/>
    <w:rsid w:val="00824DA2"/>
    <w:rsid w:val="00824F61"/>
    <w:rsid w:val="00825A1A"/>
    <w:rsid w:val="008266BA"/>
    <w:rsid w:val="00827463"/>
    <w:rsid w:val="00827C11"/>
    <w:rsid w:val="0083033D"/>
    <w:rsid w:val="00830FEC"/>
    <w:rsid w:val="00831D3F"/>
    <w:rsid w:val="00831ECE"/>
    <w:rsid w:val="00832BE1"/>
    <w:rsid w:val="0083306F"/>
    <w:rsid w:val="00833769"/>
    <w:rsid w:val="00833E6D"/>
    <w:rsid w:val="0083409F"/>
    <w:rsid w:val="00834787"/>
    <w:rsid w:val="0083610C"/>
    <w:rsid w:val="00836232"/>
    <w:rsid w:val="0083765F"/>
    <w:rsid w:val="0083795C"/>
    <w:rsid w:val="00837DA1"/>
    <w:rsid w:val="008411EE"/>
    <w:rsid w:val="00841D9A"/>
    <w:rsid w:val="00841F84"/>
    <w:rsid w:val="008431AD"/>
    <w:rsid w:val="008431C2"/>
    <w:rsid w:val="0084386E"/>
    <w:rsid w:val="008462C7"/>
    <w:rsid w:val="00846A8E"/>
    <w:rsid w:val="00846F0C"/>
    <w:rsid w:val="00847084"/>
    <w:rsid w:val="00847C9B"/>
    <w:rsid w:val="0085063E"/>
    <w:rsid w:val="0085093A"/>
    <w:rsid w:val="0085141F"/>
    <w:rsid w:val="00851766"/>
    <w:rsid w:val="00851E98"/>
    <w:rsid w:val="00852469"/>
    <w:rsid w:val="008530A1"/>
    <w:rsid w:val="0085356E"/>
    <w:rsid w:val="00853C92"/>
    <w:rsid w:val="00854060"/>
    <w:rsid w:val="00854170"/>
    <w:rsid w:val="008543FC"/>
    <w:rsid w:val="00854A85"/>
    <w:rsid w:val="00855661"/>
    <w:rsid w:val="00855A86"/>
    <w:rsid w:val="008562EC"/>
    <w:rsid w:val="00856A33"/>
    <w:rsid w:val="008570AF"/>
    <w:rsid w:val="008571A4"/>
    <w:rsid w:val="008575C1"/>
    <w:rsid w:val="00857D41"/>
    <w:rsid w:val="0086109A"/>
    <w:rsid w:val="0086196B"/>
    <w:rsid w:val="00862E6A"/>
    <w:rsid w:val="00862F41"/>
    <w:rsid w:val="0086451F"/>
    <w:rsid w:val="00864904"/>
    <w:rsid w:val="00864A52"/>
    <w:rsid w:val="00864B6B"/>
    <w:rsid w:val="00864E9B"/>
    <w:rsid w:val="008650D4"/>
    <w:rsid w:val="008656CD"/>
    <w:rsid w:val="0086616A"/>
    <w:rsid w:val="00866332"/>
    <w:rsid w:val="0086657E"/>
    <w:rsid w:val="008705FA"/>
    <w:rsid w:val="0087138F"/>
    <w:rsid w:val="0087273B"/>
    <w:rsid w:val="00872B9E"/>
    <w:rsid w:val="00872F09"/>
    <w:rsid w:val="00873430"/>
    <w:rsid w:val="008734AE"/>
    <w:rsid w:val="00873A40"/>
    <w:rsid w:val="00873D97"/>
    <w:rsid w:val="00874351"/>
    <w:rsid w:val="008745E8"/>
    <w:rsid w:val="00874786"/>
    <w:rsid w:val="0087489D"/>
    <w:rsid w:val="00874AE4"/>
    <w:rsid w:val="00874C8B"/>
    <w:rsid w:val="00875194"/>
    <w:rsid w:val="00875A29"/>
    <w:rsid w:val="00876750"/>
    <w:rsid w:val="00876DF2"/>
    <w:rsid w:val="0087739D"/>
    <w:rsid w:val="00877949"/>
    <w:rsid w:val="00877CF9"/>
    <w:rsid w:val="00880146"/>
    <w:rsid w:val="008807DD"/>
    <w:rsid w:val="0088124F"/>
    <w:rsid w:val="00881319"/>
    <w:rsid w:val="0088178D"/>
    <w:rsid w:val="00881798"/>
    <w:rsid w:val="00882F62"/>
    <w:rsid w:val="00884CF9"/>
    <w:rsid w:val="008869DA"/>
    <w:rsid w:val="00887ACA"/>
    <w:rsid w:val="00887B48"/>
    <w:rsid w:val="00887F07"/>
    <w:rsid w:val="008900DE"/>
    <w:rsid w:val="00890B22"/>
    <w:rsid w:val="00892F37"/>
    <w:rsid w:val="00893235"/>
    <w:rsid w:val="0089383C"/>
    <w:rsid w:val="00893BA5"/>
    <w:rsid w:val="00894435"/>
    <w:rsid w:val="00894E41"/>
    <w:rsid w:val="00895153"/>
    <w:rsid w:val="0089526B"/>
    <w:rsid w:val="008954D2"/>
    <w:rsid w:val="008955F9"/>
    <w:rsid w:val="00895619"/>
    <w:rsid w:val="00896920"/>
    <w:rsid w:val="00897B6F"/>
    <w:rsid w:val="008A1192"/>
    <w:rsid w:val="008A11B2"/>
    <w:rsid w:val="008A13F7"/>
    <w:rsid w:val="008A2040"/>
    <w:rsid w:val="008A224B"/>
    <w:rsid w:val="008A268F"/>
    <w:rsid w:val="008A29D8"/>
    <w:rsid w:val="008A30D7"/>
    <w:rsid w:val="008A4EF8"/>
    <w:rsid w:val="008A65EC"/>
    <w:rsid w:val="008A6E6C"/>
    <w:rsid w:val="008A7E52"/>
    <w:rsid w:val="008A7FD6"/>
    <w:rsid w:val="008B0340"/>
    <w:rsid w:val="008B0D97"/>
    <w:rsid w:val="008B1224"/>
    <w:rsid w:val="008B13B7"/>
    <w:rsid w:val="008B1BB9"/>
    <w:rsid w:val="008B255F"/>
    <w:rsid w:val="008B25D9"/>
    <w:rsid w:val="008B2D2D"/>
    <w:rsid w:val="008B2F41"/>
    <w:rsid w:val="008B323F"/>
    <w:rsid w:val="008B3D6B"/>
    <w:rsid w:val="008B4C6C"/>
    <w:rsid w:val="008B4DCE"/>
    <w:rsid w:val="008B7137"/>
    <w:rsid w:val="008B71BA"/>
    <w:rsid w:val="008B7C1A"/>
    <w:rsid w:val="008C0950"/>
    <w:rsid w:val="008C1B9A"/>
    <w:rsid w:val="008C1E9F"/>
    <w:rsid w:val="008C27E9"/>
    <w:rsid w:val="008C2CE9"/>
    <w:rsid w:val="008C4120"/>
    <w:rsid w:val="008C4DB7"/>
    <w:rsid w:val="008C543F"/>
    <w:rsid w:val="008C55D2"/>
    <w:rsid w:val="008C5813"/>
    <w:rsid w:val="008C6A21"/>
    <w:rsid w:val="008D008C"/>
    <w:rsid w:val="008D011B"/>
    <w:rsid w:val="008D168C"/>
    <w:rsid w:val="008D1B85"/>
    <w:rsid w:val="008D2042"/>
    <w:rsid w:val="008D262D"/>
    <w:rsid w:val="008D2873"/>
    <w:rsid w:val="008D3110"/>
    <w:rsid w:val="008D3BDA"/>
    <w:rsid w:val="008D4513"/>
    <w:rsid w:val="008D48EA"/>
    <w:rsid w:val="008D49EB"/>
    <w:rsid w:val="008D5D7A"/>
    <w:rsid w:val="008D66A6"/>
    <w:rsid w:val="008D66CF"/>
    <w:rsid w:val="008D7E38"/>
    <w:rsid w:val="008E0F12"/>
    <w:rsid w:val="008E3AF9"/>
    <w:rsid w:val="008E3E5A"/>
    <w:rsid w:val="008E4657"/>
    <w:rsid w:val="008E5085"/>
    <w:rsid w:val="008E6628"/>
    <w:rsid w:val="008E67AC"/>
    <w:rsid w:val="008F0406"/>
    <w:rsid w:val="008F0ACD"/>
    <w:rsid w:val="008F0B69"/>
    <w:rsid w:val="008F143F"/>
    <w:rsid w:val="008F2F44"/>
    <w:rsid w:val="008F3E64"/>
    <w:rsid w:val="008F44E9"/>
    <w:rsid w:val="008F6022"/>
    <w:rsid w:val="008F6C51"/>
    <w:rsid w:val="0090023D"/>
    <w:rsid w:val="00901B2D"/>
    <w:rsid w:val="00902213"/>
    <w:rsid w:val="009025EC"/>
    <w:rsid w:val="00902645"/>
    <w:rsid w:val="00902DBD"/>
    <w:rsid w:val="00903688"/>
    <w:rsid w:val="00904570"/>
    <w:rsid w:val="00904A96"/>
    <w:rsid w:val="00904F9D"/>
    <w:rsid w:val="00905633"/>
    <w:rsid w:val="0090652F"/>
    <w:rsid w:val="00906AA8"/>
    <w:rsid w:val="0090714D"/>
    <w:rsid w:val="00907346"/>
    <w:rsid w:val="0091013F"/>
    <w:rsid w:val="00910551"/>
    <w:rsid w:val="00910888"/>
    <w:rsid w:val="00910B9D"/>
    <w:rsid w:val="0091124B"/>
    <w:rsid w:val="00911BF7"/>
    <w:rsid w:val="0091249A"/>
    <w:rsid w:val="00914DBE"/>
    <w:rsid w:val="0091535F"/>
    <w:rsid w:val="0091702B"/>
    <w:rsid w:val="009208E7"/>
    <w:rsid w:val="009219C9"/>
    <w:rsid w:val="00922233"/>
    <w:rsid w:val="00922A07"/>
    <w:rsid w:val="00923241"/>
    <w:rsid w:val="009232BC"/>
    <w:rsid w:val="0092457A"/>
    <w:rsid w:val="00924E79"/>
    <w:rsid w:val="009255C4"/>
    <w:rsid w:val="00926B39"/>
    <w:rsid w:val="00927C0E"/>
    <w:rsid w:val="009301BB"/>
    <w:rsid w:val="00930FF8"/>
    <w:rsid w:val="009315BD"/>
    <w:rsid w:val="00933124"/>
    <w:rsid w:val="0093407B"/>
    <w:rsid w:val="00934A4D"/>
    <w:rsid w:val="00934B71"/>
    <w:rsid w:val="00934D16"/>
    <w:rsid w:val="00935889"/>
    <w:rsid w:val="0093593E"/>
    <w:rsid w:val="00936330"/>
    <w:rsid w:val="00937057"/>
    <w:rsid w:val="00937277"/>
    <w:rsid w:val="00937DA2"/>
    <w:rsid w:val="00937E3A"/>
    <w:rsid w:val="00940212"/>
    <w:rsid w:val="009405AF"/>
    <w:rsid w:val="009405DD"/>
    <w:rsid w:val="00940845"/>
    <w:rsid w:val="00941009"/>
    <w:rsid w:val="00941B61"/>
    <w:rsid w:val="00941EA9"/>
    <w:rsid w:val="00944261"/>
    <w:rsid w:val="009453C7"/>
    <w:rsid w:val="00946459"/>
    <w:rsid w:val="00946483"/>
    <w:rsid w:val="009464BC"/>
    <w:rsid w:val="00946783"/>
    <w:rsid w:val="00946997"/>
    <w:rsid w:val="009473C6"/>
    <w:rsid w:val="00947AE3"/>
    <w:rsid w:val="00947E6F"/>
    <w:rsid w:val="00950EBB"/>
    <w:rsid w:val="00951E6F"/>
    <w:rsid w:val="00951FFD"/>
    <w:rsid w:val="009524E1"/>
    <w:rsid w:val="0095260F"/>
    <w:rsid w:val="00953295"/>
    <w:rsid w:val="009533A2"/>
    <w:rsid w:val="00953886"/>
    <w:rsid w:val="00953A9A"/>
    <w:rsid w:val="009546BA"/>
    <w:rsid w:val="009558B0"/>
    <w:rsid w:val="0095594B"/>
    <w:rsid w:val="00956913"/>
    <w:rsid w:val="0095721D"/>
    <w:rsid w:val="00957A53"/>
    <w:rsid w:val="009600A1"/>
    <w:rsid w:val="00960C66"/>
    <w:rsid w:val="00962710"/>
    <w:rsid w:val="00962E5C"/>
    <w:rsid w:val="00963CC8"/>
    <w:rsid w:val="009659D6"/>
    <w:rsid w:val="00965A7F"/>
    <w:rsid w:val="009665B0"/>
    <w:rsid w:val="00966C73"/>
    <w:rsid w:val="009671F1"/>
    <w:rsid w:val="009676C2"/>
    <w:rsid w:val="00967BF6"/>
    <w:rsid w:val="00970C26"/>
    <w:rsid w:val="009713B9"/>
    <w:rsid w:val="00971D61"/>
    <w:rsid w:val="0097263E"/>
    <w:rsid w:val="00972A84"/>
    <w:rsid w:val="00972BFD"/>
    <w:rsid w:val="009730E6"/>
    <w:rsid w:val="0097329D"/>
    <w:rsid w:val="00974F8C"/>
    <w:rsid w:val="009765EA"/>
    <w:rsid w:val="009767AD"/>
    <w:rsid w:val="00976934"/>
    <w:rsid w:val="00976AEB"/>
    <w:rsid w:val="00977196"/>
    <w:rsid w:val="00980141"/>
    <w:rsid w:val="009809ED"/>
    <w:rsid w:val="00980C31"/>
    <w:rsid w:val="00980DD8"/>
    <w:rsid w:val="00981F7A"/>
    <w:rsid w:val="009820F0"/>
    <w:rsid w:val="009821C9"/>
    <w:rsid w:val="00982304"/>
    <w:rsid w:val="009823D4"/>
    <w:rsid w:val="0098245B"/>
    <w:rsid w:val="00982712"/>
    <w:rsid w:val="00982CF9"/>
    <w:rsid w:val="00983872"/>
    <w:rsid w:val="00983A6F"/>
    <w:rsid w:val="00984FBC"/>
    <w:rsid w:val="0098531D"/>
    <w:rsid w:val="00985740"/>
    <w:rsid w:val="00985876"/>
    <w:rsid w:val="00986AB8"/>
    <w:rsid w:val="00986ED3"/>
    <w:rsid w:val="00986FE4"/>
    <w:rsid w:val="0098766A"/>
    <w:rsid w:val="00990853"/>
    <w:rsid w:val="00990909"/>
    <w:rsid w:val="00990C1C"/>
    <w:rsid w:val="009918A7"/>
    <w:rsid w:val="0099262E"/>
    <w:rsid w:val="00992F64"/>
    <w:rsid w:val="009936EA"/>
    <w:rsid w:val="00993F68"/>
    <w:rsid w:val="009944E5"/>
    <w:rsid w:val="009976E1"/>
    <w:rsid w:val="009978E4"/>
    <w:rsid w:val="009A1327"/>
    <w:rsid w:val="009A1782"/>
    <w:rsid w:val="009A1FCF"/>
    <w:rsid w:val="009A20FF"/>
    <w:rsid w:val="009A2C25"/>
    <w:rsid w:val="009A2C63"/>
    <w:rsid w:val="009A3575"/>
    <w:rsid w:val="009A3A1C"/>
    <w:rsid w:val="009A417E"/>
    <w:rsid w:val="009A4664"/>
    <w:rsid w:val="009A46F1"/>
    <w:rsid w:val="009A4828"/>
    <w:rsid w:val="009A4F11"/>
    <w:rsid w:val="009A5062"/>
    <w:rsid w:val="009A538B"/>
    <w:rsid w:val="009A65EA"/>
    <w:rsid w:val="009A6921"/>
    <w:rsid w:val="009B0132"/>
    <w:rsid w:val="009B04A0"/>
    <w:rsid w:val="009B0745"/>
    <w:rsid w:val="009B0C1E"/>
    <w:rsid w:val="009B17ED"/>
    <w:rsid w:val="009B1C3A"/>
    <w:rsid w:val="009B2290"/>
    <w:rsid w:val="009B2A46"/>
    <w:rsid w:val="009B314C"/>
    <w:rsid w:val="009B3D80"/>
    <w:rsid w:val="009B4201"/>
    <w:rsid w:val="009B4B71"/>
    <w:rsid w:val="009B552B"/>
    <w:rsid w:val="009B5DD9"/>
    <w:rsid w:val="009B62D7"/>
    <w:rsid w:val="009B6D03"/>
    <w:rsid w:val="009B6DAD"/>
    <w:rsid w:val="009B777D"/>
    <w:rsid w:val="009B7B99"/>
    <w:rsid w:val="009C05B9"/>
    <w:rsid w:val="009C0788"/>
    <w:rsid w:val="009C090E"/>
    <w:rsid w:val="009C1CC7"/>
    <w:rsid w:val="009C1EE3"/>
    <w:rsid w:val="009C27FF"/>
    <w:rsid w:val="009C3E6D"/>
    <w:rsid w:val="009C44C6"/>
    <w:rsid w:val="009C457D"/>
    <w:rsid w:val="009C4719"/>
    <w:rsid w:val="009C4D1A"/>
    <w:rsid w:val="009C541E"/>
    <w:rsid w:val="009C58A0"/>
    <w:rsid w:val="009C5A18"/>
    <w:rsid w:val="009C75E6"/>
    <w:rsid w:val="009C76DA"/>
    <w:rsid w:val="009D0070"/>
    <w:rsid w:val="009D06A2"/>
    <w:rsid w:val="009D18F8"/>
    <w:rsid w:val="009D281A"/>
    <w:rsid w:val="009D2DEA"/>
    <w:rsid w:val="009D32C0"/>
    <w:rsid w:val="009D4118"/>
    <w:rsid w:val="009D454B"/>
    <w:rsid w:val="009D54B2"/>
    <w:rsid w:val="009D5991"/>
    <w:rsid w:val="009D6554"/>
    <w:rsid w:val="009D7B84"/>
    <w:rsid w:val="009E014A"/>
    <w:rsid w:val="009E087B"/>
    <w:rsid w:val="009E0FE5"/>
    <w:rsid w:val="009E1700"/>
    <w:rsid w:val="009E32E0"/>
    <w:rsid w:val="009E343E"/>
    <w:rsid w:val="009E3C9D"/>
    <w:rsid w:val="009E405C"/>
    <w:rsid w:val="009E4A73"/>
    <w:rsid w:val="009E4DB0"/>
    <w:rsid w:val="009E53CE"/>
    <w:rsid w:val="009E7262"/>
    <w:rsid w:val="009F110F"/>
    <w:rsid w:val="009F3C3A"/>
    <w:rsid w:val="009F3E1D"/>
    <w:rsid w:val="009F4E96"/>
    <w:rsid w:val="009F53C7"/>
    <w:rsid w:val="009F54B6"/>
    <w:rsid w:val="009F5883"/>
    <w:rsid w:val="009F5D6A"/>
    <w:rsid w:val="009F76FA"/>
    <w:rsid w:val="009F77D9"/>
    <w:rsid w:val="00A0068E"/>
    <w:rsid w:val="00A0193C"/>
    <w:rsid w:val="00A022D9"/>
    <w:rsid w:val="00A02A72"/>
    <w:rsid w:val="00A02DF1"/>
    <w:rsid w:val="00A036BD"/>
    <w:rsid w:val="00A041AF"/>
    <w:rsid w:val="00A050C9"/>
    <w:rsid w:val="00A06296"/>
    <w:rsid w:val="00A06366"/>
    <w:rsid w:val="00A066C1"/>
    <w:rsid w:val="00A06957"/>
    <w:rsid w:val="00A07A62"/>
    <w:rsid w:val="00A07B8B"/>
    <w:rsid w:val="00A07C6C"/>
    <w:rsid w:val="00A10871"/>
    <w:rsid w:val="00A112A9"/>
    <w:rsid w:val="00A11733"/>
    <w:rsid w:val="00A11F12"/>
    <w:rsid w:val="00A13594"/>
    <w:rsid w:val="00A136ED"/>
    <w:rsid w:val="00A13D9D"/>
    <w:rsid w:val="00A13F1C"/>
    <w:rsid w:val="00A146B3"/>
    <w:rsid w:val="00A1568B"/>
    <w:rsid w:val="00A15B49"/>
    <w:rsid w:val="00A15DAE"/>
    <w:rsid w:val="00A1684C"/>
    <w:rsid w:val="00A173EB"/>
    <w:rsid w:val="00A20224"/>
    <w:rsid w:val="00A20658"/>
    <w:rsid w:val="00A22609"/>
    <w:rsid w:val="00A22BA7"/>
    <w:rsid w:val="00A23098"/>
    <w:rsid w:val="00A2399D"/>
    <w:rsid w:val="00A24207"/>
    <w:rsid w:val="00A256E2"/>
    <w:rsid w:val="00A25B50"/>
    <w:rsid w:val="00A300AE"/>
    <w:rsid w:val="00A306D8"/>
    <w:rsid w:val="00A313E8"/>
    <w:rsid w:val="00A31B7C"/>
    <w:rsid w:val="00A32031"/>
    <w:rsid w:val="00A3253E"/>
    <w:rsid w:val="00A33686"/>
    <w:rsid w:val="00A34257"/>
    <w:rsid w:val="00A344E3"/>
    <w:rsid w:val="00A34821"/>
    <w:rsid w:val="00A35720"/>
    <w:rsid w:val="00A35D45"/>
    <w:rsid w:val="00A3600D"/>
    <w:rsid w:val="00A360E7"/>
    <w:rsid w:val="00A360F9"/>
    <w:rsid w:val="00A3675B"/>
    <w:rsid w:val="00A37B4F"/>
    <w:rsid w:val="00A4128B"/>
    <w:rsid w:val="00A44413"/>
    <w:rsid w:val="00A44814"/>
    <w:rsid w:val="00A44A62"/>
    <w:rsid w:val="00A45120"/>
    <w:rsid w:val="00A452C8"/>
    <w:rsid w:val="00A4581E"/>
    <w:rsid w:val="00A460D9"/>
    <w:rsid w:val="00A462DA"/>
    <w:rsid w:val="00A471C0"/>
    <w:rsid w:val="00A478A9"/>
    <w:rsid w:val="00A47978"/>
    <w:rsid w:val="00A47C5A"/>
    <w:rsid w:val="00A47D39"/>
    <w:rsid w:val="00A5027E"/>
    <w:rsid w:val="00A509E2"/>
    <w:rsid w:val="00A50C72"/>
    <w:rsid w:val="00A513A5"/>
    <w:rsid w:val="00A515FC"/>
    <w:rsid w:val="00A51748"/>
    <w:rsid w:val="00A52105"/>
    <w:rsid w:val="00A538DF"/>
    <w:rsid w:val="00A541A6"/>
    <w:rsid w:val="00A54DD7"/>
    <w:rsid w:val="00A55992"/>
    <w:rsid w:val="00A56812"/>
    <w:rsid w:val="00A56AA6"/>
    <w:rsid w:val="00A57237"/>
    <w:rsid w:val="00A6137E"/>
    <w:rsid w:val="00A633BF"/>
    <w:rsid w:val="00A6487D"/>
    <w:rsid w:val="00A65995"/>
    <w:rsid w:val="00A659CE"/>
    <w:rsid w:val="00A66EF0"/>
    <w:rsid w:val="00A672F9"/>
    <w:rsid w:val="00A67E55"/>
    <w:rsid w:val="00A70837"/>
    <w:rsid w:val="00A7486A"/>
    <w:rsid w:val="00A749EB"/>
    <w:rsid w:val="00A74DBF"/>
    <w:rsid w:val="00A75161"/>
    <w:rsid w:val="00A77E7B"/>
    <w:rsid w:val="00A801DF"/>
    <w:rsid w:val="00A816DF"/>
    <w:rsid w:val="00A81952"/>
    <w:rsid w:val="00A81B71"/>
    <w:rsid w:val="00A81C5F"/>
    <w:rsid w:val="00A822A5"/>
    <w:rsid w:val="00A830C1"/>
    <w:rsid w:val="00A83CBD"/>
    <w:rsid w:val="00A83ECD"/>
    <w:rsid w:val="00A85687"/>
    <w:rsid w:val="00A85A59"/>
    <w:rsid w:val="00A85A65"/>
    <w:rsid w:val="00A8654A"/>
    <w:rsid w:val="00A86D98"/>
    <w:rsid w:val="00A86E70"/>
    <w:rsid w:val="00A870A8"/>
    <w:rsid w:val="00A870EC"/>
    <w:rsid w:val="00A87DAF"/>
    <w:rsid w:val="00A90CB6"/>
    <w:rsid w:val="00A91230"/>
    <w:rsid w:val="00A92835"/>
    <w:rsid w:val="00A92C08"/>
    <w:rsid w:val="00A93353"/>
    <w:rsid w:val="00A936F1"/>
    <w:rsid w:val="00A93F41"/>
    <w:rsid w:val="00A95131"/>
    <w:rsid w:val="00A9516A"/>
    <w:rsid w:val="00A95C97"/>
    <w:rsid w:val="00A96CBA"/>
    <w:rsid w:val="00A97154"/>
    <w:rsid w:val="00A97BE1"/>
    <w:rsid w:val="00AA03B6"/>
    <w:rsid w:val="00AA13F3"/>
    <w:rsid w:val="00AA16D3"/>
    <w:rsid w:val="00AA1714"/>
    <w:rsid w:val="00AA1D51"/>
    <w:rsid w:val="00AA1DD5"/>
    <w:rsid w:val="00AA1F4B"/>
    <w:rsid w:val="00AA2607"/>
    <w:rsid w:val="00AA2609"/>
    <w:rsid w:val="00AA315E"/>
    <w:rsid w:val="00AA405E"/>
    <w:rsid w:val="00AA4D15"/>
    <w:rsid w:val="00AA5302"/>
    <w:rsid w:val="00AA5457"/>
    <w:rsid w:val="00AA5C74"/>
    <w:rsid w:val="00AA72F9"/>
    <w:rsid w:val="00AA7CCD"/>
    <w:rsid w:val="00AB0968"/>
    <w:rsid w:val="00AB115A"/>
    <w:rsid w:val="00AB12E0"/>
    <w:rsid w:val="00AB1E44"/>
    <w:rsid w:val="00AB1E69"/>
    <w:rsid w:val="00AB217E"/>
    <w:rsid w:val="00AB27A3"/>
    <w:rsid w:val="00AB2D2F"/>
    <w:rsid w:val="00AB2E0E"/>
    <w:rsid w:val="00AB36A5"/>
    <w:rsid w:val="00AB4728"/>
    <w:rsid w:val="00AB4737"/>
    <w:rsid w:val="00AB4869"/>
    <w:rsid w:val="00AB4BAC"/>
    <w:rsid w:val="00AB4EB1"/>
    <w:rsid w:val="00AB4F2D"/>
    <w:rsid w:val="00AB62CE"/>
    <w:rsid w:val="00AB6C58"/>
    <w:rsid w:val="00AB7064"/>
    <w:rsid w:val="00AC02AE"/>
    <w:rsid w:val="00AC041D"/>
    <w:rsid w:val="00AC0D19"/>
    <w:rsid w:val="00AC1504"/>
    <w:rsid w:val="00AC22CB"/>
    <w:rsid w:val="00AC25EA"/>
    <w:rsid w:val="00AC41D4"/>
    <w:rsid w:val="00AC5B9A"/>
    <w:rsid w:val="00AC5FCE"/>
    <w:rsid w:val="00AC5FD5"/>
    <w:rsid w:val="00AC650D"/>
    <w:rsid w:val="00AC66F7"/>
    <w:rsid w:val="00AC6BB1"/>
    <w:rsid w:val="00AC6D80"/>
    <w:rsid w:val="00AC702A"/>
    <w:rsid w:val="00AC70D7"/>
    <w:rsid w:val="00AC7BEF"/>
    <w:rsid w:val="00AD0298"/>
    <w:rsid w:val="00AD08C6"/>
    <w:rsid w:val="00AD0EC1"/>
    <w:rsid w:val="00AD1CC5"/>
    <w:rsid w:val="00AD2511"/>
    <w:rsid w:val="00AD2651"/>
    <w:rsid w:val="00AD28D0"/>
    <w:rsid w:val="00AD34CA"/>
    <w:rsid w:val="00AD3620"/>
    <w:rsid w:val="00AD3A5A"/>
    <w:rsid w:val="00AD563E"/>
    <w:rsid w:val="00AD57F5"/>
    <w:rsid w:val="00AD6211"/>
    <w:rsid w:val="00AD7B73"/>
    <w:rsid w:val="00AD7DAA"/>
    <w:rsid w:val="00AD7F1F"/>
    <w:rsid w:val="00AE0CB6"/>
    <w:rsid w:val="00AE23BC"/>
    <w:rsid w:val="00AE30CC"/>
    <w:rsid w:val="00AE3372"/>
    <w:rsid w:val="00AE3D19"/>
    <w:rsid w:val="00AE4103"/>
    <w:rsid w:val="00AE6726"/>
    <w:rsid w:val="00AE679A"/>
    <w:rsid w:val="00AE7283"/>
    <w:rsid w:val="00AF0423"/>
    <w:rsid w:val="00AF111C"/>
    <w:rsid w:val="00AF1C5F"/>
    <w:rsid w:val="00AF2250"/>
    <w:rsid w:val="00AF239D"/>
    <w:rsid w:val="00AF29F7"/>
    <w:rsid w:val="00AF2CFE"/>
    <w:rsid w:val="00AF309B"/>
    <w:rsid w:val="00AF3295"/>
    <w:rsid w:val="00AF5DD7"/>
    <w:rsid w:val="00AF5FAA"/>
    <w:rsid w:val="00AF6BF2"/>
    <w:rsid w:val="00AF73FD"/>
    <w:rsid w:val="00AF76C8"/>
    <w:rsid w:val="00AF7871"/>
    <w:rsid w:val="00AF7DEC"/>
    <w:rsid w:val="00B0018F"/>
    <w:rsid w:val="00B00397"/>
    <w:rsid w:val="00B00845"/>
    <w:rsid w:val="00B016F6"/>
    <w:rsid w:val="00B01D18"/>
    <w:rsid w:val="00B024E6"/>
    <w:rsid w:val="00B02520"/>
    <w:rsid w:val="00B02FCC"/>
    <w:rsid w:val="00B03CF4"/>
    <w:rsid w:val="00B05B0C"/>
    <w:rsid w:val="00B06EF1"/>
    <w:rsid w:val="00B071EC"/>
    <w:rsid w:val="00B0773C"/>
    <w:rsid w:val="00B10241"/>
    <w:rsid w:val="00B1063F"/>
    <w:rsid w:val="00B1109E"/>
    <w:rsid w:val="00B11624"/>
    <w:rsid w:val="00B11EDD"/>
    <w:rsid w:val="00B12086"/>
    <w:rsid w:val="00B12216"/>
    <w:rsid w:val="00B124AE"/>
    <w:rsid w:val="00B12A0D"/>
    <w:rsid w:val="00B12AD2"/>
    <w:rsid w:val="00B12D7F"/>
    <w:rsid w:val="00B142FA"/>
    <w:rsid w:val="00B14DEA"/>
    <w:rsid w:val="00B15223"/>
    <w:rsid w:val="00B15379"/>
    <w:rsid w:val="00B15729"/>
    <w:rsid w:val="00B15823"/>
    <w:rsid w:val="00B15A4C"/>
    <w:rsid w:val="00B16888"/>
    <w:rsid w:val="00B16C45"/>
    <w:rsid w:val="00B20576"/>
    <w:rsid w:val="00B20B10"/>
    <w:rsid w:val="00B211F3"/>
    <w:rsid w:val="00B2146B"/>
    <w:rsid w:val="00B2162E"/>
    <w:rsid w:val="00B21D82"/>
    <w:rsid w:val="00B2252D"/>
    <w:rsid w:val="00B23EBC"/>
    <w:rsid w:val="00B2496E"/>
    <w:rsid w:val="00B2525D"/>
    <w:rsid w:val="00B26DA4"/>
    <w:rsid w:val="00B27453"/>
    <w:rsid w:val="00B275C9"/>
    <w:rsid w:val="00B27640"/>
    <w:rsid w:val="00B31446"/>
    <w:rsid w:val="00B31AE0"/>
    <w:rsid w:val="00B31BEA"/>
    <w:rsid w:val="00B33023"/>
    <w:rsid w:val="00B33135"/>
    <w:rsid w:val="00B334E4"/>
    <w:rsid w:val="00B339AD"/>
    <w:rsid w:val="00B33DAF"/>
    <w:rsid w:val="00B34899"/>
    <w:rsid w:val="00B356D7"/>
    <w:rsid w:val="00B35984"/>
    <w:rsid w:val="00B365FC"/>
    <w:rsid w:val="00B36E4E"/>
    <w:rsid w:val="00B3773D"/>
    <w:rsid w:val="00B40615"/>
    <w:rsid w:val="00B40A5A"/>
    <w:rsid w:val="00B40FB7"/>
    <w:rsid w:val="00B41C96"/>
    <w:rsid w:val="00B41F63"/>
    <w:rsid w:val="00B43BE8"/>
    <w:rsid w:val="00B4529A"/>
    <w:rsid w:val="00B459E2"/>
    <w:rsid w:val="00B461C5"/>
    <w:rsid w:val="00B47DFD"/>
    <w:rsid w:val="00B50A2B"/>
    <w:rsid w:val="00B50DD0"/>
    <w:rsid w:val="00B51837"/>
    <w:rsid w:val="00B51DDA"/>
    <w:rsid w:val="00B51E18"/>
    <w:rsid w:val="00B52D30"/>
    <w:rsid w:val="00B52D93"/>
    <w:rsid w:val="00B52DA5"/>
    <w:rsid w:val="00B52E9D"/>
    <w:rsid w:val="00B54B87"/>
    <w:rsid w:val="00B56438"/>
    <w:rsid w:val="00B565E5"/>
    <w:rsid w:val="00B56848"/>
    <w:rsid w:val="00B56DB7"/>
    <w:rsid w:val="00B56EE6"/>
    <w:rsid w:val="00B57A11"/>
    <w:rsid w:val="00B60DB9"/>
    <w:rsid w:val="00B60EA7"/>
    <w:rsid w:val="00B612A8"/>
    <w:rsid w:val="00B62160"/>
    <w:rsid w:val="00B63E1F"/>
    <w:rsid w:val="00B64E2A"/>
    <w:rsid w:val="00B6548F"/>
    <w:rsid w:val="00B65BB2"/>
    <w:rsid w:val="00B65C33"/>
    <w:rsid w:val="00B65E24"/>
    <w:rsid w:val="00B65F42"/>
    <w:rsid w:val="00B662EF"/>
    <w:rsid w:val="00B6671B"/>
    <w:rsid w:val="00B66BC4"/>
    <w:rsid w:val="00B67050"/>
    <w:rsid w:val="00B67400"/>
    <w:rsid w:val="00B679A6"/>
    <w:rsid w:val="00B67C9A"/>
    <w:rsid w:val="00B70050"/>
    <w:rsid w:val="00B7086B"/>
    <w:rsid w:val="00B732CD"/>
    <w:rsid w:val="00B743A0"/>
    <w:rsid w:val="00B743B9"/>
    <w:rsid w:val="00B74AC8"/>
    <w:rsid w:val="00B74FA3"/>
    <w:rsid w:val="00B759B6"/>
    <w:rsid w:val="00B75AC2"/>
    <w:rsid w:val="00B75B2D"/>
    <w:rsid w:val="00B7791F"/>
    <w:rsid w:val="00B802B3"/>
    <w:rsid w:val="00B825A6"/>
    <w:rsid w:val="00B830F5"/>
    <w:rsid w:val="00B83101"/>
    <w:rsid w:val="00B835F7"/>
    <w:rsid w:val="00B83CCE"/>
    <w:rsid w:val="00B84461"/>
    <w:rsid w:val="00B848D4"/>
    <w:rsid w:val="00B84BC9"/>
    <w:rsid w:val="00B850D0"/>
    <w:rsid w:val="00B85120"/>
    <w:rsid w:val="00B859AD"/>
    <w:rsid w:val="00B86728"/>
    <w:rsid w:val="00B869E3"/>
    <w:rsid w:val="00B869F9"/>
    <w:rsid w:val="00B86D00"/>
    <w:rsid w:val="00B875DD"/>
    <w:rsid w:val="00B87DBA"/>
    <w:rsid w:val="00B905A9"/>
    <w:rsid w:val="00B90F4E"/>
    <w:rsid w:val="00B91860"/>
    <w:rsid w:val="00B92210"/>
    <w:rsid w:val="00B93409"/>
    <w:rsid w:val="00B9426D"/>
    <w:rsid w:val="00B94720"/>
    <w:rsid w:val="00B94D14"/>
    <w:rsid w:val="00B95B6B"/>
    <w:rsid w:val="00B95B9D"/>
    <w:rsid w:val="00B9639A"/>
    <w:rsid w:val="00B9691E"/>
    <w:rsid w:val="00B97949"/>
    <w:rsid w:val="00BA0D9E"/>
    <w:rsid w:val="00BA409F"/>
    <w:rsid w:val="00BA4401"/>
    <w:rsid w:val="00BA51F8"/>
    <w:rsid w:val="00BA5713"/>
    <w:rsid w:val="00BA5A5C"/>
    <w:rsid w:val="00BA774E"/>
    <w:rsid w:val="00BB01A3"/>
    <w:rsid w:val="00BB1C48"/>
    <w:rsid w:val="00BB266E"/>
    <w:rsid w:val="00BB2755"/>
    <w:rsid w:val="00BB275C"/>
    <w:rsid w:val="00BB27B5"/>
    <w:rsid w:val="00BB2CD7"/>
    <w:rsid w:val="00BB2F61"/>
    <w:rsid w:val="00BB35EC"/>
    <w:rsid w:val="00BB4B5C"/>
    <w:rsid w:val="00BB4D8B"/>
    <w:rsid w:val="00BB518D"/>
    <w:rsid w:val="00BB535B"/>
    <w:rsid w:val="00BB606F"/>
    <w:rsid w:val="00BB6134"/>
    <w:rsid w:val="00BB6333"/>
    <w:rsid w:val="00BB66AC"/>
    <w:rsid w:val="00BB6835"/>
    <w:rsid w:val="00BB6A94"/>
    <w:rsid w:val="00BB7093"/>
    <w:rsid w:val="00BB778A"/>
    <w:rsid w:val="00BB783C"/>
    <w:rsid w:val="00BB7AE4"/>
    <w:rsid w:val="00BC038C"/>
    <w:rsid w:val="00BC094B"/>
    <w:rsid w:val="00BC0AC9"/>
    <w:rsid w:val="00BC0CB1"/>
    <w:rsid w:val="00BC186B"/>
    <w:rsid w:val="00BC18F8"/>
    <w:rsid w:val="00BC1C95"/>
    <w:rsid w:val="00BC2ACF"/>
    <w:rsid w:val="00BC41FA"/>
    <w:rsid w:val="00BC475F"/>
    <w:rsid w:val="00BC48DF"/>
    <w:rsid w:val="00BC4F8E"/>
    <w:rsid w:val="00BC506B"/>
    <w:rsid w:val="00BC5788"/>
    <w:rsid w:val="00BC6FB6"/>
    <w:rsid w:val="00BC7FBA"/>
    <w:rsid w:val="00BD0529"/>
    <w:rsid w:val="00BD0E46"/>
    <w:rsid w:val="00BD11DC"/>
    <w:rsid w:val="00BD1245"/>
    <w:rsid w:val="00BD29B1"/>
    <w:rsid w:val="00BD3769"/>
    <w:rsid w:val="00BD5136"/>
    <w:rsid w:val="00BD51B7"/>
    <w:rsid w:val="00BD5386"/>
    <w:rsid w:val="00BD5684"/>
    <w:rsid w:val="00BD5756"/>
    <w:rsid w:val="00BD58B4"/>
    <w:rsid w:val="00BD6EF4"/>
    <w:rsid w:val="00BD6FFC"/>
    <w:rsid w:val="00BD7AE6"/>
    <w:rsid w:val="00BE181E"/>
    <w:rsid w:val="00BE2974"/>
    <w:rsid w:val="00BE31B8"/>
    <w:rsid w:val="00BE34D0"/>
    <w:rsid w:val="00BE370C"/>
    <w:rsid w:val="00BE42F3"/>
    <w:rsid w:val="00BE47A2"/>
    <w:rsid w:val="00BE4A0B"/>
    <w:rsid w:val="00BE4D02"/>
    <w:rsid w:val="00BE53C6"/>
    <w:rsid w:val="00BE5F52"/>
    <w:rsid w:val="00BE61AB"/>
    <w:rsid w:val="00BE636B"/>
    <w:rsid w:val="00BE7045"/>
    <w:rsid w:val="00BE7714"/>
    <w:rsid w:val="00BE7801"/>
    <w:rsid w:val="00BF10AC"/>
    <w:rsid w:val="00BF1F2C"/>
    <w:rsid w:val="00BF2084"/>
    <w:rsid w:val="00BF3716"/>
    <w:rsid w:val="00BF3764"/>
    <w:rsid w:val="00BF3973"/>
    <w:rsid w:val="00BF4187"/>
    <w:rsid w:val="00BF4573"/>
    <w:rsid w:val="00BF52BA"/>
    <w:rsid w:val="00BF52E1"/>
    <w:rsid w:val="00BF6110"/>
    <w:rsid w:val="00BF6281"/>
    <w:rsid w:val="00BF6A2B"/>
    <w:rsid w:val="00BF6C6B"/>
    <w:rsid w:val="00C000D2"/>
    <w:rsid w:val="00C003B8"/>
    <w:rsid w:val="00C014C2"/>
    <w:rsid w:val="00C015A9"/>
    <w:rsid w:val="00C039AC"/>
    <w:rsid w:val="00C04496"/>
    <w:rsid w:val="00C0467D"/>
    <w:rsid w:val="00C046AD"/>
    <w:rsid w:val="00C046D2"/>
    <w:rsid w:val="00C058EA"/>
    <w:rsid w:val="00C0607E"/>
    <w:rsid w:val="00C06264"/>
    <w:rsid w:val="00C067CF"/>
    <w:rsid w:val="00C06872"/>
    <w:rsid w:val="00C06AE0"/>
    <w:rsid w:val="00C07366"/>
    <w:rsid w:val="00C10C64"/>
    <w:rsid w:val="00C12478"/>
    <w:rsid w:val="00C1381C"/>
    <w:rsid w:val="00C13E60"/>
    <w:rsid w:val="00C149D6"/>
    <w:rsid w:val="00C14CEF"/>
    <w:rsid w:val="00C155C1"/>
    <w:rsid w:val="00C16E1C"/>
    <w:rsid w:val="00C20B33"/>
    <w:rsid w:val="00C21466"/>
    <w:rsid w:val="00C2182F"/>
    <w:rsid w:val="00C221EA"/>
    <w:rsid w:val="00C22AC2"/>
    <w:rsid w:val="00C2358B"/>
    <w:rsid w:val="00C23941"/>
    <w:rsid w:val="00C23D59"/>
    <w:rsid w:val="00C2406C"/>
    <w:rsid w:val="00C24302"/>
    <w:rsid w:val="00C24593"/>
    <w:rsid w:val="00C24A63"/>
    <w:rsid w:val="00C24E68"/>
    <w:rsid w:val="00C2562A"/>
    <w:rsid w:val="00C25FAB"/>
    <w:rsid w:val="00C263F5"/>
    <w:rsid w:val="00C26777"/>
    <w:rsid w:val="00C27077"/>
    <w:rsid w:val="00C3051B"/>
    <w:rsid w:val="00C3180B"/>
    <w:rsid w:val="00C31F38"/>
    <w:rsid w:val="00C3348E"/>
    <w:rsid w:val="00C33674"/>
    <w:rsid w:val="00C3379F"/>
    <w:rsid w:val="00C3413A"/>
    <w:rsid w:val="00C34AF9"/>
    <w:rsid w:val="00C34CE6"/>
    <w:rsid w:val="00C35065"/>
    <w:rsid w:val="00C36E8A"/>
    <w:rsid w:val="00C370C8"/>
    <w:rsid w:val="00C3721F"/>
    <w:rsid w:val="00C37D16"/>
    <w:rsid w:val="00C37E4A"/>
    <w:rsid w:val="00C403AB"/>
    <w:rsid w:val="00C404F1"/>
    <w:rsid w:val="00C41B39"/>
    <w:rsid w:val="00C41E5F"/>
    <w:rsid w:val="00C426E0"/>
    <w:rsid w:val="00C42B72"/>
    <w:rsid w:val="00C43354"/>
    <w:rsid w:val="00C434B3"/>
    <w:rsid w:val="00C43C13"/>
    <w:rsid w:val="00C444C2"/>
    <w:rsid w:val="00C44940"/>
    <w:rsid w:val="00C44B76"/>
    <w:rsid w:val="00C45E70"/>
    <w:rsid w:val="00C4644A"/>
    <w:rsid w:val="00C465D3"/>
    <w:rsid w:val="00C46DDD"/>
    <w:rsid w:val="00C51982"/>
    <w:rsid w:val="00C51A12"/>
    <w:rsid w:val="00C51C2B"/>
    <w:rsid w:val="00C5249F"/>
    <w:rsid w:val="00C52578"/>
    <w:rsid w:val="00C530B5"/>
    <w:rsid w:val="00C53524"/>
    <w:rsid w:val="00C53A38"/>
    <w:rsid w:val="00C547B6"/>
    <w:rsid w:val="00C558EC"/>
    <w:rsid w:val="00C56024"/>
    <w:rsid w:val="00C568ED"/>
    <w:rsid w:val="00C56E4F"/>
    <w:rsid w:val="00C57349"/>
    <w:rsid w:val="00C6043D"/>
    <w:rsid w:val="00C606DC"/>
    <w:rsid w:val="00C60873"/>
    <w:rsid w:val="00C61E2C"/>
    <w:rsid w:val="00C61E94"/>
    <w:rsid w:val="00C6213B"/>
    <w:rsid w:val="00C62E43"/>
    <w:rsid w:val="00C62F18"/>
    <w:rsid w:val="00C62FB1"/>
    <w:rsid w:val="00C6395D"/>
    <w:rsid w:val="00C63ED3"/>
    <w:rsid w:val="00C65951"/>
    <w:rsid w:val="00C65DB1"/>
    <w:rsid w:val="00C65ED8"/>
    <w:rsid w:val="00C66803"/>
    <w:rsid w:val="00C6714F"/>
    <w:rsid w:val="00C67754"/>
    <w:rsid w:val="00C700E5"/>
    <w:rsid w:val="00C70381"/>
    <w:rsid w:val="00C70691"/>
    <w:rsid w:val="00C7093A"/>
    <w:rsid w:val="00C70CB5"/>
    <w:rsid w:val="00C70D7A"/>
    <w:rsid w:val="00C71CD5"/>
    <w:rsid w:val="00C72B28"/>
    <w:rsid w:val="00C72D58"/>
    <w:rsid w:val="00C72FF1"/>
    <w:rsid w:val="00C738E2"/>
    <w:rsid w:val="00C75FC3"/>
    <w:rsid w:val="00C75FCD"/>
    <w:rsid w:val="00C7699B"/>
    <w:rsid w:val="00C76A06"/>
    <w:rsid w:val="00C76D9B"/>
    <w:rsid w:val="00C77F68"/>
    <w:rsid w:val="00C805BC"/>
    <w:rsid w:val="00C80861"/>
    <w:rsid w:val="00C80B5C"/>
    <w:rsid w:val="00C8115C"/>
    <w:rsid w:val="00C81767"/>
    <w:rsid w:val="00C81A34"/>
    <w:rsid w:val="00C82237"/>
    <w:rsid w:val="00C8380F"/>
    <w:rsid w:val="00C8538C"/>
    <w:rsid w:val="00C8549E"/>
    <w:rsid w:val="00C8652F"/>
    <w:rsid w:val="00C86EF9"/>
    <w:rsid w:val="00C87641"/>
    <w:rsid w:val="00C90719"/>
    <w:rsid w:val="00C90948"/>
    <w:rsid w:val="00C910C0"/>
    <w:rsid w:val="00C9141F"/>
    <w:rsid w:val="00C9197E"/>
    <w:rsid w:val="00C9238A"/>
    <w:rsid w:val="00C9251C"/>
    <w:rsid w:val="00C932BD"/>
    <w:rsid w:val="00C93D1A"/>
    <w:rsid w:val="00C9426C"/>
    <w:rsid w:val="00C94C7E"/>
    <w:rsid w:val="00C95252"/>
    <w:rsid w:val="00C95CA6"/>
    <w:rsid w:val="00C9649E"/>
    <w:rsid w:val="00C96E30"/>
    <w:rsid w:val="00C96EF3"/>
    <w:rsid w:val="00C97156"/>
    <w:rsid w:val="00CA042B"/>
    <w:rsid w:val="00CA1285"/>
    <w:rsid w:val="00CA19F5"/>
    <w:rsid w:val="00CA26D0"/>
    <w:rsid w:val="00CA26E4"/>
    <w:rsid w:val="00CA3FF8"/>
    <w:rsid w:val="00CA425B"/>
    <w:rsid w:val="00CA44AF"/>
    <w:rsid w:val="00CA491E"/>
    <w:rsid w:val="00CA5916"/>
    <w:rsid w:val="00CA5A36"/>
    <w:rsid w:val="00CA684B"/>
    <w:rsid w:val="00CA7AD4"/>
    <w:rsid w:val="00CA7CA8"/>
    <w:rsid w:val="00CB000F"/>
    <w:rsid w:val="00CB09A0"/>
    <w:rsid w:val="00CB14B5"/>
    <w:rsid w:val="00CB1634"/>
    <w:rsid w:val="00CB1D1A"/>
    <w:rsid w:val="00CB231E"/>
    <w:rsid w:val="00CB3871"/>
    <w:rsid w:val="00CB38F4"/>
    <w:rsid w:val="00CB4713"/>
    <w:rsid w:val="00CB4F8E"/>
    <w:rsid w:val="00CB52E8"/>
    <w:rsid w:val="00CB547E"/>
    <w:rsid w:val="00CB712D"/>
    <w:rsid w:val="00CB7186"/>
    <w:rsid w:val="00CC04D5"/>
    <w:rsid w:val="00CC09B9"/>
    <w:rsid w:val="00CC0FBB"/>
    <w:rsid w:val="00CC113C"/>
    <w:rsid w:val="00CC132F"/>
    <w:rsid w:val="00CC18F7"/>
    <w:rsid w:val="00CC23CD"/>
    <w:rsid w:val="00CC2AE8"/>
    <w:rsid w:val="00CC2FE6"/>
    <w:rsid w:val="00CC4FB4"/>
    <w:rsid w:val="00CC531A"/>
    <w:rsid w:val="00CC5A32"/>
    <w:rsid w:val="00CC5E9F"/>
    <w:rsid w:val="00CC6F18"/>
    <w:rsid w:val="00CC7CFD"/>
    <w:rsid w:val="00CD15B2"/>
    <w:rsid w:val="00CD166D"/>
    <w:rsid w:val="00CD1C3C"/>
    <w:rsid w:val="00CD2C2C"/>
    <w:rsid w:val="00CD330C"/>
    <w:rsid w:val="00CD3817"/>
    <w:rsid w:val="00CD42BB"/>
    <w:rsid w:val="00CD4A10"/>
    <w:rsid w:val="00CD50E2"/>
    <w:rsid w:val="00CD5C92"/>
    <w:rsid w:val="00CD64AA"/>
    <w:rsid w:val="00CD6CB3"/>
    <w:rsid w:val="00CD795B"/>
    <w:rsid w:val="00CE2750"/>
    <w:rsid w:val="00CE2C27"/>
    <w:rsid w:val="00CE3138"/>
    <w:rsid w:val="00CE4498"/>
    <w:rsid w:val="00CE5FB5"/>
    <w:rsid w:val="00CE6F1A"/>
    <w:rsid w:val="00CE74A7"/>
    <w:rsid w:val="00CE781A"/>
    <w:rsid w:val="00CF0FBA"/>
    <w:rsid w:val="00CF1E8B"/>
    <w:rsid w:val="00CF230C"/>
    <w:rsid w:val="00CF23E9"/>
    <w:rsid w:val="00CF2F89"/>
    <w:rsid w:val="00CF3037"/>
    <w:rsid w:val="00CF30D9"/>
    <w:rsid w:val="00CF3C9D"/>
    <w:rsid w:val="00CF4022"/>
    <w:rsid w:val="00CF4682"/>
    <w:rsid w:val="00CF5DC7"/>
    <w:rsid w:val="00CF626E"/>
    <w:rsid w:val="00CF71BB"/>
    <w:rsid w:val="00CF7BF2"/>
    <w:rsid w:val="00D003D3"/>
    <w:rsid w:val="00D00E38"/>
    <w:rsid w:val="00D011F7"/>
    <w:rsid w:val="00D0207D"/>
    <w:rsid w:val="00D02A72"/>
    <w:rsid w:val="00D02C91"/>
    <w:rsid w:val="00D03C7D"/>
    <w:rsid w:val="00D04199"/>
    <w:rsid w:val="00D0513D"/>
    <w:rsid w:val="00D05917"/>
    <w:rsid w:val="00D05C76"/>
    <w:rsid w:val="00D0605D"/>
    <w:rsid w:val="00D06B79"/>
    <w:rsid w:val="00D07EDD"/>
    <w:rsid w:val="00D10B5C"/>
    <w:rsid w:val="00D11749"/>
    <w:rsid w:val="00D118AB"/>
    <w:rsid w:val="00D11952"/>
    <w:rsid w:val="00D11D45"/>
    <w:rsid w:val="00D11E35"/>
    <w:rsid w:val="00D127F7"/>
    <w:rsid w:val="00D13197"/>
    <w:rsid w:val="00D133DF"/>
    <w:rsid w:val="00D13E4E"/>
    <w:rsid w:val="00D140CF"/>
    <w:rsid w:val="00D14667"/>
    <w:rsid w:val="00D147B3"/>
    <w:rsid w:val="00D14E80"/>
    <w:rsid w:val="00D15035"/>
    <w:rsid w:val="00D154FB"/>
    <w:rsid w:val="00D163AE"/>
    <w:rsid w:val="00D175EA"/>
    <w:rsid w:val="00D1772D"/>
    <w:rsid w:val="00D20E1C"/>
    <w:rsid w:val="00D216B9"/>
    <w:rsid w:val="00D2184E"/>
    <w:rsid w:val="00D22417"/>
    <w:rsid w:val="00D224A5"/>
    <w:rsid w:val="00D2344D"/>
    <w:rsid w:val="00D236DD"/>
    <w:rsid w:val="00D238A9"/>
    <w:rsid w:val="00D24478"/>
    <w:rsid w:val="00D24973"/>
    <w:rsid w:val="00D24F2B"/>
    <w:rsid w:val="00D24FE7"/>
    <w:rsid w:val="00D258A0"/>
    <w:rsid w:val="00D26226"/>
    <w:rsid w:val="00D2678D"/>
    <w:rsid w:val="00D26E1E"/>
    <w:rsid w:val="00D26EA8"/>
    <w:rsid w:val="00D27A34"/>
    <w:rsid w:val="00D27C10"/>
    <w:rsid w:val="00D3041A"/>
    <w:rsid w:val="00D309F7"/>
    <w:rsid w:val="00D30A49"/>
    <w:rsid w:val="00D3100F"/>
    <w:rsid w:val="00D31FAC"/>
    <w:rsid w:val="00D32FF3"/>
    <w:rsid w:val="00D33217"/>
    <w:rsid w:val="00D336BB"/>
    <w:rsid w:val="00D338D8"/>
    <w:rsid w:val="00D35FC5"/>
    <w:rsid w:val="00D36159"/>
    <w:rsid w:val="00D36C99"/>
    <w:rsid w:val="00D37320"/>
    <w:rsid w:val="00D3768E"/>
    <w:rsid w:val="00D41830"/>
    <w:rsid w:val="00D41C64"/>
    <w:rsid w:val="00D41E1C"/>
    <w:rsid w:val="00D422E4"/>
    <w:rsid w:val="00D42442"/>
    <w:rsid w:val="00D428FF"/>
    <w:rsid w:val="00D43A14"/>
    <w:rsid w:val="00D43DB2"/>
    <w:rsid w:val="00D453B5"/>
    <w:rsid w:val="00D456F5"/>
    <w:rsid w:val="00D46800"/>
    <w:rsid w:val="00D4755B"/>
    <w:rsid w:val="00D50668"/>
    <w:rsid w:val="00D51271"/>
    <w:rsid w:val="00D51937"/>
    <w:rsid w:val="00D51FF2"/>
    <w:rsid w:val="00D521CC"/>
    <w:rsid w:val="00D528FF"/>
    <w:rsid w:val="00D53907"/>
    <w:rsid w:val="00D54AFA"/>
    <w:rsid w:val="00D56BDF"/>
    <w:rsid w:val="00D57330"/>
    <w:rsid w:val="00D57A76"/>
    <w:rsid w:val="00D57B98"/>
    <w:rsid w:val="00D602A8"/>
    <w:rsid w:val="00D60758"/>
    <w:rsid w:val="00D60EB6"/>
    <w:rsid w:val="00D6168B"/>
    <w:rsid w:val="00D6256D"/>
    <w:rsid w:val="00D63209"/>
    <w:rsid w:val="00D63458"/>
    <w:rsid w:val="00D658F4"/>
    <w:rsid w:val="00D65D6C"/>
    <w:rsid w:val="00D67078"/>
    <w:rsid w:val="00D67182"/>
    <w:rsid w:val="00D677D8"/>
    <w:rsid w:val="00D67827"/>
    <w:rsid w:val="00D70431"/>
    <w:rsid w:val="00D7061E"/>
    <w:rsid w:val="00D70669"/>
    <w:rsid w:val="00D7108D"/>
    <w:rsid w:val="00D713F5"/>
    <w:rsid w:val="00D72103"/>
    <w:rsid w:val="00D7349F"/>
    <w:rsid w:val="00D73F65"/>
    <w:rsid w:val="00D74518"/>
    <w:rsid w:val="00D751EE"/>
    <w:rsid w:val="00D758A3"/>
    <w:rsid w:val="00D76C47"/>
    <w:rsid w:val="00D76C89"/>
    <w:rsid w:val="00D8058E"/>
    <w:rsid w:val="00D8130B"/>
    <w:rsid w:val="00D81569"/>
    <w:rsid w:val="00D819F3"/>
    <w:rsid w:val="00D8237F"/>
    <w:rsid w:val="00D82704"/>
    <w:rsid w:val="00D827CC"/>
    <w:rsid w:val="00D8351D"/>
    <w:rsid w:val="00D8406F"/>
    <w:rsid w:val="00D842AE"/>
    <w:rsid w:val="00D847D1"/>
    <w:rsid w:val="00D84F95"/>
    <w:rsid w:val="00D855BC"/>
    <w:rsid w:val="00D868F4"/>
    <w:rsid w:val="00D87540"/>
    <w:rsid w:val="00D8788E"/>
    <w:rsid w:val="00D87A2C"/>
    <w:rsid w:val="00D87D63"/>
    <w:rsid w:val="00D90847"/>
    <w:rsid w:val="00D923F7"/>
    <w:rsid w:val="00D92B6B"/>
    <w:rsid w:val="00D93439"/>
    <w:rsid w:val="00D936A5"/>
    <w:rsid w:val="00D9397F"/>
    <w:rsid w:val="00D94504"/>
    <w:rsid w:val="00D94F7A"/>
    <w:rsid w:val="00D94FBA"/>
    <w:rsid w:val="00D95085"/>
    <w:rsid w:val="00D95491"/>
    <w:rsid w:val="00D95826"/>
    <w:rsid w:val="00D96EE1"/>
    <w:rsid w:val="00D97897"/>
    <w:rsid w:val="00D97D34"/>
    <w:rsid w:val="00DA0A50"/>
    <w:rsid w:val="00DA0C40"/>
    <w:rsid w:val="00DA161B"/>
    <w:rsid w:val="00DA1CB4"/>
    <w:rsid w:val="00DA1F46"/>
    <w:rsid w:val="00DA1F93"/>
    <w:rsid w:val="00DA2262"/>
    <w:rsid w:val="00DA3E45"/>
    <w:rsid w:val="00DA4811"/>
    <w:rsid w:val="00DA5669"/>
    <w:rsid w:val="00DA5CA1"/>
    <w:rsid w:val="00DA5FF2"/>
    <w:rsid w:val="00DA606B"/>
    <w:rsid w:val="00DA6115"/>
    <w:rsid w:val="00DA666D"/>
    <w:rsid w:val="00DA7240"/>
    <w:rsid w:val="00DA727E"/>
    <w:rsid w:val="00DB068B"/>
    <w:rsid w:val="00DB0F59"/>
    <w:rsid w:val="00DB1D61"/>
    <w:rsid w:val="00DB221B"/>
    <w:rsid w:val="00DB2883"/>
    <w:rsid w:val="00DB2AF2"/>
    <w:rsid w:val="00DB38E8"/>
    <w:rsid w:val="00DB3F66"/>
    <w:rsid w:val="00DB3FC5"/>
    <w:rsid w:val="00DB41D7"/>
    <w:rsid w:val="00DB462D"/>
    <w:rsid w:val="00DB4917"/>
    <w:rsid w:val="00DB4DB2"/>
    <w:rsid w:val="00DB520D"/>
    <w:rsid w:val="00DB5EE6"/>
    <w:rsid w:val="00DB67C5"/>
    <w:rsid w:val="00DB7402"/>
    <w:rsid w:val="00DC3A5E"/>
    <w:rsid w:val="00DC518E"/>
    <w:rsid w:val="00DC609F"/>
    <w:rsid w:val="00DC65E3"/>
    <w:rsid w:val="00DC6CCF"/>
    <w:rsid w:val="00DD01BA"/>
    <w:rsid w:val="00DD06E6"/>
    <w:rsid w:val="00DD074C"/>
    <w:rsid w:val="00DD0814"/>
    <w:rsid w:val="00DD094B"/>
    <w:rsid w:val="00DD0BB2"/>
    <w:rsid w:val="00DD227E"/>
    <w:rsid w:val="00DD288A"/>
    <w:rsid w:val="00DD2E7A"/>
    <w:rsid w:val="00DD30B6"/>
    <w:rsid w:val="00DD31D0"/>
    <w:rsid w:val="00DD3BB7"/>
    <w:rsid w:val="00DD486B"/>
    <w:rsid w:val="00DD57B5"/>
    <w:rsid w:val="00DD5853"/>
    <w:rsid w:val="00DD603F"/>
    <w:rsid w:val="00DD62BC"/>
    <w:rsid w:val="00DD773E"/>
    <w:rsid w:val="00DD7FA5"/>
    <w:rsid w:val="00DE0300"/>
    <w:rsid w:val="00DE08C9"/>
    <w:rsid w:val="00DE0F52"/>
    <w:rsid w:val="00DE1012"/>
    <w:rsid w:val="00DE102C"/>
    <w:rsid w:val="00DE1099"/>
    <w:rsid w:val="00DE2090"/>
    <w:rsid w:val="00DE2E41"/>
    <w:rsid w:val="00DE3149"/>
    <w:rsid w:val="00DE35B0"/>
    <w:rsid w:val="00DE3962"/>
    <w:rsid w:val="00DE495D"/>
    <w:rsid w:val="00DE554A"/>
    <w:rsid w:val="00DE58A8"/>
    <w:rsid w:val="00DE6A02"/>
    <w:rsid w:val="00DE6B1E"/>
    <w:rsid w:val="00DE7613"/>
    <w:rsid w:val="00DF07B1"/>
    <w:rsid w:val="00DF0D2C"/>
    <w:rsid w:val="00DF30BC"/>
    <w:rsid w:val="00DF4B52"/>
    <w:rsid w:val="00DF5FB0"/>
    <w:rsid w:val="00DF6AFF"/>
    <w:rsid w:val="00DF703A"/>
    <w:rsid w:val="00DF72AA"/>
    <w:rsid w:val="00DF7A1F"/>
    <w:rsid w:val="00DF7A88"/>
    <w:rsid w:val="00E001D9"/>
    <w:rsid w:val="00E004E7"/>
    <w:rsid w:val="00E00E51"/>
    <w:rsid w:val="00E017BF"/>
    <w:rsid w:val="00E02A74"/>
    <w:rsid w:val="00E02D8C"/>
    <w:rsid w:val="00E03335"/>
    <w:rsid w:val="00E03F5F"/>
    <w:rsid w:val="00E04C06"/>
    <w:rsid w:val="00E05610"/>
    <w:rsid w:val="00E0693F"/>
    <w:rsid w:val="00E06978"/>
    <w:rsid w:val="00E076BF"/>
    <w:rsid w:val="00E07FE8"/>
    <w:rsid w:val="00E101E8"/>
    <w:rsid w:val="00E10B85"/>
    <w:rsid w:val="00E10F20"/>
    <w:rsid w:val="00E11218"/>
    <w:rsid w:val="00E115B4"/>
    <w:rsid w:val="00E11E62"/>
    <w:rsid w:val="00E12098"/>
    <w:rsid w:val="00E12E1B"/>
    <w:rsid w:val="00E14C04"/>
    <w:rsid w:val="00E15727"/>
    <w:rsid w:val="00E15B56"/>
    <w:rsid w:val="00E17022"/>
    <w:rsid w:val="00E1758E"/>
    <w:rsid w:val="00E206E2"/>
    <w:rsid w:val="00E209B3"/>
    <w:rsid w:val="00E21422"/>
    <w:rsid w:val="00E21497"/>
    <w:rsid w:val="00E218EF"/>
    <w:rsid w:val="00E22CAE"/>
    <w:rsid w:val="00E23A51"/>
    <w:rsid w:val="00E2467A"/>
    <w:rsid w:val="00E246C9"/>
    <w:rsid w:val="00E24A58"/>
    <w:rsid w:val="00E2591D"/>
    <w:rsid w:val="00E25C75"/>
    <w:rsid w:val="00E25F40"/>
    <w:rsid w:val="00E26A87"/>
    <w:rsid w:val="00E27071"/>
    <w:rsid w:val="00E278B5"/>
    <w:rsid w:val="00E27D5E"/>
    <w:rsid w:val="00E30461"/>
    <w:rsid w:val="00E3102B"/>
    <w:rsid w:val="00E31CD3"/>
    <w:rsid w:val="00E31F23"/>
    <w:rsid w:val="00E3327B"/>
    <w:rsid w:val="00E3395B"/>
    <w:rsid w:val="00E33D2B"/>
    <w:rsid w:val="00E33F43"/>
    <w:rsid w:val="00E34424"/>
    <w:rsid w:val="00E34805"/>
    <w:rsid w:val="00E34D42"/>
    <w:rsid w:val="00E36DC5"/>
    <w:rsid w:val="00E37F24"/>
    <w:rsid w:val="00E4008A"/>
    <w:rsid w:val="00E40D9D"/>
    <w:rsid w:val="00E41194"/>
    <w:rsid w:val="00E425B2"/>
    <w:rsid w:val="00E42A3B"/>
    <w:rsid w:val="00E43FEB"/>
    <w:rsid w:val="00E44C6F"/>
    <w:rsid w:val="00E44FF8"/>
    <w:rsid w:val="00E459A2"/>
    <w:rsid w:val="00E45E9E"/>
    <w:rsid w:val="00E4647C"/>
    <w:rsid w:val="00E46AD8"/>
    <w:rsid w:val="00E47444"/>
    <w:rsid w:val="00E47991"/>
    <w:rsid w:val="00E47E8C"/>
    <w:rsid w:val="00E50235"/>
    <w:rsid w:val="00E5025D"/>
    <w:rsid w:val="00E5084E"/>
    <w:rsid w:val="00E50A96"/>
    <w:rsid w:val="00E51249"/>
    <w:rsid w:val="00E51C9B"/>
    <w:rsid w:val="00E51D55"/>
    <w:rsid w:val="00E51E9B"/>
    <w:rsid w:val="00E51FE4"/>
    <w:rsid w:val="00E523B1"/>
    <w:rsid w:val="00E52740"/>
    <w:rsid w:val="00E53193"/>
    <w:rsid w:val="00E53223"/>
    <w:rsid w:val="00E535E7"/>
    <w:rsid w:val="00E53B0F"/>
    <w:rsid w:val="00E53E92"/>
    <w:rsid w:val="00E5432E"/>
    <w:rsid w:val="00E54E04"/>
    <w:rsid w:val="00E55157"/>
    <w:rsid w:val="00E55364"/>
    <w:rsid w:val="00E5573F"/>
    <w:rsid w:val="00E56F30"/>
    <w:rsid w:val="00E56F61"/>
    <w:rsid w:val="00E570F3"/>
    <w:rsid w:val="00E57845"/>
    <w:rsid w:val="00E57DAC"/>
    <w:rsid w:val="00E60070"/>
    <w:rsid w:val="00E60861"/>
    <w:rsid w:val="00E61C6A"/>
    <w:rsid w:val="00E62C38"/>
    <w:rsid w:val="00E63857"/>
    <w:rsid w:val="00E63A44"/>
    <w:rsid w:val="00E63D1A"/>
    <w:rsid w:val="00E63DE7"/>
    <w:rsid w:val="00E645ED"/>
    <w:rsid w:val="00E6490D"/>
    <w:rsid w:val="00E64A60"/>
    <w:rsid w:val="00E66295"/>
    <w:rsid w:val="00E666D8"/>
    <w:rsid w:val="00E66A38"/>
    <w:rsid w:val="00E6728A"/>
    <w:rsid w:val="00E6739B"/>
    <w:rsid w:val="00E7105E"/>
    <w:rsid w:val="00E71A13"/>
    <w:rsid w:val="00E722F4"/>
    <w:rsid w:val="00E73BEB"/>
    <w:rsid w:val="00E74522"/>
    <w:rsid w:val="00E74A3B"/>
    <w:rsid w:val="00E756B4"/>
    <w:rsid w:val="00E75AB9"/>
    <w:rsid w:val="00E76E69"/>
    <w:rsid w:val="00E76FBD"/>
    <w:rsid w:val="00E77424"/>
    <w:rsid w:val="00E77A8C"/>
    <w:rsid w:val="00E77F98"/>
    <w:rsid w:val="00E80079"/>
    <w:rsid w:val="00E80446"/>
    <w:rsid w:val="00E81CE0"/>
    <w:rsid w:val="00E82046"/>
    <w:rsid w:val="00E82400"/>
    <w:rsid w:val="00E8350A"/>
    <w:rsid w:val="00E83C13"/>
    <w:rsid w:val="00E84619"/>
    <w:rsid w:val="00E84ECE"/>
    <w:rsid w:val="00E8552F"/>
    <w:rsid w:val="00E85B85"/>
    <w:rsid w:val="00E86389"/>
    <w:rsid w:val="00E864EA"/>
    <w:rsid w:val="00E867A4"/>
    <w:rsid w:val="00E867F4"/>
    <w:rsid w:val="00E8712C"/>
    <w:rsid w:val="00E8714B"/>
    <w:rsid w:val="00E8715F"/>
    <w:rsid w:val="00E87569"/>
    <w:rsid w:val="00E87BDF"/>
    <w:rsid w:val="00E9005C"/>
    <w:rsid w:val="00E90762"/>
    <w:rsid w:val="00E90BC4"/>
    <w:rsid w:val="00E90EC4"/>
    <w:rsid w:val="00E917B4"/>
    <w:rsid w:val="00E924A6"/>
    <w:rsid w:val="00E929AA"/>
    <w:rsid w:val="00E93913"/>
    <w:rsid w:val="00E946BB"/>
    <w:rsid w:val="00E94BF5"/>
    <w:rsid w:val="00E96FA6"/>
    <w:rsid w:val="00E971A9"/>
    <w:rsid w:val="00E97A14"/>
    <w:rsid w:val="00EA32F4"/>
    <w:rsid w:val="00EA37A8"/>
    <w:rsid w:val="00EA45E1"/>
    <w:rsid w:val="00EA4F7F"/>
    <w:rsid w:val="00EA60C6"/>
    <w:rsid w:val="00EA714A"/>
    <w:rsid w:val="00EB2EEC"/>
    <w:rsid w:val="00EB384C"/>
    <w:rsid w:val="00EB3F80"/>
    <w:rsid w:val="00EB466B"/>
    <w:rsid w:val="00EB5375"/>
    <w:rsid w:val="00EB5849"/>
    <w:rsid w:val="00EB6F94"/>
    <w:rsid w:val="00EB7DBE"/>
    <w:rsid w:val="00EC0842"/>
    <w:rsid w:val="00EC28B5"/>
    <w:rsid w:val="00EC30AA"/>
    <w:rsid w:val="00EC36B2"/>
    <w:rsid w:val="00EC5C1A"/>
    <w:rsid w:val="00EC5E55"/>
    <w:rsid w:val="00EC7E7D"/>
    <w:rsid w:val="00ED06A6"/>
    <w:rsid w:val="00ED1565"/>
    <w:rsid w:val="00ED15FC"/>
    <w:rsid w:val="00ED2D81"/>
    <w:rsid w:val="00ED3DCB"/>
    <w:rsid w:val="00ED4F86"/>
    <w:rsid w:val="00ED5715"/>
    <w:rsid w:val="00ED7C20"/>
    <w:rsid w:val="00EE05F0"/>
    <w:rsid w:val="00EE0E86"/>
    <w:rsid w:val="00EE0E8B"/>
    <w:rsid w:val="00EE3A5A"/>
    <w:rsid w:val="00EE4E0B"/>
    <w:rsid w:val="00EE52C5"/>
    <w:rsid w:val="00EE5B34"/>
    <w:rsid w:val="00EE6189"/>
    <w:rsid w:val="00EE7471"/>
    <w:rsid w:val="00EE7587"/>
    <w:rsid w:val="00EE78F9"/>
    <w:rsid w:val="00EE7959"/>
    <w:rsid w:val="00EF076B"/>
    <w:rsid w:val="00EF0B42"/>
    <w:rsid w:val="00EF14A9"/>
    <w:rsid w:val="00EF1F13"/>
    <w:rsid w:val="00EF20E4"/>
    <w:rsid w:val="00EF2E23"/>
    <w:rsid w:val="00EF37C3"/>
    <w:rsid w:val="00EF4DB1"/>
    <w:rsid w:val="00EF509C"/>
    <w:rsid w:val="00EF54CA"/>
    <w:rsid w:val="00EF5A94"/>
    <w:rsid w:val="00EF5B38"/>
    <w:rsid w:val="00EF69BD"/>
    <w:rsid w:val="00EF7104"/>
    <w:rsid w:val="00F00505"/>
    <w:rsid w:val="00F01266"/>
    <w:rsid w:val="00F02631"/>
    <w:rsid w:val="00F0263B"/>
    <w:rsid w:val="00F02EEA"/>
    <w:rsid w:val="00F043BD"/>
    <w:rsid w:val="00F057CD"/>
    <w:rsid w:val="00F06B3B"/>
    <w:rsid w:val="00F070E5"/>
    <w:rsid w:val="00F07827"/>
    <w:rsid w:val="00F07958"/>
    <w:rsid w:val="00F104A8"/>
    <w:rsid w:val="00F114C4"/>
    <w:rsid w:val="00F124A2"/>
    <w:rsid w:val="00F12668"/>
    <w:rsid w:val="00F12696"/>
    <w:rsid w:val="00F12734"/>
    <w:rsid w:val="00F12F7A"/>
    <w:rsid w:val="00F1366C"/>
    <w:rsid w:val="00F14152"/>
    <w:rsid w:val="00F149FD"/>
    <w:rsid w:val="00F1532D"/>
    <w:rsid w:val="00F1570B"/>
    <w:rsid w:val="00F15E5B"/>
    <w:rsid w:val="00F1627B"/>
    <w:rsid w:val="00F20E3E"/>
    <w:rsid w:val="00F218C0"/>
    <w:rsid w:val="00F21DDE"/>
    <w:rsid w:val="00F2200D"/>
    <w:rsid w:val="00F22549"/>
    <w:rsid w:val="00F253C4"/>
    <w:rsid w:val="00F261BD"/>
    <w:rsid w:val="00F268CE"/>
    <w:rsid w:val="00F26D87"/>
    <w:rsid w:val="00F26E67"/>
    <w:rsid w:val="00F27403"/>
    <w:rsid w:val="00F2781E"/>
    <w:rsid w:val="00F27856"/>
    <w:rsid w:val="00F27B4C"/>
    <w:rsid w:val="00F31785"/>
    <w:rsid w:val="00F31880"/>
    <w:rsid w:val="00F319B0"/>
    <w:rsid w:val="00F35658"/>
    <w:rsid w:val="00F358F8"/>
    <w:rsid w:val="00F36721"/>
    <w:rsid w:val="00F374EE"/>
    <w:rsid w:val="00F3795D"/>
    <w:rsid w:val="00F37C9E"/>
    <w:rsid w:val="00F4054D"/>
    <w:rsid w:val="00F40EB4"/>
    <w:rsid w:val="00F410AC"/>
    <w:rsid w:val="00F412B1"/>
    <w:rsid w:val="00F41E16"/>
    <w:rsid w:val="00F421B8"/>
    <w:rsid w:val="00F42790"/>
    <w:rsid w:val="00F427A4"/>
    <w:rsid w:val="00F4281C"/>
    <w:rsid w:val="00F42D4F"/>
    <w:rsid w:val="00F43B76"/>
    <w:rsid w:val="00F43D04"/>
    <w:rsid w:val="00F44E2C"/>
    <w:rsid w:val="00F46472"/>
    <w:rsid w:val="00F46A77"/>
    <w:rsid w:val="00F4704F"/>
    <w:rsid w:val="00F47465"/>
    <w:rsid w:val="00F477F0"/>
    <w:rsid w:val="00F50539"/>
    <w:rsid w:val="00F532A5"/>
    <w:rsid w:val="00F53A52"/>
    <w:rsid w:val="00F54C4B"/>
    <w:rsid w:val="00F552F6"/>
    <w:rsid w:val="00F55F13"/>
    <w:rsid w:val="00F5623E"/>
    <w:rsid w:val="00F5770D"/>
    <w:rsid w:val="00F5787E"/>
    <w:rsid w:val="00F60036"/>
    <w:rsid w:val="00F60DEE"/>
    <w:rsid w:val="00F613CD"/>
    <w:rsid w:val="00F622CA"/>
    <w:rsid w:val="00F62E94"/>
    <w:rsid w:val="00F63520"/>
    <w:rsid w:val="00F636D6"/>
    <w:rsid w:val="00F63CBF"/>
    <w:rsid w:val="00F63E48"/>
    <w:rsid w:val="00F63FFB"/>
    <w:rsid w:val="00F641D0"/>
    <w:rsid w:val="00F65DEA"/>
    <w:rsid w:val="00F660FA"/>
    <w:rsid w:val="00F6631F"/>
    <w:rsid w:val="00F669E2"/>
    <w:rsid w:val="00F678C5"/>
    <w:rsid w:val="00F67926"/>
    <w:rsid w:val="00F679B6"/>
    <w:rsid w:val="00F71294"/>
    <w:rsid w:val="00F71BDC"/>
    <w:rsid w:val="00F71CC8"/>
    <w:rsid w:val="00F72745"/>
    <w:rsid w:val="00F72C9B"/>
    <w:rsid w:val="00F74066"/>
    <w:rsid w:val="00F74155"/>
    <w:rsid w:val="00F747E4"/>
    <w:rsid w:val="00F75D17"/>
    <w:rsid w:val="00F771A7"/>
    <w:rsid w:val="00F77822"/>
    <w:rsid w:val="00F80023"/>
    <w:rsid w:val="00F801F5"/>
    <w:rsid w:val="00F8030C"/>
    <w:rsid w:val="00F80E66"/>
    <w:rsid w:val="00F81746"/>
    <w:rsid w:val="00F825D6"/>
    <w:rsid w:val="00F831A9"/>
    <w:rsid w:val="00F839AC"/>
    <w:rsid w:val="00F83DDD"/>
    <w:rsid w:val="00F84687"/>
    <w:rsid w:val="00F84CD9"/>
    <w:rsid w:val="00F85297"/>
    <w:rsid w:val="00F858AA"/>
    <w:rsid w:val="00F859F1"/>
    <w:rsid w:val="00F85F13"/>
    <w:rsid w:val="00F86D15"/>
    <w:rsid w:val="00F87D36"/>
    <w:rsid w:val="00F90A29"/>
    <w:rsid w:val="00F9207D"/>
    <w:rsid w:val="00F924FA"/>
    <w:rsid w:val="00F92504"/>
    <w:rsid w:val="00F93C89"/>
    <w:rsid w:val="00F93D3C"/>
    <w:rsid w:val="00F940B1"/>
    <w:rsid w:val="00F9411D"/>
    <w:rsid w:val="00F94C9C"/>
    <w:rsid w:val="00F94CE6"/>
    <w:rsid w:val="00F94F43"/>
    <w:rsid w:val="00F953DB"/>
    <w:rsid w:val="00F95D06"/>
    <w:rsid w:val="00F9690C"/>
    <w:rsid w:val="00F96934"/>
    <w:rsid w:val="00F97EF9"/>
    <w:rsid w:val="00FA0041"/>
    <w:rsid w:val="00FA04B7"/>
    <w:rsid w:val="00FA0552"/>
    <w:rsid w:val="00FA0730"/>
    <w:rsid w:val="00FA2841"/>
    <w:rsid w:val="00FA2B19"/>
    <w:rsid w:val="00FA2C9A"/>
    <w:rsid w:val="00FA351A"/>
    <w:rsid w:val="00FA3DC0"/>
    <w:rsid w:val="00FA4205"/>
    <w:rsid w:val="00FA4508"/>
    <w:rsid w:val="00FA45B9"/>
    <w:rsid w:val="00FA49BE"/>
    <w:rsid w:val="00FA4EDB"/>
    <w:rsid w:val="00FA4EE3"/>
    <w:rsid w:val="00FA54C8"/>
    <w:rsid w:val="00FA5B7A"/>
    <w:rsid w:val="00FA62EC"/>
    <w:rsid w:val="00FA7EF2"/>
    <w:rsid w:val="00FB0704"/>
    <w:rsid w:val="00FB106F"/>
    <w:rsid w:val="00FB12B2"/>
    <w:rsid w:val="00FB206B"/>
    <w:rsid w:val="00FB2451"/>
    <w:rsid w:val="00FB376D"/>
    <w:rsid w:val="00FB71B1"/>
    <w:rsid w:val="00FB766B"/>
    <w:rsid w:val="00FC028C"/>
    <w:rsid w:val="00FC03D2"/>
    <w:rsid w:val="00FC189C"/>
    <w:rsid w:val="00FC2AE1"/>
    <w:rsid w:val="00FC371B"/>
    <w:rsid w:val="00FC38AA"/>
    <w:rsid w:val="00FC3D3F"/>
    <w:rsid w:val="00FC4B3A"/>
    <w:rsid w:val="00FC4E06"/>
    <w:rsid w:val="00FC4EED"/>
    <w:rsid w:val="00FC700B"/>
    <w:rsid w:val="00FC784C"/>
    <w:rsid w:val="00FC7C8D"/>
    <w:rsid w:val="00FD0801"/>
    <w:rsid w:val="00FD0BB6"/>
    <w:rsid w:val="00FD0F59"/>
    <w:rsid w:val="00FD1C15"/>
    <w:rsid w:val="00FD20B7"/>
    <w:rsid w:val="00FD2137"/>
    <w:rsid w:val="00FD2315"/>
    <w:rsid w:val="00FD282A"/>
    <w:rsid w:val="00FD33A4"/>
    <w:rsid w:val="00FD4592"/>
    <w:rsid w:val="00FD46B2"/>
    <w:rsid w:val="00FD4F9B"/>
    <w:rsid w:val="00FD56B9"/>
    <w:rsid w:val="00FD5924"/>
    <w:rsid w:val="00FD620F"/>
    <w:rsid w:val="00FD62E9"/>
    <w:rsid w:val="00FD788F"/>
    <w:rsid w:val="00FE0626"/>
    <w:rsid w:val="00FE22BA"/>
    <w:rsid w:val="00FE3952"/>
    <w:rsid w:val="00FE4C5F"/>
    <w:rsid w:val="00FE4EDC"/>
    <w:rsid w:val="00FE5606"/>
    <w:rsid w:val="00FE57EF"/>
    <w:rsid w:val="00FE5FCB"/>
    <w:rsid w:val="00FE7122"/>
    <w:rsid w:val="00FE7E6C"/>
    <w:rsid w:val="00FF014B"/>
    <w:rsid w:val="00FF0933"/>
    <w:rsid w:val="00FF09A6"/>
    <w:rsid w:val="00FF132C"/>
    <w:rsid w:val="00FF14D5"/>
    <w:rsid w:val="00FF1B7A"/>
    <w:rsid w:val="00FF2148"/>
    <w:rsid w:val="00FF3061"/>
    <w:rsid w:val="00FF477E"/>
    <w:rsid w:val="00FF5781"/>
    <w:rsid w:val="00FF5C3F"/>
    <w:rsid w:val="00FF7B00"/>
    <w:rsid w:val="00FF7B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784C3"/>
  <w15:chartTrackingRefBased/>
  <w15:docId w15:val="{4203B15C-9482-4774-ADA9-7C9BB115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w Cen MT" w:eastAsia="Tw Cen MT" w:hAnsi="Tw Cen MT"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A1C"/>
    <w:rPr>
      <w:rFonts w:ascii="Times New Roman" w:eastAsia="Times New Roman" w:hAnsi="Times New Roman"/>
      <w:sz w:val="24"/>
      <w:szCs w:val="24"/>
    </w:rPr>
  </w:style>
  <w:style w:type="paragraph" w:styleId="Heading1">
    <w:name w:val="heading 1"/>
    <w:basedOn w:val="Normal"/>
    <w:next w:val="Normal"/>
    <w:link w:val="Heading1Char"/>
    <w:uiPriority w:val="9"/>
    <w:qFormat/>
    <w:rsid w:val="001D4D21"/>
    <w:pPr>
      <w:keepNext/>
      <w:keepLines/>
      <w:spacing w:before="240"/>
      <w:outlineLvl w:val="0"/>
    </w:pPr>
    <w:rPr>
      <w:rFonts w:ascii="Tw Cen MT" w:hAnsi="Tw Cen M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4D21"/>
    <w:rPr>
      <w:rFonts w:ascii="Tw Cen MT" w:eastAsia="Times New Roman" w:hAnsi="Tw Cen MT" w:cs="Times New Roman"/>
      <w:color w:val="2E74B5"/>
      <w:sz w:val="32"/>
      <w:szCs w:val="32"/>
    </w:rPr>
  </w:style>
  <w:style w:type="paragraph" w:styleId="Title">
    <w:name w:val="Title"/>
    <w:basedOn w:val="Normal"/>
    <w:next w:val="Normal"/>
    <w:link w:val="TitleChar"/>
    <w:uiPriority w:val="10"/>
    <w:qFormat/>
    <w:rsid w:val="001D4D21"/>
    <w:pPr>
      <w:contextualSpacing/>
    </w:pPr>
    <w:rPr>
      <w:rFonts w:ascii="Tw Cen MT" w:hAnsi="Tw Cen MT"/>
      <w:spacing w:val="-10"/>
      <w:kern w:val="28"/>
      <w:sz w:val="56"/>
      <w:szCs w:val="56"/>
    </w:rPr>
  </w:style>
  <w:style w:type="character" w:customStyle="1" w:styleId="TitleChar">
    <w:name w:val="Title Char"/>
    <w:link w:val="Title"/>
    <w:uiPriority w:val="10"/>
    <w:rsid w:val="001D4D21"/>
    <w:rPr>
      <w:rFonts w:ascii="Tw Cen MT" w:eastAsia="Times New Roman" w:hAnsi="Tw Cen MT" w:cs="Times New Roman"/>
      <w:spacing w:val="-10"/>
      <w:kern w:val="28"/>
      <w:sz w:val="56"/>
      <w:szCs w:val="56"/>
    </w:rPr>
  </w:style>
  <w:style w:type="character" w:styleId="Emphasis">
    <w:name w:val="Emphasis"/>
    <w:uiPriority w:val="20"/>
    <w:qFormat/>
    <w:rsid w:val="001D4D21"/>
    <w:rPr>
      <w:i/>
      <w:iCs/>
    </w:rPr>
  </w:style>
  <w:style w:type="paragraph" w:styleId="NoSpacing">
    <w:name w:val="No Spacing"/>
    <w:uiPriority w:val="1"/>
    <w:qFormat/>
    <w:rsid w:val="001D4D21"/>
    <w:rPr>
      <w:sz w:val="22"/>
      <w:szCs w:val="22"/>
      <w:lang w:eastAsia="en-US"/>
    </w:rPr>
  </w:style>
  <w:style w:type="paragraph" w:styleId="IntenseQuote">
    <w:name w:val="Intense Quote"/>
    <w:basedOn w:val="Normal"/>
    <w:next w:val="Normal"/>
    <w:link w:val="IntenseQuoteChar"/>
    <w:uiPriority w:val="30"/>
    <w:qFormat/>
    <w:rsid w:val="001D4D21"/>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1D4D21"/>
    <w:rPr>
      <w:i/>
      <w:iCs/>
      <w:color w:val="5B9BD5"/>
    </w:rPr>
  </w:style>
  <w:style w:type="character" w:styleId="SubtleEmphasis">
    <w:name w:val="Subtle Emphasis"/>
    <w:uiPriority w:val="19"/>
    <w:qFormat/>
    <w:rsid w:val="001D4D21"/>
    <w:rPr>
      <w:i/>
      <w:iCs/>
      <w:color w:val="404040"/>
    </w:rPr>
  </w:style>
  <w:style w:type="paragraph" w:styleId="Header">
    <w:name w:val="header"/>
    <w:basedOn w:val="Normal"/>
    <w:link w:val="HeaderChar"/>
    <w:uiPriority w:val="99"/>
    <w:unhideWhenUsed/>
    <w:rsid w:val="00D57330"/>
    <w:pPr>
      <w:tabs>
        <w:tab w:val="center" w:pos="4153"/>
        <w:tab w:val="right" w:pos="8306"/>
      </w:tabs>
    </w:pPr>
  </w:style>
  <w:style w:type="character" w:customStyle="1" w:styleId="HeaderChar">
    <w:name w:val="Header Char"/>
    <w:link w:val="Header"/>
    <w:uiPriority w:val="99"/>
    <w:rsid w:val="00D57330"/>
    <w:rPr>
      <w:rFonts w:ascii="Times New Roman" w:eastAsia="Times New Roman" w:hAnsi="Times New Roman"/>
      <w:sz w:val="24"/>
      <w:szCs w:val="24"/>
    </w:rPr>
  </w:style>
  <w:style w:type="paragraph" w:styleId="Footer">
    <w:name w:val="footer"/>
    <w:basedOn w:val="Normal"/>
    <w:link w:val="FooterChar"/>
    <w:uiPriority w:val="99"/>
    <w:unhideWhenUsed/>
    <w:rsid w:val="00D57330"/>
    <w:pPr>
      <w:tabs>
        <w:tab w:val="center" w:pos="4153"/>
        <w:tab w:val="right" w:pos="8306"/>
      </w:tabs>
    </w:pPr>
  </w:style>
  <w:style w:type="character" w:customStyle="1" w:styleId="FooterChar">
    <w:name w:val="Footer Char"/>
    <w:link w:val="Footer"/>
    <w:uiPriority w:val="99"/>
    <w:rsid w:val="00D57330"/>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24478"/>
    <w:rPr>
      <w:rFonts w:ascii="Tahoma" w:hAnsi="Tahoma" w:cs="Tahoma"/>
      <w:sz w:val="16"/>
      <w:szCs w:val="16"/>
    </w:rPr>
  </w:style>
  <w:style w:type="character" w:customStyle="1" w:styleId="BalloonTextChar">
    <w:name w:val="Balloon Text Char"/>
    <w:link w:val="BalloonText"/>
    <w:uiPriority w:val="99"/>
    <w:semiHidden/>
    <w:rsid w:val="00D24478"/>
    <w:rPr>
      <w:rFonts w:ascii="Tahoma" w:eastAsia="Times New Roman" w:hAnsi="Tahoma" w:cs="Tahoma"/>
      <w:sz w:val="16"/>
      <w:szCs w:val="16"/>
    </w:rPr>
  </w:style>
  <w:style w:type="character" w:styleId="CommentReference">
    <w:name w:val="annotation reference"/>
    <w:uiPriority w:val="99"/>
    <w:semiHidden/>
    <w:unhideWhenUsed/>
    <w:rsid w:val="00E867F4"/>
    <w:rPr>
      <w:sz w:val="16"/>
      <w:szCs w:val="16"/>
    </w:rPr>
  </w:style>
  <w:style w:type="paragraph" w:styleId="CommentText">
    <w:name w:val="annotation text"/>
    <w:basedOn w:val="Normal"/>
    <w:link w:val="CommentTextChar"/>
    <w:uiPriority w:val="99"/>
    <w:unhideWhenUsed/>
    <w:rsid w:val="00E867F4"/>
    <w:rPr>
      <w:sz w:val="20"/>
      <w:szCs w:val="20"/>
    </w:rPr>
  </w:style>
  <w:style w:type="character" w:customStyle="1" w:styleId="CommentTextChar">
    <w:name w:val="Comment Text Char"/>
    <w:link w:val="CommentText"/>
    <w:uiPriority w:val="99"/>
    <w:rsid w:val="00E867F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867F4"/>
    <w:rPr>
      <w:b/>
      <w:bCs/>
    </w:rPr>
  </w:style>
  <w:style w:type="character" w:customStyle="1" w:styleId="CommentSubjectChar">
    <w:name w:val="Comment Subject Char"/>
    <w:link w:val="CommentSubject"/>
    <w:uiPriority w:val="99"/>
    <w:semiHidden/>
    <w:rsid w:val="00E867F4"/>
    <w:rPr>
      <w:rFonts w:ascii="Times New Roman" w:eastAsia="Times New Roman" w:hAnsi="Times New Roman"/>
      <w:b/>
      <w:bCs/>
    </w:rPr>
  </w:style>
  <w:style w:type="paragraph" w:styleId="FootnoteText">
    <w:name w:val="footnote text"/>
    <w:basedOn w:val="Normal"/>
    <w:link w:val="FootnoteTextChar"/>
    <w:uiPriority w:val="99"/>
    <w:semiHidden/>
    <w:unhideWhenUsed/>
    <w:rsid w:val="00F801F5"/>
    <w:rPr>
      <w:sz w:val="20"/>
      <w:szCs w:val="20"/>
    </w:rPr>
  </w:style>
  <w:style w:type="character" w:customStyle="1" w:styleId="FootnoteTextChar">
    <w:name w:val="Footnote Text Char"/>
    <w:link w:val="FootnoteText"/>
    <w:uiPriority w:val="99"/>
    <w:semiHidden/>
    <w:rsid w:val="00F801F5"/>
    <w:rPr>
      <w:rFonts w:ascii="Times New Roman" w:eastAsia="Times New Roman" w:hAnsi="Times New Roman"/>
    </w:rPr>
  </w:style>
  <w:style w:type="character" w:styleId="FootnoteReference">
    <w:name w:val="footnote reference"/>
    <w:uiPriority w:val="99"/>
    <w:semiHidden/>
    <w:unhideWhenUsed/>
    <w:rsid w:val="00F801F5"/>
    <w:rPr>
      <w:vertAlign w:val="superscript"/>
    </w:rPr>
  </w:style>
  <w:style w:type="paragraph" w:styleId="Revision">
    <w:name w:val="Revision"/>
    <w:hidden/>
    <w:uiPriority w:val="99"/>
    <w:semiHidden/>
    <w:rsid w:val="00501F77"/>
    <w:rPr>
      <w:rFonts w:ascii="Times New Roman" w:eastAsia="Times New Roman" w:hAnsi="Times New Roman"/>
      <w:sz w:val="24"/>
      <w:szCs w:val="24"/>
    </w:rPr>
  </w:style>
  <w:style w:type="character" w:styleId="Hyperlink">
    <w:name w:val="Hyperlink"/>
    <w:uiPriority w:val="99"/>
    <w:unhideWhenUsed/>
    <w:rsid w:val="00451666"/>
    <w:rPr>
      <w:color w:val="0563C1"/>
      <w:u w:val="single"/>
    </w:rPr>
  </w:style>
  <w:style w:type="character" w:styleId="UnresolvedMention">
    <w:name w:val="Unresolved Mention"/>
    <w:uiPriority w:val="99"/>
    <w:semiHidden/>
    <w:unhideWhenUsed/>
    <w:rsid w:val="00451666"/>
    <w:rPr>
      <w:color w:val="605E5C"/>
      <w:shd w:val="clear" w:color="auto" w:fill="E1DFDD"/>
    </w:rPr>
  </w:style>
  <w:style w:type="paragraph" w:styleId="ListParagraph">
    <w:name w:val="List Paragraph"/>
    <w:basedOn w:val="Normal"/>
    <w:uiPriority w:val="34"/>
    <w:qFormat/>
    <w:rsid w:val="00D74518"/>
    <w:pPr>
      <w:ind w:left="720"/>
    </w:pPr>
  </w:style>
  <w:style w:type="table" w:styleId="TableGrid">
    <w:name w:val="Table Grid"/>
    <w:basedOn w:val="TableNormal"/>
    <w:uiPriority w:val="39"/>
    <w:rsid w:val="00D734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77E2F"/>
    <w:pPr>
      <w:spacing w:before="100" w:beforeAutospacing="1" w:after="100" w:afterAutospacing="1"/>
    </w:pPr>
  </w:style>
  <w:style w:type="character" w:customStyle="1" w:styleId="cf01">
    <w:name w:val="cf01"/>
    <w:rsid w:val="00677E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69754">
      <w:bodyDiv w:val="1"/>
      <w:marLeft w:val="0"/>
      <w:marRight w:val="0"/>
      <w:marTop w:val="0"/>
      <w:marBottom w:val="0"/>
      <w:divBdr>
        <w:top w:val="none" w:sz="0" w:space="0" w:color="auto"/>
        <w:left w:val="none" w:sz="0" w:space="0" w:color="auto"/>
        <w:bottom w:val="none" w:sz="0" w:space="0" w:color="auto"/>
        <w:right w:val="none" w:sz="0" w:space="0" w:color="auto"/>
      </w:divBdr>
    </w:div>
    <w:div w:id="14348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ce.klavina@lm.gov.lv" TargetMode="External"/><Relationship Id="rId14" Type="http://schemas.openxmlformats.org/officeDocument/2006/relationships/header" Target="header3.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www.valstskapitals.gov.lv/images/userfiles/KS_izvertejums_secinajumi_20190212.pdf" TargetMode="External"/><Relationship Id="rId1" Type="http://schemas.openxmlformats.org/officeDocument/2006/relationships/hyperlink" Target="http://www.valstskapitals.gov.lv/images/userfiles/KS_izvertejums_secinajumi_20190212.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freeit-my.sharepoint.com/personal/inese_muhka_sampeteranams_lv/Documents/Desktop/Lidzdalibas_izvertejums_2021/Eku_saraksts_10062021_Lidzdal_iz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LM un ŠN</a:t>
            </a:r>
            <a:r>
              <a:rPr lang="lv-LV" b="1" baseline="0"/>
              <a:t> ēku sadalījums pēc lietošanas mērķa</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Ēku_sad_pec_merka!$A$4</c:f>
              <c:strCache>
                <c:ptCount val="1"/>
                <c:pt idx="0">
                  <c:v>Ēku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Ēku_sad_pec_merka!$B$2:$G$3</c:f>
              <c:strCache>
                <c:ptCount val="6"/>
                <c:pt idx="0">
                  <c:v>Biroja ēkas/telpu grupas</c:v>
                </c:pt>
                <c:pt idx="1">
                  <c:v>Sociālās aprūpes ēkas</c:v>
                </c:pt>
                <c:pt idx="2">
                  <c:v>Dienesta viesnīcas (SIVA klientiem)</c:v>
                </c:pt>
                <c:pt idx="3">
                  <c:v>Rehabilitācijas ēkas (SIVA klientiem)</c:v>
                </c:pt>
                <c:pt idx="4">
                  <c:v>Mācību ēkas (SIVA klientiem)</c:v>
                </c:pt>
                <c:pt idx="5">
                  <c:v>Palīgēkas</c:v>
                </c:pt>
              </c:strCache>
            </c:strRef>
          </c:cat>
          <c:val>
            <c:numRef>
              <c:f>Ēku_sad_pec_merka!$B$4:$G$4</c:f>
              <c:numCache>
                <c:formatCode>General</c:formatCode>
                <c:ptCount val="6"/>
                <c:pt idx="0">
                  <c:v>18</c:v>
                </c:pt>
                <c:pt idx="1">
                  <c:v>57</c:v>
                </c:pt>
                <c:pt idx="2">
                  <c:v>6</c:v>
                </c:pt>
                <c:pt idx="3">
                  <c:v>2</c:v>
                </c:pt>
                <c:pt idx="4">
                  <c:v>4</c:v>
                </c:pt>
                <c:pt idx="5">
                  <c:v>239</c:v>
                </c:pt>
              </c:numCache>
            </c:numRef>
          </c:val>
          <c:extLst>
            <c:ext xmlns:c16="http://schemas.microsoft.com/office/drawing/2014/chart" uri="{C3380CC4-5D6E-409C-BE32-E72D297353CC}">
              <c16:uniqueId val="{00000000-F20F-41C1-989E-9CC5196B02E4}"/>
            </c:ext>
          </c:extLst>
        </c:ser>
        <c:dLbls>
          <c:showLegendKey val="0"/>
          <c:showVal val="0"/>
          <c:showCatName val="0"/>
          <c:showSerName val="0"/>
          <c:showPercent val="0"/>
          <c:showBubbleSize val="0"/>
        </c:dLbls>
        <c:gapWidth val="182"/>
        <c:axId val="1696761616"/>
        <c:axId val="1696767024"/>
      </c:barChart>
      <c:catAx>
        <c:axId val="1696761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6767024"/>
        <c:crosses val="autoZero"/>
        <c:auto val="1"/>
        <c:lblAlgn val="ctr"/>
        <c:lblOffset val="100"/>
        <c:noMultiLvlLbl val="0"/>
      </c:catAx>
      <c:valAx>
        <c:axId val="1696767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6761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0A9A8-9342-47F4-B191-C1FBBFEE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36636</Words>
  <Characters>20883</Characters>
  <Application>Microsoft Office Word</Application>
  <DocSecurity>0</DocSecurity>
  <Lines>174</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līdzdalības pārvērtēšanu valsts sabiedrībā ar ierobežotu atbildību „Šampētera nams””</vt:lpstr>
      <vt:lpstr>Informatīvais ziņojums „Par valsts līdzdalības pārvērtēšanu valsts sabiedrībā ar ierobežotu atbildību „Šampētera nams””</vt:lpstr>
    </vt:vector>
  </TitlesOfParts>
  <Company>Labklājības ministrija</Company>
  <LinksUpToDate>false</LinksUpToDate>
  <CharactersWithSpaces>57405</CharactersWithSpaces>
  <SharedDoc>false</SharedDoc>
  <HLinks>
    <vt:vector size="18" baseType="variant">
      <vt:variant>
        <vt:i4>7274575</vt:i4>
      </vt:variant>
      <vt:variant>
        <vt:i4>0</vt:i4>
      </vt:variant>
      <vt:variant>
        <vt:i4>0</vt:i4>
      </vt:variant>
      <vt:variant>
        <vt:i4>5</vt:i4>
      </vt:variant>
      <vt:variant>
        <vt:lpwstr>mailto:dace.klavina@lm.gov.lv</vt:lpwstr>
      </vt:variant>
      <vt:variant>
        <vt:lpwstr/>
      </vt:variant>
      <vt:variant>
        <vt:i4>8061015</vt:i4>
      </vt:variant>
      <vt:variant>
        <vt:i4>3</vt:i4>
      </vt:variant>
      <vt:variant>
        <vt:i4>0</vt:i4>
      </vt:variant>
      <vt:variant>
        <vt:i4>5</vt:i4>
      </vt:variant>
      <vt:variant>
        <vt:lpwstr>http://www.valstskapitals.gov.lv/images/userfiles/KS_izvertejums_secinajumi_20190212.pdf</vt:lpwstr>
      </vt:variant>
      <vt:variant>
        <vt:lpwstr/>
      </vt:variant>
      <vt:variant>
        <vt:i4>8061015</vt:i4>
      </vt:variant>
      <vt:variant>
        <vt:i4>0</vt:i4>
      </vt:variant>
      <vt:variant>
        <vt:i4>0</vt:i4>
      </vt:variant>
      <vt:variant>
        <vt:i4>5</vt:i4>
      </vt:variant>
      <vt:variant>
        <vt:lpwstr>http://www.valstskapitals.gov.lv/images/userfiles/KS_izvertejums_secinajumi_20190212.pdf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līdzdalības pārvērtēšanu valsts sabiedrībā ar ierobežotu atbildību „Šampētera nams””</dc:title>
  <dc:subject>Informatīvais ziņojums</dc:subject>
  <dc:creator>D.Kļaviņa</dc:creator>
  <cp:keywords/>
  <dc:description>Dace.Klavina@lm.gov.lv_x000d_
+371 67021603</dc:description>
  <cp:lastModifiedBy>Dace Kļaviņa</cp:lastModifiedBy>
  <cp:revision>5</cp:revision>
  <cp:lastPrinted>2019-01-22T08:12:00Z</cp:lastPrinted>
  <dcterms:created xsi:type="dcterms:W3CDTF">2022-06-07T06:28:00Z</dcterms:created>
  <dcterms:modified xsi:type="dcterms:W3CDTF">2022-06-07T06:30:00Z</dcterms:modified>
</cp:coreProperties>
</file>