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ms-office.documenttasks+xml" PartName="/word/documenttasks/documenttasks1.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277D4" w:rsidR="002752A2" w:rsidP="008B166D" w:rsidRDefault="1120DB26" w14:paraId="6B9C5172" w14:textId="77777777">
      <w:pPr>
        <w:spacing w:after="120" w:line="240" w:lineRule="auto"/>
        <w:ind w:firstLine="567"/>
        <w:jc w:val="center"/>
        <w15:collapsed w:val="false"/>
        <w:rPr>
          <w:rFonts w:ascii="Times New Roman" w:hAnsi="Times New Roman" w:cs="Times New Roman"/>
        </w:rPr>
      </w:pPr>
      <w:r w:rsidRPr="00D277D4">
        <w:rPr>
          <w:rFonts w:ascii="Times New Roman" w:hAnsi="Times New Roman" w:cs="Times New Roman"/>
          <w:b/>
          <w:bCs/>
          <w:caps/>
        </w:rPr>
        <w:t>Informatīvais ziņojums</w:t>
      </w:r>
    </w:p>
    <w:p w:rsidRPr="00D277D4" w:rsidR="002752A2" w:rsidP="008B166D" w:rsidRDefault="002752A2" w14:paraId="66ED6F22" w14:textId="1F7FEA3F">
      <w:pPr>
        <w:pStyle w:val="BodyTextIndent"/>
        <w:spacing w:after="120" w:line="240" w:lineRule="auto"/>
        <w:ind w:left="0" w:firstLine="567"/>
        <w:jc w:val="center"/>
        <w:rPr>
          <w:sz w:val="24"/>
          <w:szCs w:val="24"/>
        </w:rPr>
      </w:pPr>
      <w:bookmarkStart w:name="OLE_LINK1" w:id="0"/>
      <w:bookmarkStart w:name="OLE_LINK2" w:id="1"/>
      <w:bookmarkStart w:name="OLE_LINK5" w:id="2"/>
      <w:bookmarkStart w:name="OLE_LINK3" w:id="3"/>
      <w:bookmarkStart w:name="OLE_LINK4" w:id="4"/>
      <w:r w:rsidRPr="00D277D4">
        <w:rPr>
          <w:sz w:val="24"/>
          <w:szCs w:val="24"/>
        </w:rPr>
        <w:t>Par 20</w:t>
      </w:r>
      <w:r w:rsidRPr="00D277D4" w:rsidR="009270A0">
        <w:rPr>
          <w:sz w:val="24"/>
          <w:szCs w:val="24"/>
        </w:rPr>
        <w:t>2</w:t>
      </w:r>
      <w:r w:rsidRPr="00D277D4" w:rsidR="00C17666">
        <w:rPr>
          <w:sz w:val="24"/>
          <w:szCs w:val="24"/>
        </w:rPr>
        <w:t>2</w:t>
      </w:r>
      <w:r w:rsidRPr="00D277D4">
        <w:rPr>
          <w:sz w:val="24"/>
          <w:szCs w:val="24"/>
        </w:rPr>
        <w:t>.</w:t>
      </w:r>
      <w:r w:rsidRPr="00D277D4" w:rsidR="002E4B26">
        <w:rPr>
          <w:sz w:val="24"/>
          <w:szCs w:val="24"/>
        </w:rPr>
        <w:t> </w:t>
      </w:r>
      <w:r w:rsidRPr="00D277D4">
        <w:rPr>
          <w:sz w:val="24"/>
          <w:szCs w:val="24"/>
        </w:rPr>
        <w:t xml:space="preserve">gada </w:t>
      </w:r>
      <w:r w:rsidR="00953147">
        <w:rPr>
          <w:sz w:val="24"/>
          <w:szCs w:val="24"/>
        </w:rPr>
        <w:t>2</w:t>
      </w:r>
      <w:r w:rsidR="00B376DC">
        <w:rPr>
          <w:sz w:val="24"/>
          <w:szCs w:val="24"/>
        </w:rPr>
        <w:t>4</w:t>
      </w:r>
      <w:r w:rsidRPr="00D277D4" w:rsidR="007A10B3">
        <w:rPr>
          <w:sz w:val="24"/>
          <w:szCs w:val="24"/>
        </w:rPr>
        <w:t>.</w:t>
      </w:r>
      <w:r w:rsidRPr="00D277D4" w:rsidR="005633E8">
        <w:rPr>
          <w:sz w:val="24"/>
          <w:szCs w:val="24"/>
        </w:rPr>
        <w:t> </w:t>
      </w:r>
      <w:r w:rsidR="00B376DC">
        <w:rPr>
          <w:sz w:val="24"/>
          <w:szCs w:val="24"/>
        </w:rPr>
        <w:t>oktobra</w:t>
      </w:r>
      <w:r w:rsidRPr="00D277D4">
        <w:rPr>
          <w:sz w:val="24"/>
          <w:szCs w:val="24"/>
        </w:rPr>
        <w:t xml:space="preserve"> Eiropas Savienības Vides ministru </w:t>
      </w:r>
      <w:r w:rsidRPr="00D277D4" w:rsidR="00677D97">
        <w:rPr>
          <w:sz w:val="24"/>
          <w:szCs w:val="24"/>
        </w:rPr>
        <w:t xml:space="preserve">padomes </w:t>
      </w:r>
      <w:r w:rsidRPr="00D277D4">
        <w:rPr>
          <w:sz w:val="24"/>
          <w:szCs w:val="24"/>
        </w:rPr>
        <w:t>sanāksmē izskatāmajiem jautājumiem</w:t>
      </w:r>
      <w:bookmarkEnd w:id="0"/>
      <w:bookmarkEnd w:id="1"/>
      <w:bookmarkEnd w:id="2"/>
    </w:p>
    <w:bookmarkEnd w:id="3"/>
    <w:bookmarkEnd w:id="4"/>
    <w:p w:rsidRPr="00D277D4" w:rsidR="00294ED1" w:rsidP="008B166D" w:rsidRDefault="173BF70A" w14:paraId="3DCD5AC5" w14:textId="688030CE">
      <w:pPr>
        <w:spacing w:after="120" w:line="240" w:lineRule="auto"/>
        <w:ind w:firstLine="709"/>
        <w:jc w:val="both"/>
        <w:rPr>
          <w:rFonts w:ascii="Times New Roman" w:hAnsi="Times New Roman" w:cs="Times New Roman"/>
          <w:color w:val="auto"/>
        </w:rPr>
      </w:pPr>
      <w:r w:rsidRPr="00D277D4">
        <w:rPr>
          <w:rFonts w:ascii="Times New Roman" w:hAnsi="Times New Roman" w:cs="Times New Roman"/>
          <w:color w:val="auto"/>
        </w:rPr>
        <w:t>20</w:t>
      </w:r>
      <w:r w:rsidRPr="00D277D4" w:rsidR="187D4C4B">
        <w:rPr>
          <w:rFonts w:ascii="Times New Roman" w:hAnsi="Times New Roman" w:cs="Times New Roman"/>
          <w:color w:val="auto"/>
        </w:rPr>
        <w:t>2</w:t>
      </w:r>
      <w:r w:rsidRPr="00D277D4" w:rsidR="00C17666">
        <w:rPr>
          <w:rFonts w:ascii="Times New Roman" w:hAnsi="Times New Roman" w:cs="Times New Roman"/>
          <w:color w:val="auto"/>
        </w:rPr>
        <w:t>2</w:t>
      </w:r>
      <w:r w:rsidRPr="00D277D4">
        <w:rPr>
          <w:rFonts w:ascii="Times New Roman" w:hAnsi="Times New Roman" w:cs="Times New Roman"/>
          <w:color w:val="auto"/>
        </w:rPr>
        <w:t>.</w:t>
      </w:r>
      <w:r w:rsidRPr="00D277D4" w:rsidR="62452B38">
        <w:rPr>
          <w:rFonts w:ascii="Times New Roman" w:hAnsi="Times New Roman" w:cs="Times New Roman"/>
          <w:color w:val="auto"/>
        </w:rPr>
        <w:t> </w:t>
      </w:r>
      <w:r w:rsidRPr="00D277D4">
        <w:rPr>
          <w:rFonts w:ascii="Times New Roman" w:hAnsi="Times New Roman" w:cs="Times New Roman"/>
          <w:color w:val="auto"/>
        </w:rPr>
        <w:t xml:space="preserve">gada </w:t>
      </w:r>
      <w:r w:rsidR="00953147">
        <w:rPr>
          <w:rFonts w:ascii="Times New Roman" w:hAnsi="Times New Roman" w:cs="Times New Roman"/>
          <w:color w:val="auto"/>
        </w:rPr>
        <w:t>2</w:t>
      </w:r>
      <w:r w:rsidR="00B376DC">
        <w:rPr>
          <w:rFonts w:ascii="Times New Roman" w:hAnsi="Times New Roman" w:cs="Times New Roman"/>
          <w:color w:val="auto"/>
        </w:rPr>
        <w:t>4</w:t>
      </w:r>
      <w:r w:rsidRPr="00D277D4">
        <w:rPr>
          <w:rFonts w:ascii="Times New Roman" w:hAnsi="Times New Roman" w:cs="Times New Roman"/>
          <w:color w:val="auto"/>
        </w:rPr>
        <w:t>.</w:t>
      </w:r>
      <w:r w:rsidRPr="00D277D4" w:rsidR="62452B38">
        <w:rPr>
          <w:rFonts w:ascii="Times New Roman" w:hAnsi="Times New Roman" w:cs="Times New Roman"/>
          <w:color w:val="auto"/>
        </w:rPr>
        <w:t> </w:t>
      </w:r>
      <w:r w:rsidR="00B376DC">
        <w:rPr>
          <w:rFonts w:ascii="Times New Roman" w:hAnsi="Times New Roman" w:cs="Times New Roman"/>
          <w:color w:val="auto"/>
        </w:rPr>
        <w:t>oktobrī</w:t>
      </w:r>
      <w:r w:rsidRPr="00D277D4" w:rsidR="005A6433">
        <w:rPr>
          <w:rFonts w:ascii="Times New Roman" w:hAnsi="Times New Roman" w:cs="Times New Roman"/>
          <w:color w:val="auto"/>
        </w:rPr>
        <w:t xml:space="preserve"> </w:t>
      </w:r>
      <w:r w:rsidRPr="00D277D4">
        <w:rPr>
          <w:rFonts w:ascii="Times New Roman" w:hAnsi="Times New Roman" w:cs="Times New Roman"/>
          <w:color w:val="auto"/>
        </w:rPr>
        <w:t>notiks Eiropas Savienības (</w:t>
      </w:r>
      <w:r w:rsidRPr="00D277D4" w:rsidR="62452B38">
        <w:rPr>
          <w:rFonts w:ascii="Times New Roman" w:hAnsi="Times New Roman" w:cs="Times New Roman"/>
          <w:color w:val="auto"/>
        </w:rPr>
        <w:t xml:space="preserve">turpmāk – </w:t>
      </w:r>
      <w:r w:rsidRPr="00D277D4">
        <w:rPr>
          <w:rFonts w:ascii="Times New Roman" w:hAnsi="Times New Roman" w:cs="Times New Roman"/>
          <w:color w:val="auto"/>
        </w:rPr>
        <w:t>ES</w:t>
      </w:r>
      <w:r w:rsidRPr="00D277D4" w:rsidR="62452B38">
        <w:rPr>
          <w:rFonts w:ascii="Times New Roman" w:hAnsi="Times New Roman" w:cs="Times New Roman"/>
          <w:color w:val="auto"/>
        </w:rPr>
        <w:t>)</w:t>
      </w:r>
      <w:r w:rsidRPr="00D277D4">
        <w:rPr>
          <w:rFonts w:ascii="Times New Roman" w:hAnsi="Times New Roman" w:cs="Times New Roman"/>
          <w:color w:val="auto"/>
        </w:rPr>
        <w:t xml:space="preserve"> </w:t>
      </w:r>
      <w:r w:rsidRPr="00D277D4" w:rsidR="001C3463">
        <w:rPr>
          <w:rFonts w:ascii="Times New Roman" w:hAnsi="Times New Roman" w:cs="Times New Roman"/>
          <w:color w:val="auto"/>
        </w:rPr>
        <w:t>V</w:t>
      </w:r>
      <w:r w:rsidRPr="00D277D4">
        <w:rPr>
          <w:rFonts w:ascii="Times New Roman" w:hAnsi="Times New Roman" w:cs="Times New Roman"/>
          <w:color w:val="auto"/>
        </w:rPr>
        <w:t xml:space="preserve">ides ministru </w:t>
      </w:r>
      <w:r w:rsidRPr="00D277D4" w:rsidR="7A997939">
        <w:rPr>
          <w:rFonts w:ascii="Times New Roman" w:hAnsi="Times New Roman" w:cs="Times New Roman"/>
          <w:color w:val="auto"/>
        </w:rPr>
        <w:t xml:space="preserve">padomes </w:t>
      </w:r>
      <w:r w:rsidRPr="00D277D4">
        <w:rPr>
          <w:rFonts w:ascii="Times New Roman" w:hAnsi="Times New Roman" w:cs="Times New Roman"/>
          <w:color w:val="auto"/>
        </w:rPr>
        <w:t>sanāksme</w:t>
      </w:r>
      <w:r w:rsidRPr="00D277D4" w:rsidR="62452B38">
        <w:rPr>
          <w:rFonts w:ascii="Times New Roman" w:hAnsi="Times New Roman" w:cs="Times New Roman"/>
          <w:color w:val="auto"/>
        </w:rPr>
        <w:t xml:space="preserve"> (turpmāk – </w:t>
      </w:r>
      <w:r w:rsidRPr="00D277D4" w:rsidR="35CD14F9">
        <w:rPr>
          <w:rFonts w:ascii="Times New Roman" w:hAnsi="Times New Roman" w:cs="Times New Roman"/>
          <w:color w:val="auto"/>
        </w:rPr>
        <w:t xml:space="preserve">Padomes </w:t>
      </w:r>
      <w:r w:rsidRPr="00D277D4" w:rsidR="62452B38">
        <w:rPr>
          <w:rFonts w:ascii="Times New Roman" w:hAnsi="Times New Roman" w:cs="Times New Roman"/>
          <w:color w:val="auto"/>
        </w:rPr>
        <w:t xml:space="preserve">sanāksme) </w:t>
      </w:r>
      <w:r w:rsidR="00953147">
        <w:rPr>
          <w:rFonts w:ascii="Times New Roman" w:hAnsi="Times New Roman" w:cs="Times New Roman"/>
          <w:color w:val="auto"/>
        </w:rPr>
        <w:t>Luks</w:t>
      </w:r>
      <w:r w:rsidR="00F61E37">
        <w:rPr>
          <w:rFonts w:ascii="Times New Roman" w:hAnsi="Times New Roman" w:cs="Times New Roman"/>
          <w:color w:val="auto"/>
        </w:rPr>
        <w:t>e</w:t>
      </w:r>
      <w:r w:rsidR="00953147">
        <w:rPr>
          <w:rFonts w:ascii="Times New Roman" w:hAnsi="Times New Roman" w:cs="Times New Roman"/>
          <w:color w:val="auto"/>
        </w:rPr>
        <w:t>mburgā</w:t>
      </w:r>
      <w:r w:rsidRPr="00D277D4">
        <w:rPr>
          <w:rFonts w:ascii="Times New Roman" w:hAnsi="Times New Roman" w:cs="Times New Roman"/>
          <w:color w:val="auto"/>
        </w:rPr>
        <w:t>.</w:t>
      </w:r>
    </w:p>
    <w:p w:rsidRPr="00457941" w:rsidR="002C527E" w:rsidP="00457941" w:rsidRDefault="6B04803D" w14:paraId="0BDB2DDC" w14:textId="138CD2C5">
      <w:pPr>
        <w:suppressAutoHyphens w:val="false"/>
        <w:spacing w:after="120" w:line="240" w:lineRule="auto"/>
        <w:ind w:firstLine="709"/>
        <w:jc w:val="both"/>
        <w:rPr>
          <w:rFonts w:ascii="Times New Roman" w:hAnsi="Times New Roman" w:cs="Times New Roman"/>
        </w:rPr>
      </w:pPr>
      <w:r w:rsidRPr="00D277D4">
        <w:rPr>
          <w:rFonts w:ascii="Times New Roman" w:hAnsi="Times New Roman" w:cs="Times New Roman"/>
          <w:color w:val="auto"/>
        </w:rPr>
        <w:t xml:space="preserve">Padomes sanāksmē </w:t>
      </w:r>
      <w:r w:rsidRPr="00D277D4" w:rsidR="0D90E4E6">
        <w:rPr>
          <w:rFonts w:ascii="Times New Roman" w:hAnsi="Times New Roman" w:cs="Times New Roman"/>
          <w:color w:val="auto"/>
        </w:rPr>
        <w:t>plānot</w:t>
      </w:r>
      <w:r w:rsidR="00B376DC">
        <w:rPr>
          <w:rFonts w:ascii="Times New Roman" w:hAnsi="Times New Roman" w:cs="Times New Roman"/>
          <w:color w:val="auto"/>
        </w:rPr>
        <w:t xml:space="preserve">a viedokļu apmaiņa par Rūpniecisko </w:t>
      </w:r>
      <w:r w:rsidR="00C70821">
        <w:rPr>
          <w:rFonts w:ascii="Times New Roman" w:hAnsi="Times New Roman" w:cs="Times New Roman"/>
          <w:color w:val="auto"/>
        </w:rPr>
        <w:t>emi</w:t>
      </w:r>
      <w:r w:rsidR="00B376DC">
        <w:rPr>
          <w:rFonts w:ascii="Times New Roman" w:hAnsi="Times New Roman" w:cs="Times New Roman"/>
          <w:color w:val="auto"/>
        </w:rPr>
        <w:t>siju direktīvas priekšlikumu</w:t>
      </w:r>
      <w:r w:rsidR="00C70821">
        <w:rPr>
          <w:rStyle w:val="FootnoteReference"/>
          <w:rFonts w:ascii="Times New Roman" w:hAnsi="Times New Roman" w:cs="Times New Roman"/>
          <w:color w:val="auto"/>
        </w:rPr>
        <w:footnoteReference w:id="2"/>
      </w:r>
      <w:r w:rsidR="00B376DC">
        <w:rPr>
          <w:rFonts w:ascii="Times New Roman" w:hAnsi="Times New Roman" w:cs="Times New Roman"/>
          <w:color w:val="auto"/>
        </w:rPr>
        <w:t xml:space="preserve"> un </w:t>
      </w:r>
      <w:r w:rsidR="00366073">
        <w:rPr>
          <w:rFonts w:ascii="Times New Roman" w:hAnsi="Times New Roman" w:cs="Times New Roman"/>
          <w:color w:val="auto"/>
        </w:rPr>
        <w:t xml:space="preserve">Ilgtspējīgu produktu </w:t>
      </w:r>
      <w:proofErr w:type="spellStart"/>
      <w:r w:rsidR="00366073">
        <w:rPr>
          <w:rFonts w:ascii="Times New Roman" w:hAnsi="Times New Roman" w:cs="Times New Roman"/>
          <w:color w:val="auto"/>
        </w:rPr>
        <w:t>e</w:t>
      </w:r>
      <w:r w:rsidR="00C70821">
        <w:rPr>
          <w:rFonts w:ascii="Times New Roman" w:hAnsi="Times New Roman" w:cs="Times New Roman"/>
          <w:color w:val="auto"/>
        </w:rPr>
        <w:t>kodizaina</w:t>
      </w:r>
      <w:proofErr w:type="spellEnd"/>
      <w:r w:rsidR="00C70821">
        <w:rPr>
          <w:rFonts w:ascii="Times New Roman" w:hAnsi="Times New Roman" w:cs="Times New Roman"/>
          <w:color w:val="auto"/>
        </w:rPr>
        <w:t xml:space="preserve"> regulas priekšlikumu</w:t>
      </w:r>
      <w:r w:rsidR="00366073">
        <w:rPr>
          <w:rStyle w:val="FootnoteReference"/>
          <w:rFonts w:ascii="Times New Roman" w:hAnsi="Times New Roman" w:cs="Times New Roman"/>
          <w:color w:val="auto"/>
        </w:rPr>
        <w:footnoteReference w:id="3"/>
      </w:r>
      <w:r w:rsidRPr="00F96B52" w:rsidR="731DA410">
        <w:rPr>
          <w:rFonts w:ascii="Times New Roman" w:hAnsi="Times New Roman" w:cs="Times New Roman"/>
        </w:rPr>
        <w:t>.</w:t>
      </w:r>
      <w:r w:rsidR="00366073">
        <w:rPr>
          <w:rFonts w:ascii="Times New Roman" w:hAnsi="Times New Roman" w:cs="Times New Roman"/>
        </w:rPr>
        <w:t xml:space="preserve"> Padomes sanāksmē plānots arī apstiprināt </w:t>
      </w:r>
      <w:r w:rsidRPr="00F9127F" w:rsidR="00366073">
        <w:rPr>
          <w:rFonts w:ascii="Times New Roman" w:hAnsi="Times New Roman" w:cs="Times New Roman"/>
          <w:color w:val="auto"/>
        </w:rPr>
        <w:t>ES Padomes secinājumus</w:t>
      </w:r>
      <w:r w:rsidR="00366073">
        <w:rPr>
          <w:rFonts w:ascii="Times New Roman" w:hAnsi="Times New Roman" w:cs="Times New Roman"/>
          <w:color w:val="auto"/>
        </w:rPr>
        <w:t xml:space="preserve">, gatavojoties </w:t>
      </w:r>
      <w:r w:rsidRPr="1F316A51" w:rsidR="00366073">
        <w:rPr>
          <w:rFonts w:ascii="Times New Roman" w:hAnsi="Times New Roman" w:cs="Times New Roman"/>
        </w:rPr>
        <w:t xml:space="preserve">Apvienoto Nāciju Organizācijas (turpmāk </w:t>
      </w:r>
      <w:r w:rsidR="00BF0E4B">
        <w:rPr>
          <w:rFonts w:ascii="Times New Roman" w:hAnsi="Times New Roman" w:cs="Times New Roman"/>
        </w:rPr>
        <w:t>–</w:t>
      </w:r>
      <w:r w:rsidRPr="1F316A51" w:rsidR="00366073">
        <w:rPr>
          <w:rFonts w:ascii="Times New Roman" w:hAnsi="Times New Roman" w:cs="Times New Roman"/>
        </w:rPr>
        <w:t xml:space="preserve"> ANO</w:t>
      </w:r>
      <w:r w:rsidR="00BF0E4B">
        <w:rPr>
          <w:rFonts w:ascii="Times New Roman" w:hAnsi="Times New Roman" w:cs="Times New Roman"/>
        </w:rPr>
        <w:t>)</w:t>
      </w:r>
      <w:r w:rsidRPr="1F316A51" w:rsidR="00366073">
        <w:rPr>
          <w:rFonts w:ascii="Times New Roman" w:hAnsi="Times New Roman" w:cs="Times New Roman"/>
        </w:rPr>
        <w:t xml:space="preserve"> </w:t>
      </w:r>
      <w:r w:rsidRPr="0074381A" w:rsidR="00366073">
        <w:rPr>
          <w:rFonts w:ascii="Times New Roman" w:hAnsi="Times New Roman" w:cs="Times New Roman"/>
        </w:rPr>
        <w:t xml:space="preserve">Vispārējās </w:t>
      </w:r>
      <w:r w:rsidR="00E30BE7">
        <w:rPr>
          <w:rFonts w:ascii="Times New Roman" w:hAnsi="Times New Roman" w:cs="Times New Roman"/>
        </w:rPr>
        <w:t>K</w:t>
      </w:r>
      <w:r w:rsidRPr="0074381A" w:rsidR="00366073">
        <w:rPr>
          <w:rFonts w:ascii="Times New Roman" w:hAnsi="Times New Roman" w:cs="Times New Roman"/>
        </w:rPr>
        <w:t xml:space="preserve">onvencijas par klimata pārmaiņām </w:t>
      </w:r>
      <w:r w:rsidR="00E30BE7">
        <w:rPr>
          <w:rFonts w:ascii="Times New Roman" w:hAnsi="Times New Roman" w:cs="Times New Roman"/>
        </w:rPr>
        <w:t xml:space="preserve">konferences </w:t>
      </w:r>
      <w:r w:rsidR="00BF0E4B">
        <w:rPr>
          <w:rFonts w:ascii="Times New Roman" w:hAnsi="Times New Roman" w:cs="Times New Roman"/>
        </w:rPr>
        <w:t xml:space="preserve">27. sesijai </w:t>
      </w:r>
      <w:r w:rsidR="00366073">
        <w:rPr>
          <w:rFonts w:ascii="Times New Roman" w:hAnsi="Times New Roman" w:cs="Times New Roman"/>
        </w:rPr>
        <w:t>Ēģiptē un</w:t>
      </w:r>
      <w:r w:rsidRPr="1F316A51" w:rsidDel="00366073">
        <w:rPr>
          <w:rFonts w:ascii="Times New Roman" w:hAnsi="Times New Roman" w:cs="Times New Roman"/>
        </w:rPr>
        <w:t xml:space="preserve"> </w:t>
      </w:r>
      <w:r w:rsidRPr="00F01CC2" w:rsidR="00F01CC2">
        <w:rPr>
          <w:rFonts w:ascii="Times New Roman" w:hAnsi="Times New Roman" w:cs="Times New Roman"/>
          <w:color w:val="auto"/>
        </w:rPr>
        <w:t>Bioloģiskās daudzveidības konvencijas 1</w:t>
      </w:r>
      <w:r w:rsidR="00F01CC2">
        <w:rPr>
          <w:rFonts w:ascii="Times New Roman" w:hAnsi="Times New Roman" w:cs="Times New Roman"/>
          <w:color w:val="auto"/>
        </w:rPr>
        <w:t>5</w:t>
      </w:r>
      <w:r w:rsidRPr="00F01CC2" w:rsidR="00F01CC2">
        <w:rPr>
          <w:rFonts w:ascii="Times New Roman" w:hAnsi="Times New Roman" w:cs="Times New Roman"/>
          <w:color w:val="auto"/>
        </w:rPr>
        <w:t>. pušu konferenc</w:t>
      </w:r>
      <w:r w:rsidRPr="00F01CC2" w:rsidR="2E689D67">
        <w:rPr>
          <w:rFonts w:ascii="Times New Roman" w:hAnsi="Times New Roman" w:cs="Times New Roman"/>
          <w:color w:val="auto"/>
        </w:rPr>
        <w:t>e</w:t>
      </w:r>
      <w:r w:rsidRPr="00F01CC2" w:rsidR="00F01CC2">
        <w:rPr>
          <w:rFonts w:ascii="Times New Roman" w:hAnsi="Times New Roman" w:cs="Times New Roman"/>
        </w:rPr>
        <w:t>i Kanādā.</w:t>
      </w:r>
    </w:p>
    <w:p w:rsidRPr="00D277D4" w:rsidR="00B972E4" w:rsidP="008B166D" w:rsidRDefault="00F96B52" w14:paraId="727B17F3" w14:textId="1D2B8ED6">
      <w:pPr>
        <w:shd w:val="clear" w:color="auto" w:fill="BFBFBF"/>
        <w:spacing w:after="120" w:line="240" w:lineRule="auto"/>
        <w:rPr>
          <w:rFonts w:ascii="Times New Roman" w:hAnsi="Times New Roman" w:cs="Times New Roman"/>
          <w:b/>
          <w:bCs/>
        </w:rPr>
      </w:pPr>
      <w:bookmarkStart w:name="_Hlk53581752" w:id="5"/>
      <w:r>
        <w:rPr>
          <w:rFonts w:ascii="Times New Roman" w:hAnsi="Times New Roman" w:cs="Times New Roman"/>
          <w:b/>
          <w:bCs/>
        </w:rPr>
        <w:t>1</w:t>
      </w:r>
      <w:r w:rsidRPr="00D277D4" w:rsidR="233DF8CA">
        <w:rPr>
          <w:rFonts w:ascii="Times New Roman" w:hAnsi="Times New Roman" w:cs="Times New Roman"/>
          <w:b/>
          <w:bCs/>
        </w:rPr>
        <w:t>. </w:t>
      </w:r>
      <w:r w:rsidR="00B376DC">
        <w:rPr>
          <w:rFonts w:ascii="Times New Roman" w:hAnsi="Times New Roman" w:cs="Times New Roman"/>
          <w:b/>
          <w:bCs/>
        </w:rPr>
        <w:t>Rūpniecisko emisiju direktīva</w:t>
      </w:r>
    </w:p>
    <w:p w:rsidRPr="00D277D4" w:rsidR="00FF24B0" w:rsidP="008B166D" w:rsidRDefault="004138E1" w14:paraId="7752CCF8" w14:textId="7AAD88E2">
      <w:pPr>
        <w:shd w:val="clear" w:color="auto" w:fill="BFBFBF"/>
        <w:spacing w:after="120" w:line="240" w:lineRule="auto"/>
        <w:ind w:firstLine="567"/>
        <w:jc w:val="both"/>
        <w:rPr>
          <w:rFonts w:ascii="Times New Roman" w:hAnsi="Times New Roman" w:cs="Times New Roman"/>
        </w:rPr>
      </w:pPr>
      <w:r w:rsidRPr="00D277D4">
        <w:rPr>
          <w:rFonts w:ascii="Times New Roman" w:hAnsi="Times New Roman" w:cs="Times New Roman"/>
          <w:b/>
          <w:bCs/>
        </w:rPr>
        <w:t>- </w:t>
      </w:r>
      <w:r w:rsidRPr="00D277D4" w:rsidR="006B4B8C">
        <w:rPr>
          <w:rFonts w:ascii="Times New Roman" w:hAnsi="Times New Roman" w:cs="Times New Roman"/>
        </w:rPr>
        <w:t xml:space="preserve"> </w:t>
      </w:r>
      <w:r w:rsidR="00001734">
        <w:rPr>
          <w:rFonts w:ascii="Times New Roman" w:hAnsi="Times New Roman" w:cs="Times New Roman"/>
        </w:rPr>
        <w:t>politikas debates</w:t>
      </w:r>
    </w:p>
    <w:p w:rsidRPr="006430BE" w:rsidR="00FD2314" w:rsidP="00457941" w:rsidRDefault="61FB6F47" w14:paraId="3FE54794" w14:textId="46CF5ABD">
      <w:pPr>
        <w:pStyle w:val="paragraph"/>
        <w:spacing w:after="120"/>
        <w:ind w:firstLine="709"/>
        <w:jc w:val="both"/>
        <w:textAlignment w:val="baseline"/>
        <w:rPr>
          <w:color w:val="000000" w:themeColor="text1"/>
        </w:rPr>
      </w:pPr>
      <w:r w:rsidRPr="006430BE">
        <w:t>2022. gada 8. aprīlī Eiropas Komisija (turpmāk – Komisija) nāca klajā ar priekšlikumu Eiropas Parlamenta un Padomes direktīvai, ar ko groza Eiropas Parlamenta un Padomes 2010. gada 24. novembra direktīvu 2010/75/ES par rūpnieciskajām emisijām (piesārņojuma integrēta novēršana un kontrole) un Padomes 1999. gada 26. aprīļa di</w:t>
      </w:r>
      <w:r w:rsidRPr="006430BE">
        <w:rPr>
          <w:color w:val="000000" w:themeColor="text1"/>
        </w:rPr>
        <w:t xml:space="preserve">rektīvu 1999/31/EK par atkritumu poligoniem (turpmāk – direktīvas priekšlikums). </w:t>
      </w:r>
    </w:p>
    <w:p w:rsidRPr="006430BE" w:rsidR="00955E20" w:rsidP="00457941" w:rsidRDefault="00955E20" w14:paraId="2B3CF1C2" w14:textId="2D229BE3">
      <w:pPr>
        <w:pStyle w:val="paragraph"/>
        <w:spacing w:after="120"/>
        <w:ind w:firstLine="709"/>
        <w:jc w:val="both"/>
        <w:textAlignment w:val="baseline"/>
      </w:pPr>
      <w:r w:rsidRPr="006430BE">
        <w:t>Direktīvas priekšlikums paredz visām A kategorijas piesārņojošām darbībām iesviest un uzturēt vides pārvaldības sistēmu, līdz 2030.</w:t>
      </w:r>
      <w:r w:rsidRPr="006430BE" w:rsidR="009212F4">
        <w:t> </w:t>
      </w:r>
      <w:r w:rsidRPr="006430BE">
        <w:t>gadam izstrādāt pārveides plānus, lai līdz 2050.</w:t>
      </w:r>
      <w:r w:rsidRPr="006430BE" w:rsidR="009212F4">
        <w:t> </w:t>
      </w:r>
      <w:r w:rsidRPr="006430BE">
        <w:t xml:space="preserve">gadam nodrošinātu pārveidošanos uz </w:t>
      </w:r>
      <w:proofErr w:type="spellStart"/>
      <w:r w:rsidRPr="006430BE">
        <w:t>klimatneitrālu</w:t>
      </w:r>
      <w:proofErr w:type="spellEnd"/>
      <w:r w:rsidRPr="006430BE">
        <w:t xml:space="preserve">, </w:t>
      </w:r>
      <w:proofErr w:type="spellStart"/>
      <w:r w:rsidRPr="006430BE">
        <w:t>apritīgu</w:t>
      </w:r>
      <w:proofErr w:type="spellEnd"/>
      <w:r w:rsidRPr="006430BE">
        <w:t xml:space="preserve"> un </w:t>
      </w:r>
      <w:proofErr w:type="spellStart"/>
      <w:r w:rsidRPr="006430BE">
        <w:t>resursefektīvu</w:t>
      </w:r>
      <w:proofErr w:type="spellEnd"/>
      <w:r w:rsidRPr="006430BE">
        <w:t xml:space="preserve"> ekonomiku. </w:t>
      </w:r>
    </w:p>
    <w:p w:rsidRPr="00457941" w:rsidR="00B376DC" w:rsidP="00457941" w:rsidRDefault="00955E20" w14:paraId="6A5A1820" w14:textId="5C698E5E">
      <w:pPr>
        <w:spacing w:after="120" w:line="240" w:lineRule="auto"/>
        <w:ind w:firstLine="709"/>
        <w:jc w:val="both"/>
        <w:rPr>
          <w:rFonts w:ascii="Times New Roman" w:hAnsi="Times New Roman" w:eastAsia="Times New Roman" w:cs="Times New Roman"/>
          <w:color w:val="000000" w:themeColor="text1"/>
        </w:rPr>
      </w:pPr>
      <w:r w:rsidRPr="006430BE">
        <w:rPr>
          <w:rFonts w:ascii="Times New Roman" w:hAnsi="Times New Roman" w:cs="Times New Roman"/>
        </w:rPr>
        <w:t xml:space="preserve">Direktīvas </w:t>
      </w:r>
      <w:r w:rsidRPr="006430BE" w:rsidR="003852AC">
        <w:rPr>
          <w:rFonts w:ascii="Times New Roman" w:hAnsi="Times New Roman" w:cs="Times New Roman"/>
        </w:rPr>
        <w:t xml:space="preserve">priekšlikums </w:t>
      </w:r>
      <w:r w:rsidRPr="006430BE">
        <w:rPr>
          <w:rFonts w:ascii="Times New Roman" w:hAnsi="Times New Roman" w:cs="Times New Roman"/>
        </w:rPr>
        <w:t xml:space="preserve">paredz lielākas </w:t>
      </w:r>
      <w:r w:rsidRPr="006430BE" w:rsidR="0045388C">
        <w:rPr>
          <w:rFonts w:ascii="Times New Roman" w:hAnsi="Times New Roman" w:cs="Times New Roman"/>
        </w:rPr>
        <w:t>iespējas</w:t>
      </w:r>
      <w:r w:rsidRPr="006430BE">
        <w:rPr>
          <w:rFonts w:ascii="Times New Roman" w:hAnsi="Times New Roman" w:cs="Times New Roman"/>
        </w:rPr>
        <w:t xml:space="preserve"> sabiedrības iesaistei </w:t>
      </w:r>
      <w:r w:rsidR="00BF0E4B">
        <w:rPr>
          <w:rFonts w:ascii="Times New Roman" w:hAnsi="Times New Roman" w:cs="Times New Roman"/>
        </w:rPr>
        <w:t>–</w:t>
      </w:r>
      <w:r w:rsidRPr="006430BE">
        <w:rPr>
          <w:rFonts w:ascii="Times New Roman" w:hAnsi="Times New Roman" w:cs="Times New Roman"/>
        </w:rPr>
        <w:t xml:space="preserve"> visām</w:t>
      </w:r>
      <w:r w:rsidR="00BF0E4B">
        <w:rPr>
          <w:rFonts w:ascii="Times New Roman" w:hAnsi="Times New Roman" w:cs="Times New Roman"/>
        </w:rPr>
        <w:t xml:space="preserve"> </w:t>
      </w:r>
      <w:r w:rsidRPr="006430BE">
        <w:rPr>
          <w:rFonts w:ascii="Times New Roman" w:hAnsi="Times New Roman" w:cs="Times New Roman"/>
        </w:rPr>
        <w:t>atļaujām jābūt pieejamām internetā bez maksas, kā arī lielāka sabiedrības iesaiste apstrīdēšanas un tiesu procedūrās</w:t>
      </w:r>
      <w:r w:rsidRPr="006430BE" w:rsidR="2893CCEB">
        <w:rPr>
          <w:rFonts w:ascii="Times New Roman" w:hAnsi="Times New Roman" w:cs="Times New Roman"/>
        </w:rPr>
        <w:t>.</w:t>
      </w:r>
      <w:r w:rsidRPr="006430BE">
        <w:rPr>
          <w:rFonts w:ascii="Times New Roman" w:hAnsi="Times New Roman" w:cs="Times New Roman"/>
        </w:rPr>
        <w:t xml:space="preserve"> Tiek stiprināt</w:t>
      </w:r>
      <w:r w:rsidRPr="006430BE" w:rsidR="00330457">
        <w:rPr>
          <w:rFonts w:ascii="Times New Roman" w:hAnsi="Times New Roman" w:cs="Times New Roman"/>
        </w:rPr>
        <w:t>s</w:t>
      </w:r>
      <w:r w:rsidRPr="006430BE">
        <w:rPr>
          <w:rFonts w:ascii="Times New Roman" w:hAnsi="Times New Roman" w:cs="Times New Roman"/>
        </w:rPr>
        <w:t xml:space="preserve"> regulējum</w:t>
      </w:r>
      <w:r w:rsidRPr="006430BE" w:rsidR="00330457">
        <w:rPr>
          <w:rFonts w:ascii="Times New Roman" w:hAnsi="Times New Roman" w:cs="Times New Roman"/>
        </w:rPr>
        <w:t>s</w:t>
      </w:r>
      <w:r w:rsidRPr="006430BE">
        <w:rPr>
          <w:rFonts w:ascii="Times New Roman" w:hAnsi="Times New Roman" w:cs="Times New Roman"/>
        </w:rPr>
        <w:t xml:space="preserve"> par </w:t>
      </w:r>
      <w:r w:rsidR="00BF0E4B">
        <w:rPr>
          <w:rFonts w:ascii="Times New Roman" w:hAnsi="Times New Roman" w:cs="Times New Roman"/>
        </w:rPr>
        <w:t xml:space="preserve">piesārņojošo vielu </w:t>
      </w:r>
      <w:r w:rsidRPr="006430BE">
        <w:rPr>
          <w:rFonts w:ascii="Times New Roman" w:hAnsi="Times New Roman" w:cs="Times New Roman"/>
        </w:rPr>
        <w:t xml:space="preserve">emisiju līmeņiem, </w:t>
      </w:r>
      <w:r w:rsidRPr="006430BE" w:rsidR="1F7700EA">
        <w:rPr>
          <w:rFonts w:ascii="Times New Roman" w:hAnsi="Times New Roman" w:cs="Times New Roman"/>
        </w:rPr>
        <w:t xml:space="preserve">kā arī </w:t>
      </w:r>
      <w:r w:rsidRPr="006430BE">
        <w:rPr>
          <w:rFonts w:ascii="Times New Roman" w:hAnsi="Times New Roman" w:cs="Times New Roman"/>
        </w:rPr>
        <w:t xml:space="preserve">būs pienākums izvēlēties stingrāko iespējamo emisiju līmeni, ko var sasniegt izmantojot noteiktu tehnoloģiju. Direktīvas </w:t>
      </w:r>
      <w:r w:rsidRPr="006430BE" w:rsidR="00330457">
        <w:rPr>
          <w:rFonts w:ascii="Times New Roman" w:hAnsi="Times New Roman" w:cs="Times New Roman"/>
        </w:rPr>
        <w:t xml:space="preserve">priekšlikumā </w:t>
      </w:r>
      <w:r w:rsidRPr="006430BE">
        <w:rPr>
          <w:rFonts w:ascii="Times New Roman" w:hAnsi="Times New Roman" w:cs="Times New Roman"/>
        </w:rPr>
        <w:t xml:space="preserve">paredzēta jauna nodaļa “Īpaši noteikumi attiecībā uz mājputnu, cūku un liellopu audzēšanu”, kas paredz prasības iekārtām, kurās audzēs cūkas, mājputnus un liellopus, kuri atbilst 150 un vairāk liellopu vienībām. </w:t>
      </w:r>
      <w:r w:rsidRPr="006430BE" w:rsidR="48E9DE5D">
        <w:rPr>
          <w:rFonts w:ascii="Times New Roman" w:hAnsi="Times New Roman" w:cs="Times New Roman"/>
        </w:rPr>
        <w:t>Tāpat tiek p</w:t>
      </w:r>
      <w:r w:rsidRPr="006430BE">
        <w:rPr>
          <w:rFonts w:ascii="Times New Roman" w:hAnsi="Times New Roman" w:cs="Times New Roman"/>
        </w:rPr>
        <w:t>aredzēts jauns regulējums zaudējumu atlīdzināšanai</w:t>
      </w:r>
      <w:r w:rsidRPr="006430BE" w:rsidR="007B5ACF">
        <w:rPr>
          <w:rFonts w:ascii="Times New Roman" w:hAnsi="Times New Roman" w:cs="Times New Roman"/>
        </w:rPr>
        <w:t xml:space="preserve"> </w:t>
      </w:r>
      <w:r w:rsidRPr="006430BE">
        <w:rPr>
          <w:rFonts w:ascii="Times New Roman" w:hAnsi="Times New Roman" w:cs="Times New Roman"/>
        </w:rPr>
        <w:t>gadījumos, kad kaitējums veselībai ir pilnībā vai daļēji radies, ja uzņēmums ir pārkāpis atļaujas nosacījumus</w:t>
      </w:r>
      <w:r w:rsidRPr="006430BE" w:rsidR="16686E03">
        <w:rPr>
          <w:rFonts w:ascii="Times New Roman" w:hAnsi="Times New Roman" w:cs="Times New Roman"/>
        </w:rPr>
        <w:t xml:space="preserve">. </w:t>
      </w:r>
      <w:r w:rsidRPr="006430BE" w:rsidR="108609C1">
        <w:rPr>
          <w:rFonts w:ascii="Times New Roman" w:hAnsi="Times New Roman" w:cs="Times New Roman"/>
        </w:rPr>
        <w:t xml:space="preserve">Direktīvas priekšlikumā </w:t>
      </w:r>
      <w:r w:rsidRPr="006430BE">
        <w:rPr>
          <w:rFonts w:ascii="Times New Roman" w:hAnsi="Times New Roman" w:cs="Times New Roman"/>
        </w:rPr>
        <w:t xml:space="preserve">mainīts regulējums attiecībā uz sodiem </w:t>
      </w:r>
      <w:r w:rsidR="00BF0E4B">
        <w:rPr>
          <w:rFonts w:ascii="Times New Roman" w:hAnsi="Times New Roman" w:cs="Times New Roman"/>
        </w:rPr>
        <w:t>–</w:t>
      </w:r>
      <w:r w:rsidRPr="006430BE">
        <w:rPr>
          <w:rFonts w:ascii="Times New Roman" w:hAnsi="Times New Roman" w:cs="Times New Roman"/>
        </w:rPr>
        <w:t xml:space="preserve"> naudas</w:t>
      </w:r>
      <w:r w:rsidR="00BF0E4B">
        <w:rPr>
          <w:rFonts w:ascii="Times New Roman" w:hAnsi="Times New Roman" w:cs="Times New Roman"/>
        </w:rPr>
        <w:t xml:space="preserve"> </w:t>
      </w:r>
      <w:r w:rsidRPr="006430BE">
        <w:rPr>
          <w:rFonts w:ascii="Times New Roman" w:hAnsi="Times New Roman" w:cs="Times New Roman"/>
        </w:rPr>
        <w:t xml:space="preserve">sods ir jānosaka tādā apjomā, kas ir proporcionāls </w:t>
      </w:r>
      <w:r w:rsidR="00BF0E4B">
        <w:rPr>
          <w:rFonts w:ascii="Times New Roman" w:hAnsi="Times New Roman" w:cs="Times New Roman"/>
        </w:rPr>
        <w:t xml:space="preserve">pārkāpumu izdarījušās </w:t>
      </w:r>
      <w:r w:rsidRPr="006430BE">
        <w:rPr>
          <w:rFonts w:ascii="Times New Roman" w:hAnsi="Times New Roman" w:cs="Times New Roman"/>
        </w:rPr>
        <w:t xml:space="preserve">juridiskās personas apgrozījumam vai fiziskās personas ienākumiem. </w:t>
      </w:r>
    </w:p>
    <w:p w:rsidRPr="006430BE" w:rsidR="00001734" w:rsidP="00457941" w:rsidRDefault="453C6666" w14:paraId="1DB4BED1" w14:textId="6B4477DD">
      <w:pPr>
        <w:spacing w:after="120" w:line="240" w:lineRule="auto"/>
        <w:ind w:firstLine="709"/>
        <w:jc w:val="both"/>
        <w:rPr>
          <w:rFonts w:ascii="Times New Roman" w:hAnsi="Times New Roman" w:eastAsia="Times New Roman" w:cs="Times New Roman"/>
          <w:lang w:val="lv"/>
        </w:rPr>
      </w:pPr>
      <w:r w:rsidRPr="006430BE">
        <w:rPr>
          <w:rFonts w:ascii="Times New Roman" w:hAnsi="Times New Roman" w:eastAsia="Times New Roman" w:cs="Times New Roman"/>
        </w:rPr>
        <w:t>Padomes sanāksmē plānotas politikas debates, balstoties uz diskusiju jautājumiem.</w:t>
      </w:r>
    </w:p>
    <w:p w:rsidR="00001734" w:rsidP="00457941" w:rsidRDefault="5C340D46" w14:paraId="65A0B92B" w14:textId="7C33247D">
      <w:pPr>
        <w:spacing w:after="120" w:line="240" w:lineRule="auto"/>
        <w:ind w:firstLine="709"/>
        <w:jc w:val="both"/>
        <w:rPr>
          <w:rFonts w:ascii="Times New Roman" w:hAnsi="Times New Roman" w:eastAsia="Times New Roman" w:cs="Times New Roman"/>
          <w:lang w:val="lv"/>
        </w:rPr>
      </w:pPr>
      <w:r w:rsidRPr="291A0115">
        <w:rPr>
          <w:rFonts w:ascii="Times New Roman" w:hAnsi="Times New Roman" w:eastAsia="Times New Roman" w:cs="Times New Roman"/>
          <w:b/>
          <w:bCs/>
          <w:u w:val="single"/>
        </w:rPr>
        <w:t>Latvijas viedoklis</w:t>
      </w:r>
    </w:p>
    <w:p w:rsidR="00001734" w:rsidP="00457941" w:rsidRDefault="5C340D46" w14:paraId="56288230" w14:textId="37ED0C5B">
      <w:pPr>
        <w:spacing w:after="120" w:line="240" w:lineRule="auto"/>
        <w:ind w:firstLine="709"/>
        <w:jc w:val="both"/>
        <w:rPr>
          <w:rFonts w:ascii="Times New Roman" w:hAnsi="Times New Roman" w:cs="Times New Roman"/>
        </w:rPr>
      </w:pPr>
      <w:r w:rsidRPr="291A0115">
        <w:rPr>
          <w:rFonts w:ascii="Times New Roman" w:hAnsi="Times New Roman" w:eastAsia="Times New Roman" w:cs="Times New Roman"/>
        </w:rPr>
        <w:t xml:space="preserve">Latvijas nostāja iekļauta </w:t>
      </w:r>
      <w:r w:rsidRPr="291A0115">
        <w:rPr>
          <w:rFonts w:ascii="Times New Roman" w:hAnsi="Times New Roman" w:cs="Times New Roman"/>
        </w:rPr>
        <w:t xml:space="preserve">nacionālajā pozīcijā “Priekšlikums Eiropas Parlamenta un Padomes direktīvai, ar ko groza Eiropas Parlamenta un Padomes 2010. gada 24. novembra direktīvu 2010/75/ES par rūpnieciskajām emisijām (piesārņojuma integrēta novēršana un kontrole) un Padomes 1999. gada 26. aprīļa direktīvu 1999/31/EK par atkritumu poligoniem”, kas apstiprināta Ministru </w:t>
      </w:r>
      <w:r w:rsidRPr="00D11DE9">
        <w:rPr>
          <w:rFonts w:ascii="Times New Roman" w:hAnsi="Times New Roman" w:cs="Times New Roman"/>
        </w:rPr>
        <w:t xml:space="preserve">kabineta </w:t>
      </w:r>
      <w:r w:rsidRPr="006430BE">
        <w:rPr>
          <w:rFonts w:ascii="Times New Roman" w:hAnsi="Times New Roman" w:cs="Times New Roman"/>
        </w:rPr>
        <w:t>2022.</w:t>
      </w:r>
      <w:r w:rsidR="00BF0E4B">
        <w:rPr>
          <w:rFonts w:ascii="Times New Roman" w:hAnsi="Times New Roman" w:cs="Times New Roman"/>
        </w:rPr>
        <w:t> </w:t>
      </w:r>
      <w:r w:rsidRPr="006430BE">
        <w:rPr>
          <w:rFonts w:ascii="Times New Roman" w:hAnsi="Times New Roman" w:cs="Times New Roman"/>
        </w:rPr>
        <w:t>gada 11.</w:t>
      </w:r>
      <w:r w:rsidR="00BF0E4B">
        <w:rPr>
          <w:rFonts w:ascii="Times New Roman" w:hAnsi="Times New Roman" w:cs="Times New Roman"/>
        </w:rPr>
        <w:t> </w:t>
      </w:r>
      <w:r w:rsidRPr="006430BE">
        <w:rPr>
          <w:rFonts w:ascii="Times New Roman" w:hAnsi="Times New Roman" w:cs="Times New Roman"/>
        </w:rPr>
        <w:t>oktobra</w:t>
      </w:r>
      <w:r w:rsidRPr="00D11DE9">
        <w:rPr>
          <w:rFonts w:ascii="Times New Roman" w:hAnsi="Times New Roman" w:cs="Times New Roman"/>
        </w:rPr>
        <w:t xml:space="preserve"> sēdē</w:t>
      </w:r>
      <w:r w:rsidR="00D11DE9">
        <w:rPr>
          <w:rFonts w:ascii="Times New Roman" w:hAnsi="Times New Roman" w:cs="Times New Roman"/>
        </w:rPr>
        <w:t>.</w:t>
      </w:r>
    </w:p>
    <w:p w:rsidRPr="00BF5E83" w:rsidR="66AD74D1" w:rsidP="00457941" w:rsidRDefault="00347288" w14:paraId="5CCEBF95" w14:textId="79384478">
      <w:pPr>
        <w:spacing w:after="120" w:line="257" w:lineRule="auto"/>
        <w:ind w:firstLine="709"/>
        <w:jc w:val="both"/>
        <w:rPr>
          <w:rFonts w:ascii="Times New Roman" w:hAnsi="Times New Roman" w:eastAsia="Times New Roman" w:cs="Times New Roman"/>
          <w:i/>
          <w:color w:val="222222"/>
        </w:rPr>
      </w:pPr>
      <w:r w:rsidRPr="00BF5E83">
        <w:rPr>
          <w:rFonts w:ascii="Times New Roman" w:hAnsi="Times New Roman" w:eastAsia="Times New Roman" w:cs="Times New Roman"/>
          <w:i/>
          <w:color w:val="222222"/>
        </w:rPr>
        <w:lastRenderedPageBreak/>
        <w:t>1. </w:t>
      </w:r>
      <w:r w:rsidRPr="00BF5E83" w:rsidR="66AD74D1">
        <w:rPr>
          <w:rFonts w:ascii="Times New Roman" w:hAnsi="Times New Roman" w:eastAsia="Times New Roman" w:cs="Times New Roman"/>
          <w:i/>
          <w:color w:val="222222"/>
        </w:rPr>
        <w:t>Vai jūs piekrītat priekšlikuma vides aizsardzības mērķu ambīcijai lopkopības jomā, ja darbības jomas paplašināšana ir saistīta ar vienkāršotu atļauju vai reģistrācijas režīmu attiecīgajām darbībām?</w:t>
      </w:r>
    </w:p>
    <w:p w:rsidR="00060821" w:rsidP="00060821" w:rsidRDefault="00060821" w14:paraId="04C17159" w14:textId="77777777">
      <w:pPr>
        <w:spacing w:after="120" w:line="257" w:lineRule="auto"/>
        <w:ind w:firstLine="709"/>
        <w:jc w:val="both"/>
        <w:rPr>
          <w:rFonts w:ascii="Times New Roman" w:hAnsi="Times New Roman" w:eastAsia="Times New Roman" w:cs="Times New Roman"/>
        </w:rPr>
      </w:pPr>
      <w:r w:rsidRPr="000577B1">
        <w:rPr>
          <w:rFonts w:ascii="Times New Roman" w:hAnsi="Times New Roman" w:eastAsia="Times New Roman" w:cs="Times New Roman"/>
        </w:rPr>
        <w:t>Latvija piekrīt priekšlikuma vides aizsardzības mērķu ambīcijai lopkopības jomā,</w:t>
      </w:r>
      <w:r>
        <w:rPr>
          <w:rFonts w:ascii="Times New Roman" w:hAnsi="Times New Roman" w:eastAsia="Times New Roman" w:cs="Times New Roman"/>
        </w:rPr>
        <w:t xml:space="preserve"> ja</w:t>
      </w:r>
      <w:r w:rsidRPr="000577B1">
        <w:rPr>
          <w:rFonts w:ascii="Times New Roman" w:hAnsi="Times New Roman" w:eastAsia="Times New Roman" w:cs="Times New Roman"/>
        </w:rPr>
        <w:t xml:space="preserve"> </w:t>
      </w:r>
      <w:r w:rsidRPr="00193DDA">
        <w:rPr>
          <w:rFonts w:ascii="Times New Roman" w:hAnsi="Times New Roman" w:eastAsia="Times New Roman" w:cs="Times New Roman"/>
          <w:iCs/>
          <w:color w:val="222222"/>
        </w:rPr>
        <w:t>darbības jomas paplašināšana ir saistīta ar</w:t>
      </w:r>
      <w:r w:rsidRPr="00BF5E83">
        <w:rPr>
          <w:rFonts w:ascii="Times New Roman" w:hAnsi="Times New Roman" w:eastAsia="Times New Roman" w:cs="Times New Roman"/>
          <w:i/>
          <w:color w:val="222222"/>
        </w:rPr>
        <w:t xml:space="preserve"> </w:t>
      </w:r>
      <w:r>
        <w:rPr>
          <w:rFonts w:ascii="Times New Roman" w:hAnsi="Times New Roman" w:eastAsia="Times New Roman" w:cs="Times New Roman"/>
        </w:rPr>
        <w:t xml:space="preserve"> vienkāršotu </w:t>
      </w:r>
      <w:r w:rsidRPr="73B4D5EC">
        <w:rPr>
          <w:rFonts w:ascii="Times New Roman" w:hAnsi="Times New Roman" w:eastAsia="Times New Roman" w:cs="Times New Roman"/>
        </w:rPr>
        <w:t>atļauju vai reģistrācijas režīma izveidošanu</w:t>
      </w:r>
      <w:r>
        <w:rPr>
          <w:rFonts w:ascii="Times New Roman" w:hAnsi="Times New Roman" w:eastAsia="Times New Roman" w:cs="Times New Roman"/>
        </w:rPr>
        <w:t>.</w:t>
      </w:r>
      <w:r w:rsidRPr="000577B1">
        <w:rPr>
          <w:rFonts w:ascii="Times New Roman" w:hAnsi="Times New Roman" w:eastAsia="Times New Roman" w:cs="Times New Roman"/>
        </w:rPr>
        <w:t xml:space="preserve"> </w:t>
      </w:r>
    </w:p>
    <w:p w:rsidRPr="00193DDA" w:rsidR="00060821" w:rsidP="00060821" w:rsidRDefault="00060821" w14:paraId="0C2609A0" w14:textId="77777777">
      <w:pPr>
        <w:spacing w:after="120" w:line="257" w:lineRule="auto"/>
        <w:ind w:firstLine="709"/>
        <w:jc w:val="both"/>
        <w:rPr>
          <w:rStyle w:val="normaltextrun"/>
          <w:rFonts w:ascii="Times New Roman" w:hAnsi="Times New Roman" w:cs="Times New Roman"/>
        </w:rPr>
      </w:pPr>
      <w:r w:rsidRPr="00193DDA">
        <w:rPr>
          <w:rFonts w:ascii="Times New Roman" w:hAnsi="Times New Roman" w:eastAsia="Times New Roman" w:cs="Times New Roman"/>
        </w:rPr>
        <w:t>Latvija arī atbalsta Komisijas piedāvāto</w:t>
      </w:r>
      <w:r w:rsidRPr="00892424">
        <w:rPr>
          <w:rFonts w:ascii="Times New Roman" w:hAnsi="Times New Roman" w:eastAsia="Times New Roman" w:cs="Times New Roman"/>
        </w:rPr>
        <w:t xml:space="preserve"> </w:t>
      </w:r>
      <w:r w:rsidRPr="006505A7">
        <w:rPr>
          <w:rFonts w:ascii="Times New Roman" w:hAnsi="Times New Roman" w:eastAsia="Times New Roman" w:cs="Times New Roman"/>
        </w:rPr>
        <w:t xml:space="preserve">regulējumu </w:t>
      </w:r>
      <w:r w:rsidRPr="00EE6A2E">
        <w:rPr>
          <w:rFonts w:ascii="Times New Roman" w:hAnsi="Times New Roman" w:eastAsia="Times New Roman" w:cs="Times New Roman"/>
        </w:rPr>
        <w:t xml:space="preserve">attiecībā uz </w:t>
      </w:r>
      <w:r w:rsidRPr="00193DDA">
        <w:rPr>
          <w:rFonts w:ascii="Times New Roman" w:hAnsi="Times New Roman" w:eastAsia="Times New Roman" w:cs="Times New Roman"/>
        </w:rPr>
        <w:t>darbības jomas paplašināšanu</w:t>
      </w:r>
      <w:r w:rsidRPr="00193DDA">
        <w:rPr>
          <w:rStyle w:val="normaltextrun"/>
          <w:rFonts w:ascii="Times New Roman" w:hAnsi="Times New Roman" w:cs="Times New Roman"/>
        </w:rPr>
        <w:t xml:space="preserve"> attiecībā uz mājputnu, cūku un liellopu un jaukta tipa dzīvnieku audzēšanu, kā arī papildus prasību noteikšanu attiecībā uz lauksaimniecības darbību radītā gaisa piesārņojuma samazināšanu, </w:t>
      </w:r>
      <w:r w:rsidRPr="00193DDA">
        <w:rPr>
          <w:rFonts w:ascii="Times New Roman" w:hAnsi="Times New Roman" w:eastAsia="Times New Roman" w:cs="Times New Roman"/>
        </w:rPr>
        <w:t>jo tas ļaus samazināt lauksaimniecības nozares radīto piesārņojumu.</w:t>
      </w:r>
      <w:r w:rsidRPr="00193DDA">
        <w:rPr>
          <w:rStyle w:val="normaltextrun"/>
          <w:rFonts w:ascii="Times New Roman" w:hAnsi="Times New Roman" w:cs="Times New Roman"/>
        </w:rPr>
        <w:t xml:space="preserve"> </w:t>
      </w:r>
    </w:p>
    <w:p w:rsidRPr="00060821" w:rsidR="00D0262D" w:rsidP="00060821" w:rsidRDefault="00060821" w14:paraId="103C1330" w14:textId="4D7E4C0C">
      <w:pPr>
        <w:spacing w:after="120" w:line="257" w:lineRule="auto"/>
        <w:ind w:firstLine="709"/>
        <w:jc w:val="both"/>
        <w:rPr>
          <w:rStyle w:val="normaltextrun"/>
          <w:rFonts w:ascii="Times New Roman" w:hAnsi="Times New Roman" w:eastAsia="Times New Roman" w:cs="Times New Roman"/>
        </w:rPr>
      </w:pPr>
      <w:r w:rsidRPr="000577B1">
        <w:rPr>
          <w:rFonts w:ascii="Times New Roman" w:hAnsi="Times New Roman" w:eastAsia="Times New Roman" w:cs="Times New Roman"/>
        </w:rPr>
        <w:t xml:space="preserve">Vienlaikus </w:t>
      </w:r>
      <w:r w:rsidRPr="00BB54CE">
        <w:rPr>
          <w:rFonts w:ascii="Times New Roman" w:hAnsi="Times New Roman" w:cs="Times New Roman"/>
        </w:rPr>
        <w:t>Latvija neatbalsta</w:t>
      </w:r>
      <w:r>
        <w:rPr>
          <w:rFonts w:ascii="Times New Roman" w:hAnsi="Times New Roman" w:cs="Times New Roman"/>
          <w:b/>
          <w:bCs/>
        </w:rPr>
        <w:t xml:space="preserve"> </w:t>
      </w:r>
      <w:r w:rsidRPr="00BB54CE">
        <w:rPr>
          <w:rFonts w:ascii="Times New Roman" w:hAnsi="Times New Roman" w:cs="Times New Roman"/>
        </w:rPr>
        <w:t xml:space="preserve">priekšlikumā noteikto liellopu, cūku vai mājputnu audzēšanas iekārtu jaudas robežvērtību - 150 LLV, </w:t>
      </w:r>
      <w:r w:rsidRPr="00BB54CE">
        <w:rPr>
          <w:rFonts w:ascii="Times New Roman" w:hAnsi="Times New Roman" w:eastAsia="Times New Roman" w:cs="Times New Roman"/>
        </w:rPr>
        <w:t>jo Komisijas piedāvātais iekārtu jaudas robežvērtības slieksnis Latvijā skartu saimniecības</w:t>
      </w:r>
      <w:r w:rsidRPr="000577B1">
        <w:rPr>
          <w:rFonts w:ascii="Times New Roman" w:hAnsi="Times New Roman" w:eastAsia="Times New Roman" w:cs="Times New Roman"/>
        </w:rPr>
        <w:t xml:space="preserve">, kas ir uzskatāmas par mazām un vidējām lauku saimniecībām. </w:t>
      </w:r>
    </w:p>
    <w:p w:rsidR="66AD74D1" w:rsidP="00457941" w:rsidRDefault="007C46BB" w14:paraId="1B8E05BB" w14:textId="18D4E918">
      <w:pPr>
        <w:spacing w:after="120" w:line="257" w:lineRule="auto"/>
        <w:ind w:firstLine="709"/>
        <w:jc w:val="both"/>
        <w:rPr>
          <w:rFonts w:ascii="Times New Roman" w:hAnsi="Times New Roman" w:eastAsia="Times New Roman" w:cs="Times New Roman"/>
          <w:i/>
        </w:rPr>
      </w:pPr>
      <w:r w:rsidRPr="000577B1">
        <w:rPr>
          <w:rFonts w:ascii="Times New Roman" w:hAnsi="Times New Roman" w:eastAsia="Times New Roman" w:cs="Times New Roman"/>
          <w:i/>
        </w:rPr>
        <w:t>2.</w:t>
      </w:r>
      <w:r w:rsidRPr="000577B1" w:rsidR="00D83742">
        <w:rPr>
          <w:rFonts w:ascii="Times New Roman" w:hAnsi="Times New Roman" w:eastAsia="Times New Roman" w:cs="Times New Roman"/>
          <w:i/>
        </w:rPr>
        <w:t> </w:t>
      </w:r>
      <w:r w:rsidRPr="000577B1" w:rsidR="66AD74D1">
        <w:rPr>
          <w:rFonts w:ascii="Times New Roman" w:hAnsi="Times New Roman" w:eastAsia="Times New Roman" w:cs="Times New Roman"/>
          <w:i/>
        </w:rPr>
        <w:t>Vai direktīvā būtu jāievieš kopīgi proporcionalitātes parametri sodu noteikšanai un veselības kaitējuma atlīdzināšanai, vai arī jūs uzskatāt, ka būtu pareizāk atstāt šo jomu dalībvalstu ziņā?</w:t>
      </w:r>
    </w:p>
    <w:p w:rsidR="00E7437A" w:rsidP="00E7437A" w:rsidRDefault="00E7437A" w14:paraId="74E11708" w14:textId="77777777">
      <w:pPr>
        <w:spacing w:after="120" w:line="257" w:lineRule="auto"/>
        <w:ind w:firstLine="720"/>
        <w:jc w:val="both"/>
        <w:rPr>
          <w:rFonts w:ascii="Times New Roman" w:hAnsi="Times New Roman" w:eastAsia="Times New Roman" w:cs="Times New Roman"/>
          <w:iCs/>
        </w:rPr>
      </w:pPr>
      <w:bookmarkStart w:name="_Hlk105573344" w:id="6"/>
      <w:r w:rsidRPr="006430BE">
        <w:rPr>
          <w:rFonts w:ascii="Times New Roman" w:hAnsi="Times New Roman" w:eastAsia="Times New Roman" w:cs="Times New Roman"/>
          <w:iCs/>
        </w:rPr>
        <w:t>Latvija atbalsta kopīgu proporcionalitātes parametru ieviešanu sodu noteikšanai</w:t>
      </w:r>
      <w:r>
        <w:rPr>
          <w:rFonts w:ascii="Times New Roman" w:hAnsi="Times New Roman" w:eastAsia="Times New Roman" w:cs="Times New Roman"/>
          <w:iCs/>
        </w:rPr>
        <w:t>.</w:t>
      </w:r>
      <w:r w:rsidRPr="006430BE">
        <w:rPr>
          <w:rFonts w:ascii="Times New Roman" w:hAnsi="Times New Roman" w:eastAsia="Times New Roman" w:cs="Times New Roman"/>
          <w:iCs/>
        </w:rPr>
        <w:t xml:space="preserve"> </w:t>
      </w:r>
      <w:r>
        <w:rPr>
          <w:rFonts w:ascii="Times New Roman" w:hAnsi="Times New Roman" w:eastAsia="Times New Roman" w:cs="Times New Roman"/>
          <w:iCs/>
        </w:rPr>
        <w:t>V</w:t>
      </w:r>
      <w:r w:rsidRPr="006430BE">
        <w:rPr>
          <w:rFonts w:ascii="Times New Roman" w:hAnsi="Times New Roman" w:eastAsia="Times New Roman" w:cs="Times New Roman"/>
          <w:iCs/>
        </w:rPr>
        <w:t xml:space="preserve">ienlaikus šobrīd ir bažas par iespējām direktīvas priekšlikumā ietverto atbilstoši pārņemt Latvijas administratīvās atbildības sistēmā. </w:t>
      </w:r>
    </w:p>
    <w:p w:rsidRPr="006430BE" w:rsidR="00E7437A" w:rsidP="00E7437A" w:rsidRDefault="00E7437A" w14:paraId="7A60F698" w14:textId="7A3D8ACF">
      <w:pPr>
        <w:spacing w:after="120" w:line="257" w:lineRule="auto"/>
        <w:ind w:firstLine="720"/>
        <w:jc w:val="both"/>
        <w:rPr>
          <w:rFonts w:ascii="Times New Roman" w:hAnsi="Times New Roman" w:eastAsia="Times New Roman" w:cs="Times New Roman"/>
          <w:iCs/>
        </w:rPr>
      </w:pPr>
      <w:r w:rsidRPr="006430BE">
        <w:rPr>
          <w:rFonts w:ascii="Times New Roman" w:hAnsi="Times New Roman" w:eastAsia="Times New Roman" w:cs="Times New Roman"/>
          <w:iCs/>
        </w:rPr>
        <w:t>Latvija nevar atbalstīt direktīvas priekšlikumā ietverto pienākumu kompensēt nodarīto kaitējumu gadījumos, kad cilvēka veselībai ir nodarīts kaitējums. Uzskatām, ka būs izaicinājumi ar šī regulējuma realizācijas mehānismiem un iespējām apliecināt, ka konkrētās iekārtas radītais piesārņojums ir tieši saistāms ar konkrētās personas veselības stāvokli un tam nodarīto kaitējumu</w:t>
      </w:r>
      <w:r>
        <w:rPr>
          <w:rFonts w:ascii="Times New Roman" w:hAnsi="Times New Roman" w:eastAsia="Times New Roman" w:cs="Times New Roman"/>
          <w:iCs/>
        </w:rPr>
        <w:t>.</w:t>
      </w:r>
    </w:p>
    <w:p w:rsidRPr="00217E72" w:rsidR="004138E1" w:rsidP="008B166D" w:rsidRDefault="00594853" w14:paraId="66DA2DE2" w14:textId="61F91722">
      <w:pPr>
        <w:shd w:val="clear" w:color="auto" w:fill="A6A6A6" w:themeFill="background1" w:themeFillShade="A6"/>
        <w:spacing w:after="120" w:line="240" w:lineRule="auto"/>
        <w:jc w:val="both"/>
        <w:rPr>
          <w:rFonts w:ascii="Times New Roman" w:hAnsi="Times New Roman" w:eastAsia="Calibri" w:cs="Times New Roman"/>
          <w:b/>
          <w:bCs/>
        </w:rPr>
      </w:pPr>
      <w:r w:rsidRPr="55081D4C">
        <w:rPr>
          <w:rFonts w:ascii="Times New Roman" w:hAnsi="Times New Roman" w:cs="Times New Roman"/>
          <w:b/>
          <w:bCs/>
        </w:rPr>
        <w:t>2</w:t>
      </w:r>
      <w:r w:rsidRPr="55081D4C" w:rsidR="7398CAEE">
        <w:rPr>
          <w:rFonts w:ascii="Times New Roman" w:hAnsi="Times New Roman" w:cs="Times New Roman"/>
          <w:b/>
          <w:bCs/>
        </w:rPr>
        <w:t>.</w:t>
      </w:r>
      <w:r w:rsidRPr="55081D4C" w:rsidR="1A426718">
        <w:rPr>
          <w:rFonts w:ascii="Times New Roman" w:hAnsi="Times New Roman" w:cs="Times New Roman"/>
          <w:b/>
          <w:bCs/>
        </w:rPr>
        <w:t> </w:t>
      </w:r>
      <w:r w:rsidRPr="55081D4C" w:rsidR="00217E72">
        <w:rPr>
          <w:rFonts w:ascii="Times New Roman" w:hAnsi="Times New Roman" w:eastAsia="Calibri" w:cs="Times New Roman"/>
          <w:b/>
          <w:bCs/>
        </w:rPr>
        <w:t xml:space="preserve">Regula, ar ko izveido satvaru </w:t>
      </w:r>
      <w:proofErr w:type="spellStart"/>
      <w:r w:rsidRPr="55081D4C" w:rsidR="00217E72">
        <w:rPr>
          <w:rFonts w:ascii="Times New Roman" w:hAnsi="Times New Roman" w:eastAsia="Calibri" w:cs="Times New Roman"/>
          <w:b/>
          <w:bCs/>
        </w:rPr>
        <w:t>ekodizaina</w:t>
      </w:r>
      <w:proofErr w:type="spellEnd"/>
      <w:r w:rsidRPr="55081D4C" w:rsidR="00217E72">
        <w:rPr>
          <w:rFonts w:ascii="Times New Roman" w:hAnsi="Times New Roman" w:eastAsia="Calibri" w:cs="Times New Roman"/>
          <w:b/>
          <w:bCs/>
        </w:rPr>
        <w:t xml:space="preserve"> prasību noteikšanai ilgtspējīgiem produktiem un atceļ Direktīvu 2009/125/EK </w:t>
      </w:r>
      <w:r w:rsidRPr="55081D4C" w:rsidR="717F9290">
        <w:rPr>
          <w:rFonts w:ascii="Times New Roman" w:hAnsi="Times New Roman" w:cs="Times New Roman"/>
          <w:b/>
          <w:bCs/>
        </w:rPr>
        <w:t>(</w:t>
      </w:r>
      <w:r w:rsidRPr="55081D4C" w:rsidR="00C70821">
        <w:rPr>
          <w:rFonts w:ascii="Times New Roman" w:hAnsi="Times New Roman" w:cs="Times New Roman"/>
          <w:b/>
          <w:bCs/>
        </w:rPr>
        <w:t>Ekonomikas</w:t>
      </w:r>
      <w:r w:rsidRPr="55081D4C" w:rsidR="717F9290">
        <w:rPr>
          <w:rFonts w:ascii="Times New Roman" w:hAnsi="Times New Roman" w:cs="Times New Roman"/>
          <w:b/>
          <w:bCs/>
        </w:rPr>
        <w:t xml:space="preserve"> ministrijas kompetence)</w:t>
      </w:r>
    </w:p>
    <w:p w:rsidRPr="00D277D4" w:rsidR="00296C3E" w:rsidP="008B166D" w:rsidRDefault="1A426718" w14:paraId="5B1F23F9" w14:textId="39599B1A">
      <w:pPr>
        <w:shd w:val="clear" w:color="auto" w:fill="A6A6A6" w:themeFill="background1" w:themeFillShade="A6"/>
        <w:spacing w:after="120" w:line="240" w:lineRule="auto"/>
        <w:ind w:firstLine="567"/>
        <w:jc w:val="both"/>
        <w:rPr>
          <w:rFonts w:ascii="Times New Roman" w:hAnsi="Times New Roman" w:cs="Times New Roman"/>
        </w:rPr>
      </w:pPr>
      <w:r w:rsidRPr="00D277D4">
        <w:rPr>
          <w:rFonts w:ascii="Times New Roman" w:hAnsi="Times New Roman" w:cs="Times New Roman"/>
        </w:rPr>
        <w:t>- </w:t>
      </w:r>
      <w:r w:rsidR="00001734">
        <w:rPr>
          <w:rFonts w:ascii="Times New Roman" w:hAnsi="Times New Roman" w:cs="Times New Roman"/>
        </w:rPr>
        <w:t>politikas debates</w:t>
      </w:r>
    </w:p>
    <w:p w:rsidRPr="007C1804" w:rsidR="00217E72" w:rsidP="45D75FFA" w:rsidRDefault="00C70821" w14:paraId="1DB646BC" w14:textId="028EF441">
      <w:pPr>
        <w:spacing w:after="120" w:line="240" w:lineRule="auto"/>
        <w:ind w:firstLine="720"/>
        <w:jc w:val="both"/>
        <w:rPr>
          <w:rFonts w:ascii="Times New Roman" w:hAnsi="Times New Roman" w:eastAsia="Times New Roman" w:cs="Times New Roman"/>
          <w:bCs/>
        </w:rPr>
      </w:pPr>
      <w:r>
        <w:rPr>
          <w:rFonts w:ascii="Times New Roman" w:hAnsi="Times New Roman" w:eastAsia="Times New Roman" w:cs="Times New Roman"/>
          <w:bCs/>
        </w:rPr>
        <w:t xml:space="preserve">2022. gada 30. martā Komisija nāca klajā ar Priekšlikumu ilgtspējīgu produktu </w:t>
      </w:r>
      <w:proofErr w:type="spellStart"/>
      <w:r>
        <w:rPr>
          <w:rFonts w:ascii="Times New Roman" w:hAnsi="Times New Roman" w:eastAsia="Times New Roman" w:cs="Times New Roman"/>
          <w:bCs/>
        </w:rPr>
        <w:t>ekodizaina</w:t>
      </w:r>
      <w:proofErr w:type="spellEnd"/>
      <w:r>
        <w:rPr>
          <w:rFonts w:ascii="Times New Roman" w:hAnsi="Times New Roman" w:eastAsia="Times New Roman" w:cs="Times New Roman"/>
          <w:bCs/>
        </w:rPr>
        <w:t xml:space="preserve"> regulai</w:t>
      </w:r>
      <w:r w:rsidR="00001734">
        <w:rPr>
          <w:rFonts w:ascii="Times New Roman" w:hAnsi="Times New Roman" w:eastAsia="Times New Roman" w:cs="Times New Roman"/>
          <w:bCs/>
        </w:rPr>
        <w:t xml:space="preserve"> (turpmāk – </w:t>
      </w:r>
      <w:proofErr w:type="spellStart"/>
      <w:r w:rsidR="00001734">
        <w:rPr>
          <w:rFonts w:ascii="Times New Roman" w:hAnsi="Times New Roman" w:eastAsia="Times New Roman" w:cs="Times New Roman"/>
          <w:bCs/>
        </w:rPr>
        <w:t>Ekodizaina</w:t>
      </w:r>
      <w:proofErr w:type="spellEnd"/>
      <w:r w:rsidR="00001734">
        <w:rPr>
          <w:rFonts w:ascii="Times New Roman" w:hAnsi="Times New Roman" w:eastAsia="Times New Roman" w:cs="Times New Roman"/>
          <w:bCs/>
        </w:rPr>
        <w:t xml:space="preserve"> regulas priekšlikums).</w:t>
      </w:r>
      <w:r w:rsidRPr="00217E72" w:rsidR="00217E72">
        <w:rPr>
          <w:rFonts w:ascii="Times New Roman" w:hAnsi="Times New Roman" w:eastAsia="Times New Roman" w:cs="Times New Roman"/>
          <w:bCs/>
        </w:rPr>
        <w:t xml:space="preserve"> </w:t>
      </w:r>
      <w:r w:rsidR="00BF0E4B">
        <w:rPr>
          <w:rFonts w:ascii="Times New Roman" w:hAnsi="Times New Roman" w:eastAsia="Times New Roman" w:cs="Times New Roman"/>
          <w:bCs/>
        </w:rPr>
        <w:t>Regulas priekšlikums</w:t>
      </w:r>
      <w:r w:rsidR="00217E72">
        <w:rPr>
          <w:rFonts w:ascii="Times New Roman" w:hAnsi="Times New Roman" w:eastAsia="Times New Roman" w:cs="Times New Roman"/>
          <w:bCs/>
        </w:rPr>
        <w:t xml:space="preserve"> </w:t>
      </w:r>
      <w:r w:rsidRPr="007C1804" w:rsidR="00217E72">
        <w:rPr>
          <w:rFonts w:ascii="Times New Roman" w:hAnsi="Times New Roman" w:eastAsia="Times New Roman" w:cs="Times New Roman"/>
          <w:bCs/>
        </w:rPr>
        <w:t>aizstā</w:t>
      </w:r>
      <w:r w:rsidR="00BF0E4B">
        <w:rPr>
          <w:rFonts w:ascii="Times New Roman" w:hAnsi="Times New Roman" w:eastAsia="Times New Roman" w:cs="Times New Roman"/>
          <w:bCs/>
        </w:rPr>
        <w:t>s</w:t>
      </w:r>
      <w:r w:rsidRPr="007C1804" w:rsidR="00217E72">
        <w:rPr>
          <w:rFonts w:ascii="Times New Roman" w:hAnsi="Times New Roman" w:eastAsia="Times New Roman" w:cs="Times New Roman"/>
          <w:bCs/>
        </w:rPr>
        <w:t xml:space="preserve"> pašlaik spēkā esošo </w:t>
      </w:r>
      <w:r w:rsidRPr="45D75FFA" w:rsidR="00217E72">
        <w:rPr>
          <w:rFonts w:ascii="Times New Roman" w:hAnsi="Times New Roman" w:eastAsia="Times New Roman" w:cs="Times New Roman"/>
        </w:rPr>
        <w:t xml:space="preserve">Eiropas Parlamenta un Padomes direktīvu 2009/125/EK, ar ko izveido sistēmu, lai noteiktu </w:t>
      </w:r>
      <w:proofErr w:type="spellStart"/>
      <w:r w:rsidRPr="45D75FFA" w:rsidR="00217E72">
        <w:rPr>
          <w:rFonts w:ascii="Times New Roman" w:hAnsi="Times New Roman" w:eastAsia="Times New Roman" w:cs="Times New Roman"/>
        </w:rPr>
        <w:t>ekodizaina</w:t>
      </w:r>
      <w:proofErr w:type="spellEnd"/>
      <w:r w:rsidRPr="45D75FFA" w:rsidR="00217E72">
        <w:rPr>
          <w:rFonts w:ascii="Times New Roman" w:hAnsi="Times New Roman" w:eastAsia="Times New Roman" w:cs="Times New Roman"/>
        </w:rPr>
        <w:t xml:space="preserve"> prasības ar enerģiju saistītiem ražojumiem</w:t>
      </w:r>
      <w:r w:rsidRPr="00E6480C" w:rsidR="00217E72">
        <w:rPr>
          <w:rFonts w:ascii="Times New Roman" w:hAnsi="Times New Roman" w:eastAsia="Times New Roman" w:cs="Times New Roman"/>
          <w:bCs/>
        </w:rPr>
        <w:t>.</w:t>
      </w:r>
      <w:r w:rsidR="00217E72">
        <w:rPr>
          <w:rFonts w:ascii="Times New Roman" w:hAnsi="Times New Roman" w:eastAsia="Times New Roman" w:cs="Times New Roman"/>
          <w:bCs/>
        </w:rPr>
        <w:t xml:space="preserve"> </w:t>
      </w:r>
    </w:p>
    <w:p w:rsidRPr="00003B19" w:rsidR="00217E72" w:rsidP="00217E72" w:rsidRDefault="00217E72" w14:paraId="74C452F1" w14:textId="77777777">
      <w:pPr>
        <w:spacing w:after="120" w:line="240" w:lineRule="auto"/>
        <w:ind w:firstLine="720"/>
        <w:jc w:val="both"/>
        <w:rPr>
          <w:rFonts w:ascii="Times New Roman" w:hAnsi="Times New Roman" w:eastAsia="Times New Roman" w:cs="Times New Roman"/>
          <w:lang w:eastAsia="lv-LV"/>
        </w:rPr>
      </w:pPr>
      <w:r w:rsidRPr="00DD7A60">
        <w:rPr>
          <w:rStyle w:val="normaltextrun"/>
          <w:rFonts w:ascii="Times New Roman" w:hAnsi="Times New Roman" w:eastAsia="Times New Roman" w:cs="Times New Roman"/>
          <w:lang w:eastAsia="lv-LV"/>
        </w:rPr>
        <w:t xml:space="preserve">Galvenais </w:t>
      </w:r>
      <w:proofErr w:type="spellStart"/>
      <w:r w:rsidRPr="00DD7A60">
        <w:rPr>
          <w:rStyle w:val="normaltextrun"/>
          <w:rFonts w:ascii="Times New Roman" w:hAnsi="Times New Roman" w:eastAsia="Times New Roman" w:cs="Times New Roman"/>
          <w:lang w:eastAsia="lv-LV"/>
        </w:rPr>
        <w:t>Ekodizaina</w:t>
      </w:r>
      <w:proofErr w:type="spellEnd"/>
      <w:r w:rsidRPr="00DD7A60">
        <w:rPr>
          <w:rStyle w:val="normaltextrun"/>
          <w:rFonts w:ascii="Times New Roman" w:hAnsi="Times New Roman" w:eastAsia="Times New Roman" w:cs="Times New Roman"/>
          <w:lang w:eastAsia="lv-LV"/>
        </w:rPr>
        <w:t xml:space="preserve"> regulas priekšlikuma mērķis ir uzlabot produktu vid</w:t>
      </w:r>
      <w:r>
        <w:rPr>
          <w:rStyle w:val="normaltextrun"/>
          <w:rFonts w:ascii="Times New Roman" w:hAnsi="Times New Roman" w:eastAsia="Times New Roman" w:cs="Times New Roman"/>
          <w:lang w:eastAsia="lv-LV"/>
        </w:rPr>
        <w:t>es</w:t>
      </w:r>
      <w:r w:rsidRPr="00DD7A60">
        <w:rPr>
          <w:rStyle w:val="normaltextrun"/>
          <w:rFonts w:ascii="Times New Roman" w:hAnsi="Times New Roman" w:eastAsia="Times New Roman" w:cs="Times New Roman"/>
          <w:lang w:eastAsia="lv-LV"/>
        </w:rPr>
        <w:t xml:space="preserve"> ilgtspēju visā produktu aprites dzīves ciklā un nodrošināt, ka ES ietvaros neveidojas 27 </w:t>
      </w:r>
      <w:r>
        <w:rPr>
          <w:rStyle w:val="normaltextrun"/>
          <w:rFonts w:ascii="Times New Roman" w:hAnsi="Times New Roman" w:eastAsia="Times New Roman" w:cs="Times New Roman"/>
          <w:lang w:eastAsia="lv-LV"/>
        </w:rPr>
        <w:t>a</w:t>
      </w:r>
      <w:r w:rsidRPr="00DD7A60">
        <w:rPr>
          <w:rStyle w:val="normaltextrun"/>
          <w:rFonts w:ascii="Times New Roman" w:hAnsi="Times New Roman" w:eastAsia="Times New Roman" w:cs="Times New Roman"/>
          <w:lang w:eastAsia="lv-LV"/>
        </w:rPr>
        <w:t>tšķirīgi produktu ilgtspējas regulējumi.</w:t>
      </w:r>
    </w:p>
    <w:p w:rsidRPr="00380F7B" w:rsidR="00217E72" w:rsidP="00217E72" w:rsidRDefault="00217E72" w14:paraId="2AAECDAE" w14:textId="77777777">
      <w:pPr>
        <w:spacing w:after="120" w:line="240" w:lineRule="auto"/>
        <w:ind w:firstLine="720"/>
        <w:jc w:val="both"/>
        <w:rPr>
          <w:rStyle w:val="normaltextrun"/>
          <w:rFonts w:ascii="Times New Roman" w:hAnsi="Times New Roman" w:eastAsia="Times New Roman" w:cs="Times New Roman"/>
          <w:lang w:eastAsia="lv-LV"/>
        </w:rPr>
      </w:pPr>
      <w:proofErr w:type="spellStart"/>
      <w:r w:rsidRPr="00047522">
        <w:rPr>
          <w:rFonts w:ascii="Times New Roman" w:hAnsi="Times New Roman" w:cs="Times New Roman"/>
        </w:rPr>
        <w:t>Ekodizaina</w:t>
      </w:r>
      <w:proofErr w:type="spellEnd"/>
      <w:r w:rsidRPr="00380F7B">
        <w:rPr>
          <w:rStyle w:val="normaltextrun"/>
          <w:rFonts w:ascii="Times New Roman" w:hAnsi="Times New Roman" w:eastAsia="Times New Roman" w:cs="Times New Roman"/>
          <w:lang w:eastAsia="lv-LV"/>
        </w:rPr>
        <w:t xml:space="preserve"> regulas priekšlikums paredz:</w:t>
      </w:r>
    </w:p>
    <w:p w:rsidRPr="00380F7B" w:rsidR="00217E72" w:rsidP="00217E72" w:rsidRDefault="00217E72" w14:paraId="0F1555DE" w14:textId="1FB5F378">
      <w:pPr>
        <w:pStyle w:val="ListParagraph"/>
        <w:numPr>
          <w:ilvl w:val="0"/>
          <w:numId w:val="126"/>
        </w:numPr>
        <w:suppressAutoHyphens w:val="false"/>
        <w:spacing w:after="120" w:line="240" w:lineRule="auto"/>
        <w:contextualSpacing/>
        <w:jc w:val="both"/>
        <w:rPr>
          <w:rStyle w:val="normaltextrun"/>
          <w:rFonts w:ascii="Times New Roman" w:hAnsi="Times New Roman" w:eastAsia="Times New Roman" w:cs="Times New Roman"/>
          <w:lang w:eastAsia="lv-LV"/>
        </w:rPr>
      </w:pPr>
      <w:r w:rsidRPr="00380F7B">
        <w:rPr>
          <w:rStyle w:val="normaltextrun"/>
          <w:rFonts w:ascii="Times New Roman" w:hAnsi="Times New Roman" w:eastAsia="Times New Roman" w:cs="Times New Roman"/>
          <w:lang w:eastAsia="lv-LV"/>
        </w:rPr>
        <w:t>paplašināt līdzšinējās direktīvas</w:t>
      </w:r>
      <w:r w:rsidR="00E30BE7">
        <w:rPr>
          <w:rStyle w:val="normaltextrun"/>
          <w:rFonts w:ascii="Times New Roman" w:hAnsi="Times New Roman" w:eastAsia="Times New Roman" w:cs="Times New Roman"/>
          <w:lang w:eastAsia="lv-LV"/>
        </w:rPr>
        <w:t xml:space="preserve"> 2009/125/EEK </w:t>
      </w:r>
      <w:r w:rsidRPr="00380F7B">
        <w:rPr>
          <w:rStyle w:val="normaltextrun"/>
          <w:rFonts w:ascii="Times New Roman" w:hAnsi="Times New Roman" w:eastAsia="Times New Roman" w:cs="Times New Roman"/>
          <w:lang w:eastAsia="lv-LV"/>
        </w:rPr>
        <w:t xml:space="preserve">darbības </w:t>
      </w:r>
      <w:r w:rsidRPr="5AA38F3D">
        <w:rPr>
          <w:rStyle w:val="normaltextrun"/>
          <w:rFonts w:ascii="Times New Roman" w:hAnsi="Times New Roman" w:eastAsia="Times New Roman" w:cs="Times New Roman"/>
          <w:lang w:eastAsia="lv-LV"/>
        </w:rPr>
        <w:t>tvērumu</w:t>
      </w:r>
      <w:r w:rsidRPr="00380F7B">
        <w:rPr>
          <w:rStyle w:val="normaltextrun"/>
          <w:rFonts w:ascii="Times New Roman" w:hAnsi="Times New Roman" w:eastAsia="Times New Roman" w:cs="Times New Roman"/>
          <w:lang w:eastAsia="lv-LV"/>
        </w:rPr>
        <w:t xml:space="preserve">, iekļaujot arī </w:t>
      </w:r>
      <w:proofErr w:type="spellStart"/>
      <w:r w:rsidRPr="00380F7B">
        <w:rPr>
          <w:rStyle w:val="normaltextrun"/>
          <w:rFonts w:ascii="Times New Roman" w:hAnsi="Times New Roman" w:eastAsia="Times New Roman" w:cs="Times New Roman"/>
          <w:lang w:eastAsia="lv-LV"/>
        </w:rPr>
        <w:t>energopatēriņu</w:t>
      </w:r>
      <w:proofErr w:type="spellEnd"/>
      <w:r w:rsidRPr="00380F7B">
        <w:rPr>
          <w:rStyle w:val="normaltextrun"/>
          <w:rFonts w:ascii="Times New Roman" w:hAnsi="Times New Roman" w:eastAsia="Times New Roman" w:cs="Times New Roman"/>
          <w:lang w:eastAsia="lv-LV"/>
        </w:rPr>
        <w:t xml:space="preserve"> neietekmējošus produktus, tādējādi nākotnē aptverot pēc iespējas plašāku produktu klāstu;</w:t>
      </w:r>
    </w:p>
    <w:p w:rsidRPr="00380F7B" w:rsidR="00217E72" w:rsidP="00217E72" w:rsidRDefault="00217E72" w14:paraId="408BEE54" w14:textId="224A07D4">
      <w:pPr>
        <w:pStyle w:val="ListParagraph"/>
        <w:numPr>
          <w:ilvl w:val="0"/>
          <w:numId w:val="126"/>
        </w:numPr>
        <w:suppressAutoHyphens w:val="false"/>
        <w:spacing w:after="120" w:line="240" w:lineRule="auto"/>
        <w:jc w:val="both"/>
        <w:rPr>
          <w:rStyle w:val="normaltextrun"/>
          <w:rFonts w:ascii="Times New Roman" w:hAnsi="Times New Roman" w:eastAsia="Times New Roman" w:cs="Times New Roman"/>
          <w:lang w:eastAsia="lv-LV"/>
        </w:rPr>
      </w:pPr>
      <w:r w:rsidRPr="00380F7B">
        <w:rPr>
          <w:rStyle w:val="normaltextrun"/>
          <w:rFonts w:ascii="Times New Roman" w:hAnsi="Times New Roman" w:eastAsia="Times New Roman" w:cs="Times New Roman"/>
          <w:lang w:eastAsia="lv-LV"/>
        </w:rPr>
        <w:t xml:space="preserve">jaunas prasības produktiem, kas paredz veicināt produktu ilgtspēju, tai skaitā attiecībā uz ilgizturību, </w:t>
      </w:r>
      <w:proofErr w:type="spellStart"/>
      <w:r w:rsidRPr="00380F7B">
        <w:rPr>
          <w:rStyle w:val="normaltextrun"/>
          <w:rFonts w:ascii="Times New Roman" w:hAnsi="Times New Roman" w:eastAsia="Times New Roman" w:cs="Times New Roman"/>
          <w:lang w:eastAsia="lv-LV"/>
        </w:rPr>
        <w:t>atkalizmantojamību</w:t>
      </w:r>
      <w:proofErr w:type="spellEnd"/>
      <w:r w:rsidRPr="00380F7B">
        <w:rPr>
          <w:rStyle w:val="normaltextrun"/>
          <w:rFonts w:ascii="Times New Roman" w:hAnsi="Times New Roman" w:eastAsia="Times New Roman" w:cs="Times New Roman"/>
          <w:lang w:eastAsia="lv-LV"/>
        </w:rPr>
        <w:t xml:space="preserve">, </w:t>
      </w:r>
      <w:proofErr w:type="spellStart"/>
      <w:r w:rsidRPr="00380F7B">
        <w:rPr>
          <w:rStyle w:val="normaltextrun"/>
          <w:rFonts w:ascii="Times New Roman" w:hAnsi="Times New Roman" w:eastAsia="Times New Roman" w:cs="Times New Roman"/>
          <w:lang w:eastAsia="lv-LV"/>
        </w:rPr>
        <w:t>modernizējamību</w:t>
      </w:r>
      <w:proofErr w:type="spellEnd"/>
      <w:r w:rsidRPr="00380F7B">
        <w:rPr>
          <w:rStyle w:val="normaltextrun"/>
          <w:rFonts w:ascii="Times New Roman" w:hAnsi="Times New Roman" w:eastAsia="Times New Roman" w:cs="Times New Roman"/>
          <w:lang w:eastAsia="lv-LV"/>
        </w:rPr>
        <w:t xml:space="preserve"> un remontējamību, to ķīmisko sastāvu, energoefektivitāti, </w:t>
      </w:r>
      <w:proofErr w:type="spellStart"/>
      <w:r w:rsidRPr="00380F7B">
        <w:rPr>
          <w:rStyle w:val="normaltextrun"/>
          <w:rFonts w:ascii="Times New Roman" w:hAnsi="Times New Roman" w:eastAsia="Times New Roman" w:cs="Times New Roman"/>
          <w:lang w:eastAsia="lv-LV"/>
        </w:rPr>
        <w:t>resursefektivitāti</w:t>
      </w:r>
      <w:proofErr w:type="spellEnd"/>
      <w:r w:rsidRPr="00380F7B">
        <w:rPr>
          <w:rStyle w:val="normaltextrun"/>
          <w:rFonts w:ascii="Times New Roman" w:hAnsi="Times New Roman" w:eastAsia="Times New Roman" w:cs="Times New Roman"/>
          <w:lang w:eastAsia="lv-LV"/>
        </w:rPr>
        <w:t xml:space="preserve">, pārstrādājamo materiālu saturu, otrreizējo pārstrādi, kā arī produktu oglekļa un </w:t>
      </w:r>
      <w:proofErr w:type="spellStart"/>
      <w:r w:rsidRPr="00380F7B">
        <w:rPr>
          <w:rStyle w:val="normaltextrun"/>
          <w:rFonts w:ascii="Times New Roman" w:hAnsi="Times New Roman" w:eastAsia="Times New Roman" w:cs="Times New Roman"/>
          <w:lang w:eastAsia="lv-LV"/>
        </w:rPr>
        <w:t>vidiskās</w:t>
      </w:r>
      <w:proofErr w:type="spellEnd"/>
      <w:r w:rsidRPr="00380F7B">
        <w:rPr>
          <w:rStyle w:val="normaltextrun"/>
          <w:rFonts w:ascii="Times New Roman" w:hAnsi="Times New Roman" w:eastAsia="Times New Roman" w:cs="Times New Roman"/>
          <w:lang w:eastAsia="lv-LV"/>
        </w:rPr>
        <w:t xml:space="preserve"> pēdas samazināšanu;</w:t>
      </w:r>
    </w:p>
    <w:p w:rsidRPr="00380F7B" w:rsidR="00217E72" w:rsidP="00217E72" w:rsidRDefault="00217E72" w14:paraId="5342EDB2" w14:textId="77777777">
      <w:pPr>
        <w:pStyle w:val="ListParagraph"/>
        <w:numPr>
          <w:ilvl w:val="0"/>
          <w:numId w:val="126"/>
        </w:numPr>
        <w:suppressAutoHyphens w:val="false"/>
        <w:spacing w:after="120" w:line="240" w:lineRule="auto"/>
        <w:jc w:val="both"/>
        <w:rPr>
          <w:rStyle w:val="normaltextrun"/>
          <w:rFonts w:ascii="Times New Roman" w:hAnsi="Times New Roman" w:eastAsia="Times New Roman" w:cs="Times New Roman"/>
          <w:lang w:eastAsia="lv-LV"/>
        </w:rPr>
      </w:pPr>
      <w:r w:rsidRPr="00380F7B">
        <w:rPr>
          <w:rStyle w:val="normaltextrun"/>
          <w:rFonts w:ascii="Times New Roman" w:hAnsi="Times New Roman" w:eastAsia="Times New Roman" w:cs="Times New Roman"/>
          <w:lang w:eastAsia="lv-LV"/>
        </w:rPr>
        <w:lastRenderedPageBreak/>
        <w:t>ieviest produktu digitālās pases, kas ļaus patērētāji</w:t>
      </w:r>
      <w:r>
        <w:rPr>
          <w:rStyle w:val="normaltextrun"/>
          <w:rFonts w:ascii="Times New Roman" w:hAnsi="Times New Roman" w:eastAsia="Times New Roman" w:cs="Times New Roman"/>
          <w:lang w:eastAsia="lv-LV"/>
        </w:rPr>
        <w:t>em</w:t>
      </w:r>
      <w:r w:rsidRPr="00380F7B">
        <w:rPr>
          <w:rStyle w:val="normaltextrun"/>
          <w:rFonts w:ascii="Times New Roman" w:hAnsi="Times New Roman" w:eastAsia="Times New Roman" w:cs="Times New Roman"/>
          <w:lang w:eastAsia="lv-LV"/>
        </w:rPr>
        <w:t xml:space="preserve"> iegūt informāciju par produktu ietekmi uz vidi;</w:t>
      </w:r>
    </w:p>
    <w:p w:rsidRPr="00380F7B" w:rsidR="00217E72" w:rsidP="00217E72" w:rsidRDefault="00217E72" w14:paraId="49A5B60E" w14:textId="77777777">
      <w:pPr>
        <w:pStyle w:val="ListParagraph"/>
        <w:numPr>
          <w:ilvl w:val="0"/>
          <w:numId w:val="126"/>
        </w:numPr>
        <w:suppressAutoHyphens w:val="false"/>
        <w:spacing w:after="120" w:line="240" w:lineRule="auto"/>
        <w:jc w:val="both"/>
        <w:rPr>
          <w:rStyle w:val="normaltextrun"/>
          <w:rFonts w:ascii="Times New Roman" w:hAnsi="Times New Roman" w:eastAsia="Times New Roman" w:cs="Times New Roman"/>
          <w:lang w:eastAsia="lv-LV"/>
        </w:rPr>
      </w:pPr>
      <w:r w:rsidRPr="00380F7B">
        <w:rPr>
          <w:rStyle w:val="normaltextrun"/>
          <w:rFonts w:ascii="Times New Roman" w:hAnsi="Times New Roman" w:eastAsia="Times New Roman" w:cs="Times New Roman"/>
          <w:lang w:eastAsia="lv-LV"/>
        </w:rPr>
        <w:t>iespēju noteikt kritērijus obligātajam zaļajam publiskajam iepirkumam;</w:t>
      </w:r>
    </w:p>
    <w:p w:rsidRPr="00380F7B" w:rsidR="00217E72" w:rsidP="00217E72" w:rsidRDefault="00217E72" w14:paraId="7546229B" w14:textId="77777777">
      <w:pPr>
        <w:pStyle w:val="ListParagraph"/>
        <w:numPr>
          <w:ilvl w:val="0"/>
          <w:numId w:val="126"/>
        </w:numPr>
        <w:suppressAutoHyphens w:val="false"/>
        <w:spacing w:after="120" w:line="240" w:lineRule="auto"/>
        <w:jc w:val="both"/>
        <w:rPr>
          <w:rStyle w:val="normaltextrun"/>
          <w:rFonts w:ascii="Times New Roman" w:hAnsi="Times New Roman" w:eastAsia="Times New Roman" w:cs="Times New Roman"/>
          <w:lang w:eastAsia="lv-LV"/>
        </w:rPr>
      </w:pPr>
      <w:r w:rsidRPr="00380F7B">
        <w:rPr>
          <w:rStyle w:val="normaltextrun"/>
          <w:rFonts w:ascii="Times New Roman" w:hAnsi="Times New Roman" w:eastAsia="Times New Roman" w:cs="Times New Roman"/>
          <w:lang w:eastAsia="lv-LV"/>
        </w:rPr>
        <w:t>pasākumus, kuru mērķis ir samazināt nepārdotu patēriņa preču iznīcināšanu;</w:t>
      </w:r>
    </w:p>
    <w:p w:rsidRPr="00380F7B" w:rsidR="00217E72" w:rsidP="00217E72" w:rsidRDefault="00217E72" w14:paraId="1EAA8740" w14:textId="77777777">
      <w:pPr>
        <w:pStyle w:val="ListParagraph"/>
        <w:numPr>
          <w:ilvl w:val="0"/>
          <w:numId w:val="126"/>
        </w:numPr>
        <w:suppressAutoHyphens w:val="false"/>
        <w:spacing w:after="120" w:line="240" w:lineRule="auto"/>
        <w:jc w:val="both"/>
        <w:rPr>
          <w:rStyle w:val="normaltextrun"/>
          <w:rFonts w:ascii="Times New Roman" w:hAnsi="Times New Roman" w:eastAsia="Times New Roman" w:cs="Times New Roman"/>
          <w:lang w:eastAsia="lv-LV"/>
        </w:rPr>
      </w:pPr>
      <w:r w:rsidRPr="00380F7B">
        <w:rPr>
          <w:rStyle w:val="normaltextrun"/>
          <w:rFonts w:ascii="Times New Roman" w:hAnsi="Times New Roman" w:eastAsia="Times New Roman" w:cs="Times New Roman"/>
          <w:lang w:eastAsia="lv-LV"/>
        </w:rPr>
        <w:t>stiprināt tirgus uzraudzību un izpildi, veicināt atbilstību un nodroš</w:t>
      </w:r>
      <w:r>
        <w:rPr>
          <w:rStyle w:val="normaltextrun"/>
          <w:rFonts w:ascii="Times New Roman" w:hAnsi="Times New Roman" w:eastAsia="Times New Roman" w:cs="Times New Roman"/>
          <w:lang w:eastAsia="lv-LV"/>
        </w:rPr>
        <w:t>i</w:t>
      </w:r>
      <w:r w:rsidRPr="00380F7B">
        <w:rPr>
          <w:rStyle w:val="normaltextrun"/>
          <w:rFonts w:ascii="Times New Roman" w:hAnsi="Times New Roman" w:eastAsia="Times New Roman" w:cs="Times New Roman"/>
          <w:lang w:eastAsia="lv-LV"/>
        </w:rPr>
        <w:t>nāt vienlīdzīgus konkurences apstākļus visiem raž</w:t>
      </w:r>
      <w:r>
        <w:rPr>
          <w:rStyle w:val="normaltextrun"/>
          <w:rFonts w:ascii="Times New Roman" w:hAnsi="Times New Roman" w:eastAsia="Times New Roman" w:cs="Times New Roman"/>
          <w:lang w:eastAsia="lv-LV"/>
        </w:rPr>
        <w:t>o</w:t>
      </w:r>
      <w:r w:rsidRPr="00380F7B">
        <w:rPr>
          <w:rStyle w:val="normaltextrun"/>
          <w:rFonts w:ascii="Times New Roman" w:hAnsi="Times New Roman" w:eastAsia="Times New Roman" w:cs="Times New Roman"/>
          <w:lang w:eastAsia="lv-LV"/>
        </w:rPr>
        <w:t>jumiem ES tirgū.</w:t>
      </w:r>
    </w:p>
    <w:p w:rsidR="00217E72" w:rsidP="00217E72" w:rsidRDefault="00217E72" w14:paraId="0F136E4E" w14:textId="1BBA5A25">
      <w:pPr>
        <w:pStyle w:val="paragraph"/>
        <w:spacing w:after="120"/>
        <w:ind w:firstLine="720"/>
        <w:jc w:val="both"/>
        <w:textAlignment w:val="baseline"/>
        <w:rPr>
          <w:noProof/>
        </w:rPr>
      </w:pPr>
      <w:r w:rsidRPr="52661D63">
        <w:rPr>
          <w:noProof/>
        </w:rPr>
        <w:t>Ekodizaina regula</w:t>
      </w:r>
      <w:r>
        <w:rPr>
          <w:noProof/>
        </w:rPr>
        <w:t>s priekšlikums</w:t>
      </w:r>
      <w:r w:rsidRPr="52661D63">
        <w:rPr>
          <w:b/>
          <w:bCs/>
          <w:noProof/>
        </w:rPr>
        <w:t xml:space="preserve"> </w:t>
      </w:r>
      <w:r w:rsidRPr="00EA3D3A">
        <w:rPr>
          <w:noProof/>
        </w:rPr>
        <w:t xml:space="preserve">noteiks horizontālas prasības, </w:t>
      </w:r>
      <w:r w:rsidRPr="00FB5E7C">
        <w:rPr>
          <w:noProof/>
        </w:rPr>
        <w:t xml:space="preserve">savukārt </w:t>
      </w:r>
      <w:r w:rsidRPr="00EA3D3A">
        <w:rPr>
          <w:noProof/>
        </w:rPr>
        <w:t>specifiskas ekodizaina prasības</w:t>
      </w:r>
      <w:r w:rsidRPr="00FB5E7C">
        <w:rPr>
          <w:noProof/>
        </w:rPr>
        <w:t xml:space="preserve"> attiecībā uz</w:t>
      </w:r>
      <w:r w:rsidRPr="00EA3D3A">
        <w:rPr>
          <w:noProof/>
        </w:rPr>
        <w:t xml:space="preserve"> atsevišķiem produktiem un produktu grupām</w:t>
      </w:r>
      <w:r w:rsidRPr="00FB5E7C">
        <w:rPr>
          <w:noProof/>
        </w:rPr>
        <w:t xml:space="preserve"> </w:t>
      </w:r>
      <w:r w:rsidR="00C375C0">
        <w:rPr>
          <w:noProof/>
        </w:rPr>
        <w:t>Komisija</w:t>
      </w:r>
      <w:r w:rsidRPr="00FB5E7C">
        <w:rPr>
          <w:noProof/>
        </w:rPr>
        <w:t xml:space="preserve"> pieņems ar </w:t>
      </w:r>
      <w:r w:rsidRPr="00EA3D3A">
        <w:rPr>
          <w:noProof/>
        </w:rPr>
        <w:t>deleģētiem aktiem</w:t>
      </w:r>
      <w:r w:rsidRPr="00FB5E7C">
        <w:rPr>
          <w:noProof/>
        </w:rPr>
        <w:t>.</w:t>
      </w:r>
    </w:p>
    <w:p w:rsidR="00457941" w:rsidP="00FA295B" w:rsidRDefault="381E7DC4" w14:paraId="23298B36" w14:textId="77777777">
      <w:pPr>
        <w:spacing w:after="120" w:line="240" w:lineRule="auto"/>
        <w:ind w:firstLine="709"/>
        <w:jc w:val="both"/>
        <w:rPr>
          <w:rFonts w:ascii="Times New Roman" w:hAnsi="Times New Roman" w:cs="Times New Roman"/>
          <w:noProof/>
        </w:rPr>
      </w:pPr>
      <w:r w:rsidRPr="006430BE">
        <w:rPr>
          <w:rFonts w:ascii="Times New Roman" w:hAnsi="Times New Roman" w:cs="Times New Roman"/>
          <w:noProof/>
        </w:rPr>
        <w:t>Padomes sanāksmē plānotas politikas debates, balstoties uz diskusiju jautājumiem.</w:t>
      </w:r>
    </w:p>
    <w:p w:rsidRPr="006430BE" w:rsidR="73B4D5EC" w:rsidP="00FA295B" w:rsidRDefault="45D75FFA" w14:paraId="05C13A86" w14:textId="4AFB3B94">
      <w:pPr>
        <w:spacing w:after="120" w:line="240" w:lineRule="auto"/>
        <w:ind w:firstLine="709"/>
        <w:jc w:val="both"/>
        <w:rPr>
          <w:rFonts w:ascii="Times New Roman" w:hAnsi="Times New Roman" w:cs="Times New Roman"/>
          <w:b/>
          <w:bCs/>
          <w:u w:val="single"/>
        </w:rPr>
      </w:pPr>
      <w:r w:rsidRPr="006430BE">
        <w:rPr>
          <w:rFonts w:ascii="Times New Roman" w:hAnsi="Times New Roman" w:eastAsia="Times New Roman" w:cs="Times New Roman"/>
          <w:b/>
          <w:bCs/>
          <w:u w:val="single"/>
        </w:rPr>
        <w:t>Latvijas viedoklis</w:t>
      </w:r>
    </w:p>
    <w:p w:rsidRPr="006430BE" w:rsidR="73B4D5EC" w:rsidP="45D75FFA" w:rsidRDefault="00BF0E4B" w14:paraId="74F30FDB" w14:textId="00595A03">
      <w:pPr>
        <w:pStyle w:val="paragraph"/>
        <w:spacing w:after="120"/>
        <w:ind w:firstLine="720"/>
        <w:jc w:val="both"/>
        <w:rPr>
          <w:noProof/>
        </w:rPr>
      </w:pPr>
      <w:r w:rsidRPr="291A0115">
        <w:t xml:space="preserve">Latvijas nostāja iekļauta </w:t>
      </w:r>
      <w:r w:rsidRPr="006430BE" w:rsidR="45D75FFA">
        <w:t>nacionāl</w:t>
      </w:r>
      <w:r>
        <w:t>aj</w:t>
      </w:r>
      <w:r w:rsidRPr="006430BE" w:rsidR="45D75FFA">
        <w:t>ā pozīcij</w:t>
      </w:r>
      <w:r>
        <w:t>ā</w:t>
      </w:r>
      <w:r w:rsidRPr="006430BE" w:rsidR="45D75FFA">
        <w:t xml:space="preserve"> </w:t>
      </w:r>
      <w:r w:rsidRPr="006430BE" w:rsidR="45D75FFA">
        <w:rPr>
          <w:noProof/>
        </w:rPr>
        <w:t>Nr. 1 “Par Priekšlikumu Eiropas Parlamenta un Padomes Regulai, ar ko izveido satvaru ekodizaina prasību noteikšanai ilgtspējīgiem produktiem un atceļ Direktīvu 2009/125/EK</w:t>
      </w:r>
      <w:r w:rsidRPr="00BF0E4B" w:rsidR="45D75FFA">
        <w:rPr>
          <w:noProof/>
        </w:rPr>
        <w:t>”</w:t>
      </w:r>
      <w:r>
        <w:rPr>
          <w:noProof/>
        </w:rPr>
        <w:t>, kas</w:t>
      </w:r>
      <w:r w:rsidRPr="006430BE" w:rsidR="45D75FFA">
        <w:rPr>
          <w:noProof/>
        </w:rPr>
        <w:t xml:space="preserve"> apstip</w:t>
      </w:r>
      <w:r>
        <w:rPr>
          <w:noProof/>
        </w:rPr>
        <w:t>r</w:t>
      </w:r>
      <w:r w:rsidRPr="006430BE" w:rsidR="45D75FFA">
        <w:rPr>
          <w:noProof/>
        </w:rPr>
        <w:t>ināta 2022. gada 27. septembra Ministru kabineta sēdē un 2022.</w:t>
      </w:r>
      <w:r w:rsidR="00E30BE7">
        <w:rPr>
          <w:noProof/>
        </w:rPr>
        <w:t> </w:t>
      </w:r>
      <w:r w:rsidRPr="006430BE" w:rsidR="45D75FFA">
        <w:rPr>
          <w:noProof/>
        </w:rPr>
        <w:t>gada 28.</w:t>
      </w:r>
      <w:r w:rsidR="00E30BE7">
        <w:rPr>
          <w:noProof/>
        </w:rPr>
        <w:t> </w:t>
      </w:r>
      <w:r w:rsidRPr="006430BE" w:rsidR="45D75FFA">
        <w:rPr>
          <w:noProof/>
        </w:rPr>
        <w:t>septembra Saeimas Eiropas lietu komisijas sēdē.</w:t>
      </w:r>
    </w:p>
    <w:p w:rsidRPr="006430BE" w:rsidR="08EEC1DE" w:rsidP="00FA295B" w:rsidRDefault="0E28656B" w14:paraId="2E026207" w14:textId="0BCE666B">
      <w:pPr>
        <w:spacing w:after="120"/>
        <w:ind w:firstLine="720"/>
        <w:jc w:val="both"/>
        <w:rPr>
          <w:rFonts w:ascii="Times New Roman" w:hAnsi="Times New Roman" w:cs="Times New Roman"/>
          <w:i/>
          <w:iCs/>
          <w:noProof/>
        </w:rPr>
      </w:pPr>
      <w:r w:rsidRPr="006430BE">
        <w:rPr>
          <w:rFonts w:ascii="Times New Roman" w:hAnsi="Times New Roman" w:eastAsia="Times New Roman" w:cs="Times New Roman"/>
          <w:i/>
        </w:rPr>
        <w:t xml:space="preserve">1. </w:t>
      </w:r>
      <w:r w:rsidRPr="006430BE" w:rsidR="685EDA1D">
        <w:rPr>
          <w:rFonts w:ascii="Times New Roman" w:hAnsi="Times New Roman" w:eastAsia="Times New Roman" w:cs="Times New Roman"/>
          <w:i/>
        </w:rPr>
        <w:t xml:space="preserve">Kā informācijas nodrošināšana par </w:t>
      </w:r>
      <w:proofErr w:type="spellStart"/>
      <w:r w:rsidRPr="006430BE" w:rsidR="685EDA1D">
        <w:rPr>
          <w:rFonts w:ascii="Times New Roman" w:hAnsi="Times New Roman" w:eastAsia="Times New Roman" w:cs="Times New Roman"/>
          <w:i/>
        </w:rPr>
        <w:t>ekodizaina</w:t>
      </w:r>
      <w:proofErr w:type="spellEnd"/>
      <w:r w:rsidRPr="006430BE" w:rsidR="685EDA1D">
        <w:rPr>
          <w:rFonts w:ascii="Times New Roman" w:hAnsi="Times New Roman" w:eastAsia="Times New Roman" w:cs="Times New Roman"/>
          <w:i/>
        </w:rPr>
        <w:t xml:space="preserve"> prasībām attiecībā uz ilgtspējīgiem produktiem (piemēram, izmantojot digitālo produktu pasi, etiķetes vai citus līdzekļus) varētu palīdzēt patērētājiem un uzņēmumiem ilgtspējīgu produktu izvēlē?</w:t>
      </w:r>
      <w:r w:rsidRPr="006430BE" w:rsidR="685EDA1D">
        <w:rPr>
          <w:rFonts w:ascii="Times New Roman" w:hAnsi="Times New Roman" w:eastAsia="Times New Roman" w:cs="Times New Roman"/>
          <w:i/>
          <w:iCs/>
          <w:noProof/>
        </w:rPr>
        <w:t xml:space="preserve"> </w:t>
      </w:r>
    </w:p>
    <w:p w:rsidRPr="006430BE" w:rsidR="00DA6A87" w:rsidP="00344D4B" w:rsidRDefault="4FB0D43D" w14:paraId="236198AB" w14:textId="279A84D1">
      <w:pPr>
        <w:pStyle w:val="paragraph"/>
        <w:spacing w:after="120"/>
        <w:ind w:firstLine="720"/>
        <w:jc w:val="both"/>
        <w:rPr>
          <w:noProof/>
        </w:rPr>
      </w:pPr>
      <w:r w:rsidRPr="006430BE">
        <w:rPr>
          <w:noProof/>
        </w:rPr>
        <w:t>Latvija kopumā atbalsta Ekodizaina regulas priekšlikumā</w:t>
      </w:r>
      <w:r w:rsidRPr="006430BE" w:rsidR="08096FD2">
        <w:rPr>
          <w:noProof/>
        </w:rPr>
        <w:t xml:space="preserve"> minēto </w:t>
      </w:r>
      <w:r w:rsidRPr="006430BE">
        <w:rPr>
          <w:noProof/>
        </w:rPr>
        <w:t xml:space="preserve">pieeju jautājumā par informācijas nodrošināšanu </w:t>
      </w:r>
      <w:r w:rsidRPr="006430BE" w:rsidR="028C9146">
        <w:rPr>
          <w:noProof/>
        </w:rPr>
        <w:t xml:space="preserve">ražotājiem un </w:t>
      </w:r>
      <w:r w:rsidRPr="006430BE">
        <w:rPr>
          <w:noProof/>
        </w:rPr>
        <w:t>gala patērētājiem.</w:t>
      </w:r>
    </w:p>
    <w:p w:rsidR="00E30BE7" w:rsidP="00457941" w:rsidRDefault="2E303452" w14:paraId="50E833A0" w14:textId="77777777">
      <w:pPr>
        <w:ind w:firstLine="720"/>
        <w:jc w:val="both"/>
        <w:rPr>
          <w:rFonts w:ascii="Times New Roman" w:hAnsi="Times New Roman" w:cs="Times New Roman"/>
          <w:noProof/>
        </w:rPr>
      </w:pPr>
      <w:r w:rsidRPr="006430BE">
        <w:rPr>
          <w:rFonts w:ascii="Times New Roman" w:hAnsi="Times New Roman" w:cs="Times New Roman"/>
        </w:rPr>
        <w:t>Latvija uzskata,</w:t>
      </w:r>
      <w:r w:rsidRPr="006430BE" w:rsidR="62CBC83E">
        <w:rPr>
          <w:rFonts w:ascii="Times New Roman" w:hAnsi="Times New Roman" w:cs="Times New Roman"/>
        </w:rPr>
        <w:t xml:space="preserve"> </w:t>
      </w:r>
      <w:r w:rsidRPr="006430BE" w:rsidR="46D39B07">
        <w:rPr>
          <w:rFonts w:ascii="Times New Roman" w:hAnsi="Times New Roman" w:cs="Times New Roman"/>
        </w:rPr>
        <w:t>k</w:t>
      </w:r>
      <w:r w:rsidRPr="006430BE" w:rsidR="53568159">
        <w:rPr>
          <w:rFonts w:ascii="Times New Roman" w:hAnsi="Times New Roman" w:cs="Times New Roman"/>
        </w:rPr>
        <w:t>a i</w:t>
      </w:r>
      <w:r w:rsidRPr="006430BE" w:rsidR="2E885054">
        <w:rPr>
          <w:rFonts w:ascii="Times New Roman" w:hAnsi="Times New Roman" w:cs="Times New Roman"/>
        </w:rPr>
        <w:t>zejvielu izcelsmes norādīšan</w:t>
      </w:r>
      <w:r w:rsidRPr="006430BE" w:rsidR="429726E5">
        <w:rPr>
          <w:rFonts w:ascii="Times New Roman" w:hAnsi="Times New Roman" w:cs="Times New Roman"/>
        </w:rPr>
        <w:t>a</w:t>
      </w:r>
      <w:r w:rsidRPr="006430BE">
        <w:rPr>
          <w:rFonts w:ascii="Times New Roman" w:hAnsi="Times New Roman" w:cs="Times New Roman"/>
        </w:rPr>
        <w:t xml:space="preserve"> veicinās videi draudzīg</w:t>
      </w:r>
      <w:r w:rsidRPr="006430BE" w:rsidR="2AD9D0C3">
        <w:rPr>
          <w:rFonts w:ascii="Times New Roman" w:hAnsi="Times New Roman" w:cs="Times New Roman"/>
        </w:rPr>
        <w:t xml:space="preserve">āku </w:t>
      </w:r>
      <w:r w:rsidRPr="006430BE">
        <w:rPr>
          <w:rFonts w:ascii="Times New Roman" w:hAnsi="Times New Roman" w:cs="Times New Roman"/>
        </w:rPr>
        <w:t xml:space="preserve">produktu patēriņu, </w:t>
      </w:r>
      <w:r w:rsidRPr="006430BE" w:rsidR="11367EDE">
        <w:rPr>
          <w:rFonts w:ascii="Times New Roman" w:hAnsi="Times New Roman" w:cs="Times New Roman"/>
        </w:rPr>
        <w:t xml:space="preserve">kas </w:t>
      </w:r>
      <w:r w:rsidRPr="006430BE" w:rsidR="7EF74BA9">
        <w:rPr>
          <w:rFonts w:ascii="Times New Roman" w:hAnsi="Times New Roman" w:cs="Times New Roman"/>
        </w:rPr>
        <w:t xml:space="preserve">pozitīvi </w:t>
      </w:r>
      <w:r w:rsidRPr="006430BE">
        <w:rPr>
          <w:rFonts w:ascii="Times New Roman" w:hAnsi="Times New Roman" w:cs="Times New Roman"/>
        </w:rPr>
        <w:t>ietekmē</w:t>
      </w:r>
      <w:r w:rsidRPr="006430BE" w:rsidR="125E9AF3">
        <w:rPr>
          <w:rFonts w:ascii="Times New Roman" w:hAnsi="Times New Roman" w:cs="Times New Roman"/>
        </w:rPr>
        <w:t>s</w:t>
      </w:r>
      <w:r w:rsidRPr="006430BE">
        <w:rPr>
          <w:rFonts w:ascii="Times New Roman" w:hAnsi="Times New Roman" w:cs="Times New Roman"/>
        </w:rPr>
        <w:t xml:space="preserve"> ilgtspējīgās tirgus daļas pr</w:t>
      </w:r>
      <w:r w:rsidRPr="006430BE" w:rsidR="36B58221">
        <w:rPr>
          <w:rFonts w:ascii="Times New Roman" w:hAnsi="Times New Roman" w:cs="Times New Roman"/>
        </w:rPr>
        <w:t>oduktu</w:t>
      </w:r>
      <w:r w:rsidRPr="006430BE">
        <w:rPr>
          <w:rFonts w:ascii="Times New Roman" w:hAnsi="Times New Roman" w:cs="Times New Roman"/>
        </w:rPr>
        <w:t xml:space="preserve"> noietu.</w:t>
      </w:r>
      <w:r w:rsidRPr="006430BE">
        <w:rPr>
          <w:rFonts w:ascii="Times New Roman" w:hAnsi="Times New Roman" w:cs="Times New Roman"/>
          <w:noProof/>
        </w:rPr>
        <w:t xml:space="preserve"> </w:t>
      </w:r>
      <w:r w:rsidRPr="006430BE" w:rsidR="32ACF68B">
        <w:rPr>
          <w:rFonts w:ascii="Times New Roman" w:hAnsi="Times New Roman" w:cs="Times New Roman"/>
          <w:noProof/>
        </w:rPr>
        <w:t>Uz produktu etiķetēm norādītā p</w:t>
      </w:r>
      <w:r w:rsidRPr="006430BE" w:rsidR="396C76FA">
        <w:rPr>
          <w:rFonts w:ascii="Times New Roman" w:hAnsi="Times New Roman" w:cs="Times New Roman"/>
          <w:noProof/>
        </w:rPr>
        <w:t xml:space="preserve">apildus </w:t>
      </w:r>
      <w:r w:rsidRPr="006430BE" w:rsidR="3FB2B7AF">
        <w:rPr>
          <w:rFonts w:ascii="Times New Roman" w:hAnsi="Times New Roman" w:cs="Times New Roman"/>
          <w:noProof/>
        </w:rPr>
        <w:t xml:space="preserve">informācija </w:t>
      </w:r>
      <w:r w:rsidRPr="006430BE" w:rsidR="3FC70ABA">
        <w:rPr>
          <w:rFonts w:ascii="Times New Roman" w:hAnsi="Times New Roman" w:cs="Times New Roman"/>
          <w:noProof/>
        </w:rPr>
        <w:t xml:space="preserve">par </w:t>
      </w:r>
      <w:r w:rsidRPr="006430BE" w:rsidR="06B69C96">
        <w:rPr>
          <w:rFonts w:ascii="Times New Roman" w:hAnsi="Times New Roman" w:cs="Times New Roman"/>
          <w:noProof/>
        </w:rPr>
        <w:t xml:space="preserve">produkta sastāvu </w:t>
      </w:r>
      <w:r w:rsidRPr="006430BE" w:rsidR="47FCEFAB">
        <w:rPr>
          <w:rFonts w:ascii="Times New Roman" w:hAnsi="Times New Roman" w:cs="Times New Roman"/>
          <w:noProof/>
        </w:rPr>
        <w:t>lietotājam</w:t>
      </w:r>
      <w:r w:rsidR="00E30BE7">
        <w:rPr>
          <w:rFonts w:ascii="Times New Roman" w:hAnsi="Times New Roman" w:cs="Times New Roman"/>
          <w:noProof/>
        </w:rPr>
        <w:t xml:space="preserve"> </w:t>
      </w:r>
      <w:r w:rsidRPr="006430BE" w:rsidR="3FB2B7AF">
        <w:rPr>
          <w:rFonts w:ascii="Times New Roman" w:hAnsi="Times New Roman" w:cs="Times New Roman"/>
          <w:noProof/>
        </w:rPr>
        <w:t xml:space="preserve">atvieglos </w:t>
      </w:r>
      <w:r w:rsidRPr="006430BE" w:rsidR="68193594">
        <w:rPr>
          <w:rFonts w:ascii="Times New Roman" w:hAnsi="Times New Roman" w:cs="Times New Roman"/>
          <w:noProof/>
        </w:rPr>
        <w:t xml:space="preserve">atkritumu </w:t>
      </w:r>
      <w:r w:rsidRPr="006430BE" w:rsidR="04D0A85F">
        <w:rPr>
          <w:rFonts w:ascii="Times New Roman" w:hAnsi="Times New Roman" w:cs="Times New Roman"/>
          <w:noProof/>
        </w:rPr>
        <w:t xml:space="preserve">dalītu </w:t>
      </w:r>
      <w:r w:rsidRPr="006430BE" w:rsidR="44A35D27">
        <w:rPr>
          <w:rFonts w:ascii="Times New Roman" w:hAnsi="Times New Roman" w:cs="Times New Roman"/>
          <w:noProof/>
        </w:rPr>
        <w:t>šķirošanu</w:t>
      </w:r>
      <w:r w:rsidRPr="006430BE" w:rsidR="085C9919">
        <w:rPr>
          <w:rFonts w:ascii="Times New Roman" w:hAnsi="Times New Roman" w:cs="Times New Roman"/>
          <w:noProof/>
        </w:rPr>
        <w:t xml:space="preserve"> un </w:t>
      </w:r>
      <w:r w:rsidRPr="006430BE" w:rsidR="64751641">
        <w:rPr>
          <w:rFonts w:ascii="Times New Roman" w:hAnsi="Times New Roman" w:cs="Times New Roman"/>
          <w:noProof/>
        </w:rPr>
        <w:t>veicin</w:t>
      </w:r>
      <w:r w:rsidRPr="006430BE" w:rsidR="72291C04">
        <w:rPr>
          <w:rFonts w:ascii="Times New Roman" w:hAnsi="Times New Roman" w:cs="Times New Roman"/>
          <w:noProof/>
        </w:rPr>
        <w:t>ās</w:t>
      </w:r>
      <w:r w:rsidRPr="006430BE" w:rsidR="40A87AFA">
        <w:rPr>
          <w:rFonts w:ascii="Times New Roman" w:hAnsi="Times New Roman" w:cs="Times New Roman"/>
          <w:noProof/>
        </w:rPr>
        <w:t xml:space="preserve"> </w:t>
      </w:r>
      <w:r w:rsidRPr="006430BE" w:rsidR="31397E06">
        <w:rPr>
          <w:rFonts w:ascii="Times New Roman" w:hAnsi="Times New Roman" w:cs="Times New Roman"/>
          <w:noProof/>
        </w:rPr>
        <w:t xml:space="preserve">atkritumu </w:t>
      </w:r>
      <w:r w:rsidRPr="006430BE" w:rsidR="6A577FC0">
        <w:rPr>
          <w:rFonts w:ascii="Times New Roman" w:hAnsi="Times New Roman" w:cs="Times New Roman"/>
          <w:noProof/>
        </w:rPr>
        <w:t>dalīt</w:t>
      </w:r>
      <w:r w:rsidRPr="006430BE" w:rsidR="113BF1B9">
        <w:rPr>
          <w:rFonts w:ascii="Times New Roman" w:hAnsi="Times New Roman" w:cs="Times New Roman"/>
          <w:noProof/>
        </w:rPr>
        <w:t>o</w:t>
      </w:r>
      <w:r w:rsidRPr="006430BE" w:rsidR="4DCA3A7E">
        <w:rPr>
          <w:rFonts w:ascii="Times New Roman" w:hAnsi="Times New Roman" w:cs="Times New Roman"/>
          <w:noProof/>
        </w:rPr>
        <w:t xml:space="preserve"> </w:t>
      </w:r>
      <w:r w:rsidRPr="006430BE" w:rsidR="6A577FC0">
        <w:rPr>
          <w:rFonts w:ascii="Times New Roman" w:hAnsi="Times New Roman" w:cs="Times New Roman"/>
          <w:noProof/>
        </w:rPr>
        <w:t>vā</w:t>
      </w:r>
      <w:r w:rsidRPr="006430BE" w:rsidR="31397E06">
        <w:rPr>
          <w:rFonts w:ascii="Times New Roman" w:hAnsi="Times New Roman" w:cs="Times New Roman"/>
          <w:noProof/>
        </w:rPr>
        <w:t>kšan</w:t>
      </w:r>
      <w:r w:rsidRPr="006430BE" w:rsidR="4414ED73">
        <w:rPr>
          <w:rFonts w:ascii="Times New Roman" w:hAnsi="Times New Roman" w:cs="Times New Roman"/>
          <w:noProof/>
        </w:rPr>
        <w:t xml:space="preserve">u, </w:t>
      </w:r>
      <w:r w:rsidR="00E30BE7">
        <w:rPr>
          <w:rFonts w:ascii="Times New Roman" w:hAnsi="Times New Roman" w:cs="Times New Roman"/>
          <w:noProof/>
        </w:rPr>
        <w:t>tādējādi</w:t>
      </w:r>
      <w:r w:rsidRPr="006430BE" w:rsidR="4414ED73">
        <w:rPr>
          <w:rFonts w:ascii="Times New Roman" w:hAnsi="Times New Roman" w:cs="Times New Roman"/>
          <w:noProof/>
        </w:rPr>
        <w:t xml:space="preserve"> </w:t>
      </w:r>
      <w:r w:rsidRPr="006430BE" w:rsidR="5C37AF90">
        <w:rPr>
          <w:rFonts w:ascii="Times New Roman" w:hAnsi="Times New Roman" w:cs="Times New Roman"/>
          <w:noProof/>
        </w:rPr>
        <w:t xml:space="preserve">nodrošinot </w:t>
      </w:r>
      <w:r w:rsidRPr="006430BE" w:rsidR="56A8AEA1">
        <w:rPr>
          <w:rFonts w:ascii="Times New Roman" w:hAnsi="Times New Roman" w:cs="Times New Roman"/>
          <w:noProof/>
        </w:rPr>
        <w:t xml:space="preserve">otrreizējo izejvielu </w:t>
      </w:r>
      <w:r w:rsidRPr="006430BE" w:rsidR="06A93522">
        <w:rPr>
          <w:rFonts w:ascii="Times New Roman" w:hAnsi="Times New Roman" w:cs="Times New Roman"/>
          <w:noProof/>
        </w:rPr>
        <w:t>ražošanas mērķu</w:t>
      </w:r>
      <w:r w:rsidRPr="006430BE" w:rsidR="4D9480E1">
        <w:rPr>
          <w:rFonts w:ascii="Times New Roman" w:hAnsi="Times New Roman" w:cs="Times New Roman"/>
          <w:noProof/>
        </w:rPr>
        <w:t xml:space="preserve"> sasniegšanu. </w:t>
      </w:r>
    </w:p>
    <w:p w:rsidR="45430828" w:rsidP="00457941" w:rsidRDefault="418BBD74" w14:paraId="3AC5CBC6" w14:textId="5C5649A1">
      <w:pPr>
        <w:ind w:firstLine="720"/>
        <w:jc w:val="both"/>
        <w:rPr>
          <w:rFonts w:ascii="Times New Roman" w:hAnsi="Times New Roman" w:eastAsia="Times New Roman" w:cs="Times New Roman"/>
          <w:noProof/>
        </w:rPr>
      </w:pPr>
      <w:r w:rsidRPr="006430BE">
        <w:rPr>
          <w:rFonts w:ascii="Times New Roman" w:hAnsi="Times New Roman" w:eastAsia="Times New Roman" w:cs="Times New Roman"/>
          <w:noProof/>
        </w:rPr>
        <w:t xml:space="preserve">Informācija par ķīmisko vielu, kas rada bažas, klātbūtni izstrādājumos ir būtisks šo izstrādājumu ilgtspējīguma elements. Šādas informācijas nodrošināšana gala patērētājiem, </w:t>
      </w:r>
      <w:r w:rsidRPr="006430BE" w:rsidR="00E30BE7">
        <w:rPr>
          <w:rFonts w:ascii="Times New Roman" w:hAnsi="Times New Roman" w:eastAsia="Times New Roman" w:cs="Times New Roman"/>
          <w:noProof/>
        </w:rPr>
        <w:t>piemēram,</w:t>
      </w:r>
      <w:r w:rsidR="00E30BE7">
        <w:rPr>
          <w:rFonts w:ascii="Times New Roman" w:hAnsi="Times New Roman" w:eastAsia="Times New Roman" w:cs="Times New Roman"/>
          <w:noProof/>
        </w:rPr>
        <w:t xml:space="preserve"> </w:t>
      </w:r>
      <w:r w:rsidRPr="006430BE">
        <w:rPr>
          <w:rFonts w:ascii="Times New Roman" w:hAnsi="Times New Roman" w:eastAsia="Times New Roman" w:cs="Times New Roman"/>
          <w:noProof/>
        </w:rPr>
        <w:t>izmantojot digitālo produktu pasi vai produkta etiķeti, viestu lielāku skaidrību gan par attiecīgā izstrādājuma negatīvo ietekmi uz veselību un vidi, gan arī potenciālajām šo izstrādājumu pārstrādes vai iznīcināšanas izmaksām</w:t>
      </w:r>
      <w:r w:rsidR="00E30BE7">
        <w:rPr>
          <w:rFonts w:ascii="Times New Roman" w:hAnsi="Times New Roman" w:eastAsia="Times New Roman" w:cs="Times New Roman"/>
          <w:noProof/>
        </w:rPr>
        <w:t>.</w:t>
      </w:r>
      <w:r w:rsidRPr="006430BE">
        <w:rPr>
          <w:rFonts w:ascii="Times New Roman" w:hAnsi="Times New Roman" w:eastAsia="Times New Roman" w:cs="Times New Roman"/>
          <w:noProof/>
        </w:rPr>
        <w:t xml:space="preserve"> </w:t>
      </w:r>
      <w:r w:rsidR="00E30BE7">
        <w:rPr>
          <w:rFonts w:ascii="Times New Roman" w:hAnsi="Times New Roman" w:eastAsia="Times New Roman" w:cs="Times New Roman"/>
          <w:noProof/>
        </w:rPr>
        <w:t>T</w:t>
      </w:r>
      <w:r w:rsidRPr="006430BE">
        <w:rPr>
          <w:rFonts w:ascii="Times New Roman" w:hAnsi="Times New Roman" w:eastAsia="Times New Roman" w:cs="Times New Roman"/>
          <w:noProof/>
        </w:rPr>
        <w:t>ādējādi potenciāl</w:t>
      </w:r>
      <w:r w:rsidR="00E30BE7">
        <w:rPr>
          <w:rFonts w:ascii="Times New Roman" w:hAnsi="Times New Roman" w:eastAsia="Times New Roman" w:cs="Times New Roman"/>
          <w:noProof/>
        </w:rPr>
        <w:t>ie</w:t>
      </w:r>
      <w:r w:rsidRPr="006430BE">
        <w:rPr>
          <w:rFonts w:ascii="Times New Roman" w:hAnsi="Times New Roman" w:eastAsia="Times New Roman" w:cs="Times New Roman"/>
          <w:noProof/>
        </w:rPr>
        <w:t xml:space="preserve"> gala patērētāj</w:t>
      </w:r>
      <w:r w:rsidR="00E30BE7">
        <w:rPr>
          <w:rFonts w:ascii="Times New Roman" w:hAnsi="Times New Roman" w:eastAsia="Times New Roman" w:cs="Times New Roman"/>
          <w:noProof/>
        </w:rPr>
        <w:t>i tiks atturēti</w:t>
      </w:r>
      <w:r w:rsidRPr="006430BE">
        <w:rPr>
          <w:rFonts w:ascii="Times New Roman" w:hAnsi="Times New Roman" w:eastAsia="Times New Roman" w:cs="Times New Roman"/>
          <w:noProof/>
        </w:rPr>
        <w:t xml:space="preserve"> no </w:t>
      </w:r>
      <w:r w:rsidR="00E30BE7">
        <w:rPr>
          <w:rFonts w:ascii="Times New Roman" w:hAnsi="Times New Roman" w:eastAsia="Times New Roman" w:cs="Times New Roman"/>
          <w:noProof/>
        </w:rPr>
        <w:t xml:space="preserve">tādu </w:t>
      </w:r>
      <w:r w:rsidRPr="006430BE">
        <w:rPr>
          <w:rFonts w:ascii="Times New Roman" w:hAnsi="Times New Roman" w:eastAsia="Times New Roman" w:cs="Times New Roman"/>
          <w:noProof/>
        </w:rPr>
        <w:t xml:space="preserve">izstrādājumu iegādes, kas var radīt negatīvu ietekmi. </w:t>
      </w:r>
      <w:r w:rsidRPr="006430BE" w:rsidR="52E58B9C">
        <w:rPr>
          <w:rFonts w:ascii="Times New Roman" w:hAnsi="Times New Roman" w:eastAsia="Times New Roman" w:cs="Times New Roman"/>
          <w:noProof/>
        </w:rPr>
        <w:t xml:space="preserve">Latvijas </w:t>
      </w:r>
      <w:r w:rsidRPr="006430BE" w:rsidR="76E5BAF3">
        <w:rPr>
          <w:rFonts w:ascii="Times New Roman" w:hAnsi="Times New Roman" w:eastAsia="Times New Roman" w:cs="Times New Roman"/>
          <w:noProof/>
        </w:rPr>
        <w:t xml:space="preserve">uzskata, ka </w:t>
      </w:r>
      <w:r w:rsidRPr="006430BE" w:rsidR="52E58B9C">
        <w:rPr>
          <w:rFonts w:ascii="Times New Roman" w:hAnsi="Times New Roman" w:eastAsia="Times New Roman" w:cs="Times New Roman"/>
          <w:noProof/>
        </w:rPr>
        <w:t>produktu digitālo pasu vajadzībām izmantojami jau esoši resursi un datu bāzes, piemēram, SCIP</w:t>
      </w:r>
      <w:r w:rsidR="0088486E">
        <w:rPr>
          <w:rStyle w:val="FootnoteReference"/>
          <w:rFonts w:ascii="Times New Roman" w:hAnsi="Times New Roman" w:eastAsia="Times New Roman" w:cs="Times New Roman"/>
          <w:noProof/>
        </w:rPr>
        <w:footnoteReference w:id="4"/>
      </w:r>
      <w:r w:rsidRPr="00D32E2D" w:rsidR="00D32E2D">
        <w:rPr>
          <w:rFonts w:ascii="Times New Roman" w:hAnsi="Times New Roman" w:eastAsia="Times New Roman" w:cs="Times New Roman"/>
          <w:noProof/>
        </w:rPr>
        <w:t xml:space="preserve"> </w:t>
      </w:r>
      <w:r w:rsidRPr="00060821" w:rsidR="00D32E2D">
        <w:rPr>
          <w:rFonts w:ascii="Times New Roman" w:hAnsi="Times New Roman" w:eastAsia="Times New Roman" w:cs="Times New Roman"/>
          <w:noProof/>
        </w:rPr>
        <w:t>un EPREL</w:t>
      </w:r>
      <w:r w:rsidRPr="00060821" w:rsidR="00D32E2D">
        <w:rPr>
          <w:rFonts w:ascii="Times New Roman" w:hAnsi="Times New Roman" w:eastAsia="Times New Roman" w:cs="Times New Roman"/>
          <w:noProof/>
          <w:vertAlign w:val="superscript"/>
        </w:rPr>
        <w:footnoteReference w:id="5"/>
      </w:r>
      <w:r w:rsidRPr="00060821" w:rsidR="00D32E2D">
        <w:rPr>
          <w:rFonts w:ascii="Times New Roman" w:hAnsi="Times New Roman" w:eastAsia="Times New Roman" w:cs="Times New Roman"/>
          <w:noProof/>
        </w:rPr>
        <w:t>, lai netiktu palielināts administratīvais slogs. Produktu digitālās pases koncepts ir attīstāms, lai netiktu uzliktas nesamērīgas un neizpildāmas prasības attiecībā uz informācijas norādīšanu</w:t>
      </w:r>
      <w:r w:rsidRPr="00060821" w:rsidR="00E30BE7">
        <w:rPr>
          <w:rFonts w:ascii="Times New Roman" w:hAnsi="Times New Roman" w:eastAsia="Times New Roman" w:cs="Times New Roman"/>
          <w:noProof/>
        </w:rPr>
        <w:t>.</w:t>
      </w:r>
    </w:p>
    <w:p w:rsidRPr="00457941" w:rsidR="2639603C" w:rsidP="00457941" w:rsidRDefault="10DED5DA" w14:paraId="23CF3682" w14:textId="4B8DDAB7">
      <w:pPr>
        <w:ind w:firstLine="709"/>
        <w:jc w:val="both"/>
        <w:rPr>
          <w:rFonts w:ascii="Times New Roman" w:hAnsi="Times New Roman" w:eastAsia="Times New Roman" w:cs="Times New Roman"/>
          <w:noProof/>
        </w:rPr>
      </w:pPr>
      <w:r w:rsidRPr="2639603C">
        <w:rPr>
          <w:rFonts w:ascii="Times New Roman" w:hAnsi="Times New Roman" w:eastAsia="Times New Roman" w:cs="Times New Roman"/>
          <w:i/>
          <w:iCs/>
        </w:rPr>
        <w:t xml:space="preserve">2. </w:t>
      </w:r>
      <w:r w:rsidRPr="2639603C" w:rsidR="5D0A0B19">
        <w:rPr>
          <w:rFonts w:ascii="Times New Roman" w:hAnsi="Times New Roman" w:eastAsia="Times New Roman" w:cs="Times New Roman"/>
          <w:i/>
          <w:iCs/>
        </w:rPr>
        <w:t xml:space="preserve">Kā regulas priekšlikums varētu veicināt </w:t>
      </w:r>
      <w:proofErr w:type="spellStart"/>
      <w:r w:rsidRPr="2639603C" w:rsidR="5D0A0B19">
        <w:rPr>
          <w:rFonts w:ascii="Times New Roman" w:hAnsi="Times New Roman" w:eastAsia="Times New Roman" w:cs="Times New Roman"/>
          <w:i/>
          <w:iCs/>
        </w:rPr>
        <w:t>zaļināšanas</w:t>
      </w:r>
      <w:proofErr w:type="spellEnd"/>
      <w:r w:rsidRPr="2639603C" w:rsidR="5D0A0B19">
        <w:rPr>
          <w:rFonts w:ascii="Times New Roman" w:hAnsi="Times New Roman" w:eastAsia="Times New Roman" w:cs="Times New Roman"/>
          <w:i/>
          <w:iCs/>
        </w:rPr>
        <w:t xml:space="preserve"> mērķu sasniegšanu? Kuri priekšlikuma aspekti ir uzskatāmi par svarīgākajiem? Vai, jūsuprāt, regulas priekšlikumā uzskaitītie izstrādājumu aspekti (koncentrēšanās uz produkta kalpošanas laika pagarināšanu, materiālu efektivitāti, energoefektivitāti un resursu efektivitāti, ietekmi uz vidi vai ķīmisko vielu, kas rada bažas) ir pareizie ilgtspējības un aprites virzītāji? </w:t>
      </w:r>
    </w:p>
    <w:p w:rsidRPr="008C254F" w:rsidR="45430828" w:rsidP="0088486E" w:rsidRDefault="4961903F" w14:paraId="7225E954" w14:textId="3E5FB414">
      <w:pPr>
        <w:spacing w:after="120"/>
        <w:ind w:firstLine="709"/>
        <w:jc w:val="both"/>
        <w:rPr>
          <w:rFonts w:ascii="Times New Roman" w:hAnsi="Times New Roman" w:cs="Times New Roman"/>
        </w:rPr>
      </w:pPr>
      <w:r w:rsidRPr="006430BE">
        <w:rPr>
          <w:rFonts w:ascii="Times New Roman" w:hAnsi="Times New Roman" w:cs="Times New Roman"/>
        </w:rPr>
        <w:t xml:space="preserve">Latvija pievienojas uzskatam, ka </w:t>
      </w:r>
      <w:proofErr w:type="spellStart"/>
      <w:r w:rsidRPr="2639603C" w:rsidR="52689CB1">
        <w:rPr>
          <w:rFonts w:ascii="Times New Roman" w:hAnsi="Times New Roman" w:cs="Times New Roman"/>
        </w:rPr>
        <w:t>Ekodizaina</w:t>
      </w:r>
      <w:proofErr w:type="spellEnd"/>
      <w:r w:rsidRPr="2639603C" w:rsidR="52689CB1">
        <w:rPr>
          <w:rFonts w:ascii="Times New Roman" w:hAnsi="Times New Roman" w:cs="Times New Roman"/>
        </w:rPr>
        <w:t xml:space="preserve"> </w:t>
      </w:r>
      <w:r w:rsidRPr="006430BE">
        <w:rPr>
          <w:rFonts w:ascii="Times New Roman" w:hAnsi="Times New Roman" w:cs="Times New Roman"/>
        </w:rPr>
        <w:t>regul</w:t>
      </w:r>
      <w:r w:rsidRPr="006430BE" w:rsidR="76EF162E">
        <w:rPr>
          <w:rFonts w:ascii="Times New Roman" w:hAnsi="Times New Roman" w:cs="Times New Roman"/>
        </w:rPr>
        <w:t>as priekšlikumā</w:t>
      </w:r>
      <w:r w:rsidRPr="006430BE">
        <w:rPr>
          <w:rFonts w:ascii="Times New Roman" w:hAnsi="Times New Roman" w:cs="Times New Roman"/>
        </w:rPr>
        <w:t xml:space="preserve"> norādītie produktu ražošanas aspekti ir </w:t>
      </w:r>
      <w:r w:rsidRPr="2639603C" w:rsidR="1A6CF05B">
        <w:rPr>
          <w:rFonts w:ascii="Times New Roman" w:hAnsi="Times New Roman" w:cs="Times New Roman"/>
        </w:rPr>
        <w:t xml:space="preserve">svarīgi </w:t>
      </w:r>
      <w:r w:rsidRPr="006430BE" w:rsidR="00E30BE7">
        <w:rPr>
          <w:rFonts w:ascii="Times New Roman" w:hAnsi="Times New Roman" w:cs="Times New Roman"/>
        </w:rPr>
        <w:t xml:space="preserve">produktu un pakalpojumu </w:t>
      </w:r>
      <w:r w:rsidRPr="006430BE">
        <w:rPr>
          <w:rFonts w:ascii="Times New Roman" w:hAnsi="Times New Roman" w:cs="Times New Roman"/>
        </w:rPr>
        <w:t xml:space="preserve">ilgtspējības un </w:t>
      </w:r>
      <w:proofErr w:type="spellStart"/>
      <w:r w:rsidRPr="006430BE">
        <w:rPr>
          <w:rFonts w:ascii="Times New Roman" w:hAnsi="Times New Roman" w:cs="Times New Roman"/>
        </w:rPr>
        <w:t>apritīguma</w:t>
      </w:r>
      <w:proofErr w:type="spellEnd"/>
      <w:r w:rsidRPr="006430BE">
        <w:rPr>
          <w:rFonts w:ascii="Times New Roman" w:hAnsi="Times New Roman" w:cs="Times New Roman"/>
        </w:rPr>
        <w:t xml:space="preserve"> virzītāji, tādējādi stimulējot ekonomikas pārkārtošanos zaļākas ražošanas virzienā.</w:t>
      </w:r>
    </w:p>
    <w:p w:rsidR="00E30BE7" w:rsidP="0088486E" w:rsidRDefault="10F927D8" w14:paraId="21433266" w14:textId="77777777">
      <w:pPr>
        <w:spacing w:after="120"/>
        <w:ind w:firstLine="709"/>
        <w:jc w:val="both"/>
        <w:rPr>
          <w:rFonts w:ascii="Times New Roman" w:hAnsi="Times New Roman" w:cs="Times New Roman"/>
        </w:rPr>
      </w:pPr>
      <w:r w:rsidRPr="2639603C">
        <w:rPr>
          <w:rFonts w:ascii="Times New Roman" w:hAnsi="Times New Roman" w:cs="Times New Roman"/>
        </w:rPr>
        <w:t>Latvija īp</w:t>
      </w:r>
      <w:r w:rsidRPr="2639603C" w:rsidR="121E13DB">
        <w:rPr>
          <w:rFonts w:ascii="Times New Roman" w:hAnsi="Times New Roman" w:cs="Times New Roman"/>
        </w:rPr>
        <w:t>aši atbalst</w:t>
      </w:r>
      <w:r w:rsidRPr="2639603C" w:rsidR="4160C937">
        <w:rPr>
          <w:rFonts w:ascii="Times New Roman" w:hAnsi="Times New Roman" w:cs="Times New Roman"/>
        </w:rPr>
        <w:t>a</w:t>
      </w:r>
      <w:r w:rsidRPr="2639603C" w:rsidR="121E13DB">
        <w:rPr>
          <w:rFonts w:ascii="Times New Roman" w:hAnsi="Times New Roman" w:cs="Times New Roman"/>
        </w:rPr>
        <w:t xml:space="preserve"> </w:t>
      </w:r>
      <w:r w:rsidRPr="2639603C" w:rsidR="32122540">
        <w:rPr>
          <w:rFonts w:ascii="Times New Roman" w:hAnsi="Times New Roman" w:cs="Times New Roman"/>
        </w:rPr>
        <w:t>priekšlikum</w:t>
      </w:r>
      <w:r w:rsidRPr="2639603C" w:rsidR="3B0C6E04">
        <w:rPr>
          <w:rFonts w:ascii="Times New Roman" w:hAnsi="Times New Roman" w:cs="Times New Roman"/>
        </w:rPr>
        <w:t>u</w:t>
      </w:r>
      <w:r w:rsidRPr="2639603C" w:rsidR="32122540">
        <w:rPr>
          <w:rFonts w:ascii="Times New Roman" w:hAnsi="Times New Roman" w:cs="Times New Roman"/>
        </w:rPr>
        <w:t xml:space="preserve"> par </w:t>
      </w:r>
      <w:r w:rsidRPr="2639603C" w:rsidR="121E13DB">
        <w:rPr>
          <w:rFonts w:ascii="Times New Roman" w:hAnsi="Times New Roman" w:cs="Times New Roman"/>
        </w:rPr>
        <w:t>produkta kal</w:t>
      </w:r>
      <w:r w:rsidRPr="2639603C" w:rsidR="74939B3D">
        <w:rPr>
          <w:rFonts w:ascii="Times New Roman" w:hAnsi="Times New Roman" w:cs="Times New Roman"/>
        </w:rPr>
        <w:t>p</w:t>
      </w:r>
      <w:r w:rsidRPr="2639603C" w:rsidR="121E13DB">
        <w:rPr>
          <w:rFonts w:ascii="Times New Roman" w:hAnsi="Times New Roman" w:cs="Times New Roman"/>
        </w:rPr>
        <w:t>ošanas</w:t>
      </w:r>
      <w:r w:rsidRPr="2639603C" w:rsidR="7155DCA2">
        <w:rPr>
          <w:rFonts w:ascii="Times New Roman" w:hAnsi="Times New Roman" w:cs="Times New Roman"/>
        </w:rPr>
        <w:t xml:space="preserve"> laika pagarināšan</w:t>
      </w:r>
      <w:r w:rsidRPr="2639603C" w:rsidR="32122540">
        <w:rPr>
          <w:rFonts w:ascii="Times New Roman" w:hAnsi="Times New Roman" w:cs="Times New Roman"/>
        </w:rPr>
        <w:t>u</w:t>
      </w:r>
      <w:r w:rsidRPr="2639603C" w:rsidR="7155DCA2">
        <w:rPr>
          <w:rFonts w:ascii="Times New Roman" w:hAnsi="Times New Roman" w:cs="Times New Roman"/>
        </w:rPr>
        <w:t xml:space="preserve">, jo </w:t>
      </w:r>
      <w:r w:rsidRPr="2639603C" w:rsidR="6B8DD109">
        <w:rPr>
          <w:rFonts w:ascii="Times New Roman" w:hAnsi="Times New Roman" w:cs="Times New Roman"/>
        </w:rPr>
        <w:t xml:space="preserve">šādu </w:t>
      </w:r>
      <w:r w:rsidRPr="2639603C" w:rsidR="7965BA26">
        <w:rPr>
          <w:rFonts w:ascii="Times New Roman" w:hAnsi="Times New Roman" w:cs="Times New Roman"/>
        </w:rPr>
        <w:t>produkt</w:t>
      </w:r>
      <w:r w:rsidRPr="2639603C" w:rsidR="630041FD">
        <w:rPr>
          <w:rFonts w:ascii="Times New Roman" w:hAnsi="Times New Roman" w:cs="Times New Roman"/>
        </w:rPr>
        <w:t>u sastāvā ir jāizmanto kvalitatīvākas izejvielas</w:t>
      </w:r>
      <w:r w:rsidRPr="2639603C" w:rsidR="543B47AB">
        <w:rPr>
          <w:rFonts w:ascii="Times New Roman" w:hAnsi="Times New Roman" w:cs="Times New Roman"/>
        </w:rPr>
        <w:t xml:space="preserve"> un </w:t>
      </w:r>
      <w:r w:rsidRPr="2639603C" w:rsidR="498E466C">
        <w:rPr>
          <w:rFonts w:ascii="Times New Roman" w:hAnsi="Times New Roman" w:cs="Times New Roman"/>
        </w:rPr>
        <w:t xml:space="preserve">to dizains ļauj šos produktus salabot, </w:t>
      </w:r>
      <w:r w:rsidRPr="2639603C" w:rsidR="6F968195">
        <w:rPr>
          <w:rFonts w:ascii="Times New Roman" w:hAnsi="Times New Roman" w:cs="Times New Roman"/>
        </w:rPr>
        <w:t xml:space="preserve">tādejādi samazinot pieprasījumu pēc jauniem produktiem. </w:t>
      </w:r>
      <w:r w:rsidR="00E30BE7">
        <w:rPr>
          <w:rFonts w:ascii="Times New Roman" w:hAnsi="Times New Roman" w:cs="Times New Roman"/>
        </w:rPr>
        <w:t>R</w:t>
      </w:r>
      <w:r w:rsidRPr="2639603C" w:rsidR="40BDA823">
        <w:rPr>
          <w:rFonts w:ascii="Times New Roman" w:hAnsi="Times New Roman" w:cs="Times New Roman"/>
        </w:rPr>
        <w:t>ezultāt</w:t>
      </w:r>
      <w:r w:rsidRPr="2639603C" w:rsidR="64ECAE9D">
        <w:rPr>
          <w:rFonts w:ascii="Times New Roman" w:hAnsi="Times New Roman" w:cs="Times New Roman"/>
        </w:rPr>
        <w:t>ā</w:t>
      </w:r>
      <w:r w:rsidRPr="2639603C" w:rsidR="40BDA823">
        <w:rPr>
          <w:rFonts w:ascii="Times New Roman" w:hAnsi="Times New Roman" w:cs="Times New Roman"/>
        </w:rPr>
        <w:t xml:space="preserve"> </w:t>
      </w:r>
      <w:r w:rsidRPr="2639603C" w:rsidR="19C38968">
        <w:rPr>
          <w:rFonts w:ascii="Times New Roman" w:hAnsi="Times New Roman" w:cs="Times New Roman"/>
        </w:rPr>
        <w:t>produkta lietotājs</w:t>
      </w:r>
      <w:r w:rsidRPr="2639603C" w:rsidR="7E375DAF">
        <w:rPr>
          <w:rFonts w:ascii="Times New Roman" w:hAnsi="Times New Roman" w:cs="Times New Roman"/>
        </w:rPr>
        <w:t xml:space="preserve"> </w:t>
      </w:r>
      <w:r w:rsidRPr="2639603C" w:rsidR="5350B17A">
        <w:rPr>
          <w:rFonts w:ascii="Times New Roman" w:hAnsi="Times New Roman" w:cs="Times New Roman"/>
        </w:rPr>
        <w:t>radīs mazāk</w:t>
      </w:r>
      <w:r w:rsidRPr="2639603C" w:rsidR="2A54AD7A">
        <w:rPr>
          <w:rFonts w:ascii="Times New Roman" w:hAnsi="Times New Roman" w:cs="Times New Roman"/>
        </w:rPr>
        <w:t>u sadzīves atkritumu apjomu</w:t>
      </w:r>
      <w:r w:rsidRPr="2639603C" w:rsidR="591D315D">
        <w:rPr>
          <w:rFonts w:ascii="Times New Roman" w:hAnsi="Times New Roman" w:cs="Times New Roman"/>
        </w:rPr>
        <w:t xml:space="preserve">, kas attiecīgi </w:t>
      </w:r>
      <w:r w:rsidRPr="2639603C" w:rsidR="453C9E6D">
        <w:rPr>
          <w:rFonts w:ascii="Times New Roman" w:hAnsi="Times New Roman" w:cs="Times New Roman"/>
        </w:rPr>
        <w:t>atvieglos</w:t>
      </w:r>
      <w:r w:rsidRPr="2639603C" w:rsidR="5350B17A">
        <w:rPr>
          <w:rFonts w:ascii="Times New Roman" w:hAnsi="Times New Roman" w:cs="Times New Roman"/>
        </w:rPr>
        <w:t xml:space="preserve"> </w:t>
      </w:r>
      <w:r w:rsidRPr="2639603C" w:rsidR="2070687E">
        <w:rPr>
          <w:rFonts w:ascii="Times New Roman" w:hAnsi="Times New Roman" w:cs="Times New Roman"/>
        </w:rPr>
        <w:t xml:space="preserve">sasniegt </w:t>
      </w:r>
      <w:r w:rsidRPr="2639603C" w:rsidR="2F836897">
        <w:rPr>
          <w:rFonts w:ascii="Times New Roman" w:hAnsi="Times New Roman" w:cs="Times New Roman"/>
        </w:rPr>
        <w:t xml:space="preserve">rādītāju </w:t>
      </w:r>
      <w:r w:rsidRPr="2639603C" w:rsidR="2070687E">
        <w:rPr>
          <w:rFonts w:ascii="Times New Roman" w:hAnsi="Times New Roman" w:cs="Times New Roman"/>
        </w:rPr>
        <w:t xml:space="preserve">par atkritumu poligonā apglabājamo sadzīves atkritumu apjoma </w:t>
      </w:r>
      <w:r w:rsidRPr="2639603C" w:rsidR="3714036A">
        <w:rPr>
          <w:rFonts w:ascii="Times New Roman" w:hAnsi="Times New Roman" w:cs="Times New Roman"/>
        </w:rPr>
        <w:t xml:space="preserve">samazināšanu līdz minimumam. </w:t>
      </w:r>
    </w:p>
    <w:p w:rsidRPr="0088486E" w:rsidR="0088486E" w:rsidP="0088486E" w:rsidRDefault="685EDA1D" w14:paraId="613A452C" w14:textId="6CB62516">
      <w:pPr>
        <w:spacing w:after="120"/>
        <w:ind w:firstLine="709"/>
        <w:jc w:val="both"/>
        <w:rPr>
          <w:rFonts w:ascii="Times New Roman" w:hAnsi="Times New Roman" w:eastAsia="Times New Roman" w:cs="Times New Roman"/>
          <w:noProof/>
        </w:rPr>
      </w:pPr>
      <w:r w:rsidRPr="236D7BFD">
        <w:rPr>
          <w:rFonts w:ascii="Times New Roman" w:hAnsi="Times New Roman" w:eastAsia="Times New Roman" w:cs="Times New Roman"/>
          <w:noProof/>
        </w:rPr>
        <w:t xml:space="preserve">Latvija kopumā atbalsta </w:t>
      </w:r>
      <w:r w:rsidRPr="236D7BFD" w:rsidR="42F557AF">
        <w:rPr>
          <w:rFonts w:ascii="Times New Roman" w:hAnsi="Times New Roman" w:eastAsia="Times New Roman" w:cs="Times New Roman"/>
          <w:noProof/>
        </w:rPr>
        <w:t>Ekodizaina regulas</w:t>
      </w:r>
      <w:r w:rsidRPr="236D7BFD">
        <w:rPr>
          <w:rFonts w:ascii="Times New Roman" w:hAnsi="Times New Roman" w:eastAsia="Times New Roman" w:cs="Times New Roman"/>
          <w:noProof/>
        </w:rPr>
        <w:t xml:space="preserve"> priekšlikumā piedāvāto ieceri attiecināt ilgtspējīgās attīstības koncepciju arī uz izstrādājumu ražošanā izmantojamām ķīmiskajām vielām, kuras rada bažas, tādējādi sekmējot šo izstrādājumu ražošanas zaļināšanu</w:t>
      </w:r>
      <w:r w:rsidR="00E30BE7">
        <w:rPr>
          <w:rFonts w:ascii="Times New Roman" w:hAnsi="Times New Roman" w:eastAsia="Times New Roman" w:cs="Times New Roman"/>
          <w:noProof/>
        </w:rPr>
        <w:t>.</w:t>
      </w:r>
      <w:r w:rsidRPr="236D7BFD">
        <w:rPr>
          <w:rFonts w:ascii="Times New Roman" w:hAnsi="Times New Roman" w:eastAsia="Times New Roman" w:cs="Times New Roman"/>
          <w:noProof/>
        </w:rPr>
        <w:t xml:space="preserve"> </w:t>
      </w:r>
      <w:r w:rsidR="00E30BE7">
        <w:rPr>
          <w:rFonts w:ascii="Times New Roman" w:hAnsi="Times New Roman" w:eastAsia="Times New Roman" w:cs="Times New Roman"/>
          <w:noProof/>
        </w:rPr>
        <w:t>T</w:t>
      </w:r>
      <w:r w:rsidRPr="236D7BFD">
        <w:rPr>
          <w:rFonts w:ascii="Times New Roman" w:hAnsi="Times New Roman" w:eastAsia="Times New Roman" w:cs="Times New Roman"/>
          <w:noProof/>
        </w:rPr>
        <w:t xml:space="preserve">omēr Latvijai ir bažas par </w:t>
      </w:r>
      <w:r w:rsidRPr="236D7BFD" w:rsidR="5C17374C">
        <w:rPr>
          <w:rFonts w:ascii="Times New Roman" w:hAnsi="Times New Roman" w:eastAsia="Times New Roman" w:cs="Times New Roman"/>
          <w:noProof/>
        </w:rPr>
        <w:t>šī</w:t>
      </w:r>
      <w:r w:rsidRPr="236D7BFD">
        <w:rPr>
          <w:rFonts w:ascii="Times New Roman" w:hAnsi="Times New Roman" w:eastAsia="Times New Roman" w:cs="Times New Roman"/>
          <w:noProof/>
        </w:rPr>
        <w:t xml:space="preserve"> priekšlikuma saskaņotību ar REACH regulu</w:t>
      </w:r>
      <w:r w:rsidR="45430828">
        <w:rPr>
          <w:rStyle w:val="FootnoteReference"/>
          <w:rFonts w:ascii="Times New Roman" w:hAnsi="Times New Roman" w:eastAsia="Times New Roman" w:cs="Times New Roman"/>
        </w:rPr>
        <w:footnoteReference w:id="6"/>
      </w:r>
      <w:r w:rsidR="00E30BE7">
        <w:rPr>
          <w:rFonts w:ascii="Times New Roman" w:hAnsi="Times New Roman" w:eastAsia="Times New Roman" w:cs="Times New Roman"/>
          <w:noProof/>
        </w:rPr>
        <w:t>.</w:t>
      </w:r>
      <w:r w:rsidRPr="236D7BFD">
        <w:rPr>
          <w:rFonts w:ascii="Times New Roman" w:hAnsi="Times New Roman" w:eastAsia="Times New Roman" w:cs="Times New Roman"/>
          <w:noProof/>
        </w:rPr>
        <w:t xml:space="preserve"> Šobrīd REACH regulas ietvaros noteiktajā ķīmisko vielu reģistrācijas procesā tiek vērtēti tādi aspekti kā, piemēram, sociālā un ekonomiskā ietekme un mazāk bīstamu alternatīvu pieejamība. Pēc būtības </w:t>
      </w:r>
      <w:r w:rsidRPr="236D7BFD" w:rsidR="45A16518">
        <w:rPr>
          <w:rFonts w:ascii="Times New Roman" w:hAnsi="Times New Roman" w:eastAsia="Times New Roman" w:cs="Times New Roman"/>
          <w:noProof/>
        </w:rPr>
        <w:t>Ekodizaina regulas</w:t>
      </w:r>
      <w:r w:rsidRPr="236D7BFD">
        <w:rPr>
          <w:rFonts w:ascii="Times New Roman" w:hAnsi="Times New Roman" w:eastAsia="Times New Roman" w:cs="Times New Roman"/>
          <w:noProof/>
        </w:rPr>
        <w:t xml:space="preserve"> priekšlikums papildinās REACH regulā noteiktās ķīmisko vielu izvērtēšanas prasības ar jaunu prasību – ķīmisko vielu ilgtspējīgumu produktu ekodizaina kontekstā. </w:t>
      </w:r>
      <w:r w:rsidRPr="236D7BFD" w:rsidR="6A7DF282">
        <w:rPr>
          <w:rFonts w:ascii="Times New Roman" w:hAnsi="Times New Roman" w:eastAsia="Times New Roman" w:cs="Times New Roman"/>
          <w:noProof/>
        </w:rPr>
        <w:t>Ekodizaina regulas</w:t>
      </w:r>
      <w:r w:rsidRPr="236D7BFD">
        <w:rPr>
          <w:rFonts w:ascii="Times New Roman" w:hAnsi="Times New Roman" w:eastAsia="Times New Roman" w:cs="Times New Roman"/>
          <w:noProof/>
        </w:rPr>
        <w:t xml:space="preserve"> priekšlikumā šobrīd iztrūkst šī ilgtspējīguma aspekta izvērtēšanas kārtības. Latvijas ieskatā minētajam izstrādājumu ilgtspējīguma izvērtēšanas procesam jābūt atspoguļotam </w:t>
      </w:r>
      <w:r w:rsidRPr="236D7BFD" w:rsidR="28C38D83">
        <w:rPr>
          <w:rFonts w:ascii="Times New Roman" w:hAnsi="Times New Roman" w:eastAsia="Times New Roman" w:cs="Times New Roman"/>
          <w:noProof/>
        </w:rPr>
        <w:t>Ekodizaina regulas</w:t>
      </w:r>
      <w:r w:rsidRPr="236D7BFD">
        <w:rPr>
          <w:rFonts w:ascii="Times New Roman" w:hAnsi="Times New Roman" w:eastAsia="Times New Roman" w:cs="Times New Roman"/>
          <w:noProof/>
        </w:rPr>
        <w:t xml:space="preserve"> priekšlikumā. Turklāt tam ir jābūt nepārprotami saskaņotam ar REACH regulas noteikto ķīmisko vielu reģistrācijas procesu tā, lai šis ilgtspējīguma izvērtējums būtiski nepalielinātu administratīvo un finansiālo slogu uzņēmējiem.</w:t>
      </w:r>
      <w:bookmarkEnd w:id="5"/>
      <w:bookmarkEnd w:id="6"/>
    </w:p>
    <w:p w:rsidRPr="00F9127F" w:rsidR="001B3F19" w:rsidP="001B3F19" w:rsidRDefault="00594853" w14:paraId="64CD3C5F" w14:textId="5491CCBC">
      <w:pPr>
        <w:shd w:val="clear" w:color="auto" w:fill="A6A6A6" w:themeFill="background1" w:themeFillShade="A6"/>
        <w:spacing w:line="240" w:lineRule="auto"/>
        <w:jc w:val="both"/>
        <w:rPr>
          <w:rFonts w:ascii="Times New Roman" w:hAnsi="Times New Roman" w:cs="Times New Roman"/>
          <w:b/>
          <w:bCs/>
        </w:rPr>
      </w:pPr>
      <w:r w:rsidRPr="55081D4C">
        <w:rPr>
          <w:rFonts w:ascii="Times New Roman" w:hAnsi="Times New Roman" w:eastAsia="Times New Roman" w:cs="Times New Roman"/>
          <w:b/>
          <w:bCs/>
        </w:rPr>
        <w:t>3</w:t>
      </w:r>
      <w:r w:rsidRPr="55081D4C" w:rsidR="007E669E">
        <w:rPr>
          <w:rFonts w:ascii="Times New Roman" w:hAnsi="Times New Roman" w:eastAsia="Times New Roman" w:cs="Times New Roman"/>
          <w:b/>
          <w:bCs/>
        </w:rPr>
        <w:t>. </w:t>
      </w:r>
      <w:r w:rsidRPr="55081D4C" w:rsidR="001B3F19">
        <w:rPr>
          <w:rFonts w:ascii="Times New Roman" w:hAnsi="Times New Roman" w:cs="Times New Roman"/>
          <w:b/>
          <w:bCs/>
        </w:rPr>
        <w:t xml:space="preserve">Padomes secinājumi par gatavošanos </w:t>
      </w:r>
      <w:r w:rsidRPr="55081D4C" w:rsidR="001B3F19">
        <w:rPr>
          <w:rFonts w:ascii="Times New Roman" w:hAnsi="Times New Roman" w:eastAsia="Times New Roman" w:cs="Times New Roman"/>
          <w:b/>
          <w:bCs/>
          <w:color w:val="000000" w:themeColor="text1"/>
          <w:lang w:val="lv"/>
        </w:rPr>
        <w:t>ANO</w:t>
      </w:r>
      <w:r w:rsidRPr="55081D4C" w:rsidR="001B3F19">
        <w:rPr>
          <w:rFonts w:ascii="Times New Roman" w:hAnsi="Times New Roman" w:eastAsia="Times New Roman" w:cs="Times New Roman"/>
          <w:b/>
          <w:bCs/>
          <w:color w:val="000000" w:themeColor="text1"/>
          <w:sz w:val="22"/>
          <w:szCs w:val="22"/>
          <w:lang w:val="lv"/>
        </w:rPr>
        <w:t xml:space="preserve"> </w:t>
      </w:r>
      <w:r w:rsidRPr="55081D4C" w:rsidR="001B3F19">
        <w:rPr>
          <w:rFonts w:ascii="Times New Roman" w:hAnsi="Times New Roman" w:eastAsia="Times New Roman" w:cs="Times New Roman"/>
          <w:b/>
          <w:bCs/>
          <w:color w:val="000000" w:themeColor="text1"/>
          <w:lang w:val="lv"/>
        </w:rPr>
        <w:t>Vispārējās Konvencijas par klimata pārmaiņām konferences 2</w:t>
      </w:r>
      <w:r w:rsidRPr="55081D4C" w:rsidR="5CDE9FF7">
        <w:rPr>
          <w:rFonts w:ascii="Times New Roman" w:hAnsi="Times New Roman" w:eastAsia="Times New Roman" w:cs="Times New Roman"/>
          <w:b/>
          <w:bCs/>
          <w:color w:val="000000" w:themeColor="text1"/>
          <w:lang w:val="lv"/>
        </w:rPr>
        <w:t>7</w:t>
      </w:r>
      <w:r w:rsidRPr="55081D4C" w:rsidR="001B3F19">
        <w:rPr>
          <w:rFonts w:ascii="Times New Roman" w:hAnsi="Times New Roman" w:eastAsia="Times New Roman" w:cs="Times New Roman"/>
          <w:b/>
          <w:bCs/>
          <w:color w:val="000000" w:themeColor="text1"/>
          <w:lang w:val="lv"/>
        </w:rPr>
        <w:t>.</w:t>
      </w:r>
      <w:r w:rsidR="00BE123D">
        <w:rPr>
          <w:rFonts w:ascii="Times New Roman" w:hAnsi="Times New Roman" w:eastAsia="Times New Roman" w:cs="Times New Roman"/>
          <w:b/>
          <w:bCs/>
          <w:color w:val="000000" w:themeColor="text1"/>
          <w:lang w:val="lv"/>
        </w:rPr>
        <w:t> </w:t>
      </w:r>
      <w:r w:rsidRPr="55081D4C" w:rsidR="001B3F19">
        <w:rPr>
          <w:rFonts w:ascii="Times New Roman" w:hAnsi="Times New Roman" w:eastAsia="Times New Roman" w:cs="Times New Roman"/>
          <w:b/>
          <w:bCs/>
          <w:color w:val="000000" w:themeColor="text1"/>
          <w:lang w:val="lv"/>
        </w:rPr>
        <w:t>sesijai</w:t>
      </w:r>
    </w:p>
    <w:p w:rsidRPr="00D277D4" w:rsidR="007E669E" w:rsidP="001B3F19" w:rsidRDefault="001B3F19" w14:paraId="35B39A3A" w14:textId="14D3C160">
      <w:pPr>
        <w:shd w:val="clear" w:color="auto" w:fill="A6A6A6" w:themeFill="background1" w:themeFillShade="A6"/>
        <w:spacing w:after="120" w:line="240" w:lineRule="auto"/>
        <w:jc w:val="both"/>
        <w:rPr>
          <w:rFonts w:ascii="Times New Roman" w:hAnsi="Times New Roman" w:eastAsia="Times New Roman" w:cs="Times New Roman"/>
        </w:rPr>
      </w:pPr>
      <w:r>
        <w:rPr>
          <w:rFonts w:ascii="Times New Roman" w:hAnsi="Times New Roman" w:eastAsia="Times New Roman" w:cs="Times New Roman"/>
          <w:b/>
          <w:bCs/>
        </w:rPr>
        <w:t xml:space="preserve">- </w:t>
      </w:r>
      <w:r>
        <w:rPr>
          <w:rFonts w:ascii="Times New Roman" w:hAnsi="Times New Roman" w:eastAsia="Times New Roman" w:cs="Times New Roman"/>
        </w:rPr>
        <w:t>apstiprināšana</w:t>
      </w:r>
    </w:p>
    <w:p w:rsidR="4B98E66A" w:rsidP="55081D4C" w:rsidRDefault="6CEEAB64" w14:paraId="026D98CE" w14:textId="35332DD6">
      <w:pPr>
        <w:spacing w:after="120" w:line="240" w:lineRule="auto"/>
        <w:ind w:firstLine="709"/>
        <w:jc w:val="both"/>
        <w:rPr>
          <w:rFonts w:ascii="Times New Roman" w:hAnsi="Times New Roman" w:eastAsia="Times New Roman" w:cs="Times New Roman"/>
          <w:color w:val="000000" w:themeColor="text1"/>
        </w:rPr>
      </w:pPr>
      <w:r w:rsidRPr="2639603C">
        <w:rPr>
          <w:rFonts w:ascii="Times New Roman" w:hAnsi="Times New Roman" w:eastAsia="Times New Roman" w:cs="Times New Roman"/>
          <w:color w:val="000000" w:themeColor="text1"/>
        </w:rPr>
        <w:t>ANO Vispārējās Konvencijas par klimata pārmaiņām konferences 27.</w:t>
      </w:r>
      <w:r w:rsidRPr="2639603C" w:rsidR="25623896">
        <w:rPr>
          <w:rFonts w:ascii="Times New Roman" w:hAnsi="Times New Roman" w:eastAsia="Times New Roman" w:cs="Times New Roman"/>
          <w:color w:val="000000" w:themeColor="text1"/>
        </w:rPr>
        <w:t> </w:t>
      </w:r>
      <w:r w:rsidRPr="2639603C" w:rsidR="347DDE4F">
        <w:rPr>
          <w:rFonts w:ascii="Times New Roman" w:hAnsi="Times New Roman" w:eastAsia="Times New Roman" w:cs="Times New Roman"/>
          <w:color w:val="000000" w:themeColor="text1"/>
        </w:rPr>
        <w:t>s</w:t>
      </w:r>
      <w:r w:rsidRPr="2639603C">
        <w:rPr>
          <w:rFonts w:ascii="Times New Roman" w:hAnsi="Times New Roman" w:eastAsia="Times New Roman" w:cs="Times New Roman"/>
          <w:color w:val="000000" w:themeColor="text1"/>
        </w:rPr>
        <w:t xml:space="preserve">esija </w:t>
      </w:r>
      <w:r w:rsidR="00AA59CD">
        <w:rPr>
          <w:rFonts w:ascii="Times New Roman" w:hAnsi="Times New Roman" w:eastAsia="Times New Roman" w:cs="Times New Roman"/>
          <w:color w:val="000000" w:themeColor="text1"/>
        </w:rPr>
        <w:t>(turpmāk – COP</w:t>
      </w:r>
      <w:r w:rsidR="00D75D7C">
        <w:rPr>
          <w:rFonts w:ascii="Times New Roman" w:hAnsi="Times New Roman" w:eastAsia="Times New Roman" w:cs="Times New Roman"/>
          <w:color w:val="000000" w:themeColor="text1"/>
        </w:rPr>
        <w:t xml:space="preserve"> </w:t>
      </w:r>
      <w:r w:rsidR="00AA59CD">
        <w:rPr>
          <w:rFonts w:ascii="Times New Roman" w:hAnsi="Times New Roman" w:eastAsia="Times New Roman" w:cs="Times New Roman"/>
          <w:color w:val="000000" w:themeColor="text1"/>
        </w:rPr>
        <w:t xml:space="preserve">27) </w:t>
      </w:r>
      <w:r w:rsidRPr="2639603C">
        <w:rPr>
          <w:rFonts w:ascii="Times New Roman" w:hAnsi="Times New Roman" w:eastAsia="Times New Roman" w:cs="Times New Roman"/>
          <w:color w:val="000000" w:themeColor="text1"/>
        </w:rPr>
        <w:t xml:space="preserve">notiks </w:t>
      </w:r>
      <w:r w:rsidR="00E30BE7">
        <w:rPr>
          <w:rFonts w:ascii="Times New Roman" w:hAnsi="Times New Roman" w:eastAsia="Times New Roman" w:cs="Times New Roman"/>
          <w:color w:val="000000" w:themeColor="text1"/>
        </w:rPr>
        <w:t xml:space="preserve">2022. gada </w:t>
      </w:r>
      <w:r w:rsidRPr="2639603C">
        <w:rPr>
          <w:rFonts w:ascii="Times New Roman" w:hAnsi="Times New Roman" w:eastAsia="Times New Roman" w:cs="Times New Roman"/>
          <w:color w:val="000000" w:themeColor="text1"/>
        </w:rPr>
        <w:t>6.</w:t>
      </w:r>
      <w:r w:rsidRPr="2639603C" w:rsidR="25623896">
        <w:rPr>
          <w:rFonts w:ascii="Times New Roman" w:hAnsi="Times New Roman" w:eastAsia="Times New Roman" w:cs="Times New Roman"/>
          <w:color w:val="000000" w:themeColor="text1"/>
        </w:rPr>
        <w:t> </w:t>
      </w:r>
      <w:r w:rsidRPr="2639603C">
        <w:rPr>
          <w:rFonts w:ascii="Times New Roman" w:hAnsi="Times New Roman" w:eastAsia="Times New Roman" w:cs="Times New Roman"/>
          <w:color w:val="000000" w:themeColor="text1"/>
        </w:rPr>
        <w:t>-18.</w:t>
      </w:r>
      <w:r w:rsidRPr="2639603C" w:rsidR="25623896">
        <w:rPr>
          <w:rFonts w:ascii="Times New Roman" w:hAnsi="Times New Roman" w:eastAsia="Times New Roman" w:cs="Times New Roman"/>
          <w:color w:val="000000" w:themeColor="text1"/>
        </w:rPr>
        <w:t> </w:t>
      </w:r>
      <w:r w:rsidRPr="2639603C">
        <w:rPr>
          <w:rFonts w:ascii="Times New Roman" w:hAnsi="Times New Roman" w:eastAsia="Times New Roman" w:cs="Times New Roman"/>
          <w:color w:val="000000" w:themeColor="text1"/>
        </w:rPr>
        <w:t xml:space="preserve">novembrī </w:t>
      </w:r>
      <w:proofErr w:type="spellStart"/>
      <w:r w:rsidRPr="2639603C">
        <w:rPr>
          <w:rFonts w:ascii="Times New Roman" w:hAnsi="Times New Roman" w:eastAsia="Times New Roman" w:cs="Times New Roman"/>
          <w:color w:val="000000" w:themeColor="text1"/>
        </w:rPr>
        <w:t>Šarmelšeihā</w:t>
      </w:r>
      <w:proofErr w:type="spellEnd"/>
      <w:r w:rsidRPr="2639603C">
        <w:rPr>
          <w:rFonts w:ascii="Times New Roman" w:hAnsi="Times New Roman" w:eastAsia="Times New Roman" w:cs="Times New Roman"/>
          <w:color w:val="000000" w:themeColor="text1"/>
        </w:rPr>
        <w:t xml:space="preserve">, Ēģiptē. </w:t>
      </w:r>
      <w:r w:rsidRPr="2639603C" w:rsidR="59F27D62">
        <w:rPr>
          <w:rFonts w:ascii="Times New Roman" w:hAnsi="Times New Roman" w:eastAsia="Times New Roman" w:cs="Times New Roman"/>
          <w:color w:val="000000" w:themeColor="text1"/>
        </w:rPr>
        <w:t xml:space="preserve">Tās </w:t>
      </w:r>
      <w:r w:rsidRPr="2639603C" w:rsidR="31B693DA">
        <w:rPr>
          <w:rFonts w:ascii="Times New Roman" w:hAnsi="Times New Roman" w:eastAsia="Times New Roman" w:cs="Times New Roman"/>
          <w:color w:val="000000" w:themeColor="text1"/>
        </w:rPr>
        <w:t>mērķis ir turpināt darbu pie Parīzes nolīguma ilgtermiņa mērķa globālās temperatūras kāpuma ierobežošanā, jautājumiem par pielāgošanos klimata pārmaiņām, klimata finanšu mobilizāciju, kā arī aktīvākas globālās rīcības veicināšanu klimata pārmaiņu jomā.</w:t>
      </w:r>
    </w:p>
    <w:p w:rsidR="53B36F7A" w:rsidP="55081D4C" w:rsidRDefault="00AA59CD" w14:paraId="50ACFDDE" w14:textId="07723633">
      <w:pPr>
        <w:spacing w:after="120" w:line="240" w:lineRule="auto"/>
        <w:ind w:firstLine="709"/>
        <w:jc w:val="both"/>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COP</w:t>
      </w:r>
      <w:r w:rsidR="00D75D7C">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27</w:t>
      </w:r>
      <w:r w:rsidRPr="55081D4C" w:rsidR="53B36F7A">
        <w:rPr>
          <w:rFonts w:ascii="Times New Roman" w:hAnsi="Times New Roman" w:eastAsia="Times New Roman" w:cs="Times New Roman"/>
          <w:color w:val="000000" w:themeColor="text1"/>
        </w:rPr>
        <w:t xml:space="preserve"> darba kārtībā ietverti jautājumi par siltumnīcefekta gāzu emisiju mazināšanas darba programmu, pielāgošan</w:t>
      </w:r>
      <w:r w:rsidRPr="55081D4C" w:rsidR="30F58D29">
        <w:rPr>
          <w:rFonts w:ascii="Times New Roman" w:hAnsi="Times New Roman" w:eastAsia="Times New Roman" w:cs="Times New Roman"/>
          <w:color w:val="000000" w:themeColor="text1"/>
        </w:rPr>
        <w:t>o</w:t>
      </w:r>
      <w:r w:rsidRPr="55081D4C" w:rsidR="53B36F7A">
        <w:rPr>
          <w:rFonts w:ascii="Times New Roman" w:hAnsi="Times New Roman" w:eastAsia="Times New Roman" w:cs="Times New Roman"/>
          <w:color w:val="000000" w:themeColor="text1"/>
        </w:rPr>
        <w:t>s</w:t>
      </w:r>
      <w:r w:rsidRPr="55081D4C" w:rsidR="1C45495F">
        <w:rPr>
          <w:rFonts w:ascii="Times New Roman" w:hAnsi="Times New Roman" w:eastAsia="Times New Roman" w:cs="Times New Roman"/>
          <w:color w:val="000000" w:themeColor="text1"/>
        </w:rPr>
        <w:t>,</w:t>
      </w:r>
      <w:r w:rsidRPr="55081D4C" w:rsidR="53B36F7A">
        <w:rPr>
          <w:rFonts w:ascii="Times New Roman" w:hAnsi="Times New Roman" w:eastAsia="Times New Roman" w:cs="Times New Roman"/>
          <w:color w:val="000000" w:themeColor="text1"/>
        </w:rPr>
        <w:t xml:space="preserve"> zaudējumu un postījumu mazināšanu, starptautiskā stāvokļa novērtējumu, Parīzes nolīguma tirgus un ne-tirgus mehānismu darbīb</w:t>
      </w:r>
      <w:r>
        <w:rPr>
          <w:rFonts w:ascii="Times New Roman" w:hAnsi="Times New Roman" w:eastAsia="Times New Roman" w:cs="Times New Roman"/>
          <w:color w:val="000000" w:themeColor="text1"/>
        </w:rPr>
        <w:t>a</w:t>
      </w:r>
      <w:r w:rsidRPr="55081D4C" w:rsidR="53B36F7A">
        <w:rPr>
          <w:rFonts w:ascii="Times New Roman" w:hAnsi="Times New Roman" w:eastAsia="Times New Roman" w:cs="Times New Roman"/>
          <w:color w:val="000000" w:themeColor="text1"/>
        </w:rPr>
        <w:t xml:space="preserve"> saskaņā ar Parīzes nolīguma 6.</w:t>
      </w:r>
      <w:r w:rsidR="00BE123D">
        <w:rPr>
          <w:rFonts w:ascii="Times New Roman" w:hAnsi="Times New Roman" w:eastAsia="Times New Roman" w:cs="Times New Roman"/>
          <w:color w:val="000000" w:themeColor="text1"/>
        </w:rPr>
        <w:t> </w:t>
      </w:r>
      <w:r w:rsidRPr="55081D4C" w:rsidR="53B36F7A">
        <w:rPr>
          <w:rFonts w:ascii="Times New Roman" w:hAnsi="Times New Roman" w:eastAsia="Times New Roman" w:cs="Times New Roman"/>
          <w:color w:val="000000" w:themeColor="text1"/>
        </w:rPr>
        <w:t>pantu, globāl</w:t>
      </w:r>
      <w:r w:rsidRPr="55081D4C" w:rsidR="176983E4">
        <w:rPr>
          <w:rFonts w:ascii="Times New Roman" w:hAnsi="Times New Roman" w:eastAsia="Times New Roman" w:cs="Times New Roman"/>
          <w:color w:val="000000" w:themeColor="text1"/>
        </w:rPr>
        <w:t>ais</w:t>
      </w:r>
      <w:r w:rsidRPr="55081D4C" w:rsidR="53B36F7A">
        <w:rPr>
          <w:rFonts w:ascii="Times New Roman" w:hAnsi="Times New Roman" w:eastAsia="Times New Roman" w:cs="Times New Roman"/>
          <w:color w:val="000000" w:themeColor="text1"/>
        </w:rPr>
        <w:t xml:space="preserve"> klimata finansējum</w:t>
      </w:r>
      <w:r w:rsidRPr="55081D4C" w:rsidR="6933DBF6">
        <w:rPr>
          <w:rFonts w:ascii="Times New Roman" w:hAnsi="Times New Roman" w:eastAsia="Times New Roman" w:cs="Times New Roman"/>
          <w:color w:val="000000" w:themeColor="text1"/>
        </w:rPr>
        <w:t>s</w:t>
      </w:r>
      <w:r w:rsidRPr="55081D4C" w:rsidR="53B36F7A">
        <w:rPr>
          <w:rFonts w:ascii="Times New Roman" w:hAnsi="Times New Roman" w:eastAsia="Times New Roman" w:cs="Times New Roman"/>
          <w:color w:val="000000" w:themeColor="text1"/>
        </w:rPr>
        <w:t xml:space="preserve"> un jaun</w:t>
      </w:r>
      <w:r w:rsidRPr="55081D4C" w:rsidR="764F2E4B">
        <w:rPr>
          <w:rFonts w:ascii="Times New Roman" w:hAnsi="Times New Roman" w:eastAsia="Times New Roman" w:cs="Times New Roman"/>
          <w:color w:val="000000" w:themeColor="text1"/>
        </w:rPr>
        <w:t>ais</w:t>
      </w:r>
      <w:r w:rsidRPr="55081D4C" w:rsidR="53B36F7A">
        <w:rPr>
          <w:rFonts w:ascii="Times New Roman" w:hAnsi="Times New Roman" w:eastAsia="Times New Roman" w:cs="Times New Roman"/>
          <w:color w:val="000000" w:themeColor="text1"/>
        </w:rPr>
        <w:t xml:space="preserve"> kolektīv</w:t>
      </w:r>
      <w:r w:rsidRPr="55081D4C" w:rsidR="28590F31">
        <w:rPr>
          <w:rFonts w:ascii="Times New Roman" w:hAnsi="Times New Roman" w:eastAsia="Times New Roman" w:cs="Times New Roman"/>
          <w:color w:val="000000" w:themeColor="text1"/>
        </w:rPr>
        <w:t>ais</w:t>
      </w:r>
      <w:r w:rsidRPr="55081D4C" w:rsidR="53B36F7A">
        <w:rPr>
          <w:rFonts w:ascii="Times New Roman" w:hAnsi="Times New Roman" w:eastAsia="Times New Roman" w:cs="Times New Roman"/>
          <w:color w:val="000000" w:themeColor="text1"/>
        </w:rPr>
        <w:t xml:space="preserve"> kvantitatīv</w:t>
      </w:r>
      <w:r w:rsidRPr="55081D4C" w:rsidR="1718A068">
        <w:rPr>
          <w:rFonts w:ascii="Times New Roman" w:hAnsi="Times New Roman" w:eastAsia="Times New Roman" w:cs="Times New Roman"/>
          <w:color w:val="000000" w:themeColor="text1"/>
        </w:rPr>
        <w:t>ais</w:t>
      </w:r>
      <w:r w:rsidRPr="55081D4C" w:rsidR="53B36F7A">
        <w:rPr>
          <w:rFonts w:ascii="Times New Roman" w:hAnsi="Times New Roman" w:eastAsia="Times New Roman" w:cs="Times New Roman"/>
          <w:color w:val="000000" w:themeColor="text1"/>
        </w:rPr>
        <w:t xml:space="preserve"> mērķi</w:t>
      </w:r>
      <w:r w:rsidRPr="55081D4C" w:rsidR="0CA67507">
        <w:rPr>
          <w:rFonts w:ascii="Times New Roman" w:hAnsi="Times New Roman" w:eastAsia="Times New Roman" w:cs="Times New Roman"/>
          <w:color w:val="000000" w:themeColor="text1"/>
        </w:rPr>
        <w:t>s</w:t>
      </w:r>
      <w:r w:rsidRPr="55081D4C" w:rsidR="53B36F7A">
        <w:rPr>
          <w:rFonts w:ascii="Times New Roman" w:hAnsi="Times New Roman" w:eastAsia="Times New Roman" w:cs="Times New Roman"/>
          <w:color w:val="000000" w:themeColor="text1"/>
        </w:rPr>
        <w:t xml:space="preserve"> pēc 2025.</w:t>
      </w:r>
      <w:r w:rsidR="00C16A41">
        <w:t> </w:t>
      </w:r>
      <w:r w:rsidRPr="55081D4C" w:rsidR="53B36F7A">
        <w:rPr>
          <w:rFonts w:ascii="Times New Roman" w:hAnsi="Times New Roman" w:eastAsia="Times New Roman" w:cs="Times New Roman"/>
          <w:color w:val="000000" w:themeColor="text1"/>
        </w:rPr>
        <w:t xml:space="preserve">gada, </w:t>
      </w:r>
      <w:r>
        <w:rPr>
          <w:rFonts w:ascii="Times New Roman" w:hAnsi="Times New Roman" w:eastAsia="Times New Roman" w:cs="Times New Roman"/>
          <w:color w:val="000000" w:themeColor="text1"/>
        </w:rPr>
        <w:t>kā arī</w:t>
      </w:r>
      <w:r w:rsidRPr="55081D4C" w:rsidR="53B36F7A">
        <w:rPr>
          <w:rFonts w:ascii="Times New Roman" w:hAnsi="Times New Roman" w:eastAsia="Times New Roman" w:cs="Times New Roman"/>
          <w:color w:val="000000" w:themeColor="text1"/>
        </w:rPr>
        <w:t xml:space="preserve"> taisnīgas un iekļaujošas klimata rīcības veicināšan</w:t>
      </w:r>
      <w:r w:rsidRPr="55081D4C" w:rsidR="4BB57391">
        <w:rPr>
          <w:rFonts w:ascii="Times New Roman" w:hAnsi="Times New Roman" w:eastAsia="Times New Roman" w:cs="Times New Roman"/>
          <w:color w:val="000000" w:themeColor="text1"/>
        </w:rPr>
        <w:t>a</w:t>
      </w:r>
      <w:r w:rsidRPr="55081D4C" w:rsidR="53B36F7A">
        <w:rPr>
          <w:rFonts w:ascii="Times New Roman" w:hAnsi="Times New Roman" w:eastAsia="Times New Roman" w:cs="Times New Roman"/>
          <w:color w:val="000000" w:themeColor="text1"/>
        </w:rPr>
        <w:t>.</w:t>
      </w:r>
    </w:p>
    <w:p w:rsidR="00AA59CD" w:rsidP="55081D4C" w:rsidRDefault="442A2425" w14:paraId="54C69798" w14:textId="4395F2A2">
      <w:pPr>
        <w:spacing w:after="120" w:line="240" w:lineRule="auto"/>
        <w:ind w:firstLine="709"/>
        <w:jc w:val="both"/>
        <w:rPr>
          <w:rFonts w:ascii="Times New Roman" w:hAnsi="Times New Roman" w:eastAsia="Times New Roman" w:cs="Times New Roman"/>
          <w:color w:val="000000" w:themeColor="text1"/>
        </w:rPr>
      </w:pPr>
      <w:r w:rsidRPr="55081D4C">
        <w:rPr>
          <w:rFonts w:ascii="Times New Roman" w:hAnsi="Times New Roman" w:eastAsia="Times New Roman" w:cs="Times New Roman"/>
          <w:color w:val="000000" w:themeColor="text1"/>
        </w:rPr>
        <w:t xml:space="preserve">Padomes secinājumi nosaka konceptuālo uzstādījumu ES </w:t>
      </w:r>
      <w:r w:rsidR="00AA59CD">
        <w:rPr>
          <w:rFonts w:ascii="Times New Roman" w:hAnsi="Times New Roman" w:eastAsia="Times New Roman" w:cs="Times New Roman"/>
          <w:color w:val="000000" w:themeColor="text1"/>
        </w:rPr>
        <w:t xml:space="preserve">un tās dalībvalstu kopējai </w:t>
      </w:r>
      <w:r w:rsidRPr="55081D4C">
        <w:rPr>
          <w:rFonts w:ascii="Times New Roman" w:hAnsi="Times New Roman" w:eastAsia="Times New Roman" w:cs="Times New Roman"/>
          <w:color w:val="000000" w:themeColor="text1"/>
        </w:rPr>
        <w:t>pozīcijai, gatavojoties COP 27, un redzējumu par to, kādiem būtu jābūt COP</w:t>
      </w:r>
      <w:r w:rsidR="00D75D7C">
        <w:rPr>
          <w:rFonts w:ascii="Times New Roman" w:hAnsi="Times New Roman" w:eastAsia="Times New Roman" w:cs="Times New Roman"/>
          <w:color w:val="000000" w:themeColor="text1"/>
        </w:rPr>
        <w:t xml:space="preserve"> </w:t>
      </w:r>
      <w:r w:rsidRPr="55081D4C">
        <w:rPr>
          <w:rFonts w:ascii="Times New Roman" w:hAnsi="Times New Roman" w:eastAsia="Times New Roman" w:cs="Times New Roman"/>
          <w:color w:val="000000" w:themeColor="text1"/>
        </w:rPr>
        <w:t>27 galvenajiem rezultātiem.</w:t>
      </w:r>
      <w:r w:rsidRPr="000755D8" w:rsidR="000755D8">
        <w:rPr>
          <w:rFonts w:ascii="Times New Roman" w:hAnsi="Times New Roman" w:eastAsia="Times New Roman" w:cs="Times New Roman"/>
          <w:color w:val="000000" w:themeColor="text1"/>
        </w:rPr>
        <w:t xml:space="preserve"> </w:t>
      </w:r>
    </w:p>
    <w:p w:rsidR="00F4485A" w:rsidP="55081D4C" w:rsidRDefault="000755D8" w14:paraId="2CABF52B" w14:textId="04E809A4">
      <w:pPr>
        <w:spacing w:after="120" w:line="240" w:lineRule="auto"/>
        <w:ind w:firstLine="709"/>
        <w:jc w:val="both"/>
        <w:rPr>
          <w:color w:val="000000" w:themeColor="text1"/>
        </w:rPr>
      </w:pPr>
      <w:r w:rsidRPr="55081D4C">
        <w:rPr>
          <w:rFonts w:ascii="Times New Roman" w:hAnsi="Times New Roman" w:eastAsia="Times New Roman" w:cs="Times New Roman"/>
          <w:color w:val="000000" w:themeColor="text1"/>
        </w:rPr>
        <w:t>Padomes sanāksmē plānots apstiprināt Padomes secinājumus.</w:t>
      </w:r>
    </w:p>
    <w:p w:rsidR="00F4485A" w:rsidP="008B166D" w:rsidRDefault="00F4485A" w14:paraId="5BE93348" w14:textId="30C58122">
      <w:pPr>
        <w:spacing w:after="120" w:line="240" w:lineRule="auto"/>
        <w:ind w:firstLine="709"/>
        <w:jc w:val="both"/>
        <w:rPr>
          <w:rFonts w:ascii="Times New Roman" w:hAnsi="Times New Roman" w:eastAsia="Times New Roman" w:cs="Times New Roman"/>
          <w:b/>
          <w:bCs/>
          <w:color w:val="000000" w:themeColor="text1"/>
          <w:u w:val="single"/>
        </w:rPr>
      </w:pPr>
      <w:r w:rsidRPr="55081D4C">
        <w:rPr>
          <w:rFonts w:ascii="Times New Roman" w:hAnsi="Times New Roman" w:eastAsia="Times New Roman" w:cs="Times New Roman"/>
          <w:b/>
          <w:bCs/>
          <w:color w:val="000000" w:themeColor="text1"/>
          <w:u w:val="single"/>
        </w:rPr>
        <w:t>Latvijas viedoklis</w:t>
      </w:r>
    </w:p>
    <w:p w:rsidRPr="0088486E" w:rsidR="0088486E" w:rsidP="0088486E" w:rsidRDefault="0088486E" w14:paraId="6BF9F94F" w14:textId="77777777">
      <w:pPr>
        <w:spacing w:after="120" w:line="240" w:lineRule="auto"/>
        <w:ind w:firstLine="709"/>
        <w:jc w:val="both"/>
        <w:rPr>
          <w:color w:val="000000" w:themeColor="text1"/>
        </w:rPr>
      </w:pPr>
      <w:r w:rsidRPr="55081D4C">
        <w:rPr>
          <w:rFonts w:ascii="Times New Roman" w:hAnsi="Times New Roman" w:eastAsia="Times New Roman" w:cs="Times New Roman"/>
        </w:rPr>
        <w:t xml:space="preserve">Latvijas nostāja iekļauta </w:t>
      </w:r>
      <w:r w:rsidRPr="293FB1C1">
        <w:rPr>
          <w:rFonts w:ascii="Times New Roman" w:hAnsi="Times New Roman" w:cs="Times New Roman"/>
        </w:rPr>
        <w:t>nacionālās</w:t>
      </w:r>
      <w:r>
        <w:rPr>
          <w:rFonts w:ascii="Times New Roman" w:hAnsi="Times New Roman" w:cs="Times New Roman"/>
        </w:rPr>
        <w:t xml:space="preserve"> </w:t>
      </w:r>
      <w:r w:rsidRPr="293FB1C1">
        <w:rPr>
          <w:rFonts w:ascii="Times New Roman" w:hAnsi="Times New Roman" w:cs="Times New Roman"/>
        </w:rPr>
        <w:t>pozīcijas projektā</w:t>
      </w:r>
      <w:r w:rsidRPr="55081D4C">
        <w:rPr>
          <w:rFonts w:ascii="Times New Roman" w:hAnsi="Times New Roman" w:cs="Times New Roman"/>
        </w:rPr>
        <w:t xml:space="preserve"> “Par Padomes secinājumu projektu par gatavošanos Apvienoto Nāciju Organizācijas Vispārējās konvencijas par klimata pārmaiņām līgumslēdzēju pušu konferencei </w:t>
      </w:r>
      <w:proofErr w:type="spellStart"/>
      <w:r w:rsidRPr="55081D4C">
        <w:rPr>
          <w:rFonts w:ascii="Times New Roman" w:hAnsi="Times New Roman" w:cs="Times New Roman"/>
        </w:rPr>
        <w:t>Šarmeilšeihā</w:t>
      </w:r>
      <w:proofErr w:type="spellEnd"/>
      <w:r w:rsidRPr="55081D4C">
        <w:rPr>
          <w:rFonts w:ascii="Times New Roman" w:hAnsi="Times New Roman" w:cs="Times New Roman"/>
        </w:rPr>
        <w:t>, Ēģiptē, 2022.</w:t>
      </w:r>
      <w:r>
        <w:rPr>
          <w:rFonts w:ascii="Times New Roman" w:hAnsi="Times New Roman" w:cs="Times New Roman"/>
        </w:rPr>
        <w:t> </w:t>
      </w:r>
      <w:r w:rsidRPr="55081D4C">
        <w:rPr>
          <w:rFonts w:ascii="Times New Roman" w:hAnsi="Times New Roman" w:cs="Times New Roman"/>
        </w:rPr>
        <w:t>gada 6.</w:t>
      </w:r>
      <w:r>
        <w:rPr>
          <w:rFonts w:ascii="Times New Roman" w:hAnsi="Times New Roman" w:cs="Times New Roman"/>
        </w:rPr>
        <w:t> </w:t>
      </w:r>
      <w:r w:rsidRPr="55081D4C">
        <w:rPr>
          <w:rFonts w:ascii="Times New Roman" w:hAnsi="Times New Roman" w:cs="Times New Roman"/>
        </w:rPr>
        <w:t>‑18.</w:t>
      </w:r>
      <w:r>
        <w:rPr>
          <w:rFonts w:ascii="Times New Roman" w:hAnsi="Times New Roman" w:cs="Times New Roman"/>
        </w:rPr>
        <w:t> </w:t>
      </w:r>
      <w:r w:rsidRPr="55081D4C">
        <w:rPr>
          <w:rFonts w:ascii="Times New Roman" w:hAnsi="Times New Roman" w:cs="Times New Roman"/>
        </w:rPr>
        <w:t xml:space="preserve">novembrī”, kas </w:t>
      </w:r>
      <w:r w:rsidRPr="293FB1C1">
        <w:rPr>
          <w:rFonts w:ascii="Times New Roman" w:hAnsi="Times New Roman" w:cs="Times New Roman"/>
        </w:rPr>
        <w:t>tiek virzīta izskatīšanai</w:t>
      </w:r>
      <w:r w:rsidRPr="55081D4C">
        <w:rPr>
          <w:rFonts w:ascii="Times New Roman" w:hAnsi="Times New Roman" w:cs="Times New Roman"/>
        </w:rPr>
        <w:t xml:space="preserve"> Ministru kabineta </w:t>
      </w:r>
      <w:r w:rsidRPr="00167DE4">
        <w:rPr>
          <w:rFonts w:ascii="Times New Roman" w:hAnsi="Times New Roman" w:cs="Times New Roman"/>
        </w:rPr>
        <w:t>2022.</w:t>
      </w:r>
      <w:r>
        <w:rPr>
          <w:rFonts w:ascii="Times New Roman" w:hAnsi="Times New Roman" w:cs="Times New Roman"/>
        </w:rPr>
        <w:t> </w:t>
      </w:r>
      <w:r w:rsidRPr="00167DE4">
        <w:rPr>
          <w:rFonts w:ascii="Times New Roman" w:hAnsi="Times New Roman" w:cs="Times New Roman"/>
        </w:rPr>
        <w:t>gada 18.</w:t>
      </w:r>
      <w:r>
        <w:rPr>
          <w:rFonts w:ascii="Times New Roman" w:hAnsi="Times New Roman" w:cs="Times New Roman"/>
        </w:rPr>
        <w:t> </w:t>
      </w:r>
      <w:r w:rsidRPr="00167DE4">
        <w:rPr>
          <w:rFonts w:ascii="Times New Roman" w:hAnsi="Times New Roman" w:cs="Times New Roman"/>
        </w:rPr>
        <w:t>oktobra</w:t>
      </w:r>
      <w:r w:rsidRPr="55081D4C">
        <w:rPr>
          <w:rFonts w:ascii="Times New Roman" w:hAnsi="Times New Roman" w:cs="Times New Roman"/>
        </w:rPr>
        <w:t xml:space="preserve"> sēdē.</w:t>
      </w:r>
    </w:p>
    <w:p w:rsidRPr="00F4485A" w:rsidR="00C97672" w:rsidP="55081D4C" w:rsidRDefault="6ACBACA3" w14:paraId="667E8580" w14:textId="61B272D7">
      <w:pPr>
        <w:spacing w:after="120" w:line="240" w:lineRule="auto"/>
        <w:ind w:firstLine="709"/>
        <w:jc w:val="both"/>
        <w:rPr>
          <w:rFonts w:ascii="Times New Roman" w:hAnsi="Times New Roman" w:eastAsia="Times New Roman" w:cs="Times New Roman"/>
          <w:color w:val="000000" w:themeColor="text1"/>
        </w:rPr>
      </w:pPr>
      <w:r w:rsidRPr="4D979A73">
        <w:rPr>
          <w:rFonts w:ascii="Times New Roman" w:hAnsi="Times New Roman" w:eastAsia="Times New Roman" w:cs="Times New Roman"/>
          <w:color w:val="000000" w:themeColor="text1"/>
        </w:rPr>
        <w:t>Latvija kopumā atbalsta secinājumu projektu un tajā pausto par klimata rīcības neatliekamību, ņemot vērā, ka globālā rīcība klimata jomā joprojām ir nepietiekama</w:t>
      </w:r>
      <w:r w:rsidRPr="4D979A73" w:rsidR="0DAB7E71">
        <w:rPr>
          <w:rFonts w:ascii="Times New Roman" w:hAnsi="Times New Roman" w:eastAsia="Times New Roman" w:cs="Times New Roman"/>
          <w:color w:val="000000" w:themeColor="text1"/>
        </w:rPr>
        <w:t>.</w:t>
      </w:r>
      <w:r w:rsidRPr="4D979A73">
        <w:rPr>
          <w:rFonts w:ascii="Times New Roman" w:hAnsi="Times New Roman" w:eastAsia="Times New Roman" w:cs="Times New Roman"/>
          <w:color w:val="000000" w:themeColor="text1"/>
        </w:rPr>
        <w:t xml:space="preserve"> Latvija piekrīt, ka</w:t>
      </w:r>
      <w:r w:rsidRPr="4D979A73" w:rsidR="22E014AA">
        <w:rPr>
          <w:rFonts w:ascii="Times New Roman" w:hAnsi="Times New Roman" w:eastAsia="Times New Roman" w:cs="Times New Roman"/>
          <w:color w:val="000000" w:themeColor="text1"/>
        </w:rPr>
        <w:t>,</w:t>
      </w:r>
      <w:r w:rsidRPr="4D979A73">
        <w:rPr>
          <w:rFonts w:ascii="Times New Roman" w:hAnsi="Times New Roman" w:eastAsia="Times New Roman" w:cs="Times New Roman"/>
          <w:color w:val="000000" w:themeColor="text1"/>
        </w:rPr>
        <w:t xml:space="preserve"> gatavojoties COP 27</w:t>
      </w:r>
      <w:r w:rsidRPr="4D979A73" w:rsidR="3B74423C">
        <w:rPr>
          <w:rFonts w:ascii="Times New Roman" w:hAnsi="Times New Roman" w:eastAsia="Times New Roman" w:cs="Times New Roman"/>
          <w:color w:val="000000" w:themeColor="text1"/>
        </w:rPr>
        <w:t>,</w:t>
      </w:r>
      <w:r w:rsidRPr="4D979A73">
        <w:rPr>
          <w:rFonts w:ascii="Times New Roman" w:hAnsi="Times New Roman" w:eastAsia="Times New Roman" w:cs="Times New Roman"/>
          <w:color w:val="000000" w:themeColor="text1"/>
        </w:rPr>
        <w:t xml:space="preserve"> ir nepieciešama rīcības un ambīciju palielināšana un visām valstīm jāuzņemas ambiciozākas saistības, lai temperatūras kāpums nepārsniegtu 1,5°C robežu, ņemot vērā, ka Parīzes nolīguma ilgtermiņa mērķi ir kopīga apņemšanās.</w:t>
      </w:r>
    </w:p>
    <w:p w:rsidRPr="00F4485A" w:rsidR="00C97672" w:rsidP="55081D4C" w:rsidRDefault="396C7877" w14:paraId="0C69DB5D" w14:textId="631EF8F1">
      <w:pPr>
        <w:spacing w:after="120" w:line="240" w:lineRule="auto"/>
        <w:ind w:firstLine="709"/>
        <w:jc w:val="both"/>
        <w:rPr>
          <w:rFonts w:ascii="Times New Roman" w:hAnsi="Times New Roman" w:eastAsia="Times New Roman" w:cs="Times New Roman"/>
          <w:color w:val="000000" w:themeColor="text1"/>
        </w:rPr>
      </w:pPr>
      <w:r w:rsidRPr="55081D4C">
        <w:rPr>
          <w:rFonts w:ascii="Times New Roman" w:hAnsi="Times New Roman" w:eastAsia="Times New Roman" w:cs="Times New Roman"/>
          <w:color w:val="000000" w:themeColor="text1"/>
        </w:rPr>
        <w:t xml:space="preserve">Latvija konceptuāli atbalsta ES un tās dalībvalstu </w:t>
      </w:r>
      <w:r w:rsidRPr="293FB1C1" w:rsidR="362D66A9">
        <w:rPr>
          <w:rFonts w:ascii="Times New Roman" w:hAnsi="Times New Roman" w:eastAsia="Times New Roman" w:cs="Times New Roman"/>
          <w:color w:val="000000" w:themeColor="text1"/>
        </w:rPr>
        <w:t xml:space="preserve">Nacionāli noteiktā devuma </w:t>
      </w:r>
      <w:r w:rsidRPr="006430BE">
        <w:rPr>
          <w:rFonts w:ascii="Times New Roman" w:hAnsi="Times New Roman" w:eastAsia="Times New Roman" w:cs="Times New Roman"/>
          <w:i/>
          <w:color w:val="000000" w:themeColor="text1"/>
        </w:rPr>
        <w:t xml:space="preserve"> </w:t>
      </w:r>
      <w:r w:rsidRPr="55081D4C">
        <w:rPr>
          <w:rFonts w:ascii="Times New Roman" w:hAnsi="Times New Roman" w:eastAsia="Times New Roman" w:cs="Times New Roman"/>
          <w:color w:val="000000" w:themeColor="text1"/>
        </w:rPr>
        <w:t>pārskatīšanu pēc</w:t>
      </w:r>
      <w:r w:rsidR="00AA59CD">
        <w:rPr>
          <w:rFonts w:ascii="Times New Roman" w:hAnsi="Times New Roman" w:eastAsia="Times New Roman" w:cs="Times New Roman"/>
          <w:color w:val="000000" w:themeColor="text1"/>
        </w:rPr>
        <w:t xml:space="preserve"> ES leģislatīvo aktu</w:t>
      </w:r>
      <w:r w:rsidRPr="55081D4C">
        <w:rPr>
          <w:rFonts w:ascii="Times New Roman" w:hAnsi="Times New Roman" w:eastAsia="Times New Roman" w:cs="Times New Roman"/>
          <w:color w:val="000000" w:themeColor="text1"/>
        </w:rPr>
        <w:t xml:space="preserve"> </w:t>
      </w:r>
      <w:proofErr w:type="spellStart"/>
      <w:r w:rsidRPr="55081D4C">
        <w:rPr>
          <w:rFonts w:ascii="Times New Roman" w:hAnsi="Times New Roman" w:eastAsia="Times New Roman" w:cs="Times New Roman"/>
          <w:color w:val="000000" w:themeColor="text1"/>
        </w:rPr>
        <w:t>pakotnes</w:t>
      </w:r>
      <w:proofErr w:type="spellEnd"/>
      <w:r w:rsidRPr="55081D4C">
        <w:rPr>
          <w:rFonts w:ascii="Times New Roman" w:hAnsi="Times New Roman" w:eastAsia="Times New Roman" w:cs="Times New Roman"/>
          <w:color w:val="000000" w:themeColor="text1"/>
        </w:rPr>
        <w:t xml:space="preserve"> </w:t>
      </w:r>
      <w:r w:rsidRPr="00EA69A0" w:rsidR="00AA59CD">
        <w:rPr>
          <w:rFonts w:ascii="Times New Roman" w:hAnsi="Times New Roman" w:eastAsia="Times New Roman" w:cs="Times New Roman"/>
          <w:i/>
          <w:color w:val="000000" w:themeColor="text1"/>
        </w:rPr>
        <w:t>“</w:t>
      </w:r>
      <w:proofErr w:type="spellStart"/>
      <w:r w:rsidRPr="00EA69A0" w:rsidR="00AA59CD">
        <w:rPr>
          <w:rFonts w:ascii="Times New Roman" w:hAnsi="Times New Roman" w:eastAsia="Times New Roman" w:cs="Times New Roman"/>
          <w:i/>
          <w:color w:val="000000" w:themeColor="text1"/>
        </w:rPr>
        <w:t>Fit</w:t>
      </w:r>
      <w:proofErr w:type="spellEnd"/>
      <w:r w:rsidRPr="00EA69A0" w:rsidR="00AA59CD">
        <w:rPr>
          <w:rFonts w:ascii="Times New Roman" w:hAnsi="Times New Roman" w:eastAsia="Times New Roman" w:cs="Times New Roman"/>
          <w:i/>
          <w:color w:val="000000" w:themeColor="text1"/>
        </w:rPr>
        <w:t xml:space="preserve"> </w:t>
      </w:r>
      <w:proofErr w:type="spellStart"/>
      <w:r w:rsidRPr="00EA69A0" w:rsidR="00AA59CD">
        <w:rPr>
          <w:rFonts w:ascii="Times New Roman" w:hAnsi="Times New Roman" w:eastAsia="Times New Roman" w:cs="Times New Roman"/>
          <w:i/>
          <w:color w:val="000000" w:themeColor="text1"/>
        </w:rPr>
        <w:t>for</w:t>
      </w:r>
      <w:proofErr w:type="spellEnd"/>
      <w:r w:rsidRPr="00EA69A0" w:rsidR="00AA59CD">
        <w:rPr>
          <w:rFonts w:ascii="Times New Roman" w:hAnsi="Times New Roman" w:eastAsia="Times New Roman" w:cs="Times New Roman"/>
          <w:i/>
          <w:color w:val="000000" w:themeColor="text1"/>
        </w:rPr>
        <w:t xml:space="preserve"> 55”</w:t>
      </w:r>
      <w:r w:rsidRPr="55081D4C" w:rsidR="00AA59CD">
        <w:rPr>
          <w:rFonts w:ascii="Times New Roman" w:hAnsi="Times New Roman" w:eastAsia="Times New Roman" w:cs="Times New Roman"/>
          <w:color w:val="000000" w:themeColor="text1"/>
        </w:rPr>
        <w:t xml:space="preserve"> </w:t>
      </w:r>
      <w:r w:rsidRPr="55081D4C">
        <w:rPr>
          <w:rFonts w:ascii="Times New Roman" w:hAnsi="Times New Roman" w:eastAsia="Times New Roman" w:cs="Times New Roman"/>
          <w:color w:val="000000" w:themeColor="text1"/>
        </w:rPr>
        <w:t xml:space="preserve">pieņemšanas. Vienlaikus Latvija ir piesardzīga par priekšlaicīgiem solījumiem starptautiskā līmenī pirms nav noslēgts darbs pie </w:t>
      </w:r>
      <w:r w:rsidRPr="55081D4C" w:rsidR="3FEDB4B0">
        <w:rPr>
          <w:rFonts w:ascii="Times New Roman" w:hAnsi="Times New Roman" w:eastAsia="Times New Roman" w:cs="Times New Roman"/>
          <w:color w:val="000000" w:themeColor="text1"/>
        </w:rPr>
        <w:t>tā</w:t>
      </w:r>
      <w:r w:rsidRPr="55081D4C">
        <w:rPr>
          <w:rFonts w:ascii="Times New Roman" w:hAnsi="Times New Roman" w:eastAsia="Times New Roman" w:cs="Times New Roman"/>
          <w:color w:val="000000" w:themeColor="text1"/>
        </w:rPr>
        <w:t>s.</w:t>
      </w:r>
    </w:p>
    <w:p w:rsidRPr="008B79E7" w:rsidR="001B3F19" w:rsidP="00C375C0" w:rsidRDefault="001B3F19" w14:paraId="4F7B871A" w14:textId="42F2D5BE">
      <w:pPr>
        <w:pStyle w:val="naisc"/>
        <w:shd w:val="clear" w:color="auto" w:fill="A6A6A6" w:themeFill="background1" w:themeFillShade="A6"/>
        <w:spacing w:before="0" w:beforeAutospacing="false" w:after="120" w:afterAutospacing="false"/>
        <w:rPr>
          <w:b/>
          <w:lang w:val="lv-LV"/>
        </w:rPr>
      </w:pPr>
      <w:r w:rsidRPr="001B3F19">
        <w:rPr>
          <w:b/>
          <w:bCs/>
          <w:lang w:val="lv-LV"/>
        </w:rPr>
        <w:t>4. </w:t>
      </w:r>
      <w:r w:rsidRPr="008B79E7">
        <w:rPr>
          <w:b/>
          <w:lang w:val="lv-LV"/>
        </w:rPr>
        <w:t>Padomes secinājumi par Bioloģiskās daudzveidības konvencijas 15. pušu konferenci</w:t>
      </w:r>
    </w:p>
    <w:p w:rsidRPr="001B3F19" w:rsidR="001B3F19" w:rsidP="00C375C0" w:rsidRDefault="5B311B0C" w14:paraId="28F1C9FD" w14:textId="6AC8567D">
      <w:pPr>
        <w:pStyle w:val="naisc"/>
        <w:shd w:val="clear" w:color="auto" w:fill="A6A6A6" w:themeFill="background1" w:themeFillShade="A6"/>
        <w:spacing w:before="0" w:beforeAutospacing="false" w:after="120" w:afterAutospacing="false"/>
        <w:ind w:firstLine="142"/>
        <w:rPr>
          <w:lang w:val="lv-LV"/>
        </w:rPr>
      </w:pPr>
      <w:r w:rsidRPr="008B79E7">
        <w:rPr>
          <w:lang w:val="lv-LV"/>
        </w:rPr>
        <w:t>- apstiprināšana</w:t>
      </w:r>
    </w:p>
    <w:p w:rsidR="5D33515A" w:rsidP="293FB1C1" w:rsidRDefault="00AA59CD" w14:paraId="386EEF68" w14:textId="22328D79">
      <w:pPr>
        <w:spacing w:after="120" w:line="240" w:lineRule="auto"/>
        <w:ind w:firstLine="720"/>
        <w:jc w:val="both"/>
        <w:rPr>
          <w:rFonts w:ascii="Times New Roman" w:hAnsi="Times New Roman" w:eastAsia="Times New Roman" w:cs="Times New Roman"/>
        </w:rPr>
      </w:pPr>
      <w:r>
        <w:rPr>
          <w:rFonts w:ascii="Times New Roman" w:hAnsi="Times New Roman" w:eastAsia="Times New Roman" w:cs="Times New Roman"/>
        </w:rPr>
        <w:t xml:space="preserve">ANO </w:t>
      </w:r>
      <w:r w:rsidRPr="293FB1C1" w:rsidR="5D33515A">
        <w:rPr>
          <w:rFonts w:ascii="Times New Roman" w:hAnsi="Times New Roman" w:eastAsia="Times New Roman" w:cs="Times New Roman"/>
        </w:rPr>
        <w:t>Bioloģiskās daudzveidības konvencijas 15.</w:t>
      </w:r>
      <w:r w:rsidR="00D117C6">
        <w:rPr>
          <w:rFonts w:ascii="Times New Roman" w:hAnsi="Times New Roman" w:eastAsia="Times New Roman" w:cs="Times New Roman"/>
        </w:rPr>
        <w:t> </w:t>
      </w:r>
      <w:r w:rsidRPr="293FB1C1" w:rsidR="5D33515A">
        <w:rPr>
          <w:rFonts w:ascii="Times New Roman" w:hAnsi="Times New Roman" w:eastAsia="Times New Roman" w:cs="Times New Roman"/>
        </w:rPr>
        <w:t xml:space="preserve">pušu </w:t>
      </w:r>
      <w:r w:rsidRPr="293FB1C1" w:rsidR="3AD24F62">
        <w:rPr>
          <w:rFonts w:ascii="Times New Roman" w:hAnsi="Times New Roman" w:eastAsia="Times New Roman" w:cs="Times New Roman"/>
        </w:rPr>
        <w:t>konference</w:t>
      </w:r>
      <w:r w:rsidR="00242992">
        <w:rPr>
          <w:rFonts w:ascii="Times New Roman" w:hAnsi="Times New Roman" w:eastAsia="Times New Roman" w:cs="Times New Roman"/>
        </w:rPr>
        <w:t xml:space="preserve"> </w:t>
      </w:r>
      <w:r w:rsidRPr="0050387E" w:rsidR="00A414D6">
        <w:rPr>
          <w:rFonts w:ascii="Times New Roman" w:hAnsi="Times New Roman" w:cs="Times New Roman"/>
          <w:bCs/>
        </w:rPr>
        <w:t xml:space="preserve">un tai pakārtoto </w:t>
      </w:r>
      <w:r w:rsidRPr="0050387E" w:rsidR="00A414D6">
        <w:rPr>
          <w:rFonts w:ascii="Times New Roman" w:hAnsi="Times New Roman" w:cs="Times New Roman"/>
        </w:rPr>
        <w:t xml:space="preserve">Kartahenas un </w:t>
      </w:r>
      <w:r w:rsidRPr="0050387E" w:rsidR="00A414D6">
        <w:rPr>
          <w:rFonts w:ascii="Times New Roman" w:hAnsi="Times New Roman" w:cs="Times New Roman"/>
          <w:noProof/>
        </w:rPr>
        <w:t>Nagojas</w:t>
      </w:r>
      <w:r w:rsidR="009B34E0">
        <w:rPr>
          <w:rFonts w:ascii="Times New Roman" w:hAnsi="Times New Roman" w:cs="Times New Roman"/>
          <w:noProof/>
        </w:rPr>
        <w:t xml:space="preserve"> </w:t>
      </w:r>
      <w:r w:rsidRPr="0050387E" w:rsidR="00A414D6">
        <w:rPr>
          <w:rFonts w:ascii="Times New Roman" w:hAnsi="Times New Roman" w:cs="Times New Roman"/>
          <w:noProof/>
        </w:rPr>
        <w:t xml:space="preserve">protokolu </w:t>
      </w:r>
      <w:r w:rsidRPr="0050387E" w:rsidR="00A414D6">
        <w:rPr>
          <w:rFonts w:ascii="Times New Roman" w:hAnsi="Times New Roman" w:cs="Times New Roman"/>
          <w:bCs/>
        </w:rPr>
        <w:t>kārtēj</w:t>
      </w:r>
      <w:r>
        <w:rPr>
          <w:rFonts w:ascii="Times New Roman" w:hAnsi="Times New Roman" w:cs="Times New Roman"/>
          <w:bCs/>
        </w:rPr>
        <w:t>ā</w:t>
      </w:r>
      <w:r w:rsidRPr="0050387E" w:rsidR="00A414D6">
        <w:rPr>
          <w:rFonts w:ascii="Times New Roman" w:hAnsi="Times New Roman" w:cs="Times New Roman"/>
          <w:bCs/>
        </w:rPr>
        <w:t xml:space="preserve"> pušu sanāksm</w:t>
      </w:r>
      <w:r w:rsidR="000C7C4F">
        <w:rPr>
          <w:rFonts w:ascii="Times New Roman" w:hAnsi="Times New Roman" w:cs="Times New Roman"/>
          <w:bCs/>
        </w:rPr>
        <w:t>e</w:t>
      </w:r>
      <w:r w:rsidRPr="293FB1C1" w:rsidR="5D33515A">
        <w:rPr>
          <w:rFonts w:ascii="Times New Roman" w:hAnsi="Times New Roman" w:eastAsia="Times New Roman" w:cs="Times New Roman"/>
        </w:rPr>
        <w:t xml:space="preserve"> notiks 2022.</w:t>
      </w:r>
      <w:r w:rsidR="000C7C4F">
        <w:rPr>
          <w:rFonts w:ascii="Times New Roman" w:hAnsi="Times New Roman" w:eastAsia="Times New Roman" w:cs="Times New Roman"/>
        </w:rPr>
        <w:t> </w:t>
      </w:r>
      <w:r w:rsidRPr="293FB1C1" w:rsidR="5D33515A">
        <w:rPr>
          <w:rFonts w:ascii="Times New Roman" w:hAnsi="Times New Roman" w:eastAsia="Times New Roman" w:cs="Times New Roman"/>
        </w:rPr>
        <w:t>gada 7.</w:t>
      </w:r>
      <w:r w:rsidR="000C7C4F">
        <w:rPr>
          <w:rFonts w:ascii="Times New Roman" w:hAnsi="Times New Roman" w:eastAsia="Times New Roman" w:cs="Times New Roman"/>
        </w:rPr>
        <w:t> </w:t>
      </w:r>
      <w:r>
        <w:rPr>
          <w:rFonts w:ascii="Times New Roman" w:hAnsi="Times New Roman" w:eastAsia="Times New Roman" w:cs="Times New Roman"/>
        </w:rPr>
        <w:t>-</w:t>
      </w:r>
      <w:r w:rsidRPr="293FB1C1" w:rsidR="5D33515A">
        <w:rPr>
          <w:rFonts w:ascii="Times New Roman" w:hAnsi="Times New Roman" w:eastAsia="Times New Roman" w:cs="Times New Roman"/>
        </w:rPr>
        <w:t>19.</w:t>
      </w:r>
      <w:r w:rsidR="000C7C4F">
        <w:rPr>
          <w:rFonts w:ascii="Times New Roman" w:hAnsi="Times New Roman" w:eastAsia="Times New Roman" w:cs="Times New Roman"/>
        </w:rPr>
        <w:t> </w:t>
      </w:r>
      <w:r w:rsidRPr="293FB1C1" w:rsidR="1F34C75E">
        <w:rPr>
          <w:rFonts w:ascii="Times New Roman" w:hAnsi="Times New Roman" w:eastAsia="Times New Roman" w:cs="Times New Roman"/>
        </w:rPr>
        <w:t>d</w:t>
      </w:r>
      <w:r w:rsidRPr="293FB1C1" w:rsidR="5D33515A">
        <w:rPr>
          <w:rFonts w:ascii="Times New Roman" w:hAnsi="Times New Roman" w:eastAsia="Times New Roman" w:cs="Times New Roman"/>
        </w:rPr>
        <w:t>ecembr</w:t>
      </w:r>
      <w:r>
        <w:rPr>
          <w:rFonts w:ascii="Times New Roman" w:hAnsi="Times New Roman" w:eastAsia="Times New Roman" w:cs="Times New Roman"/>
        </w:rPr>
        <w:t>ī</w:t>
      </w:r>
      <w:r w:rsidRPr="00AA59CD">
        <w:rPr>
          <w:rFonts w:ascii="Times New Roman" w:hAnsi="Times New Roman" w:eastAsia="Times New Roman" w:cs="Times New Roman"/>
        </w:rPr>
        <w:t xml:space="preserve"> </w:t>
      </w:r>
      <w:r w:rsidRPr="293FB1C1">
        <w:rPr>
          <w:rFonts w:ascii="Times New Roman" w:hAnsi="Times New Roman" w:eastAsia="Times New Roman" w:cs="Times New Roman"/>
        </w:rPr>
        <w:t>Monreālā, Kanādā</w:t>
      </w:r>
      <w:r w:rsidRPr="293FB1C1" w:rsidR="1952631C">
        <w:rPr>
          <w:rFonts w:ascii="Times New Roman" w:hAnsi="Times New Roman" w:eastAsia="Times New Roman" w:cs="Times New Roman"/>
        </w:rPr>
        <w:t xml:space="preserve">. Tajā </w:t>
      </w:r>
      <w:r w:rsidRPr="293FB1C1" w:rsidR="13ED009E">
        <w:rPr>
          <w:rFonts w:ascii="Times New Roman" w:hAnsi="Times New Roman" w:eastAsia="Times New Roman" w:cs="Times New Roman"/>
        </w:rPr>
        <w:t>plānots pieņemt starptautisko dabas saglabāšanas plānu.</w:t>
      </w:r>
    </w:p>
    <w:p w:rsidR="001B3F19" w:rsidP="0088486E" w:rsidRDefault="31C6B7B1" w14:paraId="63502E14" w14:textId="6C503519">
      <w:pPr>
        <w:spacing w:after="120" w:line="240" w:lineRule="auto"/>
        <w:ind w:firstLine="720"/>
        <w:jc w:val="both"/>
        <w:rPr>
          <w:rFonts w:ascii="Times New Roman" w:hAnsi="Times New Roman" w:eastAsia="Times New Roman" w:cs="Times New Roman"/>
        </w:rPr>
      </w:pPr>
      <w:r w:rsidRPr="1F316A51">
        <w:rPr>
          <w:rFonts w:ascii="Times New Roman" w:hAnsi="Times New Roman" w:eastAsia="Times New Roman" w:cs="Times New Roman"/>
        </w:rPr>
        <w:t xml:space="preserve">ES Padomes secinājumos </w:t>
      </w:r>
      <w:r w:rsidRPr="293FB1C1" w:rsidR="3E628D0F">
        <w:rPr>
          <w:rFonts w:ascii="Times New Roman" w:hAnsi="Times New Roman" w:eastAsia="Times New Roman" w:cs="Times New Roman"/>
        </w:rPr>
        <w:t>aktualizēt</w:t>
      </w:r>
      <w:r w:rsidRPr="293FB1C1" w:rsidR="0F6638F2">
        <w:rPr>
          <w:rFonts w:ascii="Times New Roman" w:hAnsi="Times New Roman" w:eastAsia="Times New Roman" w:cs="Times New Roman"/>
        </w:rPr>
        <w:t>a</w:t>
      </w:r>
      <w:r w:rsidRPr="1F316A51">
        <w:rPr>
          <w:rFonts w:ascii="Times New Roman" w:hAnsi="Times New Roman" w:eastAsia="Times New Roman" w:cs="Times New Roman"/>
        </w:rPr>
        <w:t xml:space="preserve"> ES un tās dalībvalstu vispārēj</w:t>
      </w:r>
      <w:r w:rsidRPr="293FB1C1" w:rsidR="21140BDC">
        <w:rPr>
          <w:rFonts w:ascii="Times New Roman" w:hAnsi="Times New Roman" w:eastAsia="Times New Roman" w:cs="Times New Roman"/>
        </w:rPr>
        <w:t>ā</w:t>
      </w:r>
      <w:r w:rsidRPr="293FB1C1" w:rsidR="66F67890">
        <w:rPr>
          <w:rFonts w:ascii="Times New Roman" w:hAnsi="Times New Roman" w:eastAsia="Times New Roman" w:cs="Times New Roman"/>
        </w:rPr>
        <w:t xml:space="preserve"> nostāj</w:t>
      </w:r>
      <w:r w:rsidRPr="293FB1C1" w:rsidR="7EFDA559">
        <w:rPr>
          <w:rFonts w:ascii="Times New Roman" w:hAnsi="Times New Roman" w:eastAsia="Times New Roman" w:cs="Times New Roman"/>
        </w:rPr>
        <w:t>a</w:t>
      </w:r>
      <w:r w:rsidR="00AA59CD">
        <w:rPr>
          <w:rFonts w:ascii="Times New Roman" w:hAnsi="Times New Roman" w:eastAsia="Times New Roman" w:cs="Times New Roman"/>
        </w:rPr>
        <w:t xml:space="preserve"> </w:t>
      </w:r>
      <w:r w:rsidRPr="1F316A51">
        <w:rPr>
          <w:rFonts w:ascii="Times New Roman" w:hAnsi="Times New Roman" w:eastAsia="Times New Roman" w:cs="Times New Roman"/>
        </w:rPr>
        <w:t>par starptautiskā dabas saglabāšanas plāna (ietvara) projektu.</w:t>
      </w:r>
      <w:r w:rsidRPr="1F316A51" w:rsidR="7414CD4B">
        <w:rPr>
          <w:rFonts w:ascii="Times New Roman" w:hAnsi="Times New Roman" w:eastAsia="Times New Roman" w:cs="Times New Roman"/>
        </w:rPr>
        <w:t xml:space="preserve"> Tas paredz pilnveidot starptautisko dabas saglabāšanas politiku, nosakot pamatotus, ambiciozus, bet īstenojamus mērķus, kā arī pilnveidojot institucionālos, informatīvā nodrošinājuma, politikas izvērtēšanas un citus mehānismus.</w:t>
      </w:r>
    </w:p>
    <w:p w:rsidR="001B3F19" w:rsidP="001B3F19" w:rsidRDefault="001B3F19" w14:paraId="78327CE8" w14:textId="3A4E278D">
      <w:pPr>
        <w:spacing w:after="120" w:line="240" w:lineRule="auto"/>
        <w:ind w:firstLine="709"/>
        <w:jc w:val="both"/>
        <w:rPr>
          <w:rFonts w:ascii="Times New Roman" w:hAnsi="Times New Roman" w:eastAsia="Times New Roman" w:cs="Times New Roman"/>
          <w:color w:val="000000" w:themeColor="text1"/>
        </w:rPr>
      </w:pPr>
      <w:r w:rsidRPr="24B5083E" w:rsidDel="30C9A0FF">
        <w:rPr>
          <w:rFonts w:ascii="Times New Roman" w:hAnsi="Times New Roman" w:eastAsia="Times New Roman" w:cs="Times New Roman"/>
          <w:color w:val="000000" w:themeColor="text1"/>
        </w:rPr>
        <w:t>Padomes sanāksmē plānots apstiprināt Padomes secinājumus.</w:t>
      </w:r>
    </w:p>
    <w:p w:rsidRPr="0088486E" w:rsidR="24B5083E" w:rsidP="0088486E" w:rsidRDefault="001B3F19" w14:paraId="20C378C6" w14:textId="5D7DDE74">
      <w:pPr>
        <w:spacing w:after="120" w:line="240" w:lineRule="auto"/>
        <w:ind w:firstLine="709"/>
        <w:jc w:val="both"/>
        <w:rPr>
          <w:rFonts w:ascii="Times New Roman" w:hAnsi="Times New Roman" w:eastAsia="Times New Roman" w:cs="Times New Roman"/>
          <w:b/>
          <w:bCs/>
          <w:color w:val="000000" w:themeColor="text1"/>
          <w:u w:val="single"/>
        </w:rPr>
      </w:pPr>
      <w:r w:rsidRPr="00F4485A">
        <w:rPr>
          <w:rFonts w:ascii="Times New Roman" w:hAnsi="Times New Roman" w:eastAsia="Times New Roman" w:cs="Times New Roman"/>
          <w:b/>
          <w:bCs/>
          <w:color w:val="000000" w:themeColor="text1"/>
          <w:u w:val="single"/>
        </w:rPr>
        <w:t>Latvijas viedoklis</w:t>
      </w:r>
    </w:p>
    <w:p w:rsidRPr="00997036" w:rsidR="0F8EDEE8" w:rsidP="293FB1C1" w:rsidRDefault="0F8EDEE8" w14:paraId="7FAC8291" w14:textId="6A080DAC">
      <w:pPr>
        <w:spacing w:after="120" w:line="240" w:lineRule="auto"/>
        <w:ind w:firstLine="709"/>
        <w:jc w:val="both"/>
        <w:rPr>
          <w:rFonts w:ascii="Times New Roman" w:hAnsi="Times New Roman" w:eastAsia="Times New Roman" w:cs="Times New Roman"/>
        </w:rPr>
      </w:pPr>
      <w:r w:rsidRPr="00997036">
        <w:rPr>
          <w:rFonts w:ascii="Times New Roman" w:hAnsi="Times New Roman" w:eastAsia="Times New Roman" w:cs="Times New Roman"/>
        </w:rPr>
        <w:t xml:space="preserve">Latvijas nostāja </w:t>
      </w:r>
      <w:r w:rsidRPr="00997036" w:rsidR="0056743A">
        <w:rPr>
          <w:rFonts w:ascii="Times New Roman" w:hAnsi="Times New Roman" w:eastAsia="Times New Roman" w:cs="Times New Roman"/>
        </w:rPr>
        <w:t>iekļauta</w:t>
      </w:r>
      <w:r w:rsidRPr="00997036">
        <w:rPr>
          <w:rFonts w:ascii="Times New Roman" w:hAnsi="Times New Roman" w:eastAsia="Times New Roman" w:cs="Times New Roman"/>
        </w:rPr>
        <w:t>:</w:t>
      </w:r>
    </w:p>
    <w:p w:rsidRPr="00997036" w:rsidR="00542B8F" w:rsidP="00114CA6" w:rsidRDefault="00542B8F" w14:paraId="29AA16BD" w14:textId="06C2AE81">
      <w:pPr>
        <w:pStyle w:val="ListParagraph"/>
        <w:numPr>
          <w:ilvl w:val="0"/>
          <w:numId w:val="127"/>
        </w:numPr>
        <w:spacing w:after="120" w:line="240" w:lineRule="auto"/>
        <w:jc w:val="both"/>
        <w:rPr>
          <w:rFonts w:ascii="Times New Roman" w:hAnsi="Times New Roman" w:eastAsia="Times New Roman" w:cs="Times New Roman"/>
        </w:rPr>
      </w:pPr>
      <w:r w:rsidRPr="00997036">
        <w:rPr>
          <w:rFonts w:ascii="Times New Roman" w:hAnsi="Times New Roman" w:cs="Times New Roman"/>
          <w:iCs/>
        </w:rPr>
        <w:t xml:space="preserve">nacionālajā pozīcijā </w:t>
      </w:r>
      <w:r w:rsidRPr="00997036">
        <w:rPr>
          <w:rFonts w:ascii="Times New Roman" w:hAnsi="Times New Roman" w:cs="Times New Roman"/>
        </w:rPr>
        <w:t xml:space="preserve">„Par Padomes secinājumiem par Bioloģiskās daudzveidības konvencijas: - 14. pušu konferenci - Kartahenas Protokola par bioloģisko drošumu 9. pušu sanāksmi - </w:t>
      </w:r>
      <w:proofErr w:type="spellStart"/>
      <w:r w:rsidRPr="00997036">
        <w:rPr>
          <w:rFonts w:ascii="Times New Roman" w:hAnsi="Times New Roman" w:cs="Times New Roman"/>
        </w:rPr>
        <w:t>Nagojas</w:t>
      </w:r>
      <w:proofErr w:type="spellEnd"/>
      <w:r w:rsidRPr="00997036">
        <w:rPr>
          <w:rFonts w:ascii="Times New Roman" w:hAnsi="Times New Roman" w:cs="Times New Roman"/>
        </w:rPr>
        <w:t xml:space="preserve"> Protokola par ģenētisko resursu pieejamību un to izmantošanā iegūto labumu taisnīgu un vienlīdzīgu sadali 3. pušu sanāksmi (2018. gada 17.-29. novembris, Šarm </w:t>
      </w:r>
      <w:proofErr w:type="spellStart"/>
      <w:r w:rsidRPr="00997036">
        <w:rPr>
          <w:rFonts w:ascii="Times New Roman" w:hAnsi="Times New Roman" w:cs="Times New Roman"/>
        </w:rPr>
        <w:t>eš</w:t>
      </w:r>
      <w:proofErr w:type="spellEnd"/>
      <w:r w:rsidRPr="00997036">
        <w:rPr>
          <w:rFonts w:ascii="Times New Roman" w:hAnsi="Times New Roman" w:cs="Times New Roman"/>
        </w:rPr>
        <w:t xml:space="preserve"> </w:t>
      </w:r>
      <w:proofErr w:type="spellStart"/>
      <w:r w:rsidRPr="00997036">
        <w:rPr>
          <w:rFonts w:ascii="Times New Roman" w:hAnsi="Times New Roman" w:cs="Times New Roman"/>
        </w:rPr>
        <w:t>Šeiha</w:t>
      </w:r>
      <w:proofErr w:type="spellEnd"/>
      <w:r w:rsidRPr="00997036">
        <w:rPr>
          <w:rFonts w:ascii="Times New Roman" w:hAnsi="Times New Roman" w:cs="Times New Roman"/>
        </w:rPr>
        <w:t xml:space="preserve">, Ēģipte)”, kas apstiprināta </w:t>
      </w:r>
      <w:r w:rsidRPr="00997036" w:rsidR="00556EC2">
        <w:rPr>
          <w:rFonts w:ascii="Times New Roman" w:hAnsi="Times New Roman" w:cs="Times New Roman"/>
        </w:rPr>
        <w:t xml:space="preserve">Ministru kabineta </w:t>
      </w:r>
      <w:r w:rsidRPr="00997036" w:rsidR="005350C1">
        <w:rPr>
          <w:rFonts w:ascii="Times New Roman" w:hAnsi="Times New Roman" w:cs="Times New Roman"/>
        </w:rPr>
        <w:t>2018.</w:t>
      </w:r>
      <w:r w:rsidRPr="00997036" w:rsidR="0097000F">
        <w:rPr>
          <w:rFonts w:ascii="Times New Roman" w:hAnsi="Times New Roman" w:cs="Times New Roman"/>
        </w:rPr>
        <w:t> </w:t>
      </w:r>
      <w:r w:rsidRPr="00997036" w:rsidR="005350C1">
        <w:rPr>
          <w:rFonts w:ascii="Times New Roman" w:hAnsi="Times New Roman" w:cs="Times New Roman"/>
        </w:rPr>
        <w:t xml:space="preserve">gada </w:t>
      </w:r>
      <w:r w:rsidRPr="00997036" w:rsidR="0097000F">
        <w:rPr>
          <w:rFonts w:ascii="Times New Roman" w:hAnsi="Times New Roman" w:cs="Times New Roman"/>
        </w:rPr>
        <w:t>3. oktobra sēdē;</w:t>
      </w:r>
    </w:p>
    <w:p w:rsidRPr="00997036" w:rsidR="62AC8957" w:rsidP="00114CA6" w:rsidRDefault="62AC8957" w14:paraId="31D80AD9" w14:textId="3898503F">
      <w:pPr>
        <w:pStyle w:val="ListParagraph"/>
        <w:numPr>
          <w:ilvl w:val="0"/>
          <w:numId w:val="127"/>
        </w:numPr>
        <w:spacing w:after="120" w:line="240" w:lineRule="auto"/>
        <w:jc w:val="both"/>
        <w:rPr>
          <w:rFonts w:ascii="Times New Roman" w:hAnsi="Times New Roman" w:eastAsia="Times New Roman" w:cs="Times New Roman"/>
        </w:rPr>
      </w:pPr>
      <w:r w:rsidRPr="00997036">
        <w:rPr>
          <w:rFonts w:ascii="Times New Roman" w:hAnsi="Times New Roman" w:eastAsia="Times New Roman" w:cs="Times New Roman"/>
        </w:rPr>
        <w:t>n</w:t>
      </w:r>
      <w:r w:rsidRPr="00997036" w:rsidR="0F8EDEE8">
        <w:rPr>
          <w:rFonts w:ascii="Times New Roman" w:hAnsi="Times New Roman" w:eastAsia="Times New Roman" w:cs="Times New Roman"/>
        </w:rPr>
        <w:t>acionālajā pozīcijā Nr. 1 “Globālo bioloģiskās daudzveidības satvaru laikposmam pēc 2020. gada. Konvencija par bioloģisko daudzveidību (KBD) – Padomes secinājumu projekts</w:t>
      </w:r>
      <w:r w:rsidRPr="00997036" w:rsidR="124FEE15">
        <w:rPr>
          <w:rFonts w:ascii="Times New Roman" w:hAnsi="Times New Roman" w:eastAsia="Times New Roman" w:cs="Times New Roman"/>
        </w:rPr>
        <w:t xml:space="preserve">", kas apstiprināta </w:t>
      </w:r>
      <w:r w:rsidRPr="00997036" w:rsidR="00F824D3">
        <w:rPr>
          <w:rFonts w:ascii="Times New Roman" w:hAnsi="Times New Roman" w:eastAsia="Times New Roman" w:cs="Times New Roman"/>
        </w:rPr>
        <w:t xml:space="preserve">Ministru kabineta </w:t>
      </w:r>
      <w:r w:rsidRPr="00997036" w:rsidR="1AEAD825">
        <w:rPr>
          <w:rFonts w:ascii="Times New Roman" w:hAnsi="Times New Roman" w:eastAsia="Times New Roman" w:cs="Times New Roman"/>
        </w:rPr>
        <w:t>2019.</w:t>
      </w:r>
      <w:r w:rsidRPr="00997036" w:rsidR="00F824D3">
        <w:rPr>
          <w:rFonts w:ascii="Times New Roman" w:hAnsi="Times New Roman" w:eastAsia="Times New Roman" w:cs="Times New Roman"/>
        </w:rPr>
        <w:t> </w:t>
      </w:r>
      <w:r w:rsidRPr="00997036" w:rsidR="1AEAD825">
        <w:rPr>
          <w:rFonts w:ascii="Times New Roman" w:hAnsi="Times New Roman" w:eastAsia="Times New Roman" w:cs="Times New Roman"/>
        </w:rPr>
        <w:t>gada 17.</w:t>
      </w:r>
      <w:r w:rsidRPr="00997036" w:rsidR="00F824D3">
        <w:rPr>
          <w:rFonts w:ascii="Times New Roman" w:hAnsi="Times New Roman" w:eastAsia="Times New Roman" w:cs="Times New Roman"/>
        </w:rPr>
        <w:t> </w:t>
      </w:r>
      <w:r w:rsidRPr="00997036" w:rsidR="1AEAD825">
        <w:rPr>
          <w:rFonts w:ascii="Times New Roman" w:hAnsi="Times New Roman" w:eastAsia="Times New Roman" w:cs="Times New Roman"/>
        </w:rPr>
        <w:t xml:space="preserve">decembra </w:t>
      </w:r>
      <w:r w:rsidRPr="00997036" w:rsidR="124FEE15">
        <w:rPr>
          <w:rFonts w:ascii="Times New Roman" w:hAnsi="Times New Roman" w:eastAsia="Times New Roman" w:cs="Times New Roman"/>
        </w:rPr>
        <w:t>sēdē;</w:t>
      </w:r>
    </w:p>
    <w:p w:rsidRPr="00997036" w:rsidR="66F3A5D3" w:rsidP="00114CA6" w:rsidRDefault="66F3A5D3" w14:paraId="71513271" w14:textId="34B93AFE">
      <w:pPr>
        <w:pStyle w:val="ListParagraph"/>
        <w:numPr>
          <w:ilvl w:val="0"/>
          <w:numId w:val="127"/>
        </w:numPr>
        <w:spacing w:after="120" w:line="240" w:lineRule="auto"/>
        <w:jc w:val="both"/>
        <w:rPr>
          <w:rFonts w:ascii="Times New Roman" w:hAnsi="Times New Roman" w:cs="Times New Roman"/>
        </w:rPr>
      </w:pPr>
      <w:r w:rsidRPr="00997036">
        <w:rPr>
          <w:rFonts w:ascii="Times New Roman" w:hAnsi="Times New Roman" w:eastAsia="Times New Roman" w:cs="Times New Roman"/>
          <w:color w:val="000000" w:themeColor="text1"/>
        </w:rPr>
        <w:t xml:space="preserve">nacionālajā </w:t>
      </w:r>
      <w:r w:rsidRPr="00997036" w:rsidR="6D47B5D6">
        <w:rPr>
          <w:rFonts w:ascii="Times New Roman" w:hAnsi="Times New Roman" w:eastAsia="Times New Roman" w:cs="Times New Roman"/>
          <w:color w:val="000000" w:themeColor="text1"/>
        </w:rPr>
        <w:t>pozīcijā Nr. 1 “Pozīcija par ES Bioloģiskās daudzveidības stratēģiju 2030.</w:t>
      </w:r>
      <w:r w:rsidRPr="00997036" w:rsidR="004D3736">
        <w:rPr>
          <w:rFonts w:ascii="Times New Roman" w:hAnsi="Times New Roman" w:eastAsia="Times New Roman" w:cs="Times New Roman"/>
          <w:color w:val="000000" w:themeColor="text1"/>
        </w:rPr>
        <w:t> </w:t>
      </w:r>
      <w:r w:rsidRPr="00997036" w:rsidR="6D47B5D6">
        <w:rPr>
          <w:rFonts w:ascii="Times New Roman" w:hAnsi="Times New Roman" w:eastAsia="Times New Roman" w:cs="Times New Roman"/>
          <w:color w:val="000000" w:themeColor="text1"/>
        </w:rPr>
        <w:t xml:space="preserve">gadam un Padomes secinājumiem par Bioloģiskā daudzveidība – nepieciešamība pēc steidzamas rīcības”, kas apstiprināta </w:t>
      </w:r>
      <w:r w:rsidRPr="00997036" w:rsidR="000F3179">
        <w:rPr>
          <w:rFonts w:ascii="Times New Roman" w:hAnsi="Times New Roman" w:eastAsia="Times New Roman" w:cs="Times New Roman"/>
          <w:color w:val="000000" w:themeColor="text1"/>
        </w:rPr>
        <w:t xml:space="preserve">Ministru kabineta </w:t>
      </w:r>
      <w:r w:rsidRPr="00997036" w:rsidR="40FD8AC6">
        <w:rPr>
          <w:rFonts w:ascii="Times New Roman" w:hAnsi="Times New Roman" w:eastAsia="Times New Roman" w:cs="Times New Roman"/>
          <w:color w:val="000000" w:themeColor="text1"/>
        </w:rPr>
        <w:t>2020.</w:t>
      </w:r>
      <w:r w:rsidRPr="00997036" w:rsidR="000F3179">
        <w:rPr>
          <w:rFonts w:ascii="Times New Roman" w:hAnsi="Times New Roman" w:eastAsia="Times New Roman" w:cs="Times New Roman"/>
          <w:color w:val="000000" w:themeColor="text1"/>
        </w:rPr>
        <w:t> </w:t>
      </w:r>
      <w:r w:rsidRPr="00997036" w:rsidR="40FD8AC6">
        <w:rPr>
          <w:rFonts w:ascii="Times New Roman" w:hAnsi="Times New Roman" w:eastAsia="Times New Roman" w:cs="Times New Roman"/>
          <w:color w:val="000000" w:themeColor="text1"/>
        </w:rPr>
        <w:t>gada</w:t>
      </w:r>
      <w:r w:rsidRPr="00997036" w:rsidR="6D47B5D6">
        <w:rPr>
          <w:rFonts w:ascii="Times New Roman" w:hAnsi="Times New Roman" w:eastAsia="Times New Roman" w:cs="Times New Roman"/>
          <w:color w:val="000000" w:themeColor="text1"/>
        </w:rPr>
        <w:t>. 13.</w:t>
      </w:r>
      <w:r w:rsidRPr="00997036" w:rsidR="000F3179">
        <w:rPr>
          <w:rFonts w:ascii="Times New Roman" w:hAnsi="Times New Roman" w:eastAsia="Times New Roman" w:cs="Times New Roman"/>
          <w:color w:val="000000" w:themeColor="text1"/>
        </w:rPr>
        <w:t> </w:t>
      </w:r>
      <w:r w:rsidRPr="00997036" w:rsidR="6D47B5D6">
        <w:rPr>
          <w:rFonts w:ascii="Times New Roman" w:hAnsi="Times New Roman" w:eastAsia="Times New Roman" w:cs="Times New Roman"/>
          <w:color w:val="000000" w:themeColor="text1"/>
        </w:rPr>
        <w:t>oktobra sēdē.</w:t>
      </w:r>
    </w:p>
    <w:p w:rsidRPr="0088486E" w:rsidR="0088486E" w:rsidP="0088486E" w:rsidRDefault="0088486E" w14:paraId="48D42E66" w14:textId="77777777">
      <w:pPr>
        <w:spacing w:after="120" w:line="240" w:lineRule="auto"/>
        <w:ind w:firstLine="709"/>
        <w:jc w:val="both"/>
        <w:rPr>
          <w:rFonts w:ascii="Times New Roman" w:hAnsi="Times New Roman" w:eastAsia="Times New Roman" w:cs="Times New Roman"/>
        </w:rPr>
      </w:pPr>
      <w:r w:rsidRPr="0088486E">
        <w:rPr>
          <w:rFonts w:ascii="Times New Roman" w:hAnsi="Times New Roman" w:eastAsia="Times New Roman" w:cs="Times New Roman"/>
        </w:rPr>
        <w:t xml:space="preserve">Latvija atbalsta starptautiskās dabas saglabāšanas sistēmas pilnveidošanu un var pievienoties Padomes secinājumos paustajai ES un tās dalībvalstu kopējai </w:t>
      </w:r>
      <w:proofErr w:type="spellStart"/>
      <w:r w:rsidRPr="0088486E">
        <w:rPr>
          <w:rFonts w:ascii="Times New Roman" w:hAnsi="Times New Roman" w:eastAsia="Times New Roman" w:cs="Times New Roman"/>
        </w:rPr>
        <w:t>nostājai</w:t>
      </w:r>
      <w:proofErr w:type="spellEnd"/>
      <w:r w:rsidRPr="0088486E">
        <w:rPr>
          <w:rFonts w:ascii="Times New Roman" w:hAnsi="Times New Roman" w:eastAsia="Times New Roman" w:cs="Times New Roman"/>
        </w:rPr>
        <w:t>.</w:t>
      </w:r>
    </w:p>
    <w:p w:rsidR="0088486E" w:rsidP="7A560EDF" w:rsidRDefault="0088486E" w14:paraId="6AF39178" w14:textId="77777777">
      <w:pPr>
        <w:spacing w:after="120" w:line="240" w:lineRule="auto"/>
        <w:ind w:left="3261" w:hanging="3261"/>
        <w:jc w:val="both"/>
        <w:rPr>
          <w:rFonts w:ascii="Times New Roman" w:hAnsi="Times New Roman" w:eastAsia="Times New Roman" w:cs="Times New Roman"/>
          <w:b/>
          <w:bCs/>
          <w:color w:val="auto"/>
          <w:lang w:eastAsia="en-US"/>
        </w:rPr>
      </w:pPr>
    </w:p>
    <w:p w:rsidRPr="00D277D4" w:rsidR="00A450CF" w:rsidP="7A560EDF" w:rsidRDefault="6A3E19D9" w14:paraId="7F18E6EB" w14:textId="40CBF144">
      <w:pPr>
        <w:spacing w:after="120" w:line="240" w:lineRule="auto"/>
        <w:ind w:left="3261" w:hanging="3261"/>
        <w:jc w:val="both"/>
        <w:rPr>
          <w:rFonts w:ascii="Times New Roman" w:hAnsi="Times New Roman" w:cs="Times New Roman"/>
          <w:highlight w:val="yellow"/>
        </w:rPr>
      </w:pPr>
      <w:r w:rsidRPr="236D7BFD">
        <w:rPr>
          <w:rFonts w:ascii="Times New Roman" w:hAnsi="Times New Roman" w:cs="Times New Roman"/>
          <w:b/>
          <w:bCs/>
        </w:rPr>
        <w:t>Latvijas delegācija</w:t>
      </w:r>
      <w:r w:rsidRPr="236D7BFD" w:rsidR="69CB9E27">
        <w:rPr>
          <w:rFonts w:ascii="Times New Roman" w:hAnsi="Times New Roman" w:cs="Times New Roman"/>
          <w:b/>
          <w:bCs/>
        </w:rPr>
        <w:t>s vadītājs</w:t>
      </w:r>
      <w:r w:rsidRPr="236D7BFD">
        <w:rPr>
          <w:rFonts w:ascii="Times New Roman" w:hAnsi="Times New Roman" w:cs="Times New Roman"/>
          <w:b/>
          <w:bCs/>
        </w:rPr>
        <w:t>:</w:t>
      </w:r>
      <w:r w:rsidR="25AC4F1A">
        <w:tab/>
      </w:r>
      <w:r w:rsidRPr="00A0377B" w:rsidR="0C9E5BA0">
        <w:rPr>
          <w:rFonts w:ascii="Times New Roman" w:hAnsi="Times New Roman" w:eastAsia="Times New Roman" w:cs="Times New Roman"/>
          <w:color w:val="000000" w:themeColor="text1"/>
        </w:rPr>
        <w:t>Artūrs Toms Plešs</w:t>
      </w:r>
      <w:r w:rsidRPr="236D7BFD" w:rsidR="0C9E5BA0">
        <w:rPr>
          <w:rFonts w:ascii="Times New Roman" w:hAnsi="Times New Roman" w:eastAsia="Times New Roman" w:cs="Times New Roman"/>
          <w:color w:val="000000" w:themeColor="text1"/>
        </w:rPr>
        <w:t xml:space="preserve">, vides aizsardzības un reģionālās attīstības ministrs. </w:t>
      </w:r>
    </w:p>
    <w:p w:rsidRPr="001B3F19" w:rsidR="00A450CF" w:rsidP="002A798D" w:rsidRDefault="4CAE3933" w14:paraId="795FCE90" w14:textId="77777777">
      <w:pPr>
        <w:spacing w:after="120" w:line="240" w:lineRule="auto"/>
        <w:ind w:left="3260" w:hanging="3261"/>
        <w:jc w:val="both"/>
        <w:rPr>
          <w:rFonts w:ascii="Times New Roman" w:hAnsi="Times New Roman" w:cs="Times New Roman"/>
          <w:highlight w:val="yellow"/>
        </w:rPr>
      </w:pPr>
      <w:r w:rsidRPr="236D7BFD">
        <w:rPr>
          <w:rFonts w:ascii="Times New Roman" w:hAnsi="Times New Roman" w:cs="Times New Roman"/>
          <w:b/>
          <w:bCs/>
        </w:rPr>
        <w:t>Delegācijas dalībnieki</w:t>
      </w:r>
      <w:r w:rsidRPr="236D7BFD">
        <w:rPr>
          <w:rFonts w:ascii="Times New Roman" w:hAnsi="Times New Roman" w:cs="Times New Roman"/>
        </w:rPr>
        <w:t xml:space="preserve">: </w:t>
      </w:r>
      <w:r w:rsidR="4659DC81">
        <w:tab/>
      </w:r>
      <w:r w:rsidRPr="00A0377B" w:rsidR="27E8C52A">
        <w:rPr>
          <w:rFonts w:ascii="Times New Roman" w:hAnsi="Times New Roman" w:cs="Times New Roman"/>
        </w:rPr>
        <w:t>Mārtiņš Kreitus</w:t>
      </w:r>
      <w:r w:rsidRPr="00A0377B">
        <w:rPr>
          <w:rFonts w:ascii="Times New Roman" w:hAnsi="Times New Roman" w:cs="Times New Roman"/>
        </w:rPr>
        <w:t>, vēstnie</w:t>
      </w:r>
      <w:r w:rsidRPr="00A0377B" w:rsidR="17A1FB1B">
        <w:rPr>
          <w:rFonts w:ascii="Times New Roman" w:hAnsi="Times New Roman" w:cs="Times New Roman"/>
        </w:rPr>
        <w:t>ks</w:t>
      </w:r>
      <w:r w:rsidRPr="00A0377B">
        <w:rPr>
          <w:rFonts w:ascii="Times New Roman" w:hAnsi="Times New Roman" w:cs="Times New Roman"/>
        </w:rPr>
        <w:t>, Latvijas Republikas pastāvīgās pārstāve</w:t>
      </w:r>
      <w:r w:rsidRPr="00A0377B" w:rsidR="7115D715">
        <w:rPr>
          <w:rFonts w:ascii="Times New Roman" w:hAnsi="Times New Roman" w:cs="Times New Roman"/>
        </w:rPr>
        <w:t>s</w:t>
      </w:r>
      <w:r w:rsidRPr="00A0377B">
        <w:rPr>
          <w:rFonts w:ascii="Times New Roman" w:hAnsi="Times New Roman" w:cs="Times New Roman"/>
        </w:rPr>
        <w:t xml:space="preserve"> ES</w:t>
      </w:r>
      <w:r w:rsidRPr="00A0377B" w:rsidR="75827E64">
        <w:rPr>
          <w:rFonts w:ascii="Times New Roman" w:hAnsi="Times New Roman" w:cs="Times New Roman"/>
        </w:rPr>
        <w:t xml:space="preserve"> vietnieks</w:t>
      </w:r>
      <w:r w:rsidRPr="00A0377B" w:rsidR="740D2BD0">
        <w:rPr>
          <w:rFonts w:ascii="Times New Roman" w:hAnsi="Times New Roman" w:cs="Times New Roman"/>
        </w:rPr>
        <w:t>;</w:t>
      </w:r>
    </w:p>
    <w:p w:rsidR="7A560EDF" w:rsidP="236D7BFD" w:rsidRDefault="0C9E5BA0" w14:paraId="4F95B71E" w14:textId="568A1165">
      <w:pPr>
        <w:spacing w:after="120"/>
        <w:ind w:left="3260"/>
        <w:jc w:val="both"/>
        <w:rPr>
          <w:rFonts w:ascii="Times New Roman" w:hAnsi="Times New Roman" w:eastAsia="Times New Roman" w:cs="Times New Roman"/>
          <w:color w:val="1C1C1C"/>
        </w:rPr>
      </w:pPr>
      <w:r w:rsidRPr="00A0377B">
        <w:rPr>
          <w:rFonts w:ascii="Times New Roman" w:hAnsi="Times New Roman" w:eastAsia="Times New Roman" w:cs="Times New Roman"/>
          <w:color w:val="000000" w:themeColor="text1"/>
        </w:rPr>
        <w:t>Miks Strazdiņš, vides aizsardzības un reģionālās attīstības m</w:t>
      </w:r>
      <w:r w:rsidRPr="00A0377B">
        <w:rPr>
          <w:rFonts w:ascii="Times New Roman" w:hAnsi="Times New Roman" w:eastAsia="Times New Roman" w:cs="Times New Roman"/>
          <w:color w:val="1C1C1C"/>
        </w:rPr>
        <w:t>inistra padomnieks;</w:t>
      </w:r>
    </w:p>
    <w:p w:rsidRPr="00A0377B" w:rsidR="00E13B9A" w:rsidP="236D7BFD" w:rsidRDefault="00E13B9A" w14:paraId="09CA4482" w14:textId="03855458">
      <w:pPr>
        <w:spacing w:after="120"/>
        <w:ind w:left="3260"/>
        <w:jc w:val="both"/>
        <w:rPr>
          <w:rFonts w:ascii="Times New Roman" w:hAnsi="Times New Roman" w:eastAsia="Times New Roman" w:cs="Times New Roman"/>
          <w:color w:val="1C1C1C"/>
        </w:rPr>
      </w:pPr>
      <w:r>
        <w:rPr>
          <w:rFonts w:ascii="Times New Roman" w:hAnsi="Times New Roman" w:eastAsia="Times New Roman" w:cs="Times New Roman"/>
          <w:color w:val="000000" w:themeColor="text1"/>
        </w:rPr>
        <w:t>Laila Spaliņa, vides aizsardzības un reģionālās attīstības ministra biroja vadītāja;</w:t>
      </w:r>
    </w:p>
    <w:p w:rsidRPr="00A0377B" w:rsidR="00A450CF" w:rsidP="236D7BFD" w:rsidRDefault="5B311B0C" w14:paraId="3D9ED1A4" w14:textId="057EE5D7">
      <w:pPr>
        <w:spacing w:after="120" w:line="240" w:lineRule="auto"/>
        <w:ind w:left="3260"/>
        <w:jc w:val="both"/>
        <w:rPr>
          <w:rFonts w:ascii="Times New Roman" w:hAnsi="Times New Roman" w:cs="Times New Roman"/>
        </w:rPr>
      </w:pPr>
      <w:r w:rsidRPr="00A0377B">
        <w:rPr>
          <w:rFonts w:ascii="Times New Roman" w:hAnsi="Times New Roman" w:cs="Times New Roman"/>
        </w:rPr>
        <w:t xml:space="preserve">Anita </w:t>
      </w:r>
      <w:proofErr w:type="spellStart"/>
      <w:r w:rsidRPr="00A0377B">
        <w:rPr>
          <w:rFonts w:ascii="Times New Roman" w:hAnsi="Times New Roman" w:cs="Times New Roman"/>
        </w:rPr>
        <w:t>Toča</w:t>
      </w:r>
      <w:proofErr w:type="spellEnd"/>
      <w:r w:rsidRPr="00A0377B" w:rsidR="4B6B2103">
        <w:rPr>
          <w:rFonts w:ascii="Times New Roman" w:hAnsi="Times New Roman" w:cs="Times New Roman"/>
        </w:rPr>
        <w:t>, Vides aizsardzības un reģionālās attīstības ministrijas nozares padomniece;</w:t>
      </w:r>
    </w:p>
    <w:p w:rsidRPr="00A0377B" w:rsidR="005B321A" w:rsidP="236D7BFD" w:rsidRDefault="4B6B2103" w14:paraId="2421409E" w14:textId="66F9FBFC">
      <w:pPr>
        <w:spacing w:after="120" w:line="240" w:lineRule="auto"/>
        <w:ind w:left="3260"/>
        <w:jc w:val="both"/>
        <w:rPr>
          <w:rFonts w:ascii="Times New Roman" w:hAnsi="Times New Roman" w:cs="Times New Roman"/>
        </w:rPr>
      </w:pPr>
      <w:r w:rsidRPr="00A0377B">
        <w:rPr>
          <w:rFonts w:ascii="Times New Roman" w:hAnsi="Times New Roman" w:cs="Times New Roman"/>
        </w:rPr>
        <w:t>Anna Popkova, Vides aizsardzības un reģionālās attīstības ministrijas nozares padomniece</w:t>
      </w:r>
      <w:r w:rsidRPr="00A0377B" w:rsidR="5B311B0C">
        <w:rPr>
          <w:rFonts w:ascii="Times New Roman" w:hAnsi="Times New Roman" w:cs="Times New Roman"/>
        </w:rPr>
        <w:t>.</w:t>
      </w:r>
    </w:p>
    <w:p w:rsidRPr="00D277D4" w:rsidR="005B321A" w:rsidP="008B166D" w:rsidRDefault="005B321A" w14:paraId="2AB8A8AB" w14:textId="77777777">
      <w:pPr>
        <w:spacing w:after="120" w:line="240" w:lineRule="auto"/>
        <w:rPr>
          <w:rFonts w:ascii="Times New Roman" w:hAnsi="Times New Roman" w:cs="Times New Roman"/>
        </w:rPr>
      </w:pPr>
    </w:p>
    <w:p w:rsidRPr="00D277D4" w:rsidR="005B321A" w:rsidP="008B166D" w:rsidRDefault="005B321A" w14:paraId="092B759A" w14:textId="77777777">
      <w:pPr>
        <w:spacing w:after="120" w:line="240" w:lineRule="auto"/>
        <w:rPr>
          <w:rFonts w:ascii="Times New Roman" w:hAnsi="Times New Roman" w:cs="Times New Roman"/>
        </w:rPr>
      </w:pPr>
    </w:p>
    <w:p w:rsidRPr="00D277D4" w:rsidR="005B321A" w:rsidP="008B166D" w:rsidRDefault="005B321A" w14:paraId="634B4160" w14:textId="77777777">
      <w:pPr>
        <w:spacing w:after="120" w:line="240" w:lineRule="auto"/>
        <w:rPr>
          <w:rFonts w:ascii="Times New Roman" w:hAnsi="Times New Roman" w:cs="Times New Roman"/>
        </w:rPr>
      </w:pPr>
    </w:p>
    <w:p w:rsidRPr="00D277D4" w:rsidR="002752A2" w:rsidP="008B166D" w:rsidRDefault="002752A2" w14:paraId="5917F510" w14:textId="77777777">
      <w:pPr>
        <w:spacing w:after="120" w:line="240" w:lineRule="auto"/>
        <w:rPr>
          <w:rFonts w:ascii="Times New Roman" w:hAnsi="Times New Roman" w:cs="Times New Roman"/>
        </w:rPr>
      </w:pPr>
      <w:r w:rsidRPr="00D277D4">
        <w:rPr>
          <w:rFonts w:ascii="Times New Roman" w:hAnsi="Times New Roman" w:cs="Times New Roman"/>
        </w:rPr>
        <w:t>Vides aizsardzības un</w:t>
      </w:r>
      <w:r w:rsidRPr="00D277D4" w:rsidR="0031030B">
        <w:rPr>
          <w:rFonts w:ascii="Times New Roman" w:hAnsi="Times New Roman" w:cs="Times New Roman"/>
        </w:rPr>
        <w:t xml:space="preserve"> </w:t>
      </w:r>
      <w:r w:rsidRPr="00D277D4">
        <w:rPr>
          <w:rFonts w:ascii="Times New Roman" w:hAnsi="Times New Roman" w:cs="Times New Roman"/>
        </w:rPr>
        <w:t xml:space="preserve">reģionālās attīstības </w:t>
      </w:r>
      <w:r w:rsidRPr="00D277D4" w:rsidR="00867434">
        <w:rPr>
          <w:rFonts w:ascii="Times New Roman" w:hAnsi="Times New Roman" w:cs="Times New Roman"/>
        </w:rPr>
        <w:t>ministrs</w:t>
      </w:r>
      <w:r w:rsidRPr="00D277D4" w:rsidR="00614008">
        <w:rPr>
          <w:rFonts w:ascii="Times New Roman" w:hAnsi="Times New Roman" w:cs="Times New Roman"/>
        </w:rPr>
        <w:tab/>
      </w:r>
      <w:r w:rsidRPr="00D277D4">
        <w:rPr>
          <w:rFonts w:ascii="Times New Roman" w:hAnsi="Times New Roman" w:cs="Times New Roman"/>
        </w:rPr>
        <w:t xml:space="preserve"> </w:t>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sidR="00A450CF">
        <w:rPr>
          <w:rFonts w:ascii="Times New Roman" w:hAnsi="Times New Roman" w:cs="Times New Roman"/>
        </w:rPr>
        <w:t>Artūrs Toms Plešs</w:t>
      </w:r>
    </w:p>
    <w:p w:rsidRPr="00D277D4" w:rsidR="0053656D" w:rsidP="002A798D" w:rsidRDefault="0053656D" w14:paraId="072143F4" w14:textId="77777777">
      <w:pPr>
        <w:spacing w:after="120" w:line="240" w:lineRule="auto"/>
        <w:jc w:val="both"/>
        <w:rPr>
          <w:rFonts w:ascii="Times New Roman" w:hAnsi="Times New Roman" w:cs="Times New Roman"/>
        </w:rPr>
      </w:pPr>
    </w:p>
    <w:p w:rsidRPr="00D277D4" w:rsidR="00D2034A" w:rsidP="008B166D" w:rsidRDefault="002752A2" w14:paraId="223892A7" w14:textId="4E67AB5D">
      <w:pPr>
        <w:spacing w:after="120" w:line="240" w:lineRule="auto"/>
        <w:rPr>
          <w:rFonts w:ascii="Times New Roman" w:hAnsi="Times New Roman" w:cs="Times New Roman"/>
        </w:rPr>
      </w:pPr>
      <w:r w:rsidRPr="00D277D4">
        <w:rPr>
          <w:rFonts w:ascii="Times New Roman" w:hAnsi="Times New Roman" w:cs="Times New Roman"/>
        </w:rPr>
        <w:t>Vides aizsardzības un reģionālās attīstības ministrijas</w:t>
      </w:r>
      <w:r w:rsidRPr="00D277D4">
        <w:rPr>
          <w:rFonts w:ascii="Times New Roman" w:hAnsi="Times New Roman" w:cs="Times New Roman"/>
        </w:rPr>
        <w:br/>
        <w:t>valsts sekretār</w:t>
      </w:r>
      <w:r w:rsidR="007F6B74">
        <w:rPr>
          <w:rFonts w:ascii="Times New Roman" w:hAnsi="Times New Roman" w:cs="Times New Roman"/>
        </w:rPr>
        <w:t>s</w:t>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Pr="00D277D4">
        <w:rPr>
          <w:rFonts w:ascii="Times New Roman" w:hAnsi="Times New Roman" w:cs="Times New Roman"/>
        </w:rPr>
        <w:tab/>
      </w:r>
      <w:r w:rsidR="007F6B74">
        <w:rPr>
          <w:rFonts w:ascii="Times New Roman" w:hAnsi="Times New Roman" w:cs="Times New Roman"/>
        </w:rPr>
        <w:t>Edvīns Balševics</w:t>
      </w:r>
    </w:p>
    <w:sectPr w:rsidRPr="00D277D4" w:rsidR="00D2034A" w:rsidSect="00272BE4">
      <w:headerReference w:type="default" r:id="rId14"/>
      <w:footerReference w:type="default" r:id="rId15"/>
      <w:footerReference w:type="first" r:id="rId16"/>
      <w:pgSz w:w="12240" w:h="15840"/>
      <w:pgMar w:top="1418" w:right="1134" w:bottom="1134" w:left="1701" w:header="720" w:footer="720" w:gutter="0"/>
      <w:cols w:space="72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83153" w14:textId="77777777" w:rsidR="007D6ACF" w:rsidRDefault="007D6ACF">
      <w:pPr>
        <w:spacing w:line="240" w:lineRule="auto"/>
      </w:pPr>
      <w:r>
        <w:separator/>
      </w:r>
    </w:p>
  </w:endnote>
  <w:endnote w:type="continuationSeparator" w:id="0">
    <w:p w14:paraId="59B9C51F" w14:textId="77777777" w:rsidR="007D6ACF" w:rsidRDefault="007D6ACF">
      <w:pPr>
        <w:spacing w:line="240" w:lineRule="auto"/>
      </w:pPr>
      <w:r>
        <w:continuationSeparator/>
      </w:r>
    </w:p>
  </w:endnote>
  <w:endnote w:type="continuationNotice" w:id="1">
    <w:p w14:paraId="1C92B2A1" w14:textId="77777777" w:rsidR="007D6ACF" w:rsidRDefault="007D6A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imes New Roman&quot;, serif">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font332">
    <w:charset w:val="00"/>
    <w:family w:val="auto"/>
    <w:pitch w:val="variable"/>
  </w:font>
  <w:font w:name="Tahoma">
    <w:panose1 w:val="020B0604030504040204"/>
    <w:charset w:val="BA"/>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E32EE" w14:textId="22FAA948" w:rsidR="008249FD" w:rsidRDefault="008249FD" w:rsidP="00EC36ED">
    <w:pPr>
      <w:pStyle w:val="Footer"/>
    </w:pPr>
    <w:r w:rsidDel="00EF4383">
      <w:rPr>
        <w:rFonts w:ascii="Times New Roman" w:hAnsi="Times New Roman" w:cs="Times New Roman"/>
        <w:noProof/>
        <w:sz w:val="22"/>
        <w:szCs w:val="22"/>
      </w:rPr>
      <w:fldChar w:fldCharType="begin"/>
    </w:r>
    <w:r w:rsidDel="00EF4383">
      <w:rPr>
        <w:rFonts w:ascii="Times New Roman" w:hAnsi="Times New Roman" w:cs="Times New Roman"/>
        <w:noProof/>
        <w:sz w:val="22"/>
        <w:szCs w:val="22"/>
      </w:rPr>
      <w:instrText>FILENAME \* MERGEFORMAT</w:instrText>
    </w:r>
    <w:r w:rsidDel="00EF4383">
      <w:rPr>
        <w:rFonts w:ascii="Times New Roman" w:hAnsi="Times New Roman" w:cs="Times New Roman"/>
        <w:noProof/>
        <w:sz w:val="22"/>
        <w:szCs w:val="22"/>
      </w:rPr>
      <w:fldChar w:fldCharType="separate"/>
    </w:r>
    <w:r w:rsidR="00D02568">
      <w:rPr>
        <w:rFonts w:ascii="Times New Roman" w:hAnsi="Times New Roman" w:cs="Times New Roman"/>
        <w:noProof/>
        <w:sz w:val="22"/>
        <w:szCs w:val="22"/>
      </w:rPr>
      <w:t>VARAMzino_141022_VidesPadome</w:t>
    </w:r>
    <w:r w:rsidDel="00EF4383">
      <w:rPr>
        <w:rFonts w:ascii="Times New Roman" w:hAnsi="Times New Roman" w:cs="Times New Roman"/>
        <w:noProof/>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F7CD8" w14:textId="58BA4F16" w:rsidR="008249FD" w:rsidRPr="00EC36ED" w:rsidRDefault="008249FD" w:rsidP="00EC36ED">
    <w:pPr>
      <w:pStyle w:val="Footer"/>
    </w:pPr>
    <w:r w:rsidDel="00EF4383">
      <w:rPr>
        <w:rFonts w:ascii="Times New Roman" w:hAnsi="Times New Roman" w:cs="Times New Roman"/>
        <w:noProof/>
        <w:sz w:val="22"/>
        <w:szCs w:val="22"/>
      </w:rPr>
      <w:fldChar w:fldCharType="begin"/>
    </w:r>
    <w:r w:rsidDel="00EF4383">
      <w:rPr>
        <w:rFonts w:ascii="Times New Roman" w:hAnsi="Times New Roman" w:cs="Times New Roman"/>
        <w:noProof/>
        <w:sz w:val="22"/>
        <w:szCs w:val="22"/>
      </w:rPr>
      <w:instrText>FILENAME \* MERGEFORMAT</w:instrText>
    </w:r>
    <w:r w:rsidDel="00EF4383">
      <w:rPr>
        <w:rFonts w:ascii="Times New Roman" w:hAnsi="Times New Roman" w:cs="Times New Roman"/>
        <w:noProof/>
        <w:sz w:val="22"/>
        <w:szCs w:val="22"/>
      </w:rPr>
      <w:fldChar w:fldCharType="separate"/>
    </w:r>
    <w:r w:rsidR="00D02568">
      <w:rPr>
        <w:rFonts w:ascii="Times New Roman" w:hAnsi="Times New Roman" w:cs="Times New Roman"/>
        <w:noProof/>
        <w:sz w:val="22"/>
        <w:szCs w:val="22"/>
      </w:rPr>
      <w:t>VARAMzino_141022_VidesPadome</w:t>
    </w:r>
    <w:r w:rsidDel="00EF4383">
      <w:rPr>
        <w:rFonts w:ascii="Times New Roman" w:hAnsi="Times New Roman" w:cs="Times New Roman"/>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566B6" w14:textId="77777777" w:rsidR="007D6ACF" w:rsidRDefault="007D6ACF">
      <w:pPr>
        <w:spacing w:line="240" w:lineRule="auto"/>
      </w:pPr>
      <w:r>
        <w:separator/>
      </w:r>
    </w:p>
  </w:footnote>
  <w:footnote w:type="continuationSeparator" w:id="0">
    <w:p w14:paraId="0B91EE35" w14:textId="77777777" w:rsidR="007D6ACF" w:rsidRDefault="007D6ACF">
      <w:pPr>
        <w:spacing w:line="240" w:lineRule="auto"/>
      </w:pPr>
      <w:r>
        <w:continuationSeparator/>
      </w:r>
    </w:p>
  </w:footnote>
  <w:footnote w:type="continuationNotice" w:id="1">
    <w:p w14:paraId="67A33A16" w14:textId="77777777" w:rsidR="007D6ACF" w:rsidRDefault="007D6ACF">
      <w:pPr>
        <w:spacing w:line="240" w:lineRule="auto"/>
      </w:pPr>
    </w:p>
  </w:footnote>
  <w:footnote w:id="2">
    <w:p w14:paraId="72AFEB94" w14:textId="6482CC4A" w:rsidR="00C70821" w:rsidRPr="00C70821" w:rsidRDefault="00C70821">
      <w:pPr>
        <w:pStyle w:val="FootnoteText"/>
        <w:rPr>
          <w:rFonts w:ascii="Times New Roman" w:hAnsi="Times New Roman" w:cs="Times New Roman"/>
          <w:sz w:val="18"/>
          <w:szCs w:val="18"/>
        </w:rPr>
      </w:pPr>
      <w:r>
        <w:rPr>
          <w:rStyle w:val="FootnoteReference"/>
        </w:rPr>
        <w:footnoteRef/>
      </w:r>
      <w:r>
        <w:t xml:space="preserve"> </w:t>
      </w:r>
      <w:hyperlink r:id="rId1" w:history="1">
        <w:r w:rsidRPr="003431DB">
          <w:rPr>
            <w:rStyle w:val="Hyperlink"/>
            <w:rFonts w:ascii="Times New Roman" w:hAnsi="Times New Roman" w:cs="Times New Roman"/>
            <w:sz w:val="18"/>
            <w:szCs w:val="18"/>
          </w:rPr>
          <w:t>https://eur-lex.europa.eu/legal-content/EN/TXT/?uri=CELEX%3A52022PC0156&amp;qid=1664870772038</w:t>
        </w:r>
      </w:hyperlink>
      <w:r>
        <w:rPr>
          <w:rFonts w:ascii="Times New Roman" w:hAnsi="Times New Roman" w:cs="Times New Roman"/>
          <w:sz w:val="18"/>
          <w:szCs w:val="18"/>
        </w:rPr>
        <w:t xml:space="preserve"> </w:t>
      </w:r>
    </w:p>
  </w:footnote>
  <w:footnote w:id="3">
    <w:p w14:paraId="5F25C846" w14:textId="3EA9E6CC" w:rsidR="00366073" w:rsidRDefault="00366073">
      <w:pPr>
        <w:pStyle w:val="FootnoteText"/>
      </w:pPr>
      <w:r>
        <w:rPr>
          <w:rStyle w:val="FootnoteReference"/>
        </w:rPr>
        <w:footnoteRef/>
      </w:r>
      <w:r>
        <w:t xml:space="preserve"> </w:t>
      </w:r>
      <w:hyperlink r:id="rId2" w:history="1">
        <w:r w:rsidRPr="003431DB">
          <w:rPr>
            <w:rStyle w:val="Hyperlink"/>
            <w:rFonts w:ascii="Times New Roman" w:hAnsi="Times New Roman" w:cs="Times New Roman"/>
            <w:sz w:val="18"/>
            <w:szCs w:val="18"/>
          </w:rPr>
          <w:t>https://eur-lex.europa.eu/legal-content/EN/TXT/?uri=CELEX%3A52022PC0142&amp;qid=1664871321237</w:t>
        </w:r>
      </w:hyperlink>
      <w:r>
        <w:rPr>
          <w:rFonts w:ascii="Times New Roman" w:hAnsi="Times New Roman" w:cs="Times New Roman"/>
          <w:sz w:val="18"/>
          <w:szCs w:val="18"/>
        </w:rPr>
        <w:t xml:space="preserve"> </w:t>
      </w:r>
    </w:p>
  </w:footnote>
  <w:footnote w:id="4">
    <w:p w14:paraId="154F58B2" w14:textId="37497F04" w:rsidR="0088486E" w:rsidRDefault="0088486E">
      <w:pPr>
        <w:pStyle w:val="FootnoteText"/>
      </w:pPr>
      <w:r>
        <w:rPr>
          <w:rStyle w:val="FootnoteReference"/>
        </w:rPr>
        <w:footnoteRef/>
      </w:r>
      <w:r>
        <w:t xml:space="preserve"> </w:t>
      </w:r>
      <w:r w:rsidRPr="006430BE">
        <w:rPr>
          <w:rFonts w:ascii="Times New Roman" w:hAnsi="Times New Roman" w:cs="Times New Roman"/>
          <w:sz w:val="18"/>
          <w:szCs w:val="18"/>
        </w:rPr>
        <w:t xml:space="preserve">SCIP </w:t>
      </w:r>
      <w:r w:rsidRPr="006430BE">
        <w:rPr>
          <w:rFonts w:ascii="Times New Roman" w:hAnsi="Times New Roman" w:cs="Times New Roman"/>
          <w:i/>
          <w:iCs/>
          <w:sz w:val="18"/>
          <w:szCs w:val="18"/>
        </w:rPr>
        <w:t xml:space="preserve">(Substances of </w:t>
      </w:r>
      <w:proofErr w:type="spellStart"/>
      <w:r w:rsidRPr="006430BE">
        <w:rPr>
          <w:rFonts w:ascii="Times New Roman" w:hAnsi="Times New Roman" w:cs="Times New Roman"/>
          <w:i/>
          <w:iCs/>
          <w:sz w:val="18"/>
          <w:szCs w:val="18"/>
        </w:rPr>
        <w:t>Concern</w:t>
      </w:r>
      <w:proofErr w:type="spellEnd"/>
      <w:r w:rsidRPr="006430BE">
        <w:rPr>
          <w:rFonts w:ascii="Times New Roman" w:hAnsi="Times New Roman" w:cs="Times New Roman"/>
          <w:i/>
          <w:iCs/>
          <w:sz w:val="18"/>
          <w:szCs w:val="18"/>
        </w:rPr>
        <w:t xml:space="preserve"> </w:t>
      </w:r>
      <w:proofErr w:type="spellStart"/>
      <w:r w:rsidRPr="006430BE">
        <w:rPr>
          <w:rFonts w:ascii="Times New Roman" w:hAnsi="Times New Roman" w:cs="Times New Roman"/>
          <w:i/>
          <w:iCs/>
          <w:sz w:val="18"/>
          <w:szCs w:val="18"/>
        </w:rPr>
        <w:t>In</w:t>
      </w:r>
      <w:proofErr w:type="spellEnd"/>
      <w:r w:rsidRPr="006430BE">
        <w:rPr>
          <w:rFonts w:ascii="Times New Roman" w:hAnsi="Times New Roman" w:cs="Times New Roman"/>
          <w:i/>
          <w:iCs/>
          <w:sz w:val="18"/>
          <w:szCs w:val="18"/>
        </w:rPr>
        <w:t xml:space="preserve"> </w:t>
      </w:r>
      <w:proofErr w:type="spellStart"/>
      <w:r w:rsidRPr="006430BE">
        <w:rPr>
          <w:rFonts w:ascii="Times New Roman" w:hAnsi="Times New Roman" w:cs="Times New Roman"/>
          <w:i/>
          <w:iCs/>
          <w:sz w:val="18"/>
          <w:szCs w:val="18"/>
        </w:rPr>
        <w:t>articles</w:t>
      </w:r>
      <w:proofErr w:type="spellEnd"/>
      <w:r w:rsidRPr="006430BE">
        <w:rPr>
          <w:rFonts w:ascii="Times New Roman" w:hAnsi="Times New Roman" w:cs="Times New Roman"/>
          <w:i/>
          <w:iCs/>
          <w:sz w:val="18"/>
          <w:szCs w:val="18"/>
        </w:rPr>
        <w:t xml:space="preserve"> </w:t>
      </w:r>
      <w:proofErr w:type="spellStart"/>
      <w:r w:rsidRPr="006430BE">
        <w:rPr>
          <w:rFonts w:ascii="Times New Roman" w:hAnsi="Times New Roman" w:cs="Times New Roman"/>
          <w:i/>
          <w:iCs/>
          <w:sz w:val="18"/>
          <w:szCs w:val="18"/>
        </w:rPr>
        <w:t>as</w:t>
      </w:r>
      <w:proofErr w:type="spellEnd"/>
      <w:r w:rsidRPr="006430BE">
        <w:rPr>
          <w:rFonts w:ascii="Times New Roman" w:hAnsi="Times New Roman" w:cs="Times New Roman"/>
          <w:i/>
          <w:iCs/>
          <w:sz w:val="18"/>
          <w:szCs w:val="18"/>
        </w:rPr>
        <w:t xml:space="preserve"> </w:t>
      </w:r>
      <w:proofErr w:type="spellStart"/>
      <w:r w:rsidRPr="006430BE">
        <w:rPr>
          <w:rFonts w:ascii="Times New Roman" w:hAnsi="Times New Roman" w:cs="Times New Roman"/>
          <w:i/>
          <w:iCs/>
          <w:sz w:val="18"/>
          <w:szCs w:val="18"/>
        </w:rPr>
        <w:t>such</w:t>
      </w:r>
      <w:proofErr w:type="spellEnd"/>
      <w:r w:rsidRPr="006430BE">
        <w:rPr>
          <w:rFonts w:ascii="Times New Roman" w:hAnsi="Times New Roman" w:cs="Times New Roman"/>
          <w:i/>
          <w:iCs/>
          <w:sz w:val="18"/>
          <w:szCs w:val="18"/>
        </w:rPr>
        <w:t xml:space="preserve"> </w:t>
      </w:r>
      <w:proofErr w:type="spellStart"/>
      <w:r w:rsidRPr="006430BE">
        <w:rPr>
          <w:rFonts w:ascii="Times New Roman" w:hAnsi="Times New Roman" w:cs="Times New Roman"/>
          <w:i/>
          <w:iCs/>
          <w:sz w:val="18"/>
          <w:szCs w:val="18"/>
        </w:rPr>
        <w:t>or</w:t>
      </w:r>
      <w:proofErr w:type="spellEnd"/>
      <w:r w:rsidRPr="006430BE">
        <w:rPr>
          <w:rFonts w:ascii="Times New Roman" w:hAnsi="Times New Roman" w:cs="Times New Roman"/>
          <w:i/>
          <w:iCs/>
          <w:sz w:val="18"/>
          <w:szCs w:val="18"/>
        </w:rPr>
        <w:t xml:space="preserve"> </w:t>
      </w:r>
      <w:proofErr w:type="spellStart"/>
      <w:r w:rsidRPr="006430BE">
        <w:rPr>
          <w:rFonts w:ascii="Times New Roman" w:hAnsi="Times New Roman" w:cs="Times New Roman"/>
          <w:i/>
          <w:iCs/>
          <w:sz w:val="18"/>
          <w:szCs w:val="18"/>
        </w:rPr>
        <w:t>in</w:t>
      </w:r>
      <w:proofErr w:type="spellEnd"/>
      <w:r w:rsidRPr="006430BE">
        <w:rPr>
          <w:rFonts w:ascii="Times New Roman" w:hAnsi="Times New Roman" w:cs="Times New Roman"/>
          <w:i/>
          <w:iCs/>
          <w:sz w:val="18"/>
          <w:szCs w:val="18"/>
        </w:rPr>
        <w:t xml:space="preserve"> </w:t>
      </w:r>
      <w:proofErr w:type="spellStart"/>
      <w:r w:rsidRPr="006430BE">
        <w:rPr>
          <w:rFonts w:ascii="Times New Roman" w:hAnsi="Times New Roman" w:cs="Times New Roman"/>
          <w:i/>
          <w:iCs/>
          <w:sz w:val="18"/>
          <w:szCs w:val="18"/>
        </w:rPr>
        <w:t>complex</w:t>
      </w:r>
      <w:proofErr w:type="spellEnd"/>
      <w:r w:rsidRPr="006430BE">
        <w:rPr>
          <w:rFonts w:ascii="Times New Roman" w:hAnsi="Times New Roman" w:cs="Times New Roman"/>
          <w:i/>
          <w:iCs/>
          <w:sz w:val="18"/>
          <w:szCs w:val="18"/>
        </w:rPr>
        <w:t xml:space="preserve"> </w:t>
      </w:r>
      <w:proofErr w:type="spellStart"/>
      <w:r w:rsidRPr="006430BE">
        <w:rPr>
          <w:rFonts w:ascii="Times New Roman" w:hAnsi="Times New Roman" w:cs="Times New Roman"/>
          <w:i/>
          <w:iCs/>
          <w:sz w:val="18"/>
          <w:szCs w:val="18"/>
        </w:rPr>
        <w:t>objects</w:t>
      </w:r>
      <w:proofErr w:type="spellEnd"/>
      <w:r w:rsidRPr="006430BE">
        <w:rPr>
          <w:rFonts w:ascii="Times New Roman" w:hAnsi="Times New Roman" w:cs="Times New Roman"/>
          <w:i/>
          <w:iCs/>
          <w:sz w:val="18"/>
          <w:szCs w:val="18"/>
        </w:rPr>
        <w:t xml:space="preserve"> (</w:t>
      </w:r>
      <w:proofErr w:type="spellStart"/>
      <w:r w:rsidRPr="006430BE">
        <w:rPr>
          <w:rFonts w:ascii="Times New Roman" w:hAnsi="Times New Roman" w:cs="Times New Roman"/>
          <w:i/>
          <w:iCs/>
          <w:sz w:val="18"/>
          <w:szCs w:val="18"/>
        </w:rPr>
        <w:t>Products</w:t>
      </w:r>
      <w:proofErr w:type="spellEnd"/>
      <w:r w:rsidRPr="006430BE">
        <w:rPr>
          <w:rFonts w:ascii="Times New Roman" w:hAnsi="Times New Roman" w:cs="Times New Roman"/>
          <w:sz w:val="18"/>
          <w:szCs w:val="18"/>
        </w:rPr>
        <w:t>)) datubāze, kura satur informāciju par bīstamām ķīmiskajām vielām izstrādājumos.</w:t>
      </w:r>
    </w:p>
  </w:footnote>
  <w:footnote w:id="5">
    <w:p w14:paraId="3067FECC" w14:textId="77777777" w:rsidR="00D32E2D" w:rsidRPr="00EA3D3A" w:rsidRDefault="00D32E2D" w:rsidP="00D32E2D">
      <w:pPr>
        <w:pStyle w:val="FootnoteText"/>
      </w:pPr>
      <w:r w:rsidRPr="00E71F3B">
        <w:rPr>
          <w:rStyle w:val="FootnoteReference"/>
          <w:rFonts w:ascii="Times New Roman" w:hAnsi="Times New Roman" w:cs="Times New Roman"/>
          <w:sz w:val="18"/>
          <w:szCs w:val="18"/>
        </w:rPr>
        <w:footnoteRef/>
      </w:r>
      <w:r w:rsidRPr="00E71F3B">
        <w:rPr>
          <w:rFonts w:ascii="Times New Roman" w:hAnsi="Times New Roman" w:cs="Times New Roman"/>
          <w:sz w:val="18"/>
          <w:szCs w:val="18"/>
        </w:rPr>
        <w:t xml:space="preserve"> EPREL (</w:t>
      </w:r>
      <w:proofErr w:type="spellStart"/>
      <w:r w:rsidRPr="00E71F3B">
        <w:rPr>
          <w:rFonts w:ascii="Times New Roman" w:hAnsi="Times New Roman" w:cs="Times New Roman"/>
          <w:sz w:val="18"/>
          <w:szCs w:val="18"/>
        </w:rPr>
        <w:t>European</w:t>
      </w:r>
      <w:proofErr w:type="spellEnd"/>
      <w:r w:rsidRPr="00E71F3B">
        <w:rPr>
          <w:rFonts w:ascii="Times New Roman" w:hAnsi="Times New Roman" w:cs="Times New Roman"/>
          <w:sz w:val="18"/>
          <w:szCs w:val="18"/>
        </w:rPr>
        <w:t xml:space="preserve"> </w:t>
      </w:r>
      <w:proofErr w:type="spellStart"/>
      <w:r w:rsidRPr="00E71F3B">
        <w:rPr>
          <w:rFonts w:ascii="Times New Roman" w:hAnsi="Times New Roman" w:cs="Times New Roman"/>
          <w:sz w:val="18"/>
          <w:szCs w:val="18"/>
        </w:rPr>
        <w:t>Product</w:t>
      </w:r>
      <w:proofErr w:type="spellEnd"/>
      <w:r w:rsidRPr="00E71F3B">
        <w:rPr>
          <w:rFonts w:ascii="Times New Roman" w:hAnsi="Times New Roman" w:cs="Times New Roman"/>
          <w:sz w:val="18"/>
          <w:szCs w:val="18"/>
        </w:rPr>
        <w:t xml:space="preserve"> </w:t>
      </w:r>
      <w:proofErr w:type="spellStart"/>
      <w:r w:rsidRPr="00E71F3B">
        <w:rPr>
          <w:rFonts w:ascii="Times New Roman" w:hAnsi="Times New Roman" w:cs="Times New Roman"/>
          <w:sz w:val="18"/>
          <w:szCs w:val="18"/>
        </w:rPr>
        <w:t>Registry</w:t>
      </w:r>
      <w:proofErr w:type="spellEnd"/>
      <w:r w:rsidRPr="00E71F3B">
        <w:rPr>
          <w:rFonts w:ascii="Times New Roman" w:hAnsi="Times New Roman" w:cs="Times New Roman"/>
          <w:sz w:val="18"/>
          <w:szCs w:val="18"/>
        </w:rPr>
        <w:t xml:space="preserve"> </w:t>
      </w:r>
      <w:proofErr w:type="spellStart"/>
      <w:r w:rsidRPr="00E71F3B">
        <w:rPr>
          <w:rFonts w:ascii="Times New Roman" w:hAnsi="Times New Roman" w:cs="Times New Roman"/>
          <w:sz w:val="18"/>
          <w:szCs w:val="18"/>
        </w:rPr>
        <w:t>for</w:t>
      </w:r>
      <w:proofErr w:type="spellEnd"/>
      <w:r w:rsidRPr="00E71F3B">
        <w:rPr>
          <w:rFonts w:ascii="Times New Roman" w:hAnsi="Times New Roman" w:cs="Times New Roman"/>
          <w:sz w:val="18"/>
          <w:szCs w:val="18"/>
        </w:rPr>
        <w:t xml:space="preserve"> </w:t>
      </w:r>
      <w:proofErr w:type="spellStart"/>
      <w:r w:rsidRPr="00E71F3B">
        <w:rPr>
          <w:rFonts w:ascii="Times New Roman" w:hAnsi="Times New Roman" w:cs="Times New Roman"/>
          <w:sz w:val="18"/>
          <w:szCs w:val="18"/>
        </w:rPr>
        <w:t>Energy</w:t>
      </w:r>
      <w:proofErr w:type="spellEnd"/>
      <w:r w:rsidRPr="00E71F3B">
        <w:rPr>
          <w:rFonts w:ascii="Times New Roman" w:hAnsi="Times New Roman" w:cs="Times New Roman"/>
          <w:sz w:val="18"/>
          <w:szCs w:val="18"/>
        </w:rPr>
        <w:t xml:space="preserve"> </w:t>
      </w:r>
      <w:proofErr w:type="spellStart"/>
      <w:r w:rsidRPr="00E71F3B">
        <w:rPr>
          <w:rFonts w:ascii="Times New Roman" w:hAnsi="Times New Roman" w:cs="Times New Roman"/>
          <w:sz w:val="18"/>
          <w:szCs w:val="18"/>
        </w:rPr>
        <w:t>Labelling</w:t>
      </w:r>
      <w:proofErr w:type="spellEnd"/>
      <w:r w:rsidRPr="00E71F3B">
        <w:rPr>
          <w:rFonts w:ascii="Times New Roman" w:hAnsi="Times New Roman" w:cs="Times New Roman"/>
          <w:sz w:val="18"/>
          <w:szCs w:val="18"/>
        </w:rPr>
        <w:t xml:space="preserve">) datubāze produktiem, kas marķēti ar </w:t>
      </w:r>
      <w:proofErr w:type="spellStart"/>
      <w:r w:rsidRPr="00E71F3B">
        <w:rPr>
          <w:rFonts w:ascii="Times New Roman" w:hAnsi="Times New Roman" w:cs="Times New Roman"/>
          <w:sz w:val="18"/>
          <w:szCs w:val="18"/>
        </w:rPr>
        <w:t>energomarķējumu</w:t>
      </w:r>
      <w:proofErr w:type="spellEnd"/>
    </w:p>
  </w:footnote>
  <w:footnote w:id="6">
    <w:p w14:paraId="05C68CDA" w14:textId="4670266F" w:rsidR="236D7BFD" w:rsidRDefault="236D7BFD" w:rsidP="006430BE">
      <w:pPr>
        <w:pStyle w:val="FootnoteText"/>
        <w:jc w:val="both"/>
      </w:pPr>
      <w:r>
        <w:rPr>
          <w:rStyle w:val="FootnoteReference"/>
        </w:rPr>
        <w:footnoteRef/>
      </w:r>
      <w:r>
        <w:t xml:space="preserve"> </w:t>
      </w:r>
      <w:r w:rsidRPr="00E639ED">
        <w:rPr>
          <w:rFonts w:ascii="Times New Roman" w:hAnsi="Times New Roman" w:cs="Times New Roman"/>
          <w:sz w:val="18"/>
          <w:szCs w:val="18"/>
        </w:rPr>
        <w:t>Eiropas Parlamenta un Padomes Regula (EK) Nr. 1907/2006 (2006. gada 18. decembris),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https://eur-lex.europa.eu/legal-content/LV/TXT/PDF/?uri=CELEX:32006R1907&amp;from=EN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47AF2" w14:textId="77777777" w:rsidR="008249FD" w:rsidRPr="00FD1FDD" w:rsidRDefault="008249FD" w:rsidP="00FD1FDD">
    <w:pPr>
      <w:pStyle w:val="Header"/>
      <w:jc w:val="center"/>
      <w:rPr>
        <w:rFonts w:ascii="Times New Roman" w:hAnsi="Times New Roman" w:cs="Times New Roman"/>
        <w:sz w:val="22"/>
        <w:szCs w:val="22"/>
      </w:rPr>
    </w:pPr>
    <w:r w:rsidRPr="00FD1FDD">
      <w:rPr>
        <w:rFonts w:ascii="Times New Roman" w:hAnsi="Times New Roman" w:cs="Times New Roman"/>
        <w:color w:val="2B579A"/>
        <w:sz w:val="22"/>
        <w:szCs w:val="22"/>
        <w:shd w:val="clear" w:color="auto" w:fill="E6E6E6"/>
      </w:rPr>
      <w:fldChar w:fldCharType="begin"/>
    </w:r>
    <w:r w:rsidRPr="00FD1FDD">
      <w:rPr>
        <w:rFonts w:ascii="Times New Roman" w:hAnsi="Times New Roman" w:cs="Times New Roman"/>
        <w:sz w:val="22"/>
        <w:szCs w:val="22"/>
      </w:rPr>
      <w:instrText xml:space="preserve"> PAGE   \* MERGEFORMAT </w:instrText>
    </w:r>
    <w:r w:rsidRPr="00FD1FDD">
      <w:rPr>
        <w:rFonts w:ascii="Times New Roman" w:hAnsi="Times New Roman" w:cs="Times New Roman"/>
        <w:color w:val="2B579A"/>
        <w:sz w:val="22"/>
        <w:szCs w:val="22"/>
        <w:shd w:val="clear" w:color="auto" w:fill="E6E6E6"/>
      </w:rPr>
      <w:fldChar w:fldCharType="separate"/>
    </w:r>
    <w:r w:rsidR="00374286">
      <w:rPr>
        <w:rFonts w:ascii="Times New Roman" w:hAnsi="Times New Roman" w:cs="Times New Roman"/>
        <w:noProof/>
        <w:sz w:val="22"/>
        <w:szCs w:val="22"/>
      </w:rPr>
      <w:t>4</w:t>
    </w:r>
    <w:r w:rsidRPr="00FD1FDD">
      <w:rPr>
        <w:rFonts w:ascii="Times New Roman" w:hAnsi="Times New Roman" w:cs="Times New Roman"/>
        <w:noProof/>
        <w:color w:val="2B579A"/>
        <w:sz w:val="22"/>
        <w:szCs w:val="22"/>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1566"/>
        </w:tabs>
        <w:ind w:left="1566" w:hanging="432"/>
      </w:pPr>
    </w:lvl>
    <w:lvl w:ilvl="1">
      <w:start w:val="1"/>
      <w:numFmt w:val="none"/>
      <w:suff w:val="nothing"/>
      <w:lvlText w:val=""/>
      <w:lvlJc w:val="left"/>
      <w:pPr>
        <w:tabs>
          <w:tab w:val="num" w:pos="1710"/>
        </w:tabs>
        <w:ind w:left="1710" w:hanging="576"/>
      </w:pPr>
    </w:lvl>
    <w:lvl w:ilvl="2">
      <w:start w:val="1"/>
      <w:numFmt w:val="none"/>
      <w:suff w:val="nothing"/>
      <w:lvlText w:val=""/>
      <w:lvlJc w:val="left"/>
      <w:pPr>
        <w:tabs>
          <w:tab w:val="num" w:pos="1854"/>
        </w:tabs>
        <w:ind w:left="1854" w:hanging="720"/>
      </w:pPr>
    </w:lvl>
    <w:lvl w:ilvl="3">
      <w:start w:val="1"/>
      <w:numFmt w:val="none"/>
      <w:suff w:val="nothing"/>
      <w:lvlText w:val=""/>
      <w:lvlJc w:val="left"/>
      <w:pPr>
        <w:tabs>
          <w:tab w:val="num" w:pos="1998"/>
        </w:tabs>
        <w:ind w:left="1998" w:hanging="864"/>
      </w:pPr>
    </w:lvl>
    <w:lvl w:ilvl="4">
      <w:start w:val="1"/>
      <w:numFmt w:val="none"/>
      <w:suff w:val="nothing"/>
      <w:lvlText w:val=""/>
      <w:lvlJc w:val="left"/>
      <w:pPr>
        <w:tabs>
          <w:tab w:val="num" w:pos="2142"/>
        </w:tabs>
        <w:ind w:left="2142" w:hanging="1008"/>
      </w:pPr>
    </w:lvl>
    <w:lvl w:ilvl="5">
      <w:start w:val="1"/>
      <w:numFmt w:val="none"/>
      <w:suff w:val="nothing"/>
      <w:lvlText w:val=""/>
      <w:lvlJc w:val="left"/>
      <w:pPr>
        <w:tabs>
          <w:tab w:val="num" w:pos="2286"/>
        </w:tabs>
        <w:ind w:left="2286" w:hanging="1152"/>
      </w:pPr>
    </w:lvl>
    <w:lvl w:ilvl="6">
      <w:start w:val="1"/>
      <w:numFmt w:val="none"/>
      <w:suff w:val="nothing"/>
      <w:lvlText w:val=""/>
      <w:lvlJc w:val="left"/>
      <w:pPr>
        <w:tabs>
          <w:tab w:val="num" w:pos="2430"/>
        </w:tabs>
        <w:ind w:left="2430" w:hanging="1296"/>
      </w:pPr>
    </w:lvl>
    <w:lvl w:ilvl="7">
      <w:start w:val="1"/>
      <w:numFmt w:val="none"/>
      <w:suff w:val="nothing"/>
      <w:lvlText w:val=""/>
      <w:lvlJc w:val="left"/>
      <w:pPr>
        <w:tabs>
          <w:tab w:val="num" w:pos="2574"/>
        </w:tabs>
        <w:ind w:left="2574" w:hanging="1440"/>
      </w:pPr>
    </w:lvl>
    <w:lvl w:ilvl="8">
      <w:start w:val="1"/>
      <w:numFmt w:val="none"/>
      <w:suff w:val="nothing"/>
      <w:lvlText w:val=""/>
      <w:lvlJc w:val="left"/>
      <w:pPr>
        <w:tabs>
          <w:tab w:val="num" w:pos="2718"/>
        </w:tabs>
        <w:ind w:left="2718" w:hanging="1584"/>
      </w:pPr>
    </w:lvl>
  </w:abstractNum>
  <w:abstractNum w:abstractNumId="1" w15:restartNumberingAfterBreak="0">
    <w:nsid w:val="010C5633"/>
    <w:multiLevelType w:val="hybridMultilevel"/>
    <w:tmpl w:val="6A603BD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01A95F03"/>
    <w:multiLevelType w:val="hybridMultilevel"/>
    <w:tmpl w:val="65EEB4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5655A7"/>
    <w:multiLevelType w:val="hybridMultilevel"/>
    <w:tmpl w:val="FFFFFFFF"/>
    <w:lvl w:ilvl="0" w:tplc="4CF8263A">
      <w:start w:val="1"/>
      <w:numFmt w:val="lowerLetter"/>
      <w:lvlText w:val="%1."/>
      <w:lvlJc w:val="left"/>
      <w:pPr>
        <w:ind w:left="720" w:hanging="360"/>
      </w:pPr>
    </w:lvl>
    <w:lvl w:ilvl="1" w:tplc="F214B030">
      <w:start w:val="1"/>
      <w:numFmt w:val="lowerLetter"/>
      <w:lvlText w:val="%2."/>
      <w:lvlJc w:val="left"/>
      <w:pPr>
        <w:ind w:left="1440" w:hanging="360"/>
      </w:pPr>
    </w:lvl>
    <w:lvl w:ilvl="2" w:tplc="D3DAEB5E">
      <w:start w:val="1"/>
      <w:numFmt w:val="lowerRoman"/>
      <w:lvlText w:val="%3."/>
      <w:lvlJc w:val="right"/>
      <w:pPr>
        <w:ind w:left="2160" w:hanging="180"/>
      </w:pPr>
    </w:lvl>
    <w:lvl w:ilvl="3" w:tplc="FF60C220">
      <w:start w:val="1"/>
      <w:numFmt w:val="decimal"/>
      <w:lvlText w:val="%4."/>
      <w:lvlJc w:val="left"/>
      <w:pPr>
        <w:ind w:left="2880" w:hanging="360"/>
      </w:pPr>
    </w:lvl>
    <w:lvl w:ilvl="4" w:tplc="F4C27892">
      <w:start w:val="1"/>
      <w:numFmt w:val="lowerLetter"/>
      <w:lvlText w:val="%5."/>
      <w:lvlJc w:val="left"/>
      <w:pPr>
        <w:ind w:left="3600" w:hanging="360"/>
      </w:pPr>
    </w:lvl>
    <w:lvl w:ilvl="5" w:tplc="EFE6DA86">
      <w:start w:val="1"/>
      <w:numFmt w:val="lowerRoman"/>
      <w:lvlText w:val="%6."/>
      <w:lvlJc w:val="right"/>
      <w:pPr>
        <w:ind w:left="4320" w:hanging="180"/>
      </w:pPr>
    </w:lvl>
    <w:lvl w:ilvl="6" w:tplc="08180208">
      <w:start w:val="1"/>
      <w:numFmt w:val="decimal"/>
      <w:lvlText w:val="%7."/>
      <w:lvlJc w:val="left"/>
      <w:pPr>
        <w:ind w:left="5040" w:hanging="360"/>
      </w:pPr>
    </w:lvl>
    <w:lvl w:ilvl="7" w:tplc="4746AFA2">
      <w:start w:val="1"/>
      <w:numFmt w:val="lowerLetter"/>
      <w:lvlText w:val="%8."/>
      <w:lvlJc w:val="left"/>
      <w:pPr>
        <w:ind w:left="5760" w:hanging="360"/>
      </w:pPr>
    </w:lvl>
    <w:lvl w:ilvl="8" w:tplc="6180D6BE">
      <w:start w:val="1"/>
      <w:numFmt w:val="lowerRoman"/>
      <w:lvlText w:val="%9."/>
      <w:lvlJc w:val="right"/>
      <w:pPr>
        <w:ind w:left="6480" w:hanging="180"/>
      </w:pPr>
    </w:lvl>
  </w:abstractNum>
  <w:abstractNum w:abstractNumId="4" w15:restartNumberingAfterBreak="0">
    <w:nsid w:val="03127D85"/>
    <w:multiLevelType w:val="hybridMultilevel"/>
    <w:tmpl w:val="6FCED5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3853BFC"/>
    <w:multiLevelType w:val="hybridMultilevel"/>
    <w:tmpl w:val="8D5EB772"/>
    <w:lvl w:ilvl="0" w:tplc="61EAA662">
      <w:start w:val="3"/>
      <w:numFmt w:val="lowerLetter"/>
      <w:lvlText w:val="%1)"/>
      <w:lvlJc w:val="left"/>
      <w:pPr>
        <w:ind w:left="720" w:hanging="360"/>
      </w:pPr>
      <w:rPr>
        <w:rFonts w:ascii="Times New Roman" w:eastAsia="Times New Roman" w:hAnsi="Times New Roman" w:cs="Times New Roman"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6495604"/>
    <w:multiLevelType w:val="hybridMultilevel"/>
    <w:tmpl w:val="9F60CF46"/>
    <w:name w:val="Points"/>
    <w:lvl w:ilvl="0" w:tplc="FFFFFFFF">
      <w:start w:val="1"/>
      <w:numFmt w:val="bullet"/>
      <w:lvlRestart w:val="0"/>
      <w:pStyle w:val="Point123"/>
      <w:lvlText w:val=""/>
      <w:lvlJc w:val="left"/>
      <w:pPr>
        <w:tabs>
          <w:tab w:val="num" w:pos="567"/>
        </w:tabs>
        <w:ind w:left="567" w:hanging="567"/>
      </w:pPr>
      <w:rPr>
        <w:bdr w:val="none" w:sz="0" w:space="0" w:color="auto"/>
      </w:rPr>
    </w:lvl>
    <w:lvl w:ilvl="1" w:tplc="3186471E">
      <w:start w:val="1"/>
      <w:numFmt w:val="lowerLetter"/>
      <w:pStyle w:val="Pointabc"/>
      <w:lvlText w:val="%2)"/>
      <w:lvlJc w:val="left"/>
      <w:pPr>
        <w:tabs>
          <w:tab w:val="num" w:pos="567"/>
        </w:tabs>
        <w:ind w:left="567" w:hanging="567"/>
      </w:pPr>
      <w:rPr>
        <w:bdr w:val="none" w:sz="0" w:space="0" w:color="auto"/>
      </w:rPr>
    </w:lvl>
    <w:lvl w:ilvl="2" w:tplc="AAE459F6">
      <w:start w:val="1"/>
      <w:numFmt w:val="decimal"/>
      <w:pStyle w:val="Point1231"/>
      <w:lvlText w:val="%3."/>
      <w:lvlJc w:val="left"/>
      <w:pPr>
        <w:tabs>
          <w:tab w:val="num" w:pos="1134"/>
        </w:tabs>
        <w:ind w:left="1134" w:hanging="567"/>
      </w:pPr>
      <w:rPr>
        <w:bdr w:val="none" w:sz="0" w:space="0" w:color="auto"/>
      </w:rPr>
    </w:lvl>
    <w:lvl w:ilvl="3" w:tplc="9B24453C">
      <w:start w:val="1"/>
      <w:numFmt w:val="lowerLetter"/>
      <w:pStyle w:val="Pointabc1"/>
      <w:lvlText w:val="%4)"/>
      <w:lvlJc w:val="left"/>
      <w:pPr>
        <w:tabs>
          <w:tab w:val="num" w:pos="1134"/>
        </w:tabs>
        <w:ind w:left="1134" w:hanging="567"/>
      </w:pPr>
      <w:rPr>
        <w:bdr w:val="none" w:sz="0" w:space="0" w:color="auto"/>
      </w:rPr>
    </w:lvl>
    <w:lvl w:ilvl="4" w:tplc="6BF03CF0">
      <w:start w:val="1"/>
      <w:numFmt w:val="decimal"/>
      <w:pStyle w:val="Point1232"/>
      <w:lvlText w:val="%5."/>
      <w:lvlJc w:val="left"/>
      <w:pPr>
        <w:tabs>
          <w:tab w:val="num" w:pos="1701"/>
        </w:tabs>
        <w:ind w:left="1701" w:hanging="567"/>
      </w:pPr>
      <w:rPr>
        <w:bdr w:val="none" w:sz="0" w:space="0" w:color="auto"/>
      </w:rPr>
    </w:lvl>
    <w:lvl w:ilvl="5" w:tplc="56DEFAB6">
      <w:start w:val="1"/>
      <w:numFmt w:val="lowerLetter"/>
      <w:pStyle w:val="Pointabc2"/>
      <w:lvlText w:val="%6)"/>
      <w:lvlJc w:val="left"/>
      <w:pPr>
        <w:tabs>
          <w:tab w:val="num" w:pos="1701"/>
        </w:tabs>
        <w:ind w:left="1701" w:hanging="567"/>
      </w:pPr>
      <w:rPr>
        <w:bdr w:val="none" w:sz="0" w:space="0" w:color="auto"/>
      </w:rPr>
    </w:lvl>
    <w:lvl w:ilvl="6" w:tplc="BA283844">
      <w:start w:val="1"/>
      <w:numFmt w:val="decimal"/>
      <w:pStyle w:val="Point1233"/>
      <w:lvlText w:val="%7."/>
      <w:lvlJc w:val="left"/>
      <w:pPr>
        <w:tabs>
          <w:tab w:val="num" w:pos="2268"/>
        </w:tabs>
        <w:ind w:left="2268" w:hanging="567"/>
      </w:pPr>
      <w:rPr>
        <w:bdr w:val="none" w:sz="0" w:space="0" w:color="auto"/>
      </w:rPr>
    </w:lvl>
    <w:lvl w:ilvl="7" w:tplc="F4EEE7C6">
      <w:start w:val="1"/>
      <w:numFmt w:val="lowerLetter"/>
      <w:pStyle w:val="Pointabc3"/>
      <w:lvlText w:val="%8)"/>
      <w:lvlJc w:val="left"/>
      <w:pPr>
        <w:tabs>
          <w:tab w:val="num" w:pos="2268"/>
        </w:tabs>
        <w:ind w:left="2268" w:hanging="567"/>
      </w:pPr>
      <w:rPr>
        <w:bdr w:val="none" w:sz="0" w:space="0" w:color="auto"/>
      </w:rPr>
    </w:lvl>
    <w:lvl w:ilvl="8" w:tplc="57EA47B4">
      <w:start w:val="1"/>
      <w:numFmt w:val="lowerLetter"/>
      <w:pStyle w:val="Pointabc4"/>
      <w:lvlText w:val="%9)"/>
      <w:lvlJc w:val="left"/>
      <w:pPr>
        <w:tabs>
          <w:tab w:val="num" w:pos="2835"/>
        </w:tabs>
        <w:ind w:left="2835" w:hanging="567"/>
      </w:pPr>
      <w:rPr>
        <w:bdr w:val="none" w:sz="0" w:space="0" w:color="auto"/>
      </w:rPr>
    </w:lvl>
  </w:abstractNum>
  <w:abstractNum w:abstractNumId="7" w15:restartNumberingAfterBreak="0">
    <w:nsid w:val="0AF92A8C"/>
    <w:multiLevelType w:val="hybridMultilevel"/>
    <w:tmpl w:val="120E2446"/>
    <w:lvl w:ilvl="0" w:tplc="14E87490">
      <w:start w:val="1"/>
      <w:numFmt w:val="bullet"/>
      <w:lvlText w:val=""/>
      <w:lvlJc w:val="left"/>
      <w:pPr>
        <w:ind w:left="720" w:hanging="360"/>
      </w:pPr>
      <w:rPr>
        <w:rFonts w:ascii="Symbol" w:hAnsi="Symbol" w:hint="default"/>
      </w:rPr>
    </w:lvl>
    <w:lvl w:ilvl="1" w:tplc="1F3CB906">
      <w:start w:val="1"/>
      <w:numFmt w:val="bullet"/>
      <w:lvlText w:val="o"/>
      <w:lvlJc w:val="left"/>
      <w:pPr>
        <w:ind w:left="1440" w:hanging="360"/>
      </w:pPr>
      <w:rPr>
        <w:rFonts w:ascii="Courier New" w:hAnsi="Courier New" w:hint="default"/>
      </w:rPr>
    </w:lvl>
    <w:lvl w:ilvl="2" w:tplc="CE5E636C">
      <w:start w:val="1"/>
      <w:numFmt w:val="bullet"/>
      <w:lvlText w:val=""/>
      <w:lvlJc w:val="left"/>
      <w:pPr>
        <w:ind w:left="2160" w:hanging="360"/>
      </w:pPr>
      <w:rPr>
        <w:rFonts w:ascii="Wingdings" w:hAnsi="Wingdings" w:hint="default"/>
      </w:rPr>
    </w:lvl>
    <w:lvl w:ilvl="3" w:tplc="BB227ED8">
      <w:start w:val="1"/>
      <w:numFmt w:val="bullet"/>
      <w:lvlText w:val=""/>
      <w:lvlJc w:val="left"/>
      <w:pPr>
        <w:ind w:left="2880" w:hanging="360"/>
      </w:pPr>
      <w:rPr>
        <w:rFonts w:ascii="Symbol" w:hAnsi="Symbol" w:hint="default"/>
      </w:rPr>
    </w:lvl>
    <w:lvl w:ilvl="4" w:tplc="8D8E175C">
      <w:start w:val="1"/>
      <w:numFmt w:val="bullet"/>
      <w:lvlText w:val="o"/>
      <w:lvlJc w:val="left"/>
      <w:pPr>
        <w:ind w:left="3600" w:hanging="360"/>
      </w:pPr>
      <w:rPr>
        <w:rFonts w:ascii="Courier New" w:hAnsi="Courier New" w:hint="default"/>
      </w:rPr>
    </w:lvl>
    <w:lvl w:ilvl="5" w:tplc="61A20F40">
      <w:start w:val="1"/>
      <w:numFmt w:val="bullet"/>
      <w:lvlText w:val=""/>
      <w:lvlJc w:val="left"/>
      <w:pPr>
        <w:ind w:left="4320" w:hanging="360"/>
      </w:pPr>
      <w:rPr>
        <w:rFonts w:ascii="Wingdings" w:hAnsi="Wingdings" w:hint="default"/>
      </w:rPr>
    </w:lvl>
    <w:lvl w:ilvl="6" w:tplc="56789BAE">
      <w:start w:val="1"/>
      <w:numFmt w:val="bullet"/>
      <w:lvlText w:val=""/>
      <w:lvlJc w:val="left"/>
      <w:pPr>
        <w:ind w:left="5040" w:hanging="360"/>
      </w:pPr>
      <w:rPr>
        <w:rFonts w:ascii="Symbol" w:hAnsi="Symbol" w:hint="default"/>
      </w:rPr>
    </w:lvl>
    <w:lvl w:ilvl="7" w:tplc="FE62A586">
      <w:start w:val="1"/>
      <w:numFmt w:val="bullet"/>
      <w:lvlText w:val="o"/>
      <w:lvlJc w:val="left"/>
      <w:pPr>
        <w:ind w:left="5760" w:hanging="360"/>
      </w:pPr>
      <w:rPr>
        <w:rFonts w:ascii="Courier New" w:hAnsi="Courier New" w:hint="default"/>
      </w:rPr>
    </w:lvl>
    <w:lvl w:ilvl="8" w:tplc="AE5C7F94">
      <w:start w:val="1"/>
      <w:numFmt w:val="bullet"/>
      <w:lvlText w:val=""/>
      <w:lvlJc w:val="left"/>
      <w:pPr>
        <w:ind w:left="6480" w:hanging="360"/>
      </w:pPr>
      <w:rPr>
        <w:rFonts w:ascii="Wingdings" w:hAnsi="Wingdings" w:hint="default"/>
      </w:rPr>
    </w:lvl>
  </w:abstractNum>
  <w:abstractNum w:abstractNumId="8" w15:restartNumberingAfterBreak="0">
    <w:nsid w:val="0C247EDE"/>
    <w:multiLevelType w:val="hybridMultilevel"/>
    <w:tmpl w:val="E3DC11FA"/>
    <w:lvl w:ilvl="0" w:tplc="E480A342">
      <w:numFmt w:val="bullet"/>
      <w:lvlText w:val=""/>
      <w:lvlJc w:val="left"/>
      <w:pPr>
        <w:ind w:left="855" w:hanging="495"/>
      </w:pPr>
      <w:rPr>
        <w:rFonts w:ascii="Symbol" w:eastAsia="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CCE5A0E"/>
    <w:multiLevelType w:val="hybridMultilevel"/>
    <w:tmpl w:val="49D86C7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0E6203A8"/>
    <w:multiLevelType w:val="hybridMultilevel"/>
    <w:tmpl w:val="FFFFFFFF"/>
    <w:lvl w:ilvl="0" w:tplc="E94A7B94">
      <w:start w:val="100"/>
      <w:numFmt w:val="lowerRoman"/>
      <w:lvlText w:val="%1."/>
      <w:lvlJc w:val="right"/>
      <w:pPr>
        <w:ind w:left="720" w:hanging="360"/>
      </w:pPr>
    </w:lvl>
    <w:lvl w:ilvl="1" w:tplc="49688810">
      <w:start w:val="1"/>
      <w:numFmt w:val="lowerLetter"/>
      <w:lvlText w:val="%2."/>
      <w:lvlJc w:val="left"/>
      <w:pPr>
        <w:ind w:left="1440" w:hanging="360"/>
      </w:pPr>
    </w:lvl>
    <w:lvl w:ilvl="2" w:tplc="7302AC50">
      <w:start w:val="1"/>
      <w:numFmt w:val="lowerRoman"/>
      <w:lvlText w:val="%3."/>
      <w:lvlJc w:val="right"/>
      <w:pPr>
        <w:ind w:left="2160" w:hanging="180"/>
      </w:pPr>
    </w:lvl>
    <w:lvl w:ilvl="3" w:tplc="E83CCCFC">
      <w:start w:val="1"/>
      <w:numFmt w:val="decimal"/>
      <w:lvlText w:val="%4."/>
      <w:lvlJc w:val="left"/>
      <w:pPr>
        <w:ind w:left="2880" w:hanging="360"/>
      </w:pPr>
    </w:lvl>
    <w:lvl w:ilvl="4" w:tplc="6D54AB6E">
      <w:start w:val="1"/>
      <w:numFmt w:val="lowerLetter"/>
      <w:lvlText w:val="%5."/>
      <w:lvlJc w:val="left"/>
      <w:pPr>
        <w:ind w:left="3600" w:hanging="360"/>
      </w:pPr>
    </w:lvl>
    <w:lvl w:ilvl="5" w:tplc="0688C8A4">
      <w:start w:val="1"/>
      <w:numFmt w:val="lowerRoman"/>
      <w:lvlText w:val="%6."/>
      <w:lvlJc w:val="right"/>
      <w:pPr>
        <w:ind w:left="4320" w:hanging="180"/>
      </w:pPr>
    </w:lvl>
    <w:lvl w:ilvl="6" w:tplc="C48E24B6">
      <w:start w:val="1"/>
      <w:numFmt w:val="decimal"/>
      <w:lvlText w:val="%7."/>
      <w:lvlJc w:val="left"/>
      <w:pPr>
        <w:ind w:left="5040" w:hanging="360"/>
      </w:pPr>
    </w:lvl>
    <w:lvl w:ilvl="7" w:tplc="CA469A14">
      <w:start w:val="1"/>
      <w:numFmt w:val="lowerLetter"/>
      <w:lvlText w:val="%8."/>
      <w:lvlJc w:val="left"/>
      <w:pPr>
        <w:ind w:left="5760" w:hanging="360"/>
      </w:pPr>
    </w:lvl>
    <w:lvl w:ilvl="8" w:tplc="581242E2">
      <w:start w:val="1"/>
      <w:numFmt w:val="lowerRoman"/>
      <w:lvlText w:val="%9."/>
      <w:lvlJc w:val="right"/>
      <w:pPr>
        <w:ind w:left="6480" w:hanging="180"/>
      </w:pPr>
    </w:lvl>
  </w:abstractNum>
  <w:abstractNum w:abstractNumId="11" w15:restartNumberingAfterBreak="0">
    <w:nsid w:val="0E71346D"/>
    <w:multiLevelType w:val="hybridMultilevel"/>
    <w:tmpl w:val="CECAC7AE"/>
    <w:lvl w:ilvl="0" w:tplc="ECB6CB34">
      <w:start w:val="1"/>
      <w:numFmt w:val="bullet"/>
      <w:lvlText w:val="-"/>
      <w:lvlJc w:val="left"/>
      <w:pPr>
        <w:ind w:left="720" w:hanging="360"/>
      </w:pPr>
      <w:rPr>
        <w:rFonts w:ascii="&quot;Times New Roman&quot;, serif" w:hAnsi="&quot;Times New Roman&quot;, serif" w:hint="default"/>
      </w:rPr>
    </w:lvl>
    <w:lvl w:ilvl="1" w:tplc="400EB424">
      <w:start w:val="1"/>
      <w:numFmt w:val="bullet"/>
      <w:lvlText w:val="o"/>
      <w:lvlJc w:val="left"/>
      <w:pPr>
        <w:ind w:left="1440" w:hanging="360"/>
      </w:pPr>
      <w:rPr>
        <w:rFonts w:ascii="Courier New" w:hAnsi="Courier New" w:hint="default"/>
      </w:rPr>
    </w:lvl>
    <w:lvl w:ilvl="2" w:tplc="39F8384A">
      <w:start w:val="1"/>
      <w:numFmt w:val="bullet"/>
      <w:lvlText w:val=""/>
      <w:lvlJc w:val="left"/>
      <w:pPr>
        <w:ind w:left="2160" w:hanging="360"/>
      </w:pPr>
      <w:rPr>
        <w:rFonts w:ascii="Wingdings" w:hAnsi="Wingdings" w:hint="default"/>
      </w:rPr>
    </w:lvl>
    <w:lvl w:ilvl="3" w:tplc="EE84F39A">
      <w:start w:val="1"/>
      <w:numFmt w:val="bullet"/>
      <w:lvlText w:val=""/>
      <w:lvlJc w:val="left"/>
      <w:pPr>
        <w:ind w:left="2880" w:hanging="360"/>
      </w:pPr>
      <w:rPr>
        <w:rFonts w:ascii="Symbol" w:hAnsi="Symbol" w:hint="default"/>
      </w:rPr>
    </w:lvl>
    <w:lvl w:ilvl="4" w:tplc="119863A2">
      <w:start w:val="1"/>
      <w:numFmt w:val="bullet"/>
      <w:lvlText w:val="o"/>
      <w:lvlJc w:val="left"/>
      <w:pPr>
        <w:ind w:left="3600" w:hanging="360"/>
      </w:pPr>
      <w:rPr>
        <w:rFonts w:ascii="Courier New" w:hAnsi="Courier New" w:hint="default"/>
      </w:rPr>
    </w:lvl>
    <w:lvl w:ilvl="5" w:tplc="D7708ACE">
      <w:start w:val="1"/>
      <w:numFmt w:val="bullet"/>
      <w:lvlText w:val=""/>
      <w:lvlJc w:val="left"/>
      <w:pPr>
        <w:ind w:left="4320" w:hanging="360"/>
      </w:pPr>
      <w:rPr>
        <w:rFonts w:ascii="Wingdings" w:hAnsi="Wingdings" w:hint="default"/>
      </w:rPr>
    </w:lvl>
    <w:lvl w:ilvl="6" w:tplc="79C4B936">
      <w:start w:val="1"/>
      <w:numFmt w:val="bullet"/>
      <w:lvlText w:val=""/>
      <w:lvlJc w:val="left"/>
      <w:pPr>
        <w:ind w:left="5040" w:hanging="360"/>
      </w:pPr>
      <w:rPr>
        <w:rFonts w:ascii="Symbol" w:hAnsi="Symbol" w:hint="default"/>
      </w:rPr>
    </w:lvl>
    <w:lvl w:ilvl="7" w:tplc="00D09D26">
      <w:start w:val="1"/>
      <w:numFmt w:val="bullet"/>
      <w:lvlText w:val="o"/>
      <w:lvlJc w:val="left"/>
      <w:pPr>
        <w:ind w:left="5760" w:hanging="360"/>
      </w:pPr>
      <w:rPr>
        <w:rFonts w:ascii="Courier New" w:hAnsi="Courier New" w:hint="default"/>
      </w:rPr>
    </w:lvl>
    <w:lvl w:ilvl="8" w:tplc="2766BFEA">
      <w:start w:val="1"/>
      <w:numFmt w:val="bullet"/>
      <w:lvlText w:val=""/>
      <w:lvlJc w:val="left"/>
      <w:pPr>
        <w:ind w:left="6480" w:hanging="360"/>
      </w:pPr>
      <w:rPr>
        <w:rFonts w:ascii="Wingdings" w:hAnsi="Wingdings" w:hint="default"/>
      </w:rPr>
    </w:lvl>
  </w:abstractNum>
  <w:abstractNum w:abstractNumId="12" w15:restartNumberingAfterBreak="0">
    <w:nsid w:val="1101190C"/>
    <w:multiLevelType w:val="hybridMultilevel"/>
    <w:tmpl w:val="74CEA6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1910A54"/>
    <w:multiLevelType w:val="hybridMultilevel"/>
    <w:tmpl w:val="C98E034E"/>
    <w:lvl w:ilvl="0" w:tplc="35C2BC34">
      <w:start w:val="1"/>
      <w:numFmt w:val="bullet"/>
      <w:lvlText w:val="-"/>
      <w:lvlJc w:val="left"/>
      <w:pPr>
        <w:ind w:left="1080" w:hanging="360"/>
      </w:pPr>
      <w:rPr>
        <w:rFonts w:ascii="Symbol" w:hAnsi="Symbol" w:hint="default"/>
      </w:rPr>
    </w:lvl>
    <w:lvl w:ilvl="1" w:tplc="AEB4BC90">
      <w:start w:val="1"/>
      <w:numFmt w:val="bullet"/>
      <w:lvlText w:val="o"/>
      <w:lvlJc w:val="left"/>
      <w:pPr>
        <w:ind w:left="1800" w:hanging="360"/>
      </w:pPr>
      <w:rPr>
        <w:rFonts w:ascii="Courier New" w:hAnsi="Courier New" w:hint="default"/>
      </w:rPr>
    </w:lvl>
    <w:lvl w:ilvl="2" w:tplc="71F656FC">
      <w:start w:val="1"/>
      <w:numFmt w:val="bullet"/>
      <w:lvlText w:val=""/>
      <w:lvlJc w:val="left"/>
      <w:pPr>
        <w:ind w:left="2520" w:hanging="360"/>
      </w:pPr>
      <w:rPr>
        <w:rFonts w:ascii="Wingdings" w:hAnsi="Wingdings" w:hint="default"/>
      </w:rPr>
    </w:lvl>
    <w:lvl w:ilvl="3" w:tplc="6B4EF1F6">
      <w:start w:val="1"/>
      <w:numFmt w:val="bullet"/>
      <w:lvlText w:val=""/>
      <w:lvlJc w:val="left"/>
      <w:pPr>
        <w:ind w:left="3240" w:hanging="360"/>
      </w:pPr>
      <w:rPr>
        <w:rFonts w:ascii="Symbol" w:hAnsi="Symbol" w:hint="default"/>
      </w:rPr>
    </w:lvl>
    <w:lvl w:ilvl="4" w:tplc="19B20FD0">
      <w:start w:val="1"/>
      <w:numFmt w:val="bullet"/>
      <w:lvlText w:val="o"/>
      <w:lvlJc w:val="left"/>
      <w:pPr>
        <w:ind w:left="3960" w:hanging="360"/>
      </w:pPr>
      <w:rPr>
        <w:rFonts w:ascii="Courier New" w:hAnsi="Courier New" w:hint="default"/>
      </w:rPr>
    </w:lvl>
    <w:lvl w:ilvl="5" w:tplc="1242ACCC">
      <w:start w:val="1"/>
      <w:numFmt w:val="bullet"/>
      <w:lvlText w:val=""/>
      <w:lvlJc w:val="left"/>
      <w:pPr>
        <w:ind w:left="4680" w:hanging="360"/>
      </w:pPr>
      <w:rPr>
        <w:rFonts w:ascii="Wingdings" w:hAnsi="Wingdings" w:hint="default"/>
      </w:rPr>
    </w:lvl>
    <w:lvl w:ilvl="6" w:tplc="812AC09E">
      <w:start w:val="1"/>
      <w:numFmt w:val="bullet"/>
      <w:lvlText w:val=""/>
      <w:lvlJc w:val="left"/>
      <w:pPr>
        <w:ind w:left="5400" w:hanging="360"/>
      </w:pPr>
      <w:rPr>
        <w:rFonts w:ascii="Symbol" w:hAnsi="Symbol" w:hint="default"/>
      </w:rPr>
    </w:lvl>
    <w:lvl w:ilvl="7" w:tplc="F4F64C14">
      <w:start w:val="1"/>
      <w:numFmt w:val="bullet"/>
      <w:lvlText w:val="o"/>
      <w:lvlJc w:val="left"/>
      <w:pPr>
        <w:ind w:left="6120" w:hanging="360"/>
      </w:pPr>
      <w:rPr>
        <w:rFonts w:ascii="Courier New" w:hAnsi="Courier New" w:hint="default"/>
      </w:rPr>
    </w:lvl>
    <w:lvl w:ilvl="8" w:tplc="199AA0A8">
      <w:start w:val="1"/>
      <w:numFmt w:val="bullet"/>
      <w:lvlText w:val=""/>
      <w:lvlJc w:val="left"/>
      <w:pPr>
        <w:ind w:left="6840" w:hanging="360"/>
      </w:pPr>
      <w:rPr>
        <w:rFonts w:ascii="Wingdings" w:hAnsi="Wingdings" w:hint="default"/>
      </w:rPr>
    </w:lvl>
  </w:abstractNum>
  <w:abstractNum w:abstractNumId="14" w15:restartNumberingAfterBreak="0">
    <w:nsid w:val="12631020"/>
    <w:multiLevelType w:val="hybridMultilevel"/>
    <w:tmpl w:val="98BE15C6"/>
    <w:lvl w:ilvl="0" w:tplc="9702BD5C">
      <w:start w:val="1"/>
      <w:numFmt w:val="bullet"/>
      <w:lvlText w:val=""/>
      <w:lvlJc w:val="left"/>
      <w:pPr>
        <w:ind w:left="720" w:hanging="360"/>
      </w:pPr>
      <w:rPr>
        <w:rFonts w:ascii="Symbol" w:hAnsi="Symbol" w:hint="default"/>
      </w:rPr>
    </w:lvl>
    <w:lvl w:ilvl="1" w:tplc="2C60DC02">
      <w:start w:val="1"/>
      <w:numFmt w:val="bullet"/>
      <w:lvlText w:val="o"/>
      <w:lvlJc w:val="left"/>
      <w:pPr>
        <w:ind w:left="1440" w:hanging="360"/>
      </w:pPr>
      <w:rPr>
        <w:rFonts w:ascii="Courier New" w:hAnsi="Courier New" w:hint="default"/>
      </w:rPr>
    </w:lvl>
    <w:lvl w:ilvl="2" w:tplc="F6605BCC">
      <w:start w:val="1"/>
      <w:numFmt w:val="bullet"/>
      <w:lvlText w:val=""/>
      <w:lvlJc w:val="left"/>
      <w:pPr>
        <w:ind w:left="2160" w:hanging="360"/>
      </w:pPr>
      <w:rPr>
        <w:rFonts w:ascii="Wingdings" w:hAnsi="Wingdings" w:hint="default"/>
      </w:rPr>
    </w:lvl>
    <w:lvl w:ilvl="3" w:tplc="F9DAE54E">
      <w:start w:val="1"/>
      <w:numFmt w:val="bullet"/>
      <w:lvlText w:val=""/>
      <w:lvlJc w:val="left"/>
      <w:pPr>
        <w:ind w:left="2880" w:hanging="360"/>
      </w:pPr>
      <w:rPr>
        <w:rFonts w:ascii="Symbol" w:hAnsi="Symbol" w:hint="default"/>
      </w:rPr>
    </w:lvl>
    <w:lvl w:ilvl="4" w:tplc="A404C20C">
      <w:start w:val="1"/>
      <w:numFmt w:val="bullet"/>
      <w:lvlText w:val="o"/>
      <w:lvlJc w:val="left"/>
      <w:pPr>
        <w:ind w:left="3600" w:hanging="360"/>
      </w:pPr>
      <w:rPr>
        <w:rFonts w:ascii="Courier New" w:hAnsi="Courier New" w:hint="default"/>
      </w:rPr>
    </w:lvl>
    <w:lvl w:ilvl="5" w:tplc="C3A081DC">
      <w:start w:val="1"/>
      <w:numFmt w:val="bullet"/>
      <w:lvlText w:val=""/>
      <w:lvlJc w:val="left"/>
      <w:pPr>
        <w:ind w:left="4320" w:hanging="360"/>
      </w:pPr>
      <w:rPr>
        <w:rFonts w:ascii="Wingdings" w:hAnsi="Wingdings" w:hint="default"/>
      </w:rPr>
    </w:lvl>
    <w:lvl w:ilvl="6" w:tplc="4F221EC6">
      <w:start w:val="1"/>
      <w:numFmt w:val="bullet"/>
      <w:lvlText w:val=""/>
      <w:lvlJc w:val="left"/>
      <w:pPr>
        <w:ind w:left="5040" w:hanging="360"/>
      </w:pPr>
      <w:rPr>
        <w:rFonts w:ascii="Symbol" w:hAnsi="Symbol" w:hint="default"/>
      </w:rPr>
    </w:lvl>
    <w:lvl w:ilvl="7" w:tplc="F6223F62">
      <w:start w:val="1"/>
      <w:numFmt w:val="bullet"/>
      <w:lvlText w:val="o"/>
      <w:lvlJc w:val="left"/>
      <w:pPr>
        <w:ind w:left="5760" w:hanging="360"/>
      </w:pPr>
      <w:rPr>
        <w:rFonts w:ascii="Courier New" w:hAnsi="Courier New" w:hint="default"/>
      </w:rPr>
    </w:lvl>
    <w:lvl w:ilvl="8" w:tplc="08B4216E">
      <w:start w:val="1"/>
      <w:numFmt w:val="bullet"/>
      <w:lvlText w:val=""/>
      <w:lvlJc w:val="left"/>
      <w:pPr>
        <w:ind w:left="6480" w:hanging="360"/>
      </w:pPr>
      <w:rPr>
        <w:rFonts w:ascii="Wingdings" w:hAnsi="Wingdings" w:hint="default"/>
      </w:rPr>
    </w:lvl>
  </w:abstractNum>
  <w:abstractNum w:abstractNumId="15" w15:restartNumberingAfterBreak="0">
    <w:nsid w:val="140B13EE"/>
    <w:multiLevelType w:val="hybridMultilevel"/>
    <w:tmpl w:val="B266A2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71538C4"/>
    <w:multiLevelType w:val="hybridMultilevel"/>
    <w:tmpl w:val="FFFFFFFF"/>
    <w:lvl w:ilvl="0" w:tplc="D8EC78F8">
      <w:start w:val="1"/>
      <w:numFmt w:val="bullet"/>
      <w:lvlText w:val=""/>
      <w:lvlJc w:val="left"/>
      <w:pPr>
        <w:ind w:left="720" w:hanging="360"/>
      </w:pPr>
      <w:rPr>
        <w:rFonts w:ascii="Symbol" w:hAnsi="Symbol" w:hint="default"/>
      </w:rPr>
    </w:lvl>
    <w:lvl w:ilvl="1" w:tplc="37E46F3C">
      <w:start w:val="1"/>
      <w:numFmt w:val="bullet"/>
      <w:lvlText w:val="o"/>
      <w:lvlJc w:val="left"/>
      <w:pPr>
        <w:ind w:left="1440" w:hanging="360"/>
      </w:pPr>
      <w:rPr>
        <w:rFonts w:ascii="Courier New" w:hAnsi="Courier New" w:hint="default"/>
      </w:rPr>
    </w:lvl>
    <w:lvl w:ilvl="2" w:tplc="DE40DA04">
      <w:start w:val="1"/>
      <w:numFmt w:val="bullet"/>
      <w:lvlText w:val=""/>
      <w:lvlJc w:val="left"/>
      <w:pPr>
        <w:ind w:left="2160" w:hanging="360"/>
      </w:pPr>
      <w:rPr>
        <w:rFonts w:ascii="Wingdings" w:hAnsi="Wingdings" w:hint="default"/>
      </w:rPr>
    </w:lvl>
    <w:lvl w:ilvl="3" w:tplc="83F24A90">
      <w:start w:val="1"/>
      <w:numFmt w:val="bullet"/>
      <w:lvlText w:val=""/>
      <w:lvlJc w:val="left"/>
      <w:pPr>
        <w:ind w:left="2880" w:hanging="360"/>
      </w:pPr>
      <w:rPr>
        <w:rFonts w:ascii="Symbol" w:hAnsi="Symbol" w:hint="default"/>
      </w:rPr>
    </w:lvl>
    <w:lvl w:ilvl="4" w:tplc="F5CE7828">
      <w:start w:val="1"/>
      <w:numFmt w:val="bullet"/>
      <w:lvlText w:val="o"/>
      <w:lvlJc w:val="left"/>
      <w:pPr>
        <w:ind w:left="3600" w:hanging="360"/>
      </w:pPr>
      <w:rPr>
        <w:rFonts w:ascii="Courier New" w:hAnsi="Courier New" w:hint="default"/>
      </w:rPr>
    </w:lvl>
    <w:lvl w:ilvl="5" w:tplc="1B863692">
      <w:start w:val="1"/>
      <w:numFmt w:val="bullet"/>
      <w:lvlText w:val=""/>
      <w:lvlJc w:val="left"/>
      <w:pPr>
        <w:ind w:left="4320" w:hanging="360"/>
      </w:pPr>
      <w:rPr>
        <w:rFonts w:ascii="Wingdings" w:hAnsi="Wingdings" w:hint="default"/>
      </w:rPr>
    </w:lvl>
    <w:lvl w:ilvl="6" w:tplc="0AA48086">
      <w:start w:val="1"/>
      <w:numFmt w:val="bullet"/>
      <w:lvlText w:val=""/>
      <w:lvlJc w:val="left"/>
      <w:pPr>
        <w:ind w:left="5040" w:hanging="360"/>
      </w:pPr>
      <w:rPr>
        <w:rFonts w:ascii="Symbol" w:hAnsi="Symbol" w:hint="default"/>
      </w:rPr>
    </w:lvl>
    <w:lvl w:ilvl="7" w:tplc="0C14CFC4">
      <w:start w:val="1"/>
      <w:numFmt w:val="bullet"/>
      <w:lvlText w:val="o"/>
      <w:lvlJc w:val="left"/>
      <w:pPr>
        <w:ind w:left="5760" w:hanging="360"/>
      </w:pPr>
      <w:rPr>
        <w:rFonts w:ascii="Courier New" w:hAnsi="Courier New" w:hint="default"/>
      </w:rPr>
    </w:lvl>
    <w:lvl w:ilvl="8" w:tplc="1BF275A4">
      <w:start w:val="1"/>
      <w:numFmt w:val="bullet"/>
      <w:lvlText w:val=""/>
      <w:lvlJc w:val="left"/>
      <w:pPr>
        <w:ind w:left="6480" w:hanging="360"/>
      </w:pPr>
      <w:rPr>
        <w:rFonts w:ascii="Wingdings" w:hAnsi="Wingdings" w:hint="default"/>
      </w:rPr>
    </w:lvl>
  </w:abstractNum>
  <w:abstractNum w:abstractNumId="17" w15:restartNumberingAfterBreak="0">
    <w:nsid w:val="175F3F5C"/>
    <w:multiLevelType w:val="hybridMultilevel"/>
    <w:tmpl w:val="74B01BF2"/>
    <w:lvl w:ilvl="0" w:tplc="9C144A5E">
      <w:start w:val="1"/>
      <w:numFmt w:val="upperLetter"/>
      <w:lvlText w:val="%1)"/>
      <w:lvlJc w:val="left"/>
      <w:pPr>
        <w:ind w:left="1127" w:hanging="555"/>
      </w:pPr>
      <w:rPr>
        <w:rFonts w:hint="default"/>
      </w:rPr>
    </w:lvl>
    <w:lvl w:ilvl="1" w:tplc="04260019" w:tentative="1">
      <w:start w:val="1"/>
      <w:numFmt w:val="lowerLetter"/>
      <w:lvlText w:val="%2."/>
      <w:lvlJc w:val="left"/>
      <w:pPr>
        <w:ind w:left="1652" w:hanging="360"/>
      </w:pPr>
    </w:lvl>
    <w:lvl w:ilvl="2" w:tplc="0426001B" w:tentative="1">
      <w:start w:val="1"/>
      <w:numFmt w:val="lowerRoman"/>
      <w:lvlText w:val="%3."/>
      <w:lvlJc w:val="right"/>
      <w:pPr>
        <w:ind w:left="2372" w:hanging="180"/>
      </w:pPr>
    </w:lvl>
    <w:lvl w:ilvl="3" w:tplc="0426000F" w:tentative="1">
      <w:start w:val="1"/>
      <w:numFmt w:val="decimal"/>
      <w:lvlText w:val="%4."/>
      <w:lvlJc w:val="left"/>
      <w:pPr>
        <w:ind w:left="3092" w:hanging="360"/>
      </w:pPr>
    </w:lvl>
    <w:lvl w:ilvl="4" w:tplc="04260019" w:tentative="1">
      <w:start w:val="1"/>
      <w:numFmt w:val="lowerLetter"/>
      <w:lvlText w:val="%5."/>
      <w:lvlJc w:val="left"/>
      <w:pPr>
        <w:ind w:left="3812" w:hanging="360"/>
      </w:pPr>
    </w:lvl>
    <w:lvl w:ilvl="5" w:tplc="0426001B" w:tentative="1">
      <w:start w:val="1"/>
      <w:numFmt w:val="lowerRoman"/>
      <w:lvlText w:val="%6."/>
      <w:lvlJc w:val="right"/>
      <w:pPr>
        <w:ind w:left="4532" w:hanging="180"/>
      </w:pPr>
    </w:lvl>
    <w:lvl w:ilvl="6" w:tplc="0426000F" w:tentative="1">
      <w:start w:val="1"/>
      <w:numFmt w:val="decimal"/>
      <w:lvlText w:val="%7."/>
      <w:lvlJc w:val="left"/>
      <w:pPr>
        <w:ind w:left="5252" w:hanging="360"/>
      </w:pPr>
    </w:lvl>
    <w:lvl w:ilvl="7" w:tplc="04260019" w:tentative="1">
      <w:start w:val="1"/>
      <w:numFmt w:val="lowerLetter"/>
      <w:lvlText w:val="%8."/>
      <w:lvlJc w:val="left"/>
      <w:pPr>
        <w:ind w:left="5972" w:hanging="360"/>
      </w:pPr>
    </w:lvl>
    <w:lvl w:ilvl="8" w:tplc="0426001B" w:tentative="1">
      <w:start w:val="1"/>
      <w:numFmt w:val="lowerRoman"/>
      <w:lvlText w:val="%9."/>
      <w:lvlJc w:val="right"/>
      <w:pPr>
        <w:ind w:left="6692" w:hanging="180"/>
      </w:pPr>
    </w:lvl>
  </w:abstractNum>
  <w:abstractNum w:abstractNumId="18" w15:restartNumberingAfterBreak="0">
    <w:nsid w:val="18732D4C"/>
    <w:multiLevelType w:val="hybridMultilevel"/>
    <w:tmpl w:val="F2924AE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9" w15:restartNumberingAfterBreak="0">
    <w:nsid w:val="19C96639"/>
    <w:multiLevelType w:val="hybridMultilevel"/>
    <w:tmpl w:val="A9B8861C"/>
    <w:lvl w:ilvl="0" w:tplc="70C6E62A">
      <w:start w:val="1"/>
      <w:numFmt w:val="bullet"/>
      <w:lvlText w:val=""/>
      <w:lvlJc w:val="left"/>
      <w:pPr>
        <w:tabs>
          <w:tab w:val="num" w:pos="720"/>
        </w:tabs>
        <w:ind w:left="720" w:hanging="360"/>
      </w:pPr>
      <w:rPr>
        <w:rFonts w:ascii="Symbol" w:hAnsi="Symbol" w:hint="default"/>
        <w:sz w:val="20"/>
      </w:rPr>
    </w:lvl>
    <w:lvl w:ilvl="1" w:tplc="71AEA584">
      <w:start w:val="1"/>
      <w:numFmt w:val="bullet"/>
      <w:lvlText w:val=""/>
      <w:lvlJc w:val="left"/>
      <w:pPr>
        <w:tabs>
          <w:tab w:val="num" w:pos="1440"/>
        </w:tabs>
        <w:ind w:left="1440" w:hanging="360"/>
      </w:pPr>
      <w:rPr>
        <w:rFonts w:ascii="Symbol" w:hAnsi="Symbol" w:hint="default"/>
        <w:sz w:val="20"/>
      </w:rPr>
    </w:lvl>
    <w:lvl w:ilvl="2" w:tplc="499A16CE">
      <w:start w:val="1"/>
      <w:numFmt w:val="bullet"/>
      <w:lvlText w:val=""/>
      <w:lvlJc w:val="left"/>
      <w:pPr>
        <w:tabs>
          <w:tab w:val="num" w:pos="2160"/>
        </w:tabs>
        <w:ind w:left="2160" w:hanging="360"/>
      </w:pPr>
      <w:rPr>
        <w:rFonts w:ascii="Symbol" w:hAnsi="Symbol" w:hint="default"/>
        <w:sz w:val="20"/>
      </w:rPr>
    </w:lvl>
    <w:lvl w:ilvl="3" w:tplc="5336CCEE">
      <w:start w:val="1"/>
      <w:numFmt w:val="bullet"/>
      <w:lvlText w:val=""/>
      <w:lvlJc w:val="left"/>
      <w:pPr>
        <w:tabs>
          <w:tab w:val="num" w:pos="2880"/>
        </w:tabs>
        <w:ind w:left="2880" w:hanging="360"/>
      </w:pPr>
      <w:rPr>
        <w:rFonts w:ascii="Symbol" w:hAnsi="Symbol" w:hint="default"/>
        <w:sz w:val="20"/>
      </w:rPr>
    </w:lvl>
    <w:lvl w:ilvl="4" w:tplc="820A5AE8">
      <w:start w:val="1"/>
      <w:numFmt w:val="bullet"/>
      <w:lvlText w:val=""/>
      <w:lvlJc w:val="left"/>
      <w:pPr>
        <w:tabs>
          <w:tab w:val="num" w:pos="3600"/>
        </w:tabs>
        <w:ind w:left="3600" w:hanging="360"/>
      </w:pPr>
      <w:rPr>
        <w:rFonts w:ascii="Symbol" w:hAnsi="Symbol" w:hint="default"/>
        <w:sz w:val="20"/>
      </w:rPr>
    </w:lvl>
    <w:lvl w:ilvl="5" w:tplc="08363CE2">
      <w:start w:val="1"/>
      <w:numFmt w:val="bullet"/>
      <w:lvlText w:val=""/>
      <w:lvlJc w:val="left"/>
      <w:pPr>
        <w:tabs>
          <w:tab w:val="num" w:pos="4320"/>
        </w:tabs>
        <w:ind w:left="4320" w:hanging="360"/>
      </w:pPr>
      <w:rPr>
        <w:rFonts w:ascii="Symbol" w:hAnsi="Symbol" w:hint="default"/>
        <w:sz w:val="20"/>
      </w:rPr>
    </w:lvl>
    <w:lvl w:ilvl="6" w:tplc="04DA7F8A">
      <w:start w:val="1"/>
      <w:numFmt w:val="bullet"/>
      <w:lvlText w:val=""/>
      <w:lvlJc w:val="left"/>
      <w:pPr>
        <w:tabs>
          <w:tab w:val="num" w:pos="5040"/>
        </w:tabs>
        <w:ind w:left="5040" w:hanging="360"/>
      </w:pPr>
      <w:rPr>
        <w:rFonts w:ascii="Symbol" w:hAnsi="Symbol" w:hint="default"/>
        <w:sz w:val="20"/>
      </w:rPr>
    </w:lvl>
    <w:lvl w:ilvl="7" w:tplc="5EF65AAA">
      <w:start w:val="1"/>
      <w:numFmt w:val="bullet"/>
      <w:lvlText w:val=""/>
      <w:lvlJc w:val="left"/>
      <w:pPr>
        <w:tabs>
          <w:tab w:val="num" w:pos="5760"/>
        </w:tabs>
        <w:ind w:left="5760" w:hanging="360"/>
      </w:pPr>
      <w:rPr>
        <w:rFonts w:ascii="Symbol" w:hAnsi="Symbol" w:hint="default"/>
        <w:sz w:val="20"/>
      </w:rPr>
    </w:lvl>
    <w:lvl w:ilvl="8" w:tplc="92265D1C">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9D29BF"/>
    <w:multiLevelType w:val="hybridMultilevel"/>
    <w:tmpl w:val="FFFFFFFF"/>
    <w:lvl w:ilvl="0" w:tplc="62CC81B8">
      <w:start w:val="1"/>
      <w:numFmt w:val="decimal"/>
      <w:lvlText w:val="%1."/>
      <w:lvlJc w:val="left"/>
      <w:pPr>
        <w:ind w:left="720" w:hanging="360"/>
      </w:pPr>
    </w:lvl>
    <w:lvl w:ilvl="1" w:tplc="D80024D4">
      <w:start w:val="1"/>
      <w:numFmt w:val="lowerLetter"/>
      <w:lvlText w:val="%2."/>
      <w:lvlJc w:val="left"/>
      <w:pPr>
        <w:ind w:left="1440" w:hanging="360"/>
      </w:pPr>
    </w:lvl>
    <w:lvl w:ilvl="2" w:tplc="64A8DC92">
      <w:start w:val="1"/>
      <w:numFmt w:val="lowerRoman"/>
      <w:lvlText w:val="%3."/>
      <w:lvlJc w:val="right"/>
      <w:pPr>
        <w:ind w:left="2160" w:hanging="180"/>
      </w:pPr>
    </w:lvl>
    <w:lvl w:ilvl="3" w:tplc="575E1716">
      <w:start w:val="1"/>
      <w:numFmt w:val="decimal"/>
      <w:lvlText w:val="%4."/>
      <w:lvlJc w:val="left"/>
      <w:pPr>
        <w:ind w:left="2880" w:hanging="360"/>
      </w:pPr>
    </w:lvl>
    <w:lvl w:ilvl="4" w:tplc="09B4B4EE">
      <w:start w:val="1"/>
      <w:numFmt w:val="lowerLetter"/>
      <w:lvlText w:val="%5."/>
      <w:lvlJc w:val="left"/>
      <w:pPr>
        <w:ind w:left="3600" w:hanging="360"/>
      </w:pPr>
    </w:lvl>
    <w:lvl w:ilvl="5" w:tplc="8626FF9E">
      <w:start w:val="1"/>
      <w:numFmt w:val="lowerRoman"/>
      <w:lvlText w:val="%6."/>
      <w:lvlJc w:val="right"/>
      <w:pPr>
        <w:ind w:left="4320" w:hanging="180"/>
      </w:pPr>
    </w:lvl>
    <w:lvl w:ilvl="6" w:tplc="F04A0656">
      <w:start w:val="1"/>
      <w:numFmt w:val="decimal"/>
      <w:lvlText w:val="%7."/>
      <w:lvlJc w:val="left"/>
      <w:pPr>
        <w:ind w:left="5040" w:hanging="360"/>
      </w:pPr>
    </w:lvl>
    <w:lvl w:ilvl="7" w:tplc="69901EF4">
      <w:start w:val="1"/>
      <w:numFmt w:val="lowerLetter"/>
      <w:lvlText w:val="%8."/>
      <w:lvlJc w:val="left"/>
      <w:pPr>
        <w:ind w:left="5760" w:hanging="360"/>
      </w:pPr>
    </w:lvl>
    <w:lvl w:ilvl="8" w:tplc="E1342E76">
      <w:start w:val="1"/>
      <w:numFmt w:val="lowerRoman"/>
      <w:lvlText w:val="%9."/>
      <w:lvlJc w:val="right"/>
      <w:pPr>
        <w:ind w:left="6480" w:hanging="180"/>
      </w:pPr>
    </w:lvl>
  </w:abstractNum>
  <w:abstractNum w:abstractNumId="21" w15:restartNumberingAfterBreak="0">
    <w:nsid w:val="1ABF4FF7"/>
    <w:multiLevelType w:val="hybridMultilevel"/>
    <w:tmpl w:val="E76EF5F2"/>
    <w:lvl w:ilvl="0" w:tplc="EF64598C">
      <w:start w:val="1"/>
      <w:numFmt w:val="bullet"/>
      <w:lvlText w:val="·"/>
      <w:lvlJc w:val="left"/>
      <w:pPr>
        <w:ind w:left="720" w:hanging="360"/>
      </w:pPr>
      <w:rPr>
        <w:rFonts w:ascii="Symbol" w:hAnsi="Symbol" w:hint="default"/>
      </w:rPr>
    </w:lvl>
    <w:lvl w:ilvl="1" w:tplc="AFBC7294">
      <w:start w:val="1"/>
      <w:numFmt w:val="bullet"/>
      <w:lvlText w:val="o"/>
      <w:lvlJc w:val="left"/>
      <w:pPr>
        <w:ind w:left="1440" w:hanging="360"/>
      </w:pPr>
      <w:rPr>
        <w:rFonts w:ascii="Courier New" w:hAnsi="Courier New" w:hint="default"/>
      </w:rPr>
    </w:lvl>
    <w:lvl w:ilvl="2" w:tplc="261446EA">
      <w:start w:val="1"/>
      <w:numFmt w:val="bullet"/>
      <w:lvlText w:val=""/>
      <w:lvlJc w:val="left"/>
      <w:pPr>
        <w:ind w:left="2160" w:hanging="360"/>
      </w:pPr>
      <w:rPr>
        <w:rFonts w:ascii="Wingdings" w:hAnsi="Wingdings" w:hint="default"/>
      </w:rPr>
    </w:lvl>
    <w:lvl w:ilvl="3" w:tplc="F8A0CF82">
      <w:start w:val="1"/>
      <w:numFmt w:val="bullet"/>
      <w:lvlText w:val=""/>
      <w:lvlJc w:val="left"/>
      <w:pPr>
        <w:ind w:left="2880" w:hanging="360"/>
      </w:pPr>
      <w:rPr>
        <w:rFonts w:ascii="Symbol" w:hAnsi="Symbol" w:hint="default"/>
      </w:rPr>
    </w:lvl>
    <w:lvl w:ilvl="4" w:tplc="459CCB68">
      <w:start w:val="1"/>
      <w:numFmt w:val="bullet"/>
      <w:lvlText w:val="o"/>
      <w:lvlJc w:val="left"/>
      <w:pPr>
        <w:ind w:left="3600" w:hanging="360"/>
      </w:pPr>
      <w:rPr>
        <w:rFonts w:ascii="Courier New" w:hAnsi="Courier New" w:hint="default"/>
      </w:rPr>
    </w:lvl>
    <w:lvl w:ilvl="5" w:tplc="E848B184">
      <w:start w:val="1"/>
      <w:numFmt w:val="bullet"/>
      <w:lvlText w:val=""/>
      <w:lvlJc w:val="left"/>
      <w:pPr>
        <w:ind w:left="4320" w:hanging="360"/>
      </w:pPr>
      <w:rPr>
        <w:rFonts w:ascii="Wingdings" w:hAnsi="Wingdings" w:hint="default"/>
      </w:rPr>
    </w:lvl>
    <w:lvl w:ilvl="6" w:tplc="A8B8212E">
      <w:start w:val="1"/>
      <w:numFmt w:val="bullet"/>
      <w:lvlText w:val=""/>
      <w:lvlJc w:val="left"/>
      <w:pPr>
        <w:ind w:left="5040" w:hanging="360"/>
      </w:pPr>
      <w:rPr>
        <w:rFonts w:ascii="Symbol" w:hAnsi="Symbol" w:hint="default"/>
      </w:rPr>
    </w:lvl>
    <w:lvl w:ilvl="7" w:tplc="5906AE92">
      <w:start w:val="1"/>
      <w:numFmt w:val="bullet"/>
      <w:lvlText w:val="o"/>
      <w:lvlJc w:val="left"/>
      <w:pPr>
        <w:ind w:left="5760" w:hanging="360"/>
      </w:pPr>
      <w:rPr>
        <w:rFonts w:ascii="Courier New" w:hAnsi="Courier New" w:hint="default"/>
      </w:rPr>
    </w:lvl>
    <w:lvl w:ilvl="8" w:tplc="A19E92B0">
      <w:start w:val="1"/>
      <w:numFmt w:val="bullet"/>
      <w:lvlText w:val=""/>
      <w:lvlJc w:val="left"/>
      <w:pPr>
        <w:ind w:left="6480" w:hanging="360"/>
      </w:pPr>
      <w:rPr>
        <w:rFonts w:ascii="Wingdings" w:hAnsi="Wingdings" w:hint="default"/>
      </w:rPr>
    </w:lvl>
  </w:abstractNum>
  <w:abstractNum w:abstractNumId="22" w15:restartNumberingAfterBreak="0">
    <w:nsid w:val="1AEC17E2"/>
    <w:multiLevelType w:val="hybridMultilevel"/>
    <w:tmpl w:val="C47EB46A"/>
    <w:lvl w:ilvl="0" w:tplc="EF4CCBCC">
      <w:start w:val="1"/>
      <w:numFmt w:val="decimal"/>
      <w:lvlText w:val="%1."/>
      <w:lvlJc w:val="left"/>
      <w:pPr>
        <w:ind w:left="720" w:hanging="360"/>
      </w:pPr>
    </w:lvl>
    <w:lvl w:ilvl="1" w:tplc="E624BA10">
      <w:start w:val="1"/>
      <w:numFmt w:val="lowerLetter"/>
      <w:lvlText w:val="%2."/>
      <w:lvlJc w:val="left"/>
      <w:pPr>
        <w:ind w:left="1440" w:hanging="360"/>
      </w:pPr>
    </w:lvl>
    <w:lvl w:ilvl="2" w:tplc="6A18B4A8">
      <w:start w:val="1"/>
      <w:numFmt w:val="lowerRoman"/>
      <w:lvlText w:val="%3."/>
      <w:lvlJc w:val="right"/>
      <w:pPr>
        <w:ind w:left="2160" w:hanging="180"/>
      </w:pPr>
    </w:lvl>
    <w:lvl w:ilvl="3" w:tplc="3C20FCAA">
      <w:start w:val="1"/>
      <w:numFmt w:val="decimal"/>
      <w:lvlText w:val="%4."/>
      <w:lvlJc w:val="left"/>
      <w:pPr>
        <w:ind w:left="2880" w:hanging="360"/>
      </w:pPr>
    </w:lvl>
    <w:lvl w:ilvl="4" w:tplc="8AA6802C">
      <w:start w:val="1"/>
      <w:numFmt w:val="lowerLetter"/>
      <w:lvlText w:val="%5."/>
      <w:lvlJc w:val="left"/>
      <w:pPr>
        <w:ind w:left="3600" w:hanging="360"/>
      </w:pPr>
    </w:lvl>
    <w:lvl w:ilvl="5" w:tplc="B492B99E">
      <w:start w:val="1"/>
      <w:numFmt w:val="lowerRoman"/>
      <w:lvlText w:val="%6."/>
      <w:lvlJc w:val="right"/>
      <w:pPr>
        <w:ind w:left="4320" w:hanging="180"/>
      </w:pPr>
    </w:lvl>
    <w:lvl w:ilvl="6" w:tplc="502E6A28">
      <w:start w:val="1"/>
      <w:numFmt w:val="decimal"/>
      <w:lvlText w:val="%7."/>
      <w:lvlJc w:val="left"/>
      <w:pPr>
        <w:ind w:left="5040" w:hanging="360"/>
      </w:pPr>
    </w:lvl>
    <w:lvl w:ilvl="7" w:tplc="FB3A9890">
      <w:start w:val="1"/>
      <w:numFmt w:val="lowerLetter"/>
      <w:lvlText w:val="%8."/>
      <w:lvlJc w:val="left"/>
      <w:pPr>
        <w:ind w:left="5760" w:hanging="360"/>
      </w:pPr>
    </w:lvl>
    <w:lvl w:ilvl="8" w:tplc="542C84E0">
      <w:start w:val="1"/>
      <w:numFmt w:val="lowerRoman"/>
      <w:lvlText w:val="%9."/>
      <w:lvlJc w:val="right"/>
      <w:pPr>
        <w:ind w:left="6480" w:hanging="180"/>
      </w:pPr>
    </w:lvl>
  </w:abstractNum>
  <w:abstractNum w:abstractNumId="23" w15:restartNumberingAfterBreak="0">
    <w:nsid w:val="1B1B7E41"/>
    <w:multiLevelType w:val="hybridMultilevel"/>
    <w:tmpl w:val="846EE7D8"/>
    <w:lvl w:ilvl="0" w:tplc="CBCCDA92">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CCCEA39C">
      <w:numFmt w:val="bullet"/>
      <w:lvlText w:val="–"/>
      <w:lvlJc w:val="left"/>
      <w:pPr>
        <w:ind w:left="2340" w:hanging="360"/>
      </w:pPr>
      <w:rPr>
        <w:rFonts w:ascii="Times New Roman" w:eastAsia="Times New Roman"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1B8169CC"/>
    <w:multiLevelType w:val="hybridMultilevel"/>
    <w:tmpl w:val="FFFFFFFF"/>
    <w:lvl w:ilvl="0" w:tplc="2B76C4E0">
      <w:start w:val="1"/>
      <w:numFmt w:val="lowerLetter"/>
      <w:lvlText w:val="%1."/>
      <w:lvlJc w:val="left"/>
      <w:pPr>
        <w:ind w:left="720" w:hanging="360"/>
      </w:pPr>
    </w:lvl>
    <w:lvl w:ilvl="1" w:tplc="828CB814">
      <w:start w:val="1"/>
      <w:numFmt w:val="lowerLetter"/>
      <w:lvlText w:val="%2."/>
      <w:lvlJc w:val="left"/>
      <w:pPr>
        <w:ind w:left="1440" w:hanging="360"/>
      </w:pPr>
    </w:lvl>
    <w:lvl w:ilvl="2" w:tplc="48705F1E">
      <w:start w:val="1"/>
      <w:numFmt w:val="lowerRoman"/>
      <w:lvlText w:val="%3."/>
      <w:lvlJc w:val="right"/>
      <w:pPr>
        <w:ind w:left="2160" w:hanging="180"/>
      </w:pPr>
    </w:lvl>
    <w:lvl w:ilvl="3" w:tplc="5C104B10">
      <w:start w:val="1"/>
      <w:numFmt w:val="decimal"/>
      <w:lvlText w:val="%4."/>
      <w:lvlJc w:val="left"/>
      <w:pPr>
        <w:ind w:left="2880" w:hanging="360"/>
      </w:pPr>
    </w:lvl>
    <w:lvl w:ilvl="4" w:tplc="2A26822C">
      <w:start w:val="1"/>
      <w:numFmt w:val="lowerLetter"/>
      <w:lvlText w:val="%5."/>
      <w:lvlJc w:val="left"/>
      <w:pPr>
        <w:ind w:left="3600" w:hanging="360"/>
      </w:pPr>
    </w:lvl>
    <w:lvl w:ilvl="5" w:tplc="77EABFA4">
      <w:start w:val="1"/>
      <w:numFmt w:val="lowerRoman"/>
      <w:lvlText w:val="%6."/>
      <w:lvlJc w:val="right"/>
      <w:pPr>
        <w:ind w:left="4320" w:hanging="180"/>
      </w:pPr>
    </w:lvl>
    <w:lvl w:ilvl="6" w:tplc="761201EC">
      <w:start w:val="1"/>
      <w:numFmt w:val="decimal"/>
      <w:lvlText w:val="%7."/>
      <w:lvlJc w:val="left"/>
      <w:pPr>
        <w:ind w:left="5040" w:hanging="360"/>
      </w:pPr>
    </w:lvl>
    <w:lvl w:ilvl="7" w:tplc="23062A12">
      <w:start w:val="1"/>
      <w:numFmt w:val="lowerLetter"/>
      <w:lvlText w:val="%8."/>
      <w:lvlJc w:val="left"/>
      <w:pPr>
        <w:ind w:left="5760" w:hanging="360"/>
      </w:pPr>
    </w:lvl>
    <w:lvl w:ilvl="8" w:tplc="76B46302">
      <w:start w:val="1"/>
      <w:numFmt w:val="lowerRoman"/>
      <w:lvlText w:val="%9."/>
      <w:lvlJc w:val="right"/>
      <w:pPr>
        <w:ind w:left="6480" w:hanging="180"/>
      </w:pPr>
    </w:lvl>
  </w:abstractNum>
  <w:abstractNum w:abstractNumId="25" w15:restartNumberingAfterBreak="0">
    <w:nsid w:val="1DDC4671"/>
    <w:multiLevelType w:val="hybridMultilevel"/>
    <w:tmpl w:val="FFFFFFFF"/>
    <w:lvl w:ilvl="0" w:tplc="4176C626">
      <w:start w:val="1"/>
      <w:numFmt w:val="lowerLetter"/>
      <w:lvlText w:val="%1."/>
      <w:lvlJc w:val="left"/>
      <w:pPr>
        <w:ind w:left="720" w:hanging="360"/>
      </w:pPr>
    </w:lvl>
    <w:lvl w:ilvl="1" w:tplc="35F099BE">
      <w:start w:val="1"/>
      <w:numFmt w:val="lowerLetter"/>
      <w:lvlText w:val="%2."/>
      <w:lvlJc w:val="left"/>
      <w:pPr>
        <w:ind w:left="1440" w:hanging="360"/>
      </w:pPr>
    </w:lvl>
    <w:lvl w:ilvl="2" w:tplc="79E4A5E4">
      <w:start w:val="1"/>
      <w:numFmt w:val="lowerRoman"/>
      <w:lvlText w:val="%3."/>
      <w:lvlJc w:val="right"/>
      <w:pPr>
        <w:ind w:left="2160" w:hanging="180"/>
      </w:pPr>
    </w:lvl>
    <w:lvl w:ilvl="3" w:tplc="B2EA508C">
      <w:start w:val="1"/>
      <w:numFmt w:val="decimal"/>
      <w:lvlText w:val="%4."/>
      <w:lvlJc w:val="left"/>
      <w:pPr>
        <w:ind w:left="2880" w:hanging="360"/>
      </w:pPr>
    </w:lvl>
    <w:lvl w:ilvl="4" w:tplc="64407C46">
      <w:start w:val="1"/>
      <w:numFmt w:val="lowerLetter"/>
      <w:lvlText w:val="%5."/>
      <w:lvlJc w:val="left"/>
      <w:pPr>
        <w:ind w:left="3600" w:hanging="360"/>
      </w:pPr>
    </w:lvl>
    <w:lvl w:ilvl="5" w:tplc="E5A0D418">
      <w:start w:val="1"/>
      <w:numFmt w:val="lowerRoman"/>
      <w:lvlText w:val="%6."/>
      <w:lvlJc w:val="right"/>
      <w:pPr>
        <w:ind w:left="4320" w:hanging="180"/>
      </w:pPr>
    </w:lvl>
    <w:lvl w:ilvl="6" w:tplc="2556DCA8">
      <w:start w:val="1"/>
      <w:numFmt w:val="decimal"/>
      <w:lvlText w:val="%7."/>
      <w:lvlJc w:val="left"/>
      <w:pPr>
        <w:ind w:left="5040" w:hanging="360"/>
      </w:pPr>
    </w:lvl>
    <w:lvl w:ilvl="7" w:tplc="B2C0120A">
      <w:start w:val="1"/>
      <w:numFmt w:val="lowerLetter"/>
      <w:lvlText w:val="%8."/>
      <w:lvlJc w:val="left"/>
      <w:pPr>
        <w:ind w:left="5760" w:hanging="360"/>
      </w:pPr>
    </w:lvl>
    <w:lvl w:ilvl="8" w:tplc="53EAD3CE">
      <w:start w:val="1"/>
      <w:numFmt w:val="lowerRoman"/>
      <w:lvlText w:val="%9."/>
      <w:lvlJc w:val="right"/>
      <w:pPr>
        <w:ind w:left="6480" w:hanging="180"/>
      </w:pPr>
    </w:lvl>
  </w:abstractNum>
  <w:abstractNum w:abstractNumId="26" w15:restartNumberingAfterBreak="0">
    <w:nsid w:val="1E92FA5E"/>
    <w:multiLevelType w:val="hybridMultilevel"/>
    <w:tmpl w:val="1042FFEC"/>
    <w:lvl w:ilvl="0" w:tplc="8B6C53BC">
      <w:start w:val="1"/>
      <w:numFmt w:val="bullet"/>
      <w:lvlText w:val=""/>
      <w:lvlJc w:val="left"/>
      <w:pPr>
        <w:ind w:left="720" w:hanging="360"/>
      </w:pPr>
      <w:rPr>
        <w:rFonts w:ascii="Symbol" w:hAnsi="Symbol" w:hint="default"/>
      </w:rPr>
    </w:lvl>
    <w:lvl w:ilvl="1" w:tplc="B0343F72">
      <w:start w:val="1"/>
      <w:numFmt w:val="bullet"/>
      <w:lvlText w:val="o"/>
      <w:lvlJc w:val="left"/>
      <w:pPr>
        <w:ind w:left="1440" w:hanging="360"/>
      </w:pPr>
      <w:rPr>
        <w:rFonts w:ascii="Courier New" w:hAnsi="Courier New" w:hint="default"/>
      </w:rPr>
    </w:lvl>
    <w:lvl w:ilvl="2" w:tplc="648A814E">
      <w:start w:val="1"/>
      <w:numFmt w:val="bullet"/>
      <w:lvlText w:val=""/>
      <w:lvlJc w:val="left"/>
      <w:pPr>
        <w:ind w:left="2160" w:hanging="360"/>
      </w:pPr>
      <w:rPr>
        <w:rFonts w:ascii="Wingdings" w:hAnsi="Wingdings" w:hint="default"/>
      </w:rPr>
    </w:lvl>
    <w:lvl w:ilvl="3" w:tplc="29F6378E">
      <w:start w:val="1"/>
      <w:numFmt w:val="bullet"/>
      <w:lvlText w:val=""/>
      <w:lvlJc w:val="left"/>
      <w:pPr>
        <w:ind w:left="2880" w:hanging="360"/>
      </w:pPr>
      <w:rPr>
        <w:rFonts w:ascii="Symbol" w:hAnsi="Symbol" w:hint="default"/>
      </w:rPr>
    </w:lvl>
    <w:lvl w:ilvl="4" w:tplc="922AE1DA">
      <w:start w:val="1"/>
      <w:numFmt w:val="bullet"/>
      <w:lvlText w:val="o"/>
      <w:lvlJc w:val="left"/>
      <w:pPr>
        <w:ind w:left="3600" w:hanging="360"/>
      </w:pPr>
      <w:rPr>
        <w:rFonts w:ascii="Courier New" w:hAnsi="Courier New" w:hint="default"/>
      </w:rPr>
    </w:lvl>
    <w:lvl w:ilvl="5" w:tplc="03AC1A5A">
      <w:start w:val="1"/>
      <w:numFmt w:val="bullet"/>
      <w:lvlText w:val=""/>
      <w:lvlJc w:val="left"/>
      <w:pPr>
        <w:ind w:left="4320" w:hanging="360"/>
      </w:pPr>
      <w:rPr>
        <w:rFonts w:ascii="Wingdings" w:hAnsi="Wingdings" w:hint="default"/>
      </w:rPr>
    </w:lvl>
    <w:lvl w:ilvl="6" w:tplc="63BC7E9C">
      <w:start w:val="1"/>
      <w:numFmt w:val="bullet"/>
      <w:lvlText w:val=""/>
      <w:lvlJc w:val="left"/>
      <w:pPr>
        <w:ind w:left="5040" w:hanging="360"/>
      </w:pPr>
      <w:rPr>
        <w:rFonts w:ascii="Symbol" w:hAnsi="Symbol" w:hint="default"/>
      </w:rPr>
    </w:lvl>
    <w:lvl w:ilvl="7" w:tplc="9FB0B5AC">
      <w:start w:val="1"/>
      <w:numFmt w:val="bullet"/>
      <w:lvlText w:val="o"/>
      <w:lvlJc w:val="left"/>
      <w:pPr>
        <w:ind w:left="5760" w:hanging="360"/>
      </w:pPr>
      <w:rPr>
        <w:rFonts w:ascii="Courier New" w:hAnsi="Courier New" w:hint="default"/>
      </w:rPr>
    </w:lvl>
    <w:lvl w:ilvl="8" w:tplc="FC366F82">
      <w:start w:val="1"/>
      <w:numFmt w:val="bullet"/>
      <w:lvlText w:val=""/>
      <w:lvlJc w:val="left"/>
      <w:pPr>
        <w:ind w:left="6480" w:hanging="360"/>
      </w:pPr>
      <w:rPr>
        <w:rFonts w:ascii="Wingdings" w:hAnsi="Wingdings" w:hint="default"/>
      </w:rPr>
    </w:lvl>
  </w:abstractNum>
  <w:abstractNum w:abstractNumId="27" w15:restartNumberingAfterBreak="0">
    <w:nsid w:val="1F0C3A33"/>
    <w:multiLevelType w:val="hybridMultilevel"/>
    <w:tmpl w:val="9BC697D6"/>
    <w:lvl w:ilvl="0" w:tplc="C34A6FA6">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2149136D"/>
    <w:multiLevelType w:val="hybridMultilevel"/>
    <w:tmpl w:val="E09C5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5E3DCA"/>
    <w:multiLevelType w:val="hybridMultilevel"/>
    <w:tmpl w:val="6B5CFF1C"/>
    <w:lvl w:ilvl="0" w:tplc="771E4158">
      <w:start w:val="3"/>
      <w:numFmt w:val="decimal"/>
      <w:lvlText w:val="%1."/>
      <w:lvlJc w:val="left"/>
      <w:pPr>
        <w:ind w:left="720" w:hanging="360"/>
      </w:pPr>
    </w:lvl>
    <w:lvl w:ilvl="1" w:tplc="3E14F2C4">
      <w:start w:val="1"/>
      <w:numFmt w:val="lowerLetter"/>
      <w:lvlText w:val="%2."/>
      <w:lvlJc w:val="left"/>
      <w:pPr>
        <w:ind w:left="1440" w:hanging="360"/>
      </w:pPr>
    </w:lvl>
    <w:lvl w:ilvl="2" w:tplc="CFC66344">
      <w:start w:val="1"/>
      <w:numFmt w:val="lowerRoman"/>
      <w:lvlText w:val="%3."/>
      <w:lvlJc w:val="right"/>
      <w:pPr>
        <w:ind w:left="2160" w:hanging="180"/>
      </w:pPr>
    </w:lvl>
    <w:lvl w:ilvl="3" w:tplc="A8B0DC44">
      <w:start w:val="1"/>
      <w:numFmt w:val="decimal"/>
      <w:lvlText w:val="%4."/>
      <w:lvlJc w:val="left"/>
      <w:pPr>
        <w:ind w:left="2880" w:hanging="360"/>
      </w:pPr>
    </w:lvl>
    <w:lvl w:ilvl="4" w:tplc="ACC8E70E">
      <w:start w:val="1"/>
      <w:numFmt w:val="lowerLetter"/>
      <w:lvlText w:val="%5."/>
      <w:lvlJc w:val="left"/>
      <w:pPr>
        <w:ind w:left="3600" w:hanging="360"/>
      </w:pPr>
    </w:lvl>
    <w:lvl w:ilvl="5" w:tplc="A13C28CC">
      <w:start w:val="1"/>
      <w:numFmt w:val="lowerRoman"/>
      <w:lvlText w:val="%6."/>
      <w:lvlJc w:val="right"/>
      <w:pPr>
        <w:ind w:left="4320" w:hanging="180"/>
      </w:pPr>
    </w:lvl>
    <w:lvl w:ilvl="6" w:tplc="5CB859DE">
      <w:start w:val="1"/>
      <w:numFmt w:val="decimal"/>
      <w:lvlText w:val="%7."/>
      <w:lvlJc w:val="left"/>
      <w:pPr>
        <w:ind w:left="5040" w:hanging="360"/>
      </w:pPr>
    </w:lvl>
    <w:lvl w:ilvl="7" w:tplc="23468B86">
      <w:start w:val="1"/>
      <w:numFmt w:val="lowerLetter"/>
      <w:lvlText w:val="%8."/>
      <w:lvlJc w:val="left"/>
      <w:pPr>
        <w:ind w:left="5760" w:hanging="360"/>
      </w:pPr>
    </w:lvl>
    <w:lvl w:ilvl="8" w:tplc="FA16AC28">
      <w:start w:val="1"/>
      <w:numFmt w:val="lowerRoman"/>
      <w:lvlText w:val="%9."/>
      <w:lvlJc w:val="right"/>
      <w:pPr>
        <w:ind w:left="6480" w:hanging="180"/>
      </w:pPr>
    </w:lvl>
  </w:abstractNum>
  <w:abstractNum w:abstractNumId="30" w15:restartNumberingAfterBreak="0">
    <w:nsid w:val="241453F0"/>
    <w:multiLevelType w:val="hybridMultilevel"/>
    <w:tmpl w:val="FFFFFFFF"/>
    <w:lvl w:ilvl="0" w:tplc="FFFFFFFF">
      <w:start w:val="1"/>
      <w:numFmt w:val="bullet"/>
      <w:lvlText w:val=""/>
      <w:lvlJc w:val="left"/>
      <w:pPr>
        <w:ind w:left="720" w:hanging="360"/>
      </w:pPr>
      <w:rPr>
        <w:rFonts w:ascii="Symbol" w:hAnsi="Symbol" w:hint="default"/>
      </w:rPr>
    </w:lvl>
    <w:lvl w:ilvl="1" w:tplc="9FB0B87C">
      <w:start w:val="1"/>
      <w:numFmt w:val="bullet"/>
      <w:lvlText w:val="o"/>
      <w:lvlJc w:val="left"/>
      <w:pPr>
        <w:ind w:left="1440" w:hanging="360"/>
      </w:pPr>
      <w:rPr>
        <w:rFonts w:ascii="Courier New" w:hAnsi="Courier New" w:hint="default"/>
      </w:rPr>
    </w:lvl>
    <w:lvl w:ilvl="2" w:tplc="F2BA8CAA">
      <w:start w:val="1"/>
      <w:numFmt w:val="bullet"/>
      <w:lvlText w:val=""/>
      <w:lvlJc w:val="left"/>
      <w:pPr>
        <w:ind w:left="2160" w:hanging="360"/>
      </w:pPr>
      <w:rPr>
        <w:rFonts w:ascii="Wingdings" w:hAnsi="Wingdings" w:hint="default"/>
      </w:rPr>
    </w:lvl>
    <w:lvl w:ilvl="3" w:tplc="B8307F18">
      <w:start w:val="1"/>
      <w:numFmt w:val="bullet"/>
      <w:lvlText w:val=""/>
      <w:lvlJc w:val="left"/>
      <w:pPr>
        <w:ind w:left="2880" w:hanging="360"/>
      </w:pPr>
      <w:rPr>
        <w:rFonts w:ascii="Symbol" w:hAnsi="Symbol" w:hint="default"/>
      </w:rPr>
    </w:lvl>
    <w:lvl w:ilvl="4" w:tplc="22965116">
      <w:start w:val="1"/>
      <w:numFmt w:val="bullet"/>
      <w:lvlText w:val="o"/>
      <w:lvlJc w:val="left"/>
      <w:pPr>
        <w:ind w:left="3600" w:hanging="360"/>
      </w:pPr>
      <w:rPr>
        <w:rFonts w:ascii="Courier New" w:hAnsi="Courier New" w:hint="default"/>
      </w:rPr>
    </w:lvl>
    <w:lvl w:ilvl="5" w:tplc="31667974">
      <w:start w:val="1"/>
      <w:numFmt w:val="bullet"/>
      <w:lvlText w:val=""/>
      <w:lvlJc w:val="left"/>
      <w:pPr>
        <w:ind w:left="4320" w:hanging="360"/>
      </w:pPr>
      <w:rPr>
        <w:rFonts w:ascii="Wingdings" w:hAnsi="Wingdings" w:hint="default"/>
      </w:rPr>
    </w:lvl>
    <w:lvl w:ilvl="6" w:tplc="F29E5E38">
      <w:start w:val="1"/>
      <w:numFmt w:val="bullet"/>
      <w:lvlText w:val=""/>
      <w:lvlJc w:val="left"/>
      <w:pPr>
        <w:ind w:left="5040" w:hanging="360"/>
      </w:pPr>
      <w:rPr>
        <w:rFonts w:ascii="Symbol" w:hAnsi="Symbol" w:hint="default"/>
      </w:rPr>
    </w:lvl>
    <w:lvl w:ilvl="7" w:tplc="010C81D2">
      <w:start w:val="1"/>
      <w:numFmt w:val="bullet"/>
      <w:lvlText w:val="o"/>
      <w:lvlJc w:val="left"/>
      <w:pPr>
        <w:ind w:left="5760" w:hanging="360"/>
      </w:pPr>
      <w:rPr>
        <w:rFonts w:ascii="Courier New" w:hAnsi="Courier New" w:hint="default"/>
      </w:rPr>
    </w:lvl>
    <w:lvl w:ilvl="8" w:tplc="DE98EB54">
      <w:start w:val="1"/>
      <w:numFmt w:val="bullet"/>
      <w:lvlText w:val=""/>
      <w:lvlJc w:val="left"/>
      <w:pPr>
        <w:ind w:left="6480" w:hanging="360"/>
      </w:pPr>
      <w:rPr>
        <w:rFonts w:ascii="Wingdings" w:hAnsi="Wingdings" w:hint="default"/>
      </w:rPr>
    </w:lvl>
  </w:abstractNum>
  <w:abstractNum w:abstractNumId="31" w15:restartNumberingAfterBreak="0">
    <w:nsid w:val="24E92C77"/>
    <w:multiLevelType w:val="hybridMultilevel"/>
    <w:tmpl w:val="1C38047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2" w15:restartNumberingAfterBreak="0">
    <w:nsid w:val="25851B39"/>
    <w:multiLevelType w:val="hybridMultilevel"/>
    <w:tmpl w:val="4156CDD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3" w15:restartNumberingAfterBreak="0">
    <w:nsid w:val="25BD07AF"/>
    <w:multiLevelType w:val="hybridMultilevel"/>
    <w:tmpl w:val="FFFFFFFF"/>
    <w:lvl w:ilvl="0" w:tplc="EF10E788">
      <w:start w:val="1"/>
      <w:numFmt w:val="lowerLetter"/>
      <w:lvlText w:val="%1."/>
      <w:lvlJc w:val="left"/>
      <w:pPr>
        <w:ind w:left="720" w:hanging="360"/>
      </w:pPr>
    </w:lvl>
    <w:lvl w:ilvl="1" w:tplc="F072DB46">
      <w:start w:val="1"/>
      <w:numFmt w:val="lowerLetter"/>
      <w:lvlText w:val="%2."/>
      <w:lvlJc w:val="left"/>
      <w:pPr>
        <w:ind w:left="1440" w:hanging="360"/>
      </w:pPr>
    </w:lvl>
    <w:lvl w:ilvl="2" w:tplc="B5D2CEE6">
      <w:start w:val="1"/>
      <w:numFmt w:val="lowerRoman"/>
      <w:lvlText w:val="%3."/>
      <w:lvlJc w:val="right"/>
      <w:pPr>
        <w:ind w:left="2160" w:hanging="180"/>
      </w:pPr>
    </w:lvl>
    <w:lvl w:ilvl="3" w:tplc="DFD8E3FE">
      <w:start w:val="1"/>
      <w:numFmt w:val="decimal"/>
      <w:lvlText w:val="%4."/>
      <w:lvlJc w:val="left"/>
      <w:pPr>
        <w:ind w:left="2880" w:hanging="360"/>
      </w:pPr>
    </w:lvl>
    <w:lvl w:ilvl="4" w:tplc="32486768">
      <w:start w:val="1"/>
      <w:numFmt w:val="lowerLetter"/>
      <w:lvlText w:val="%5."/>
      <w:lvlJc w:val="left"/>
      <w:pPr>
        <w:ind w:left="3600" w:hanging="360"/>
      </w:pPr>
    </w:lvl>
    <w:lvl w:ilvl="5" w:tplc="58EA8A70">
      <w:start w:val="1"/>
      <w:numFmt w:val="lowerRoman"/>
      <w:lvlText w:val="%6."/>
      <w:lvlJc w:val="right"/>
      <w:pPr>
        <w:ind w:left="4320" w:hanging="180"/>
      </w:pPr>
    </w:lvl>
    <w:lvl w:ilvl="6" w:tplc="4F68B9BE">
      <w:start w:val="1"/>
      <w:numFmt w:val="decimal"/>
      <w:lvlText w:val="%7."/>
      <w:lvlJc w:val="left"/>
      <w:pPr>
        <w:ind w:left="5040" w:hanging="360"/>
      </w:pPr>
    </w:lvl>
    <w:lvl w:ilvl="7" w:tplc="3C529714">
      <w:start w:val="1"/>
      <w:numFmt w:val="lowerLetter"/>
      <w:lvlText w:val="%8."/>
      <w:lvlJc w:val="left"/>
      <w:pPr>
        <w:ind w:left="5760" w:hanging="360"/>
      </w:pPr>
    </w:lvl>
    <w:lvl w:ilvl="8" w:tplc="4C9C81B0">
      <w:start w:val="1"/>
      <w:numFmt w:val="lowerRoman"/>
      <w:lvlText w:val="%9."/>
      <w:lvlJc w:val="right"/>
      <w:pPr>
        <w:ind w:left="6480" w:hanging="180"/>
      </w:pPr>
    </w:lvl>
  </w:abstractNum>
  <w:abstractNum w:abstractNumId="34" w15:restartNumberingAfterBreak="0">
    <w:nsid w:val="26B82CF2"/>
    <w:multiLevelType w:val="hybridMultilevel"/>
    <w:tmpl w:val="E474CB98"/>
    <w:lvl w:ilvl="0" w:tplc="45B21A1E">
      <w:start w:val="1"/>
      <w:numFmt w:val="bullet"/>
      <w:lvlText w:val="-"/>
      <w:lvlJc w:val="left"/>
      <w:pPr>
        <w:ind w:left="1080" w:hanging="360"/>
      </w:pPr>
      <w:rPr>
        <w:rFonts w:ascii="&quot;Times New Roman&quot;,serif" w:hAnsi="&quot;Times New Roman&quot;,serif" w:hint="default"/>
      </w:rPr>
    </w:lvl>
    <w:lvl w:ilvl="1" w:tplc="7B444A10">
      <w:start w:val="1"/>
      <w:numFmt w:val="bullet"/>
      <w:lvlText w:val="o"/>
      <w:lvlJc w:val="left"/>
      <w:pPr>
        <w:ind w:left="1800" w:hanging="360"/>
      </w:pPr>
      <w:rPr>
        <w:rFonts w:ascii="Courier New" w:hAnsi="Courier New" w:hint="default"/>
      </w:rPr>
    </w:lvl>
    <w:lvl w:ilvl="2" w:tplc="BF40A9F8">
      <w:start w:val="1"/>
      <w:numFmt w:val="bullet"/>
      <w:lvlText w:val=""/>
      <w:lvlJc w:val="left"/>
      <w:pPr>
        <w:ind w:left="2520" w:hanging="360"/>
      </w:pPr>
      <w:rPr>
        <w:rFonts w:ascii="Wingdings" w:hAnsi="Wingdings" w:hint="default"/>
      </w:rPr>
    </w:lvl>
    <w:lvl w:ilvl="3" w:tplc="1BBEA252">
      <w:start w:val="1"/>
      <w:numFmt w:val="bullet"/>
      <w:lvlText w:val=""/>
      <w:lvlJc w:val="left"/>
      <w:pPr>
        <w:ind w:left="3240" w:hanging="360"/>
      </w:pPr>
      <w:rPr>
        <w:rFonts w:ascii="Symbol" w:hAnsi="Symbol" w:hint="default"/>
      </w:rPr>
    </w:lvl>
    <w:lvl w:ilvl="4" w:tplc="91502968">
      <w:start w:val="1"/>
      <w:numFmt w:val="bullet"/>
      <w:lvlText w:val="o"/>
      <w:lvlJc w:val="left"/>
      <w:pPr>
        <w:ind w:left="3960" w:hanging="360"/>
      </w:pPr>
      <w:rPr>
        <w:rFonts w:ascii="Courier New" w:hAnsi="Courier New" w:hint="default"/>
      </w:rPr>
    </w:lvl>
    <w:lvl w:ilvl="5" w:tplc="FDEE405A">
      <w:start w:val="1"/>
      <w:numFmt w:val="bullet"/>
      <w:lvlText w:val=""/>
      <w:lvlJc w:val="left"/>
      <w:pPr>
        <w:ind w:left="4680" w:hanging="360"/>
      </w:pPr>
      <w:rPr>
        <w:rFonts w:ascii="Wingdings" w:hAnsi="Wingdings" w:hint="default"/>
      </w:rPr>
    </w:lvl>
    <w:lvl w:ilvl="6" w:tplc="4CEC5286">
      <w:start w:val="1"/>
      <w:numFmt w:val="bullet"/>
      <w:lvlText w:val=""/>
      <w:lvlJc w:val="left"/>
      <w:pPr>
        <w:ind w:left="5400" w:hanging="360"/>
      </w:pPr>
      <w:rPr>
        <w:rFonts w:ascii="Symbol" w:hAnsi="Symbol" w:hint="default"/>
      </w:rPr>
    </w:lvl>
    <w:lvl w:ilvl="7" w:tplc="74B6F940">
      <w:start w:val="1"/>
      <w:numFmt w:val="bullet"/>
      <w:lvlText w:val="o"/>
      <w:lvlJc w:val="left"/>
      <w:pPr>
        <w:ind w:left="6120" w:hanging="360"/>
      </w:pPr>
      <w:rPr>
        <w:rFonts w:ascii="Courier New" w:hAnsi="Courier New" w:hint="default"/>
      </w:rPr>
    </w:lvl>
    <w:lvl w:ilvl="8" w:tplc="AAF4BDD6">
      <w:start w:val="1"/>
      <w:numFmt w:val="bullet"/>
      <w:lvlText w:val=""/>
      <w:lvlJc w:val="left"/>
      <w:pPr>
        <w:ind w:left="6840" w:hanging="360"/>
      </w:pPr>
      <w:rPr>
        <w:rFonts w:ascii="Wingdings" w:hAnsi="Wingdings" w:hint="default"/>
      </w:rPr>
    </w:lvl>
  </w:abstractNum>
  <w:abstractNum w:abstractNumId="35" w15:restartNumberingAfterBreak="0">
    <w:nsid w:val="270E079F"/>
    <w:multiLevelType w:val="hybridMultilevel"/>
    <w:tmpl w:val="FFFFFFFF"/>
    <w:lvl w:ilvl="0" w:tplc="FCE2FB6A">
      <w:start w:val="100"/>
      <w:numFmt w:val="lowerRoman"/>
      <w:lvlText w:val="%1."/>
      <w:lvlJc w:val="right"/>
      <w:pPr>
        <w:ind w:left="720" w:hanging="360"/>
      </w:pPr>
    </w:lvl>
    <w:lvl w:ilvl="1" w:tplc="D7F2EB00">
      <w:start w:val="1"/>
      <w:numFmt w:val="lowerLetter"/>
      <w:lvlText w:val="%2."/>
      <w:lvlJc w:val="left"/>
      <w:pPr>
        <w:ind w:left="1440" w:hanging="360"/>
      </w:pPr>
    </w:lvl>
    <w:lvl w:ilvl="2" w:tplc="EE802AF8">
      <w:start w:val="1"/>
      <w:numFmt w:val="lowerRoman"/>
      <w:lvlText w:val="%3."/>
      <w:lvlJc w:val="right"/>
      <w:pPr>
        <w:ind w:left="2160" w:hanging="180"/>
      </w:pPr>
    </w:lvl>
    <w:lvl w:ilvl="3" w:tplc="C7D83BCE">
      <w:start w:val="1"/>
      <w:numFmt w:val="decimal"/>
      <w:lvlText w:val="%4."/>
      <w:lvlJc w:val="left"/>
      <w:pPr>
        <w:ind w:left="2880" w:hanging="360"/>
      </w:pPr>
    </w:lvl>
    <w:lvl w:ilvl="4" w:tplc="E14239E0">
      <w:start w:val="1"/>
      <w:numFmt w:val="lowerLetter"/>
      <w:lvlText w:val="%5."/>
      <w:lvlJc w:val="left"/>
      <w:pPr>
        <w:ind w:left="3600" w:hanging="360"/>
      </w:pPr>
    </w:lvl>
    <w:lvl w:ilvl="5" w:tplc="99582D1C">
      <w:start w:val="1"/>
      <w:numFmt w:val="lowerRoman"/>
      <w:lvlText w:val="%6."/>
      <w:lvlJc w:val="right"/>
      <w:pPr>
        <w:ind w:left="4320" w:hanging="180"/>
      </w:pPr>
    </w:lvl>
    <w:lvl w:ilvl="6" w:tplc="E29AAFD8">
      <w:start w:val="1"/>
      <w:numFmt w:val="decimal"/>
      <w:lvlText w:val="%7."/>
      <w:lvlJc w:val="left"/>
      <w:pPr>
        <w:ind w:left="5040" w:hanging="360"/>
      </w:pPr>
    </w:lvl>
    <w:lvl w:ilvl="7" w:tplc="7904150A">
      <w:start w:val="1"/>
      <w:numFmt w:val="lowerLetter"/>
      <w:lvlText w:val="%8."/>
      <w:lvlJc w:val="left"/>
      <w:pPr>
        <w:ind w:left="5760" w:hanging="360"/>
      </w:pPr>
    </w:lvl>
    <w:lvl w:ilvl="8" w:tplc="6DD6084E">
      <w:start w:val="1"/>
      <w:numFmt w:val="lowerRoman"/>
      <w:lvlText w:val="%9."/>
      <w:lvlJc w:val="right"/>
      <w:pPr>
        <w:ind w:left="6480" w:hanging="180"/>
      </w:pPr>
    </w:lvl>
  </w:abstractNum>
  <w:abstractNum w:abstractNumId="36" w15:restartNumberingAfterBreak="0">
    <w:nsid w:val="27CD1960"/>
    <w:multiLevelType w:val="hybridMultilevel"/>
    <w:tmpl w:val="B2342928"/>
    <w:lvl w:ilvl="0" w:tplc="1CA07B7C">
      <w:start w:val="1"/>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28086B60"/>
    <w:multiLevelType w:val="hybridMultilevel"/>
    <w:tmpl w:val="263E9E92"/>
    <w:lvl w:ilvl="0" w:tplc="EF10DEFA">
      <w:start w:val="1"/>
      <w:numFmt w:val="bullet"/>
      <w:lvlText w:val=""/>
      <w:lvlJc w:val="left"/>
      <w:pPr>
        <w:tabs>
          <w:tab w:val="num" w:pos="720"/>
        </w:tabs>
        <w:ind w:left="720" w:hanging="360"/>
      </w:pPr>
      <w:rPr>
        <w:rFonts w:ascii="Symbol" w:hAnsi="Symbol" w:hint="default"/>
        <w:sz w:val="20"/>
      </w:rPr>
    </w:lvl>
    <w:lvl w:ilvl="1" w:tplc="C5E6A382" w:tentative="1">
      <w:start w:val="1"/>
      <w:numFmt w:val="bullet"/>
      <w:lvlText w:val=""/>
      <w:lvlJc w:val="left"/>
      <w:pPr>
        <w:tabs>
          <w:tab w:val="num" w:pos="1440"/>
        </w:tabs>
        <w:ind w:left="1440" w:hanging="360"/>
      </w:pPr>
      <w:rPr>
        <w:rFonts w:ascii="Symbol" w:hAnsi="Symbol" w:hint="default"/>
        <w:sz w:val="20"/>
      </w:rPr>
    </w:lvl>
    <w:lvl w:ilvl="2" w:tplc="5188211A" w:tentative="1">
      <w:start w:val="1"/>
      <w:numFmt w:val="bullet"/>
      <w:lvlText w:val=""/>
      <w:lvlJc w:val="left"/>
      <w:pPr>
        <w:tabs>
          <w:tab w:val="num" w:pos="2160"/>
        </w:tabs>
        <w:ind w:left="2160" w:hanging="360"/>
      </w:pPr>
      <w:rPr>
        <w:rFonts w:ascii="Symbol" w:hAnsi="Symbol" w:hint="default"/>
        <w:sz w:val="20"/>
      </w:rPr>
    </w:lvl>
    <w:lvl w:ilvl="3" w:tplc="32C2A2EE" w:tentative="1">
      <w:start w:val="1"/>
      <w:numFmt w:val="bullet"/>
      <w:lvlText w:val=""/>
      <w:lvlJc w:val="left"/>
      <w:pPr>
        <w:tabs>
          <w:tab w:val="num" w:pos="2880"/>
        </w:tabs>
        <w:ind w:left="2880" w:hanging="360"/>
      </w:pPr>
      <w:rPr>
        <w:rFonts w:ascii="Symbol" w:hAnsi="Symbol" w:hint="default"/>
        <w:sz w:val="20"/>
      </w:rPr>
    </w:lvl>
    <w:lvl w:ilvl="4" w:tplc="15887C20" w:tentative="1">
      <w:start w:val="1"/>
      <w:numFmt w:val="bullet"/>
      <w:lvlText w:val=""/>
      <w:lvlJc w:val="left"/>
      <w:pPr>
        <w:tabs>
          <w:tab w:val="num" w:pos="3600"/>
        </w:tabs>
        <w:ind w:left="3600" w:hanging="360"/>
      </w:pPr>
      <w:rPr>
        <w:rFonts w:ascii="Symbol" w:hAnsi="Symbol" w:hint="default"/>
        <w:sz w:val="20"/>
      </w:rPr>
    </w:lvl>
    <w:lvl w:ilvl="5" w:tplc="458464D8" w:tentative="1">
      <w:start w:val="1"/>
      <w:numFmt w:val="bullet"/>
      <w:lvlText w:val=""/>
      <w:lvlJc w:val="left"/>
      <w:pPr>
        <w:tabs>
          <w:tab w:val="num" w:pos="4320"/>
        </w:tabs>
        <w:ind w:left="4320" w:hanging="360"/>
      </w:pPr>
      <w:rPr>
        <w:rFonts w:ascii="Symbol" w:hAnsi="Symbol" w:hint="default"/>
        <w:sz w:val="20"/>
      </w:rPr>
    </w:lvl>
    <w:lvl w:ilvl="6" w:tplc="4694EC36" w:tentative="1">
      <w:start w:val="1"/>
      <w:numFmt w:val="bullet"/>
      <w:lvlText w:val=""/>
      <w:lvlJc w:val="left"/>
      <w:pPr>
        <w:tabs>
          <w:tab w:val="num" w:pos="5040"/>
        </w:tabs>
        <w:ind w:left="5040" w:hanging="360"/>
      </w:pPr>
      <w:rPr>
        <w:rFonts w:ascii="Symbol" w:hAnsi="Symbol" w:hint="default"/>
        <w:sz w:val="20"/>
      </w:rPr>
    </w:lvl>
    <w:lvl w:ilvl="7" w:tplc="8F788842" w:tentative="1">
      <w:start w:val="1"/>
      <w:numFmt w:val="bullet"/>
      <w:lvlText w:val=""/>
      <w:lvlJc w:val="left"/>
      <w:pPr>
        <w:tabs>
          <w:tab w:val="num" w:pos="5760"/>
        </w:tabs>
        <w:ind w:left="5760" w:hanging="360"/>
      </w:pPr>
      <w:rPr>
        <w:rFonts w:ascii="Symbol" w:hAnsi="Symbol" w:hint="default"/>
        <w:sz w:val="20"/>
      </w:rPr>
    </w:lvl>
    <w:lvl w:ilvl="8" w:tplc="B86A2E74"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9060CF6"/>
    <w:multiLevelType w:val="hybridMultilevel"/>
    <w:tmpl w:val="DB5C15BC"/>
    <w:lvl w:ilvl="0" w:tplc="ADAAF76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9" w15:restartNumberingAfterBreak="0">
    <w:nsid w:val="2AD84D90"/>
    <w:multiLevelType w:val="hybridMultilevel"/>
    <w:tmpl w:val="FFFFFFFF"/>
    <w:lvl w:ilvl="0" w:tplc="B888AB5E">
      <w:start w:val="1"/>
      <w:numFmt w:val="bullet"/>
      <w:lvlText w:val=""/>
      <w:lvlJc w:val="left"/>
      <w:pPr>
        <w:ind w:left="720" w:hanging="360"/>
      </w:pPr>
      <w:rPr>
        <w:rFonts w:ascii="Symbol" w:hAnsi="Symbol" w:hint="default"/>
      </w:rPr>
    </w:lvl>
    <w:lvl w:ilvl="1" w:tplc="B5643FAC">
      <w:start w:val="1"/>
      <w:numFmt w:val="bullet"/>
      <w:lvlText w:val=""/>
      <w:lvlJc w:val="left"/>
      <w:pPr>
        <w:ind w:left="1440" w:hanging="360"/>
      </w:pPr>
      <w:rPr>
        <w:rFonts w:ascii="Symbol" w:hAnsi="Symbol" w:hint="default"/>
      </w:rPr>
    </w:lvl>
    <w:lvl w:ilvl="2" w:tplc="28A2204A">
      <w:start w:val="1"/>
      <w:numFmt w:val="bullet"/>
      <w:lvlText w:val=""/>
      <w:lvlJc w:val="left"/>
      <w:pPr>
        <w:ind w:left="2160" w:hanging="360"/>
      </w:pPr>
      <w:rPr>
        <w:rFonts w:ascii="Wingdings" w:hAnsi="Wingdings" w:hint="default"/>
      </w:rPr>
    </w:lvl>
    <w:lvl w:ilvl="3" w:tplc="0EDEC7D4">
      <w:start w:val="1"/>
      <w:numFmt w:val="bullet"/>
      <w:lvlText w:val=""/>
      <w:lvlJc w:val="left"/>
      <w:pPr>
        <w:ind w:left="2880" w:hanging="360"/>
      </w:pPr>
      <w:rPr>
        <w:rFonts w:ascii="Symbol" w:hAnsi="Symbol" w:hint="default"/>
      </w:rPr>
    </w:lvl>
    <w:lvl w:ilvl="4" w:tplc="9174BA50">
      <w:start w:val="1"/>
      <w:numFmt w:val="bullet"/>
      <w:lvlText w:val="o"/>
      <w:lvlJc w:val="left"/>
      <w:pPr>
        <w:ind w:left="3600" w:hanging="360"/>
      </w:pPr>
      <w:rPr>
        <w:rFonts w:ascii="Courier New" w:hAnsi="Courier New" w:hint="default"/>
      </w:rPr>
    </w:lvl>
    <w:lvl w:ilvl="5" w:tplc="21B6CED6">
      <w:start w:val="1"/>
      <w:numFmt w:val="bullet"/>
      <w:lvlText w:val=""/>
      <w:lvlJc w:val="left"/>
      <w:pPr>
        <w:ind w:left="4320" w:hanging="360"/>
      </w:pPr>
      <w:rPr>
        <w:rFonts w:ascii="Wingdings" w:hAnsi="Wingdings" w:hint="default"/>
      </w:rPr>
    </w:lvl>
    <w:lvl w:ilvl="6" w:tplc="814A5590">
      <w:start w:val="1"/>
      <w:numFmt w:val="bullet"/>
      <w:lvlText w:val=""/>
      <w:lvlJc w:val="left"/>
      <w:pPr>
        <w:ind w:left="5040" w:hanging="360"/>
      </w:pPr>
      <w:rPr>
        <w:rFonts w:ascii="Symbol" w:hAnsi="Symbol" w:hint="default"/>
      </w:rPr>
    </w:lvl>
    <w:lvl w:ilvl="7" w:tplc="F360545C">
      <w:start w:val="1"/>
      <w:numFmt w:val="bullet"/>
      <w:lvlText w:val="o"/>
      <w:lvlJc w:val="left"/>
      <w:pPr>
        <w:ind w:left="5760" w:hanging="360"/>
      </w:pPr>
      <w:rPr>
        <w:rFonts w:ascii="Courier New" w:hAnsi="Courier New" w:hint="default"/>
      </w:rPr>
    </w:lvl>
    <w:lvl w:ilvl="8" w:tplc="D80CE87A">
      <w:start w:val="1"/>
      <w:numFmt w:val="bullet"/>
      <w:lvlText w:val=""/>
      <w:lvlJc w:val="left"/>
      <w:pPr>
        <w:ind w:left="6480" w:hanging="360"/>
      </w:pPr>
      <w:rPr>
        <w:rFonts w:ascii="Wingdings" w:hAnsi="Wingdings" w:hint="default"/>
      </w:rPr>
    </w:lvl>
  </w:abstractNum>
  <w:abstractNum w:abstractNumId="40" w15:restartNumberingAfterBreak="0">
    <w:nsid w:val="2B366E82"/>
    <w:multiLevelType w:val="hybridMultilevel"/>
    <w:tmpl w:val="FFFFFFFF"/>
    <w:lvl w:ilvl="0" w:tplc="9E885004">
      <w:start w:val="1"/>
      <w:numFmt w:val="lowerLetter"/>
      <w:lvlText w:val="%1."/>
      <w:lvlJc w:val="left"/>
      <w:pPr>
        <w:ind w:left="720" w:hanging="360"/>
      </w:pPr>
    </w:lvl>
    <w:lvl w:ilvl="1" w:tplc="1C0EC912">
      <w:start w:val="1"/>
      <w:numFmt w:val="lowerLetter"/>
      <w:lvlText w:val="%2."/>
      <w:lvlJc w:val="left"/>
      <w:pPr>
        <w:ind w:left="1440" w:hanging="360"/>
      </w:pPr>
    </w:lvl>
    <w:lvl w:ilvl="2" w:tplc="575CC3BE">
      <w:start w:val="1"/>
      <w:numFmt w:val="lowerRoman"/>
      <w:lvlText w:val="%3."/>
      <w:lvlJc w:val="right"/>
      <w:pPr>
        <w:ind w:left="2160" w:hanging="180"/>
      </w:pPr>
    </w:lvl>
    <w:lvl w:ilvl="3" w:tplc="CA8CF0BA">
      <w:start w:val="1"/>
      <w:numFmt w:val="decimal"/>
      <w:lvlText w:val="%4."/>
      <w:lvlJc w:val="left"/>
      <w:pPr>
        <w:ind w:left="2880" w:hanging="360"/>
      </w:pPr>
    </w:lvl>
    <w:lvl w:ilvl="4" w:tplc="AE1E40BA">
      <w:start w:val="1"/>
      <w:numFmt w:val="lowerLetter"/>
      <w:lvlText w:val="%5."/>
      <w:lvlJc w:val="left"/>
      <w:pPr>
        <w:ind w:left="3600" w:hanging="360"/>
      </w:pPr>
    </w:lvl>
    <w:lvl w:ilvl="5" w:tplc="8D848488">
      <w:start w:val="1"/>
      <w:numFmt w:val="lowerRoman"/>
      <w:lvlText w:val="%6."/>
      <w:lvlJc w:val="right"/>
      <w:pPr>
        <w:ind w:left="4320" w:hanging="180"/>
      </w:pPr>
    </w:lvl>
    <w:lvl w:ilvl="6" w:tplc="DE621604">
      <w:start w:val="1"/>
      <w:numFmt w:val="decimal"/>
      <w:lvlText w:val="%7."/>
      <w:lvlJc w:val="left"/>
      <w:pPr>
        <w:ind w:left="5040" w:hanging="360"/>
      </w:pPr>
    </w:lvl>
    <w:lvl w:ilvl="7" w:tplc="F54CF69C">
      <w:start w:val="1"/>
      <w:numFmt w:val="lowerLetter"/>
      <w:lvlText w:val="%8."/>
      <w:lvlJc w:val="left"/>
      <w:pPr>
        <w:ind w:left="5760" w:hanging="360"/>
      </w:pPr>
    </w:lvl>
    <w:lvl w:ilvl="8" w:tplc="60BC8980">
      <w:start w:val="1"/>
      <w:numFmt w:val="lowerRoman"/>
      <w:lvlText w:val="%9."/>
      <w:lvlJc w:val="right"/>
      <w:pPr>
        <w:ind w:left="6480" w:hanging="180"/>
      </w:pPr>
    </w:lvl>
  </w:abstractNum>
  <w:abstractNum w:abstractNumId="41" w15:restartNumberingAfterBreak="0">
    <w:nsid w:val="2C075023"/>
    <w:multiLevelType w:val="hybridMultilevel"/>
    <w:tmpl w:val="494420B8"/>
    <w:lvl w:ilvl="0" w:tplc="92FC76C8">
      <w:start w:val="1"/>
      <w:numFmt w:val="bullet"/>
      <w:lvlText w:val=""/>
      <w:lvlJc w:val="left"/>
      <w:pPr>
        <w:ind w:left="720" w:hanging="360"/>
      </w:pPr>
      <w:rPr>
        <w:rFonts w:ascii="Symbol" w:hAnsi="Symbol" w:hint="default"/>
      </w:rPr>
    </w:lvl>
    <w:lvl w:ilvl="1" w:tplc="5E9E3208">
      <w:start w:val="1"/>
      <w:numFmt w:val="bullet"/>
      <w:lvlText w:val=""/>
      <w:lvlJc w:val="left"/>
      <w:pPr>
        <w:ind w:left="1440" w:hanging="360"/>
      </w:pPr>
      <w:rPr>
        <w:rFonts w:ascii="Symbol" w:hAnsi="Symbol" w:hint="default"/>
      </w:rPr>
    </w:lvl>
    <w:lvl w:ilvl="2" w:tplc="E72AF310">
      <w:start w:val="1"/>
      <w:numFmt w:val="bullet"/>
      <w:lvlText w:val=""/>
      <w:lvlJc w:val="left"/>
      <w:pPr>
        <w:ind w:left="2160" w:hanging="360"/>
      </w:pPr>
      <w:rPr>
        <w:rFonts w:ascii="Wingdings" w:hAnsi="Wingdings" w:hint="default"/>
      </w:rPr>
    </w:lvl>
    <w:lvl w:ilvl="3" w:tplc="4592775A">
      <w:start w:val="1"/>
      <w:numFmt w:val="bullet"/>
      <w:lvlText w:val=""/>
      <w:lvlJc w:val="left"/>
      <w:pPr>
        <w:ind w:left="2880" w:hanging="360"/>
      </w:pPr>
      <w:rPr>
        <w:rFonts w:ascii="Symbol" w:hAnsi="Symbol" w:hint="default"/>
      </w:rPr>
    </w:lvl>
    <w:lvl w:ilvl="4" w:tplc="24729A5A">
      <w:start w:val="1"/>
      <w:numFmt w:val="bullet"/>
      <w:lvlText w:val="o"/>
      <w:lvlJc w:val="left"/>
      <w:pPr>
        <w:ind w:left="3600" w:hanging="360"/>
      </w:pPr>
      <w:rPr>
        <w:rFonts w:ascii="Courier New" w:hAnsi="Courier New" w:hint="default"/>
      </w:rPr>
    </w:lvl>
    <w:lvl w:ilvl="5" w:tplc="E43C8B76">
      <w:start w:val="1"/>
      <w:numFmt w:val="bullet"/>
      <w:lvlText w:val=""/>
      <w:lvlJc w:val="left"/>
      <w:pPr>
        <w:ind w:left="4320" w:hanging="360"/>
      </w:pPr>
      <w:rPr>
        <w:rFonts w:ascii="Wingdings" w:hAnsi="Wingdings" w:hint="default"/>
      </w:rPr>
    </w:lvl>
    <w:lvl w:ilvl="6" w:tplc="BFBC3B5C">
      <w:start w:val="1"/>
      <w:numFmt w:val="bullet"/>
      <w:lvlText w:val=""/>
      <w:lvlJc w:val="left"/>
      <w:pPr>
        <w:ind w:left="5040" w:hanging="360"/>
      </w:pPr>
      <w:rPr>
        <w:rFonts w:ascii="Symbol" w:hAnsi="Symbol" w:hint="default"/>
      </w:rPr>
    </w:lvl>
    <w:lvl w:ilvl="7" w:tplc="A1C8213E">
      <w:start w:val="1"/>
      <w:numFmt w:val="bullet"/>
      <w:lvlText w:val="o"/>
      <w:lvlJc w:val="left"/>
      <w:pPr>
        <w:ind w:left="5760" w:hanging="360"/>
      </w:pPr>
      <w:rPr>
        <w:rFonts w:ascii="Courier New" w:hAnsi="Courier New" w:hint="default"/>
      </w:rPr>
    </w:lvl>
    <w:lvl w:ilvl="8" w:tplc="B4722198">
      <w:start w:val="1"/>
      <w:numFmt w:val="bullet"/>
      <w:lvlText w:val=""/>
      <w:lvlJc w:val="left"/>
      <w:pPr>
        <w:ind w:left="6480" w:hanging="360"/>
      </w:pPr>
      <w:rPr>
        <w:rFonts w:ascii="Wingdings" w:hAnsi="Wingdings" w:hint="default"/>
      </w:rPr>
    </w:lvl>
  </w:abstractNum>
  <w:abstractNum w:abstractNumId="42" w15:restartNumberingAfterBreak="0">
    <w:nsid w:val="30061976"/>
    <w:multiLevelType w:val="hybridMultilevel"/>
    <w:tmpl w:val="E79CF8A2"/>
    <w:lvl w:ilvl="0" w:tplc="6FBAA314">
      <w:start w:val="7"/>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302C4103"/>
    <w:multiLevelType w:val="hybridMultilevel"/>
    <w:tmpl w:val="FFFFFFFF"/>
    <w:lvl w:ilvl="0" w:tplc="A5F093E0">
      <w:start w:val="1"/>
      <w:numFmt w:val="bullet"/>
      <w:lvlText w:val="-"/>
      <w:lvlJc w:val="left"/>
      <w:pPr>
        <w:ind w:left="1080" w:hanging="360"/>
      </w:pPr>
      <w:rPr>
        <w:rFonts w:ascii="&quot;Times New Roman&quot;,serif" w:hAnsi="&quot;Times New Roman&quot;,serif" w:hint="default"/>
      </w:rPr>
    </w:lvl>
    <w:lvl w:ilvl="1" w:tplc="959C0B30">
      <w:start w:val="1"/>
      <w:numFmt w:val="bullet"/>
      <w:lvlText w:val="o"/>
      <w:lvlJc w:val="left"/>
      <w:pPr>
        <w:ind w:left="1800" w:hanging="360"/>
      </w:pPr>
      <w:rPr>
        <w:rFonts w:ascii="Courier New" w:hAnsi="Courier New" w:hint="default"/>
      </w:rPr>
    </w:lvl>
    <w:lvl w:ilvl="2" w:tplc="7980B848">
      <w:start w:val="1"/>
      <w:numFmt w:val="bullet"/>
      <w:lvlText w:val=""/>
      <w:lvlJc w:val="left"/>
      <w:pPr>
        <w:ind w:left="2520" w:hanging="360"/>
      </w:pPr>
      <w:rPr>
        <w:rFonts w:ascii="Wingdings" w:hAnsi="Wingdings" w:hint="default"/>
      </w:rPr>
    </w:lvl>
    <w:lvl w:ilvl="3" w:tplc="545488F8">
      <w:start w:val="1"/>
      <w:numFmt w:val="bullet"/>
      <w:lvlText w:val=""/>
      <w:lvlJc w:val="left"/>
      <w:pPr>
        <w:ind w:left="3240" w:hanging="360"/>
      </w:pPr>
      <w:rPr>
        <w:rFonts w:ascii="Symbol" w:hAnsi="Symbol" w:hint="default"/>
      </w:rPr>
    </w:lvl>
    <w:lvl w:ilvl="4" w:tplc="FD02F77C">
      <w:start w:val="1"/>
      <w:numFmt w:val="bullet"/>
      <w:lvlText w:val="o"/>
      <w:lvlJc w:val="left"/>
      <w:pPr>
        <w:ind w:left="3960" w:hanging="360"/>
      </w:pPr>
      <w:rPr>
        <w:rFonts w:ascii="Courier New" w:hAnsi="Courier New" w:hint="default"/>
      </w:rPr>
    </w:lvl>
    <w:lvl w:ilvl="5" w:tplc="EF145D8C">
      <w:start w:val="1"/>
      <w:numFmt w:val="bullet"/>
      <w:lvlText w:val=""/>
      <w:lvlJc w:val="left"/>
      <w:pPr>
        <w:ind w:left="4680" w:hanging="360"/>
      </w:pPr>
      <w:rPr>
        <w:rFonts w:ascii="Wingdings" w:hAnsi="Wingdings" w:hint="default"/>
      </w:rPr>
    </w:lvl>
    <w:lvl w:ilvl="6" w:tplc="4EA4671E">
      <w:start w:val="1"/>
      <w:numFmt w:val="bullet"/>
      <w:lvlText w:val=""/>
      <w:lvlJc w:val="left"/>
      <w:pPr>
        <w:ind w:left="5400" w:hanging="360"/>
      </w:pPr>
      <w:rPr>
        <w:rFonts w:ascii="Symbol" w:hAnsi="Symbol" w:hint="default"/>
      </w:rPr>
    </w:lvl>
    <w:lvl w:ilvl="7" w:tplc="7B7CC162">
      <w:start w:val="1"/>
      <w:numFmt w:val="bullet"/>
      <w:lvlText w:val="o"/>
      <w:lvlJc w:val="left"/>
      <w:pPr>
        <w:ind w:left="6120" w:hanging="360"/>
      </w:pPr>
      <w:rPr>
        <w:rFonts w:ascii="Courier New" w:hAnsi="Courier New" w:hint="default"/>
      </w:rPr>
    </w:lvl>
    <w:lvl w:ilvl="8" w:tplc="7DD83E32">
      <w:start w:val="1"/>
      <w:numFmt w:val="bullet"/>
      <w:lvlText w:val=""/>
      <w:lvlJc w:val="left"/>
      <w:pPr>
        <w:ind w:left="6840" w:hanging="360"/>
      </w:pPr>
      <w:rPr>
        <w:rFonts w:ascii="Wingdings" w:hAnsi="Wingdings" w:hint="default"/>
      </w:rPr>
    </w:lvl>
  </w:abstractNum>
  <w:abstractNum w:abstractNumId="44" w15:restartNumberingAfterBreak="0">
    <w:nsid w:val="32286844"/>
    <w:multiLevelType w:val="hybridMultilevel"/>
    <w:tmpl w:val="85E2AB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326F1AFF"/>
    <w:multiLevelType w:val="hybridMultilevel"/>
    <w:tmpl w:val="FFFFFFFF"/>
    <w:lvl w:ilvl="0" w:tplc="BDA02520">
      <w:start w:val="1"/>
      <w:numFmt w:val="bullet"/>
      <w:lvlText w:val="-"/>
      <w:lvlJc w:val="left"/>
      <w:pPr>
        <w:ind w:left="1080" w:hanging="360"/>
      </w:pPr>
      <w:rPr>
        <w:rFonts w:ascii="&quot;Times New Roman&quot;,serif" w:hAnsi="&quot;Times New Roman&quot;,serif" w:hint="default"/>
      </w:rPr>
    </w:lvl>
    <w:lvl w:ilvl="1" w:tplc="8D1C08D4">
      <w:start w:val="1"/>
      <w:numFmt w:val="bullet"/>
      <w:lvlText w:val="o"/>
      <w:lvlJc w:val="left"/>
      <w:pPr>
        <w:ind w:left="1800" w:hanging="360"/>
      </w:pPr>
      <w:rPr>
        <w:rFonts w:ascii="Courier New" w:hAnsi="Courier New" w:hint="default"/>
      </w:rPr>
    </w:lvl>
    <w:lvl w:ilvl="2" w:tplc="EA903FAC">
      <w:start w:val="1"/>
      <w:numFmt w:val="bullet"/>
      <w:lvlText w:val=""/>
      <w:lvlJc w:val="left"/>
      <w:pPr>
        <w:ind w:left="2520" w:hanging="360"/>
      </w:pPr>
      <w:rPr>
        <w:rFonts w:ascii="Wingdings" w:hAnsi="Wingdings" w:hint="default"/>
      </w:rPr>
    </w:lvl>
    <w:lvl w:ilvl="3" w:tplc="FE00D7C0">
      <w:start w:val="1"/>
      <w:numFmt w:val="bullet"/>
      <w:lvlText w:val=""/>
      <w:lvlJc w:val="left"/>
      <w:pPr>
        <w:ind w:left="3240" w:hanging="360"/>
      </w:pPr>
      <w:rPr>
        <w:rFonts w:ascii="Symbol" w:hAnsi="Symbol" w:hint="default"/>
      </w:rPr>
    </w:lvl>
    <w:lvl w:ilvl="4" w:tplc="76D8E01C">
      <w:start w:val="1"/>
      <w:numFmt w:val="bullet"/>
      <w:lvlText w:val="o"/>
      <w:lvlJc w:val="left"/>
      <w:pPr>
        <w:ind w:left="3960" w:hanging="360"/>
      </w:pPr>
      <w:rPr>
        <w:rFonts w:ascii="Courier New" w:hAnsi="Courier New" w:hint="default"/>
      </w:rPr>
    </w:lvl>
    <w:lvl w:ilvl="5" w:tplc="2F6A80F0">
      <w:start w:val="1"/>
      <w:numFmt w:val="bullet"/>
      <w:lvlText w:val=""/>
      <w:lvlJc w:val="left"/>
      <w:pPr>
        <w:ind w:left="4680" w:hanging="360"/>
      </w:pPr>
      <w:rPr>
        <w:rFonts w:ascii="Wingdings" w:hAnsi="Wingdings" w:hint="default"/>
      </w:rPr>
    </w:lvl>
    <w:lvl w:ilvl="6" w:tplc="E5300E42">
      <w:start w:val="1"/>
      <w:numFmt w:val="bullet"/>
      <w:lvlText w:val=""/>
      <w:lvlJc w:val="left"/>
      <w:pPr>
        <w:ind w:left="5400" w:hanging="360"/>
      </w:pPr>
      <w:rPr>
        <w:rFonts w:ascii="Symbol" w:hAnsi="Symbol" w:hint="default"/>
      </w:rPr>
    </w:lvl>
    <w:lvl w:ilvl="7" w:tplc="5D96A32A">
      <w:start w:val="1"/>
      <w:numFmt w:val="bullet"/>
      <w:lvlText w:val="o"/>
      <w:lvlJc w:val="left"/>
      <w:pPr>
        <w:ind w:left="6120" w:hanging="360"/>
      </w:pPr>
      <w:rPr>
        <w:rFonts w:ascii="Courier New" w:hAnsi="Courier New" w:hint="default"/>
      </w:rPr>
    </w:lvl>
    <w:lvl w:ilvl="8" w:tplc="2BD01D04">
      <w:start w:val="1"/>
      <w:numFmt w:val="bullet"/>
      <w:lvlText w:val=""/>
      <w:lvlJc w:val="left"/>
      <w:pPr>
        <w:ind w:left="6840" w:hanging="360"/>
      </w:pPr>
      <w:rPr>
        <w:rFonts w:ascii="Wingdings" w:hAnsi="Wingdings" w:hint="default"/>
      </w:rPr>
    </w:lvl>
  </w:abstractNum>
  <w:abstractNum w:abstractNumId="46" w15:restartNumberingAfterBreak="0">
    <w:nsid w:val="330D27D6"/>
    <w:multiLevelType w:val="hybridMultilevel"/>
    <w:tmpl w:val="E8CC641C"/>
    <w:lvl w:ilvl="0" w:tplc="09E4E19E">
      <w:start w:val="1"/>
      <w:numFmt w:val="bullet"/>
      <w:lvlText w:val=""/>
      <w:lvlJc w:val="left"/>
      <w:pPr>
        <w:ind w:left="720" w:hanging="360"/>
      </w:pPr>
      <w:rPr>
        <w:rFonts w:ascii="Symbol" w:hAnsi="Symbol" w:hint="default"/>
      </w:rPr>
    </w:lvl>
    <w:lvl w:ilvl="1" w:tplc="EDB84D14">
      <w:start w:val="1"/>
      <w:numFmt w:val="bullet"/>
      <w:lvlText w:val="o"/>
      <w:lvlJc w:val="left"/>
      <w:pPr>
        <w:ind w:left="1440" w:hanging="360"/>
      </w:pPr>
      <w:rPr>
        <w:rFonts w:ascii="Courier New" w:hAnsi="Courier New" w:hint="default"/>
      </w:rPr>
    </w:lvl>
    <w:lvl w:ilvl="2" w:tplc="6540A8E8">
      <w:start w:val="1"/>
      <w:numFmt w:val="bullet"/>
      <w:lvlText w:val=""/>
      <w:lvlJc w:val="left"/>
      <w:pPr>
        <w:ind w:left="2160" w:hanging="360"/>
      </w:pPr>
      <w:rPr>
        <w:rFonts w:ascii="Wingdings" w:hAnsi="Wingdings" w:hint="default"/>
      </w:rPr>
    </w:lvl>
    <w:lvl w:ilvl="3" w:tplc="3EDE3122">
      <w:start w:val="1"/>
      <w:numFmt w:val="bullet"/>
      <w:lvlText w:val=""/>
      <w:lvlJc w:val="left"/>
      <w:pPr>
        <w:ind w:left="2880" w:hanging="360"/>
      </w:pPr>
      <w:rPr>
        <w:rFonts w:ascii="Symbol" w:hAnsi="Symbol" w:hint="default"/>
      </w:rPr>
    </w:lvl>
    <w:lvl w:ilvl="4" w:tplc="5E1826AA">
      <w:start w:val="1"/>
      <w:numFmt w:val="bullet"/>
      <w:lvlText w:val="o"/>
      <w:lvlJc w:val="left"/>
      <w:pPr>
        <w:ind w:left="3600" w:hanging="360"/>
      </w:pPr>
      <w:rPr>
        <w:rFonts w:ascii="Courier New" w:hAnsi="Courier New" w:hint="default"/>
      </w:rPr>
    </w:lvl>
    <w:lvl w:ilvl="5" w:tplc="A454C238">
      <w:start w:val="1"/>
      <w:numFmt w:val="bullet"/>
      <w:lvlText w:val=""/>
      <w:lvlJc w:val="left"/>
      <w:pPr>
        <w:ind w:left="4320" w:hanging="360"/>
      </w:pPr>
      <w:rPr>
        <w:rFonts w:ascii="Wingdings" w:hAnsi="Wingdings" w:hint="default"/>
      </w:rPr>
    </w:lvl>
    <w:lvl w:ilvl="6" w:tplc="6A140066">
      <w:start w:val="1"/>
      <w:numFmt w:val="bullet"/>
      <w:lvlText w:val=""/>
      <w:lvlJc w:val="left"/>
      <w:pPr>
        <w:ind w:left="5040" w:hanging="360"/>
      </w:pPr>
      <w:rPr>
        <w:rFonts w:ascii="Symbol" w:hAnsi="Symbol" w:hint="default"/>
      </w:rPr>
    </w:lvl>
    <w:lvl w:ilvl="7" w:tplc="AC0E0E34">
      <w:start w:val="1"/>
      <w:numFmt w:val="bullet"/>
      <w:lvlText w:val="o"/>
      <w:lvlJc w:val="left"/>
      <w:pPr>
        <w:ind w:left="5760" w:hanging="360"/>
      </w:pPr>
      <w:rPr>
        <w:rFonts w:ascii="Courier New" w:hAnsi="Courier New" w:hint="default"/>
      </w:rPr>
    </w:lvl>
    <w:lvl w:ilvl="8" w:tplc="5524E086">
      <w:start w:val="1"/>
      <w:numFmt w:val="bullet"/>
      <w:lvlText w:val=""/>
      <w:lvlJc w:val="left"/>
      <w:pPr>
        <w:ind w:left="6480" w:hanging="360"/>
      </w:pPr>
      <w:rPr>
        <w:rFonts w:ascii="Wingdings" w:hAnsi="Wingdings" w:hint="default"/>
      </w:rPr>
    </w:lvl>
  </w:abstractNum>
  <w:abstractNum w:abstractNumId="47" w15:restartNumberingAfterBreak="0">
    <w:nsid w:val="34183C1C"/>
    <w:multiLevelType w:val="hybridMultilevel"/>
    <w:tmpl w:val="FFFFFFFF"/>
    <w:lvl w:ilvl="0" w:tplc="9926BF7E">
      <w:start w:val="1"/>
      <w:numFmt w:val="lowerLetter"/>
      <w:lvlText w:val="%1."/>
      <w:lvlJc w:val="left"/>
      <w:pPr>
        <w:ind w:left="720" w:hanging="360"/>
      </w:pPr>
    </w:lvl>
    <w:lvl w:ilvl="1" w:tplc="DF06684C">
      <w:start w:val="1"/>
      <w:numFmt w:val="lowerLetter"/>
      <w:lvlText w:val="%2."/>
      <w:lvlJc w:val="left"/>
      <w:pPr>
        <w:ind w:left="1440" w:hanging="360"/>
      </w:pPr>
    </w:lvl>
    <w:lvl w:ilvl="2" w:tplc="C64E3056">
      <w:start w:val="1"/>
      <w:numFmt w:val="lowerRoman"/>
      <w:lvlText w:val="%3."/>
      <w:lvlJc w:val="right"/>
      <w:pPr>
        <w:ind w:left="2160" w:hanging="180"/>
      </w:pPr>
    </w:lvl>
    <w:lvl w:ilvl="3" w:tplc="E00474FE">
      <w:start w:val="1"/>
      <w:numFmt w:val="decimal"/>
      <w:lvlText w:val="%4."/>
      <w:lvlJc w:val="left"/>
      <w:pPr>
        <w:ind w:left="2880" w:hanging="360"/>
      </w:pPr>
    </w:lvl>
    <w:lvl w:ilvl="4" w:tplc="BF6E5C42">
      <w:start w:val="1"/>
      <w:numFmt w:val="lowerLetter"/>
      <w:lvlText w:val="%5."/>
      <w:lvlJc w:val="left"/>
      <w:pPr>
        <w:ind w:left="3600" w:hanging="360"/>
      </w:pPr>
    </w:lvl>
    <w:lvl w:ilvl="5" w:tplc="DA7A1786">
      <w:start w:val="1"/>
      <w:numFmt w:val="lowerRoman"/>
      <w:lvlText w:val="%6."/>
      <w:lvlJc w:val="right"/>
      <w:pPr>
        <w:ind w:left="4320" w:hanging="180"/>
      </w:pPr>
    </w:lvl>
    <w:lvl w:ilvl="6" w:tplc="AEB00B82">
      <w:start w:val="1"/>
      <w:numFmt w:val="decimal"/>
      <w:lvlText w:val="%7."/>
      <w:lvlJc w:val="left"/>
      <w:pPr>
        <w:ind w:left="5040" w:hanging="360"/>
      </w:pPr>
    </w:lvl>
    <w:lvl w:ilvl="7" w:tplc="B4304B46">
      <w:start w:val="1"/>
      <w:numFmt w:val="lowerLetter"/>
      <w:lvlText w:val="%8."/>
      <w:lvlJc w:val="left"/>
      <w:pPr>
        <w:ind w:left="5760" w:hanging="360"/>
      </w:pPr>
    </w:lvl>
    <w:lvl w:ilvl="8" w:tplc="0D34FC4C">
      <w:start w:val="1"/>
      <w:numFmt w:val="lowerRoman"/>
      <w:lvlText w:val="%9."/>
      <w:lvlJc w:val="right"/>
      <w:pPr>
        <w:ind w:left="6480" w:hanging="180"/>
      </w:pPr>
    </w:lvl>
  </w:abstractNum>
  <w:abstractNum w:abstractNumId="48" w15:restartNumberingAfterBreak="0">
    <w:nsid w:val="34DD4DD7"/>
    <w:multiLevelType w:val="hybridMultilevel"/>
    <w:tmpl w:val="FFFFFFFF"/>
    <w:lvl w:ilvl="0" w:tplc="0FEA05F0">
      <w:start w:val="100"/>
      <w:numFmt w:val="lowerRoman"/>
      <w:lvlText w:val="%1."/>
      <w:lvlJc w:val="right"/>
      <w:pPr>
        <w:ind w:left="720" w:hanging="360"/>
      </w:pPr>
    </w:lvl>
    <w:lvl w:ilvl="1" w:tplc="4C84DAB0">
      <w:start w:val="1"/>
      <w:numFmt w:val="lowerLetter"/>
      <w:lvlText w:val="%2."/>
      <w:lvlJc w:val="left"/>
      <w:pPr>
        <w:ind w:left="1440" w:hanging="360"/>
      </w:pPr>
    </w:lvl>
    <w:lvl w:ilvl="2" w:tplc="0C8806E4">
      <w:start w:val="1"/>
      <w:numFmt w:val="lowerRoman"/>
      <w:lvlText w:val="%3."/>
      <w:lvlJc w:val="right"/>
      <w:pPr>
        <w:ind w:left="2160" w:hanging="180"/>
      </w:pPr>
    </w:lvl>
    <w:lvl w:ilvl="3" w:tplc="D2242AB8">
      <w:start w:val="1"/>
      <w:numFmt w:val="decimal"/>
      <w:lvlText w:val="%4."/>
      <w:lvlJc w:val="left"/>
      <w:pPr>
        <w:ind w:left="2880" w:hanging="360"/>
      </w:pPr>
    </w:lvl>
    <w:lvl w:ilvl="4" w:tplc="52BC5F4E">
      <w:start w:val="1"/>
      <w:numFmt w:val="lowerLetter"/>
      <w:lvlText w:val="%5."/>
      <w:lvlJc w:val="left"/>
      <w:pPr>
        <w:ind w:left="3600" w:hanging="360"/>
      </w:pPr>
    </w:lvl>
    <w:lvl w:ilvl="5" w:tplc="9CF62870">
      <w:start w:val="1"/>
      <w:numFmt w:val="lowerRoman"/>
      <w:lvlText w:val="%6."/>
      <w:lvlJc w:val="right"/>
      <w:pPr>
        <w:ind w:left="4320" w:hanging="180"/>
      </w:pPr>
    </w:lvl>
    <w:lvl w:ilvl="6" w:tplc="A8569EC6">
      <w:start w:val="1"/>
      <w:numFmt w:val="decimal"/>
      <w:lvlText w:val="%7."/>
      <w:lvlJc w:val="left"/>
      <w:pPr>
        <w:ind w:left="5040" w:hanging="360"/>
      </w:pPr>
    </w:lvl>
    <w:lvl w:ilvl="7" w:tplc="A754F372">
      <w:start w:val="1"/>
      <w:numFmt w:val="lowerLetter"/>
      <w:lvlText w:val="%8."/>
      <w:lvlJc w:val="left"/>
      <w:pPr>
        <w:ind w:left="5760" w:hanging="360"/>
      </w:pPr>
    </w:lvl>
    <w:lvl w:ilvl="8" w:tplc="19A4F57C">
      <w:start w:val="1"/>
      <w:numFmt w:val="lowerRoman"/>
      <w:lvlText w:val="%9."/>
      <w:lvlJc w:val="right"/>
      <w:pPr>
        <w:ind w:left="6480" w:hanging="180"/>
      </w:pPr>
    </w:lvl>
  </w:abstractNum>
  <w:abstractNum w:abstractNumId="49" w15:restartNumberingAfterBreak="0">
    <w:nsid w:val="39250CE7"/>
    <w:multiLevelType w:val="hybridMultilevel"/>
    <w:tmpl w:val="FFFFFFFF"/>
    <w:lvl w:ilvl="0" w:tplc="3BE42D76">
      <w:start w:val="1"/>
      <w:numFmt w:val="bullet"/>
      <w:lvlText w:val="·"/>
      <w:lvlJc w:val="left"/>
      <w:pPr>
        <w:ind w:left="720" w:hanging="360"/>
      </w:pPr>
      <w:rPr>
        <w:rFonts w:ascii="Symbol" w:hAnsi="Symbol" w:hint="default"/>
      </w:rPr>
    </w:lvl>
    <w:lvl w:ilvl="1" w:tplc="5E4E643C">
      <w:start w:val="1"/>
      <w:numFmt w:val="bullet"/>
      <w:lvlText w:val="o"/>
      <w:lvlJc w:val="left"/>
      <w:pPr>
        <w:ind w:left="1440" w:hanging="360"/>
      </w:pPr>
      <w:rPr>
        <w:rFonts w:ascii="Courier New" w:hAnsi="Courier New" w:hint="default"/>
      </w:rPr>
    </w:lvl>
    <w:lvl w:ilvl="2" w:tplc="C0E817FA">
      <w:start w:val="1"/>
      <w:numFmt w:val="bullet"/>
      <w:lvlText w:val=""/>
      <w:lvlJc w:val="left"/>
      <w:pPr>
        <w:ind w:left="2160" w:hanging="360"/>
      </w:pPr>
      <w:rPr>
        <w:rFonts w:ascii="Wingdings" w:hAnsi="Wingdings" w:hint="default"/>
      </w:rPr>
    </w:lvl>
    <w:lvl w:ilvl="3" w:tplc="3B4ADB50">
      <w:start w:val="1"/>
      <w:numFmt w:val="bullet"/>
      <w:lvlText w:val=""/>
      <w:lvlJc w:val="left"/>
      <w:pPr>
        <w:ind w:left="2880" w:hanging="360"/>
      </w:pPr>
      <w:rPr>
        <w:rFonts w:ascii="Symbol" w:hAnsi="Symbol" w:hint="default"/>
      </w:rPr>
    </w:lvl>
    <w:lvl w:ilvl="4" w:tplc="0E066EE4">
      <w:start w:val="1"/>
      <w:numFmt w:val="bullet"/>
      <w:lvlText w:val="o"/>
      <w:lvlJc w:val="left"/>
      <w:pPr>
        <w:ind w:left="3600" w:hanging="360"/>
      </w:pPr>
      <w:rPr>
        <w:rFonts w:ascii="Courier New" w:hAnsi="Courier New" w:hint="default"/>
      </w:rPr>
    </w:lvl>
    <w:lvl w:ilvl="5" w:tplc="AA2CED90">
      <w:start w:val="1"/>
      <w:numFmt w:val="bullet"/>
      <w:lvlText w:val=""/>
      <w:lvlJc w:val="left"/>
      <w:pPr>
        <w:ind w:left="4320" w:hanging="360"/>
      </w:pPr>
      <w:rPr>
        <w:rFonts w:ascii="Wingdings" w:hAnsi="Wingdings" w:hint="default"/>
      </w:rPr>
    </w:lvl>
    <w:lvl w:ilvl="6" w:tplc="4F30731A">
      <w:start w:val="1"/>
      <w:numFmt w:val="bullet"/>
      <w:lvlText w:val=""/>
      <w:lvlJc w:val="left"/>
      <w:pPr>
        <w:ind w:left="5040" w:hanging="360"/>
      </w:pPr>
      <w:rPr>
        <w:rFonts w:ascii="Symbol" w:hAnsi="Symbol" w:hint="default"/>
      </w:rPr>
    </w:lvl>
    <w:lvl w:ilvl="7" w:tplc="13B4465E">
      <w:start w:val="1"/>
      <w:numFmt w:val="bullet"/>
      <w:lvlText w:val="o"/>
      <w:lvlJc w:val="left"/>
      <w:pPr>
        <w:ind w:left="5760" w:hanging="360"/>
      </w:pPr>
      <w:rPr>
        <w:rFonts w:ascii="Courier New" w:hAnsi="Courier New" w:hint="default"/>
      </w:rPr>
    </w:lvl>
    <w:lvl w:ilvl="8" w:tplc="162E3728">
      <w:start w:val="1"/>
      <w:numFmt w:val="bullet"/>
      <w:lvlText w:val=""/>
      <w:lvlJc w:val="left"/>
      <w:pPr>
        <w:ind w:left="6480" w:hanging="360"/>
      </w:pPr>
      <w:rPr>
        <w:rFonts w:ascii="Wingdings" w:hAnsi="Wingdings" w:hint="default"/>
      </w:rPr>
    </w:lvl>
  </w:abstractNum>
  <w:abstractNum w:abstractNumId="50" w15:restartNumberingAfterBreak="0">
    <w:nsid w:val="39356923"/>
    <w:multiLevelType w:val="hybridMultilevel"/>
    <w:tmpl w:val="8368D61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1" w15:restartNumberingAfterBreak="0">
    <w:nsid w:val="3AB32F0A"/>
    <w:multiLevelType w:val="hybridMultilevel"/>
    <w:tmpl w:val="FFFFFFFF"/>
    <w:lvl w:ilvl="0" w:tplc="A3964376">
      <w:start w:val="1"/>
      <w:numFmt w:val="bullet"/>
      <w:lvlText w:val="-"/>
      <w:lvlJc w:val="left"/>
      <w:pPr>
        <w:ind w:left="1080" w:hanging="360"/>
      </w:pPr>
      <w:rPr>
        <w:rFonts w:ascii="Symbol" w:hAnsi="Symbol" w:hint="default"/>
      </w:rPr>
    </w:lvl>
    <w:lvl w:ilvl="1" w:tplc="7152F148">
      <w:start w:val="1"/>
      <w:numFmt w:val="bullet"/>
      <w:lvlText w:val="o"/>
      <w:lvlJc w:val="left"/>
      <w:pPr>
        <w:ind w:left="1800" w:hanging="360"/>
      </w:pPr>
      <w:rPr>
        <w:rFonts w:ascii="Courier New" w:hAnsi="Courier New" w:hint="default"/>
      </w:rPr>
    </w:lvl>
    <w:lvl w:ilvl="2" w:tplc="02D292D8">
      <w:start w:val="1"/>
      <w:numFmt w:val="bullet"/>
      <w:lvlText w:val=""/>
      <w:lvlJc w:val="left"/>
      <w:pPr>
        <w:ind w:left="2520" w:hanging="360"/>
      </w:pPr>
      <w:rPr>
        <w:rFonts w:ascii="Wingdings" w:hAnsi="Wingdings" w:hint="default"/>
      </w:rPr>
    </w:lvl>
    <w:lvl w:ilvl="3" w:tplc="CEF086F2">
      <w:start w:val="1"/>
      <w:numFmt w:val="bullet"/>
      <w:lvlText w:val=""/>
      <w:lvlJc w:val="left"/>
      <w:pPr>
        <w:ind w:left="3240" w:hanging="360"/>
      </w:pPr>
      <w:rPr>
        <w:rFonts w:ascii="Symbol" w:hAnsi="Symbol" w:hint="default"/>
      </w:rPr>
    </w:lvl>
    <w:lvl w:ilvl="4" w:tplc="6FA821C6">
      <w:start w:val="1"/>
      <w:numFmt w:val="bullet"/>
      <w:lvlText w:val="o"/>
      <w:lvlJc w:val="left"/>
      <w:pPr>
        <w:ind w:left="3960" w:hanging="360"/>
      </w:pPr>
      <w:rPr>
        <w:rFonts w:ascii="Courier New" w:hAnsi="Courier New" w:hint="default"/>
      </w:rPr>
    </w:lvl>
    <w:lvl w:ilvl="5" w:tplc="1D803F9E">
      <w:start w:val="1"/>
      <w:numFmt w:val="bullet"/>
      <w:lvlText w:val=""/>
      <w:lvlJc w:val="left"/>
      <w:pPr>
        <w:ind w:left="4680" w:hanging="360"/>
      </w:pPr>
      <w:rPr>
        <w:rFonts w:ascii="Wingdings" w:hAnsi="Wingdings" w:hint="default"/>
      </w:rPr>
    </w:lvl>
    <w:lvl w:ilvl="6" w:tplc="E9BA3CD2">
      <w:start w:val="1"/>
      <w:numFmt w:val="bullet"/>
      <w:lvlText w:val=""/>
      <w:lvlJc w:val="left"/>
      <w:pPr>
        <w:ind w:left="5400" w:hanging="360"/>
      </w:pPr>
      <w:rPr>
        <w:rFonts w:ascii="Symbol" w:hAnsi="Symbol" w:hint="default"/>
      </w:rPr>
    </w:lvl>
    <w:lvl w:ilvl="7" w:tplc="ADF4FD84">
      <w:start w:val="1"/>
      <w:numFmt w:val="bullet"/>
      <w:lvlText w:val="o"/>
      <w:lvlJc w:val="left"/>
      <w:pPr>
        <w:ind w:left="6120" w:hanging="360"/>
      </w:pPr>
      <w:rPr>
        <w:rFonts w:ascii="Courier New" w:hAnsi="Courier New" w:hint="default"/>
      </w:rPr>
    </w:lvl>
    <w:lvl w:ilvl="8" w:tplc="7B70E97A">
      <w:start w:val="1"/>
      <w:numFmt w:val="bullet"/>
      <w:lvlText w:val=""/>
      <w:lvlJc w:val="left"/>
      <w:pPr>
        <w:ind w:left="6840" w:hanging="360"/>
      </w:pPr>
      <w:rPr>
        <w:rFonts w:ascii="Wingdings" w:hAnsi="Wingdings" w:hint="default"/>
      </w:rPr>
    </w:lvl>
  </w:abstractNum>
  <w:abstractNum w:abstractNumId="52" w15:restartNumberingAfterBreak="0">
    <w:nsid w:val="3AE94C28"/>
    <w:multiLevelType w:val="hybridMultilevel"/>
    <w:tmpl w:val="FFFFFFFF"/>
    <w:lvl w:ilvl="0" w:tplc="A4EA36E8">
      <w:start w:val="1"/>
      <w:numFmt w:val="bullet"/>
      <w:lvlText w:val=""/>
      <w:lvlJc w:val="left"/>
      <w:pPr>
        <w:ind w:left="720" w:hanging="360"/>
      </w:pPr>
      <w:rPr>
        <w:rFonts w:ascii="Symbol" w:hAnsi="Symbol" w:hint="default"/>
      </w:rPr>
    </w:lvl>
    <w:lvl w:ilvl="1" w:tplc="C79889F8">
      <w:start w:val="1"/>
      <w:numFmt w:val="bullet"/>
      <w:lvlText w:val="o"/>
      <w:lvlJc w:val="left"/>
      <w:pPr>
        <w:ind w:left="1440" w:hanging="360"/>
      </w:pPr>
      <w:rPr>
        <w:rFonts w:ascii="Courier New" w:hAnsi="Courier New" w:hint="default"/>
      </w:rPr>
    </w:lvl>
    <w:lvl w:ilvl="2" w:tplc="8A8E02F6">
      <w:start w:val="1"/>
      <w:numFmt w:val="bullet"/>
      <w:lvlText w:val=""/>
      <w:lvlJc w:val="left"/>
      <w:pPr>
        <w:ind w:left="2160" w:hanging="360"/>
      </w:pPr>
      <w:rPr>
        <w:rFonts w:ascii="Wingdings" w:hAnsi="Wingdings" w:hint="default"/>
      </w:rPr>
    </w:lvl>
    <w:lvl w:ilvl="3" w:tplc="EF52E304">
      <w:start w:val="1"/>
      <w:numFmt w:val="bullet"/>
      <w:lvlText w:val=""/>
      <w:lvlJc w:val="left"/>
      <w:pPr>
        <w:ind w:left="2880" w:hanging="360"/>
      </w:pPr>
      <w:rPr>
        <w:rFonts w:ascii="Symbol" w:hAnsi="Symbol" w:hint="default"/>
      </w:rPr>
    </w:lvl>
    <w:lvl w:ilvl="4" w:tplc="BA3C0A82">
      <w:start w:val="1"/>
      <w:numFmt w:val="bullet"/>
      <w:lvlText w:val="o"/>
      <w:lvlJc w:val="left"/>
      <w:pPr>
        <w:ind w:left="3600" w:hanging="360"/>
      </w:pPr>
      <w:rPr>
        <w:rFonts w:ascii="Courier New" w:hAnsi="Courier New" w:hint="default"/>
      </w:rPr>
    </w:lvl>
    <w:lvl w:ilvl="5" w:tplc="7A3A764E">
      <w:start w:val="1"/>
      <w:numFmt w:val="bullet"/>
      <w:lvlText w:val=""/>
      <w:lvlJc w:val="left"/>
      <w:pPr>
        <w:ind w:left="4320" w:hanging="360"/>
      </w:pPr>
      <w:rPr>
        <w:rFonts w:ascii="Wingdings" w:hAnsi="Wingdings" w:hint="default"/>
      </w:rPr>
    </w:lvl>
    <w:lvl w:ilvl="6" w:tplc="0818EACA">
      <w:start w:val="1"/>
      <w:numFmt w:val="bullet"/>
      <w:lvlText w:val=""/>
      <w:lvlJc w:val="left"/>
      <w:pPr>
        <w:ind w:left="5040" w:hanging="360"/>
      </w:pPr>
      <w:rPr>
        <w:rFonts w:ascii="Symbol" w:hAnsi="Symbol" w:hint="default"/>
      </w:rPr>
    </w:lvl>
    <w:lvl w:ilvl="7" w:tplc="ECAABBB6">
      <w:start w:val="1"/>
      <w:numFmt w:val="bullet"/>
      <w:lvlText w:val="o"/>
      <w:lvlJc w:val="left"/>
      <w:pPr>
        <w:ind w:left="5760" w:hanging="360"/>
      </w:pPr>
      <w:rPr>
        <w:rFonts w:ascii="Courier New" w:hAnsi="Courier New" w:hint="default"/>
      </w:rPr>
    </w:lvl>
    <w:lvl w:ilvl="8" w:tplc="BBEE3AEA">
      <w:start w:val="1"/>
      <w:numFmt w:val="bullet"/>
      <w:lvlText w:val=""/>
      <w:lvlJc w:val="left"/>
      <w:pPr>
        <w:ind w:left="6480" w:hanging="360"/>
      </w:pPr>
      <w:rPr>
        <w:rFonts w:ascii="Wingdings" w:hAnsi="Wingdings" w:hint="default"/>
      </w:rPr>
    </w:lvl>
  </w:abstractNum>
  <w:abstractNum w:abstractNumId="53" w15:restartNumberingAfterBreak="0">
    <w:nsid w:val="3D715C63"/>
    <w:multiLevelType w:val="hybridMultilevel"/>
    <w:tmpl w:val="FFFFFFFF"/>
    <w:lvl w:ilvl="0" w:tplc="2F38EB5C">
      <w:start w:val="1"/>
      <w:numFmt w:val="bullet"/>
      <w:lvlText w:val=""/>
      <w:lvlJc w:val="left"/>
      <w:pPr>
        <w:ind w:left="720" w:hanging="360"/>
      </w:pPr>
      <w:rPr>
        <w:rFonts w:ascii="Symbol" w:hAnsi="Symbol" w:hint="default"/>
      </w:rPr>
    </w:lvl>
    <w:lvl w:ilvl="1" w:tplc="C180F48C">
      <w:start w:val="1"/>
      <w:numFmt w:val="bullet"/>
      <w:lvlText w:val="o"/>
      <w:lvlJc w:val="left"/>
      <w:pPr>
        <w:ind w:left="1440" w:hanging="360"/>
      </w:pPr>
      <w:rPr>
        <w:rFonts w:ascii="Courier New" w:hAnsi="Courier New" w:hint="default"/>
      </w:rPr>
    </w:lvl>
    <w:lvl w:ilvl="2" w:tplc="2CA044E8">
      <w:start w:val="1"/>
      <w:numFmt w:val="bullet"/>
      <w:lvlText w:val=""/>
      <w:lvlJc w:val="left"/>
      <w:pPr>
        <w:ind w:left="2160" w:hanging="360"/>
      </w:pPr>
      <w:rPr>
        <w:rFonts w:ascii="Wingdings" w:hAnsi="Wingdings" w:hint="default"/>
      </w:rPr>
    </w:lvl>
    <w:lvl w:ilvl="3" w:tplc="D7BE2B08">
      <w:start w:val="1"/>
      <w:numFmt w:val="bullet"/>
      <w:lvlText w:val=""/>
      <w:lvlJc w:val="left"/>
      <w:pPr>
        <w:ind w:left="2880" w:hanging="360"/>
      </w:pPr>
      <w:rPr>
        <w:rFonts w:ascii="Symbol" w:hAnsi="Symbol" w:hint="default"/>
      </w:rPr>
    </w:lvl>
    <w:lvl w:ilvl="4" w:tplc="390038FA">
      <w:start w:val="1"/>
      <w:numFmt w:val="bullet"/>
      <w:lvlText w:val="o"/>
      <w:lvlJc w:val="left"/>
      <w:pPr>
        <w:ind w:left="3600" w:hanging="360"/>
      </w:pPr>
      <w:rPr>
        <w:rFonts w:ascii="Courier New" w:hAnsi="Courier New" w:hint="default"/>
      </w:rPr>
    </w:lvl>
    <w:lvl w:ilvl="5" w:tplc="232CD864">
      <w:start w:val="1"/>
      <w:numFmt w:val="bullet"/>
      <w:lvlText w:val=""/>
      <w:lvlJc w:val="left"/>
      <w:pPr>
        <w:ind w:left="4320" w:hanging="360"/>
      </w:pPr>
      <w:rPr>
        <w:rFonts w:ascii="Wingdings" w:hAnsi="Wingdings" w:hint="default"/>
      </w:rPr>
    </w:lvl>
    <w:lvl w:ilvl="6" w:tplc="2BB084FA">
      <w:start w:val="1"/>
      <w:numFmt w:val="bullet"/>
      <w:lvlText w:val=""/>
      <w:lvlJc w:val="left"/>
      <w:pPr>
        <w:ind w:left="5040" w:hanging="360"/>
      </w:pPr>
      <w:rPr>
        <w:rFonts w:ascii="Symbol" w:hAnsi="Symbol" w:hint="default"/>
      </w:rPr>
    </w:lvl>
    <w:lvl w:ilvl="7" w:tplc="EB829A7A">
      <w:start w:val="1"/>
      <w:numFmt w:val="bullet"/>
      <w:lvlText w:val="o"/>
      <w:lvlJc w:val="left"/>
      <w:pPr>
        <w:ind w:left="5760" w:hanging="360"/>
      </w:pPr>
      <w:rPr>
        <w:rFonts w:ascii="Courier New" w:hAnsi="Courier New" w:hint="default"/>
      </w:rPr>
    </w:lvl>
    <w:lvl w:ilvl="8" w:tplc="D45C7D7A">
      <w:start w:val="1"/>
      <w:numFmt w:val="bullet"/>
      <w:lvlText w:val=""/>
      <w:lvlJc w:val="left"/>
      <w:pPr>
        <w:ind w:left="6480" w:hanging="360"/>
      </w:pPr>
      <w:rPr>
        <w:rFonts w:ascii="Wingdings" w:hAnsi="Wingdings" w:hint="default"/>
      </w:rPr>
    </w:lvl>
  </w:abstractNum>
  <w:abstractNum w:abstractNumId="54" w15:restartNumberingAfterBreak="0">
    <w:nsid w:val="3EEF1117"/>
    <w:multiLevelType w:val="hybridMultilevel"/>
    <w:tmpl w:val="BE2E970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5" w15:restartNumberingAfterBreak="0">
    <w:nsid w:val="3F6841F7"/>
    <w:multiLevelType w:val="hybridMultilevel"/>
    <w:tmpl w:val="FFFFFFFF"/>
    <w:lvl w:ilvl="0" w:tplc="AEB867D6">
      <w:start w:val="1"/>
      <w:numFmt w:val="decimal"/>
      <w:lvlText w:val="%1."/>
      <w:lvlJc w:val="left"/>
      <w:pPr>
        <w:ind w:left="720" w:hanging="360"/>
      </w:pPr>
    </w:lvl>
    <w:lvl w:ilvl="1" w:tplc="1A82620E">
      <w:start w:val="1"/>
      <w:numFmt w:val="lowerLetter"/>
      <w:lvlText w:val="%2."/>
      <w:lvlJc w:val="left"/>
      <w:pPr>
        <w:ind w:left="1440" w:hanging="360"/>
      </w:pPr>
    </w:lvl>
    <w:lvl w:ilvl="2" w:tplc="505C4B04">
      <w:start w:val="1"/>
      <w:numFmt w:val="lowerRoman"/>
      <w:lvlText w:val="%3."/>
      <w:lvlJc w:val="right"/>
      <w:pPr>
        <w:ind w:left="2160" w:hanging="180"/>
      </w:pPr>
    </w:lvl>
    <w:lvl w:ilvl="3" w:tplc="540247BC">
      <w:start w:val="1"/>
      <w:numFmt w:val="decimal"/>
      <w:lvlText w:val="%4."/>
      <w:lvlJc w:val="left"/>
      <w:pPr>
        <w:ind w:left="2880" w:hanging="360"/>
      </w:pPr>
    </w:lvl>
    <w:lvl w:ilvl="4" w:tplc="74B02882">
      <w:start w:val="1"/>
      <w:numFmt w:val="lowerLetter"/>
      <w:lvlText w:val="%5."/>
      <w:lvlJc w:val="left"/>
      <w:pPr>
        <w:ind w:left="3600" w:hanging="360"/>
      </w:pPr>
    </w:lvl>
    <w:lvl w:ilvl="5" w:tplc="8988A80E">
      <w:start w:val="1"/>
      <w:numFmt w:val="lowerRoman"/>
      <w:lvlText w:val="%6."/>
      <w:lvlJc w:val="right"/>
      <w:pPr>
        <w:ind w:left="4320" w:hanging="180"/>
      </w:pPr>
    </w:lvl>
    <w:lvl w:ilvl="6" w:tplc="B4CEF624">
      <w:start w:val="1"/>
      <w:numFmt w:val="decimal"/>
      <w:lvlText w:val="%7."/>
      <w:lvlJc w:val="left"/>
      <w:pPr>
        <w:ind w:left="5040" w:hanging="360"/>
      </w:pPr>
    </w:lvl>
    <w:lvl w:ilvl="7" w:tplc="5E66E15E">
      <w:start w:val="1"/>
      <w:numFmt w:val="lowerLetter"/>
      <w:lvlText w:val="%8."/>
      <w:lvlJc w:val="left"/>
      <w:pPr>
        <w:ind w:left="5760" w:hanging="360"/>
      </w:pPr>
    </w:lvl>
    <w:lvl w:ilvl="8" w:tplc="608E7C9A">
      <w:start w:val="1"/>
      <w:numFmt w:val="lowerRoman"/>
      <w:lvlText w:val="%9."/>
      <w:lvlJc w:val="right"/>
      <w:pPr>
        <w:ind w:left="6480" w:hanging="180"/>
      </w:pPr>
    </w:lvl>
  </w:abstractNum>
  <w:abstractNum w:abstractNumId="56" w15:restartNumberingAfterBreak="0">
    <w:nsid w:val="3FF02B42"/>
    <w:multiLevelType w:val="hybridMultilevel"/>
    <w:tmpl w:val="FFFFFFFF"/>
    <w:lvl w:ilvl="0" w:tplc="A1F8191C">
      <w:start w:val="1"/>
      <w:numFmt w:val="bullet"/>
      <w:lvlText w:val=""/>
      <w:lvlJc w:val="left"/>
      <w:pPr>
        <w:ind w:left="720" w:hanging="360"/>
      </w:pPr>
      <w:rPr>
        <w:rFonts w:ascii="Symbol" w:hAnsi="Symbol" w:hint="default"/>
      </w:rPr>
    </w:lvl>
    <w:lvl w:ilvl="1" w:tplc="A6046D32">
      <w:start w:val="1"/>
      <w:numFmt w:val="bullet"/>
      <w:lvlText w:val="o"/>
      <w:lvlJc w:val="left"/>
      <w:pPr>
        <w:ind w:left="1440" w:hanging="360"/>
      </w:pPr>
      <w:rPr>
        <w:rFonts w:ascii="Courier New" w:hAnsi="Courier New" w:hint="default"/>
      </w:rPr>
    </w:lvl>
    <w:lvl w:ilvl="2" w:tplc="B72EF0A2">
      <w:start w:val="1"/>
      <w:numFmt w:val="bullet"/>
      <w:lvlText w:val=""/>
      <w:lvlJc w:val="left"/>
      <w:pPr>
        <w:ind w:left="2160" w:hanging="360"/>
      </w:pPr>
      <w:rPr>
        <w:rFonts w:ascii="Wingdings" w:hAnsi="Wingdings" w:hint="default"/>
      </w:rPr>
    </w:lvl>
    <w:lvl w:ilvl="3" w:tplc="29B69012">
      <w:start w:val="1"/>
      <w:numFmt w:val="bullet"/>
      <w:lvlText w:val=""/>
      <w:lvlJc w:val="left"/>
      <w:pPr>
        <w:ind w:left="2880" w:hanging="360"/>
      </w:pPr>
      <w:rPr>
        <w:rFonts w:ascii="Symbol" w:hAnsi="Symbol" w:hint="default"/>
      </w:rPr>
    </w:lvl>
    <w:lvl w:ilvl="4" w:tplc="99B4F53C">
      <w:start w:val="1"/>
      <w:numFmt w:val="bullet"/>
      <w:lvlText w:val="o"/>
      <w:lvlJc w:val="left"/>
      <w:pPr>
        <w:ind w:left="3600" w:hanging="360"/>
      </w:pPr>
      <w:rPr>
        <w:rFonts w:ascii="Courier New" w:hAnsi="Courier New" w:hint="default"/>
      </w:rPr>
    </w:lvl>
    <w:lvl w:ilvl="5" w:tplc="9E6AF204">
      <w:start w:val="1"/>
      <w:numFmt w:val="bullet"/>
      <w:lvlText w:val=""/>
      <w:lvlJc w:val="left"/>
      <w:pPr>
        <w:ind w:left="4320" w:hanging="360"/>
      </w:pPr>
      <w:rPr>
        <w:rFonts w:ascii="Wingdings" w:hAnsi="Wingdings" w:hint="default"/>
      </w:rPr>
    </w:lvl>
    <w:lvl w:ilvl="6" w:tplc="0DDC256E">
      <w:start w:val="1"/>
      <w:numFmt w:val="bullet"/>
      <w:lvlText w:val=""/>
      <w:lvlJc w:val="left"/>
      <w:pPr>
        <w:ind w:left="5040" w:hanging="360"/>
      </w:pPr>
      <w:rPr>
        <w:rFonts w:ascii="Symbol" w:hAnsi="Symbol" w:hint="default"/>
      </w:rPr>
    </w:lvl>
    <w:lvl w:ilvl="7" w:tplc="78E8002C">
      <w:start w:val="1"/>
      <w:numFmt w:val="bullet"/>
      <w:lvlText w:val="o"/>
      <w:lvlJc w:val="left"/>
      <w:pPr>
        <w:ind w:left="5760" w:hanging="360"/>
      </w:pPr>
      <w:rPr>
        <w:rFonts w:ascii="Courier New" w:hAnsi="Courier New" w:hint="default"/>
      </w:rPr>
    </w:lvl>
    <w:lvl w:ilvl="8" w:tplc="F6DCDB4C">
      <w:start w:val="1"/>
      <w:numFmt w:val="bullet"/>
      <w:lvlText w:val=""/>
      <w:lvlJc w:val="left"/>
      <w:pPr>
        <w:ind w:left="6480" w:hanging="360"/>
      </w:pPr>
      <w:rPr>
        <w:rFonts w:ascii="Wingdings" w:hAnsi="Wingdings" w:hint="default"/>
      </w:rPr>
    </w:lvl>
  </w:abstractNum>
  <w:abstractNum w:abstractNumId="57" w15:restartNumberingAfterBreak="0">
    <w:nsid w:val="401657E5"/>
    <w:multiLevelType w:val="hybridMultilevel"/>
    <w:tmpl w:val="83001860"/>
    <w:lvl w:ilvl="0" w:tplc="8536E95A">
      <w:start w:val="1"/>
      <w:numFmt w:val="decimal"/>
      <w:lvlText w:val="%1."/>
      <w:lvlJc w:val="left"/>
      <w:pPr>
        <w:ind w:left="720" w:hanging="360"/>
      </w:pPr>
    </w:lvl>
    <w:lvl w:ilvl="1" w:tplc="A8AA3366">
      <w:start w:val="1"/>
      <w:numFmt w:val="lowerLetter"/>
      <w:lvlText w:val="%2."/>
      <w:lvlJc w:val="left"/>
      <w:pPr>
        <w:ind w:left="1440" w:hanging="360"/>
      </w:pPr>
    </w:lvl>
    <w:lvl w:ilvl="2" w:tplc="4D9836E8">
      <w:start w:val="1"/>
      <w:numFmt w:val="lowerRoman"/>
      <w:lvlText w:val="%3."/>
      <w:lvlJc w:val="right"/>
      <w:pPr>
        <w:ind w:left="2160" w:hanging="180"/>
      </w:pPr>
    </w:lvl>
    <w:lvl w:ilvl="3" w:tplc="AE266FFC">
      <w:start w:val="1"/>
      <w:numFmt w:val="decimal"/>
      <w:lvlText w:val="%4."/>
      <w:lvlJc w:val="left"/>
      <w:pPr>
        <w:ind w:left="2880" w:hanging="360"/>
      </w:pPr>
    </w:lvl>
    <w:lvl w:ilvl="4" w:tplc="746CCF3E">
      <w:start w:val="1"/>
      <w:numFmt w:val="lowerLetter"/>
      <w:lvlText w:val="%5."/>
      <w:lvlJc w:val="left"/>
      <w:pPr>
        <w:ind w:left="3600" w:hanging="360"/>
      </w:pPr>
    </w:lvl>
    <w:lvl w:ilvl="5" w:tplc="09C8AAE2">
      <w:start w:val="1"/>
      <w:numFmt w:val="lowerRoman"/>
      <w:lvlText w:val="%6."/>
      <w:lvlJc w:val="right"/>
      <w:pPr>
        <w:ind w:left="4320" w:hanging="180"/>
      </w:pPr>
    </w:lvl>
    <w:lvl w:ilvl="6" w:tplc="20BACDB6">
      <w:start w:val="1"/>
      <w:numFmt w:val="decimal"/>
      <w:lvlText w:val="%7."/>
      <w:lvlJc w:val="left"/>
      <w:pPr>
        <w:ind w:left="5040" w:hanging="360"/>
      </w:pPr>
    </w:lvl>
    <w:lvl w:ilvl="7" w:tplc="62BE96B6">
      <w:start w:val="1"/>
      <w:numFmt w:val="lowerLetter"/>
      <w:lvlText w:val="%8."/>
      <w:lvlJc w:val="left"/>
      <w:pPr>
        <w:ind w:left="5760" w:hanging="360"/>
      </w:pPr>
    </w:lvl>
    <w:lvl w:ilvl="8" w:tplc="6E60C018">
      <w:start w:val="1"/>
      <w:numFmt w:val="lowerRoman"/>
      <w:lvlText w:val="%9."/>
      <w:lvlJc w:val="right"/>
      <w:pPr>
        <w:ind w:left="6480" w:hanging="180"/>
      </w:pPr>
    </w:lvl>
  </w:abstractNum>
  <w:abstractNum w:abstractNumId="58" w15:restartNumberingAfterBreak="0">
    <w:nsid w:val="43817628"/>
    <w:multiLevelType w:val="hybridMultilevel"/>
    <w:tmpl w:val="FFFFFFFF"/>
    <w:lvl w:ilvl="0" w:tplc="787C99B8">
      <w:start w:val="1"/>
      <w:numFmt w:val="lowerLetter"/>
      <w:lvlText w:val="%1."/>
      <w:lvlJc w:val="left"/>
      <w:pPr>
        <w:ind w:left="720" w:hanging="360"/>
      </w:pPr>
    </w:lvl>
    <w:lvl w:ilvl="1" w:tplc="AFB644A0">
      <w:start w:val="1"/>
      <w:numFmt w:val="lowerLetter"/>
      <w:lvlText w:val="%2."/>
      <w:lvlJc w:val="left"/>
      <w:pPr>
        <w:ind w:left="1440" w:hanging="360"/>
      </w:pPr>
    </w:lvl>
    <w:lvl w:ilvl="2" w:tplc="1F42671E">
      <w:start w:val="1"/>
      <w:numFmt w:val="lowerRoman"/>
      <w:lvlText w:val="%3."/>
      <w:lvlJc w:val="right"/>
      <w:pPr>
        <w:ind w:left="2160" w:hanging="180"/>
      </w:pPr>
    </w:lvl>
    <w:lvl w:ilvl="3" w:tplc="778E17C2">
      <w:start w:val="1"/>
      <w:numFmt w:val="decimal"/>
      <w:lvlText w:val="%4."/>
      <w:lvlJc w:val="left"/>
      <w:pPr>
        <w:ind w:left="2880" w:hanging="360"/>
      </w:pPr>
    </w:lvl>
    <w:lvl w:ilvl="4" w:tplc="BFEEBD62">
      <w:start w:val="1"/>
      <w:numFmt w:val="lowerLetter"/>
      <w:lvlText w:val="%5."/>
      <w:lvlJc w:val="left"/>
      <w:pPr>
        <w:ind w:left="3600" w:hanging="360"/>
      </w:pPr>
    </w:lvl>
    <w:lvl w:ilvl="5" w:tplc="E3E2EB38">
      <w:start w:val="1"/>
      <w:numFmt w:val="lowerRoman"/>
      <w:lvlText w:val="%6."/>
      <w:lvlJc w:val="right"/>
      <w:pPr>
        <w:ind w:left="4320" w:hanging="180"/>
      </w:pPr>
    </w:lvl>
    <w:lvl w:ilvl="6" w:tplc="706C71B8">
      <w:start w:val="1"/>
      <w:numFmt w:val="decimal"/>
      <w:lvlText w:val="%7."/>
      <w:lvlJc w:val="left"/>
      <w:pPr>
        <w:ind w:left="5040" w:hanging="360"/>
      </w:pPr>
    </w:lvl>
    <w:lvl w:ilvl="7" w:tplc="04267CCE">
      <w:start w:val="1"/>
      <w:numFmt w:val="lowerLetter"/>
      <w:lvlText w:val="%8."/>
      <w:lvlJc w:val="left"/>
      <w:pPr>
        <w:ind w:left="5760" w:hanging="360"/>
      </w:pPr>
    </w:lvl>
    <w:lvl w:ilvl="8" w:tplc="5784D030">
      <w:start w:val="1"/>
      <w:numFmt w:val="lowerRoman"/>
      <w:lvlText w:val="%9."/>
      <w:lvlJc w:val="right"/>
      <w:pPr>
        <w:ind w:left="6480" w:hanging="180"/>
      </w:pPr>
    </w:lvl>
  </w:abstractNum>
  <w:abstractNum w:abstractNumId="59" w15:restartNumberingAfterBreak="0">
    <w:nsid w:val="438E6EE6"/>
    <w:multiLevelType w:val="hybridMultilevel"/>
    <w:tmpl w:val="FFFFFFFF"/>
    <w:lvl w:ilvl="0" w:tplc="9F669602">
      <w:start w:val="1"/>
      <w:numFmt w:val="lowerLetter"/>
      <w:lvlText w:val="%1."/>
      <w:lvlJc w:val="left"/>
      <w:pPr>
        <w:ind w:left="720" w:hanging="360"/>
      </w:pPr>
    </w:lvl>
    <w:lvl w:ilvl="1" w:tplc="6950C3EA">
      <w:start w:val="1"/>
      <w:numFmt w:val="lowerLetter"/>
      <w:lvlText w:val="%2."/>
      <w:lvlJc w:val="left"/>
      <w:pPr>
        <w:ind w:left="1440" w:hanging="360"/>
      </w:pPr>
    </w:lvl>
    <w:lvl w:ilvl="2" w:tplc="990CDE06">
      <w:start w:val="1"/>
      <w:numFmt w:val="lowerRoman"/>
      <w:lvlText w:val="%3."/>
      <w:lvlJc w:val="right"/>
      <w:pPr>
        <w:ind w:left="2160" w:hanging="180"/>
      </w:pPr>
    </w:lvl>
    <w:lvl w:ilvl="3" w:tplc="2CC619AE">
      <w:start w:val="1"/>
      <w:numFmt w:val="decimal"/>
      <w:lvlText w:val="%4."/>
      <w:lvlJc w:val="left"/>
      <w:pPr>
        <w:ind w:left="2880" w:hanging="360"/>
      </w:pPr>
    </w:lvl>
    <w:lvl w:ilvl="4" w:tplc="8CA2AD12">
      <w:start w:val="1"/>
      <w:numFmt w:val="lowerLetter"/>
      <w:lvlText w:val="%5."/>
      <w:lvlJc w:val="left"/>
      <w:pPr>
        <w:ind w:left="3600" w:hanging="360"/>
      </w:pPr>
    </w:lvl>
    <w:lvl w:ilvl="5" w:tplc="2E86307E">
      <w:start w:val="1"/>
      <w:numFmt w:val="lowerRoman"/>
      <w:lvlText w:val="%6."/>
      <w:lvlJc w:val="right"/>
      <w:pPr>
        <w:ind w:left="4320" w:hanging="180"/>
      </w:pPr>
    </w:lvl>
    <w:lvl w:ilvl="6" w:tplc="9894155C">
      <w:start w:val="1"/>
      <w:numFmt w:val="decimal"/>
      <w:lvlText w:val="%7."/>
      <w:lvlJc w:val="left"/>
      <w:pPr>
        <w:ind w:left="5040" w:hanging="360"/>
      </w:pPr>
    </w:lvl>
    <w:lvl w:ilvl="7" w:tplc="B9987332">
      <w:start w:val="1"/>
      <w:numFmt w:val="lowerLetter"/>
      <w:lvlText w:val="%8."/>
      <w:lvlJc w:val="left"/>
      <w:pPr>
        <w:ind w:left="5760" w:hanging="360"/>
      </w:pPr>
    </w:lvl>
    <w:lvl w:ilvl="8" w:tplc="B95C8524">
      <w:start w:val="1"/>
      <w:numFmt w:val="lowerRoman"/>
      <w:lvlText w:val="%9."/>
      <w:lvlJc w:val="right"/>
      <w:pPr>
        <w:ind w:left="6480" w:hanging="180"/>
      </w:pPr>
    </w:lvl>
  </w:abstractNum>
  <w:abstractNum w:abstractNumId="60" w15:restartNumberingAfterBreak="0">
    <w:nsid w:val="43B95F74"/>
    <w:multiLevelType w:val="hybridMultilevel"/>
    <w:tmpl w:val="FFFFFFFF"/>
    <w:lvl w:ilvl="0" w:tplc="546E6D82">
      <w:start w:val="1"/>
      <w:numFmt w:val="decimal"/>
      <w:lvlText w:val="%1."/>
      <w:lvlJc w:val="left"/>
      <w:pPr>
        <w:ind w:left="928" w:hanging="360"/>
      </w:pPr>
    </w:lvl>
    <w:lvl w:ilvl="1" w:tplc="6F60304E">
      <w:start w:val="1"/>
      <w:numFmt w:val="lowerLetter"/>
      <w:lvlText w:val="%2."/>
      <w:lvlJc w:val="left"/>
      <w:pPr>
        <w:ind w:left="1440" w:hanging="360"/>
      </w:pPr>
    </w:lvl>
    <w:lvl w:ilvl="2" w:tplc="7F2A0F1E">
      <w:start w:val="1"/>
      <w:numFmt w:val="lowerRoman"/>
      <w:lvlText w:val="%3."/>
      <w:lvlJc w:val="right"/>
      <w:pPr>
        <w:ind w:left="2160" w:hanging="180"/>
      </w:pPr>
    </w:lvl>
    <w:lvl w:ilvl="3" w:tplc="4C420842">
      <w:start w:val="1"/>
      <w:numFmt w:val="decimal"/>
      <w:lvlText w:val="%4."/>
      <w:lvlJc w:val="left"/>
      <w:pPr>
        <w:ind w:left="2880" w:hanging="360"/>
      </w:pPr>
    </w:lvl>
    <w:lvl w:ilvl="4" w:tplc="05864540">
      <w:start w:val="1"/>
      <w:numFmt w:val="lowerLetter"/>
      <w:lvlText w:val="%5."/>
      <w:lvlJc w:val="left"/>
      <w:pPr>
        <w:ind w:left="3600" w:hanging="360"/>
      </w:pPr>
    </w:lvl>
    <w:lvl w:ilvl="5" w:tplc="22B4D598">
      <w:start w:val="1"/>
      <w:numFmt w:val="lowerRoman"/>
      <w:lvlText w:val="%6."/>
      <w:lvlJc w:val="right"/>
      <w:pPr>
        <w:ind w:left="4320" w:hanging="180"/>
      </w:pPr>
    </w:lvl>
    <w:lvl w:ilvl="6" w:tplc="C864350E">
      <w:start w:val="1"/>
      <w:numFmt w:val="decimal"/>
      <w:lvlText w:val="%7."/>
      <w:lvlJc w:val="left"/>
      <w:pPr>
        <w:ind w:left="5040" w:hanging="360"/>
      </w:pPr>
    </w:lvl>
    <w:lvl w:ilvl="7" w:tplc="C8A621E8">
      <w:start w:val="1"/>
      <w:numFmt w:val="lowerLetter"/>
      <w:lvlText w:val="%8."/>
      <w:lvlJc w:val="left"/>
      <w:pPr>
        <w:ind w:left="5760" w:hanging="360"/>
      </w:pPr>
    </w:lvl>
    <w:lvl w:ilvl="8" w:tplc="2F7E43C0">
      <w:start w:val="1"/>
      <w:numFmt w:val="lowerRoman"/>
      <w:lvlText w:val="%9."/>
      <w:lvlJc w:val="right"/>
      <w:pPr>
        <w:ind w:left="6480" w:hanging="180"/>
      </w:pPr>
    </w:lvl>
  </w:abstractNum>
  <w:abstractNum w:abstractNumId="61" w15:restartNumberingAfterBreak="0">
    <w:nsid w:val="43CE031B"/>
    <w:multiLevelType w:val="hybridMultilevel"/>
    <w:tmpl w:val="84AA15A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62" w15:restartNumberingAfterBreak="0">
    <w:nsid w:val="44A4772B"/>
    <w:multiLevelType w:val="hybridMultilevel"/>
    <w:tmpl w:val="2438E836"/>
    <w:lvl w:ilvl="0" w:tplc="EA58BA84">
      <w:start w:val="1"/>
      <w:numFmt w:val="decimal"/>
      <w:lvlText w:val="%1."/>
      <w:lvlJc w:val="left"/>
      <w:pPr>
        <w:ind w:left="720" w:hanging="360"/>
      </w:pPr>
    </w:lvl>
    <w:lvl w:ilvl="1" w:tplc="F2089E3A">
      <w:start w:val="1"/>
      <w:numFmt w:val="lowerLetter"/>
      <w:lvlText w:val="%2."/>
      <w:lvlJc w:val="left"/>
      <w:pPr>
        <w:ind w:left="1440" w:hanging="360"/>
      </w:pPr>
    </w:lvl>
    <w:lvl w:ilvl="2" w:tplc="83E8C144">
      <w:start w:val="1"/>
      <w:numFmt w:val="lowerRoman"/>
      <w:lvlText w:val="%3."/>
      <w:lvlJc w:val="right"/>
      <w:pPr>
        <w:ind w:left="2160" w:hanging="180"/>
      </w:pPr>
    </w:lvl>
    <w:lvl w:ilvl="3" w:tplc="E0D0364A">
      <w:start w:val="1"/>
      <w:numFmt w:val="decimal"/>
      <w:lvlText w:val="%4."/>
      <w:lvlJc w:val="left"/>
      <w:pPr>
        <w:ind w:left="2880" w:hanging="360"/>
      </w:pPr>
    </w:lvl>
    <w:lvl w:ilvl="4" w:tplc="25ACBB06">
      <w:start w:val="1"/>
      <w:numFmt w:val="lowerLetter"/>
      <w:lvlText w:val="%5."/>
      <w:lvlJc w:val="left"/>
      <w:pPr>
        <w:ind w:left="3600" w:hanging="360"/>
      </w:pPr>
    </w:lvl>
    <w:lvl w:ilvl="5" w:tplc="8D3CA658">
      <w:start w:val="1"/>
      <w:numFmt w:val="lowerRoman"/>
      <w:lvlText w:val="%6."/>
      <w:lvlJc w:val="right"/>
      <w:pPr>
        <w:ind w:left="4320" w:hanging="180"/>
      </w:pPr>
    </w:lvl>
    <w:lvl w:ilvl="6" w:tplc="1CBE1F60">
      <w:start w:val="1"/>
      <w:numFmt w:val="decimal"/>
      <w:lvlText w:val="%7."/>
      <w:lvlJc w:val="left"/>
      <w:pPr>
        <w:ind w:left="5040" w:hanging="360"/>
      </w:pPr>
    </w:lvl>
    <w:lvl w:ilvl="7" w:tplc="EAB8468A">
      <w:start w:val="1"/>
      <w:numFmt w:val="lowerLetter"/>
      <w:lvlText w:val="%8."/>
      <w:lvlJc w:val="left"/>
      <w:pPr>
        <w:ind w:left="5760" w:hanging="360"/>
      </w:pPr>
    </w:lvl>
    <w:lvl w:ilvl="8" w:tplc="82846A5C">
      <w:start w:val="1"/>
      <w:numFmt w:val="lowerRoman"/>
      <w:lvlText w:val="%9."/>
      <w:lvlJc w:val="right"/>
      <w:pPr>
        <w:ind w:left="6480" w:hanging="180"/>
      </w:pPr>
    </w:lvl>
  </w:abstractNum>
  <w:abstractNum w:abstractNumId="63" w15:restartNumberingAfterBreak="0">
    <w:nsid w:val="45FA564C"/>
    <w:multiLevelType w:val="hybridMultilevel"/>
    <w:tmpl w:val="E5DE24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4" w15:restartNumberingAfterBreak="0">
    <w:nsid w:val="464759B6"/>
    <w:multiLevelType w:val="hybridMultilevel"/>
    <w:tmpl w:val="FFFFFFFF"/>
    <w:lvl w:ilvl="0" w:tplc="BE52D18E">
      <w:start w:val="100"/>
      <w:numFmt w:val="lowerRoman"/>
      <w:lvlText w:val="%1."/>
      <w:lvlJc w:val="right"/>
      <w:pPr>
        <w:ind w:left="720" w:hanging="360"/>
      </w:pPr>
    </w:lvl>
    <w:lvl w:ilvl="1" w:tplc="B2DC4926">
      <w:start w:val="1"/>
      <w:numFmt w:val="lowerLetter"/>
      <w:lvlText w:val="%2."/>
      <w:lvlJc w:val="left"/>
      <w:pPr>
        <w:ind w:left="1440" w:hanging="360"/>
      </w:pPr>
    </w:lvl>
    <w:lvl w:ilvl="2" w:tplc="A2787E70">
      <w:start w:val="1"/>
      <w:numFmt w:val="lowerRoman"/>
      <w:lvlText w:val="%3."/>
      <w:lvlJc w:val="right"/>
      <w:pPr>
        <w:ind w:left="2160" w:hanging="180"/>
      </w:pPr>
    </w:lvl>
    <w:lvl w:ilvl="3" w:tplc="FCFE6488">
      <w:start w:val="1"/>
      <w:numFmt w:val="decimal"/>
      <w:lvlText w:val="%4."/>
      <w:lvlJc w:val="left"/>
      <w:pPr>
        <w:ind w:left="2880" w:hanging="360"/>
      </w:pPr>
    </w:lvl>
    <w:lvl w:ilvl="4" w:tplc="561C0998">
      <w:start w:val="1"/>
      <w:numFmt w:val="lowerLetter"/>
      <w:lvlText w:val="%5."/>
      <w:lvlJc w:val="left"/>
      <w:pPr>
        <w:ind w:left="3600" w:hanging="360"/>
      </w:pPr>
    </w:lvl>
    <w:lvl w:ilvl="5" w:tplc="75E8C802">
      <w:start w:val="1"/>
      <w:numFmt w:val="lowerRoman"/>
      <w:lvlText w:val="%6."/>
      <w:lvlJc w:val="right"/>
      <w:pPr>
        <w:ind w:left="4320" w:hanging="180"/>
      </w:pPr>
    </w:lvl>
    <w:lvl w:ilvl="6" w:tplc="959C2CA8">
      <w:start w:val="1"/>
      <w:numFmt w:val="decimal"/>
      <w:lvlText w:val="%7."/>
      <w:lvlJc w:val="left"/>
      <w:pPr>
        <w:ind w:left="5040" w:hanging="360"/>
      </w:pPr>
    </w:lvl>
    <w:lvl w:ilvl="7" w:tplc="B1F2013E">
      <w:start w:val="1"/>
      <w:numFmt w:val="lowerLetter"/>
      <w:lvlText w:val="%8."/>
      <w:lvlJc w:val="left"/>
      <w:pPr>
        <w:ind w:left="5760" w:hanging="360"/>
      </w:pPr>
    </w:lvl>
    <w:lvl w:ilvl="8" w:tplc="0430F0CE">
      <w:start w:val="1"/>
      <w:numFmt w:val="lowerRoman"/>
      <w:lvlText w:val="%9."/>
      <w:lvlJc w:val="right"/>
      <w:pPr>
        <w:ind w:left="6480" w:hanging="180"/>
      </w:pPr>
    </w:lvl>
  </w:abstractNum>
  <w:abstractNum w:abstractNumId="65" w15:restartNumberingAfterBreak="0">
    <w:nsid w:val="47C04CF8"/>
    <w:multiLevelType w:val="hybridMultilevel"/>
    <w:tmpl w:val="FFFFFFFF"/>
    <w:lvl w:ilvl="0" w:tplc="312E1350">
      <w:start w:val="3"/>
      <w:numFmt w:val="decimal"/>
      <w:lvlText w:val="%1."/>
      <w:lvlJc w:val="left"/>
      <w:pPr>
        <w:ind w:left="720" w:hanging="360"/>
      </w:pPr>
    </w:lvl>
    <w:lvl w:ilvl="1" w:tplc="5BE48FF2">
      <w:start w:val="1"/>
      <w:numFmt w:val="lowerLetter"/>
      <w:lvlText w:val="%2."/>
      <w:lvlJc w:val="left"/>
      <w:pPr>
        <w:ind w:left="1440" w:hanging="360"/>
      </w:pPr>
    </w:lvl>
    <w:lvl w:ilvl="2" w:tplc="ADC28D2C">
      <w:start w:val="1"/>
      <w:numFmt w:val="lowerRoman"/>
      <w:lvlText w:val="%3."/>
      <w:lvlJc w:val="right"/>
      <w:pPr>
        <w:ind w:left="2160" w:hanging="180"/>
      </w:pPr>
    </w:lvl>
    <w:lvl w:ilvl="3" w:tplc="7020FBF0">
      <w:start w:val="1"/>
      <w:numFmt w:val="decimal"/>
      <w:lvlText w:val="%4."/>
      <w:lvlJc w:val="left"/>
      <w:pPr>
        <w:ind w:left="2880" w:hanging="360"/>
      </w:pPr>
    </w:lvl>
    <w:lvl w:ilvl="4" w:tplc="B74C719C">
      <w:start w:val="1"/>
      <w:numFmt w:val="lowerLetter"/>
      <w:lvlText w:val="%5."/>
      <w:lvlJc w:val="left"/>
      <w:pPr>
        <w:ind w:left="3600" w:hanging="360"/>
      </w:pPr>
    </w:lvl>
    <w:lvl w:ilvl="5" w:tplc="0F78E830">
      <w:start w:val="1"/>
      <w:numFmt w:val="lowerRoman"/>
      <w:lvlText w:val="%6."/>
      <w:lvlJc w:val="right"/>
      <w:pPr>
        <w:ind w:left="4320" w:hanging="180"/>
      </w:pPr>
    </w:lvl>
    <w:lvl w:ilvl="6" w:tplc="18F4AE24">
      <w:start w:val="1"/>
      <w:numFmt w:val="decimal"/>
      <w:lvlText w:val="%7."/>
      <w:lvlJc w:val="left"/>
      <w:pPr>
        <w:ind w:left="5040" w:hanging="360"/>
      </w:pPr>
    </w:lvl>
    <w:lvl w:ilvl="7" w:tplc="496034A4">
      <w:start w:val="1"/>
      <w:numFmt w:val="lowerLetter"/>
      <w:lvlText w:val="%8."/>
      <w:lvlJc w:val="left"/>
      <w:pPr>
        <w:ind w:left="5760" w:hanging="360"/>
      </w:pPr>
    </w:lvl>
    <w:lvl w:ilvl="8" w:tplc="C3ECF116">
      <w:start w:val="1"/>
      <w:numFmt w:val="lowerRoman"/>
      <w:lvlText w:val="%9."/>
      <w:lvlJc w:val="right"/>
      <w:pPr>
        <w:ind w:left="6480" w:hanging="180"/>
      </w:pPr>
    </w:lvl>
  </w:abstractNum>
  <w:abstractNum w:abstractNumId="66" w15:restartNumberingAfterBreak="0">
    <w:nsid w:val="48B456AA"/>
    <w:multiLevelType w:val="hybridMultilevel"/>
    <w:tmpl w:val="5E72AD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7" w15:restartNumberingAfterBreak="0">
    <w:nsid w:val="4B610E87"/>
    <w:multiLevelType w:val="hybridMultilevel"/>
    <w:tmpl w:val="27B6E330"/>
    <w:lvl w:ilvl="0" w:tplc="29E82686">
      <w:start w:val="1"/>
      <w:numFmt w:val="bullet"/>
      <w:lvlText w:val=""/>
      <w:lvlJc w:val="left"/>
      <w:pPr>
        <w:ind w:left="720" w:hanging="360"/>
      </w:pPr>
      <w:rPr>
        <w:rFonts w:ascii="Symbol" w:hAnsi="Symbol" w:hint="default"/>
      </w:rPr>
    </w:lvl>
    <w:lvl w:ilvl="1" w:tplc="4F4C975C">
      <w:start w:val="1"/>
      <w:numFmt w:val="bullet"/>
      <w:lvlText w:val=""/>
      <w:lvlJc w:val="left"/>
      <w:pPr>
        <w:ind w:left="1440" w:hanging="360"/>
      </w:pPr>
      <w:rPr>
        <w:rFonts w:ascii="Symbol" w:hAnsi="Symbol" w:hint="default"/>
      </w:rPr>
    </w:lvl>
    <w:lvl w:ilvl="2" w:tplc="2C16D5C2">
      <w:start w:val="1"/>
      <w:numFmt w:val="bullet"/>
      <w:lvlText w:val=""/>
      <w:lvlJc w:val="left"/>
      <w:pPr>
        <w:ind w:left="2160" w:hanging="360"/>
      </w:pPr>
      <w:rPr>
        <w:rFonts w:ascii="Wingdings" w:hAnsi="Wingdings" w:hint="default"/>
      </w:rPr>
    </w:lvl>
    <w:lvl w:ilvl="3" w:tplc="FFDAE660">
      <w:start w:val="1"/>
      <w:numFmt w:val="bullet"/>
      <w:lvlText w:val=""/>
      <w:lvlJc w:val="left"/>
      <w:pPr>
        <w:ind w:left="2880" w:hanging="360"/>
      </w:pPr>
      <w:rPr>
        <w:rFonts w:ascii="Symbol" w:hAnsi="Symbol" w:hint="default"/>
      </w:rPr>
    </w:lvl>
    <w:lvl w:ilvl="4" w:tplc="B61CBFA8">
      <w:start w:val="1"/>
      <w:numFmt w:val="bullet"/>
      <w:lvlText w:val="o"/>
      <w:lvlJc w:val="left"/>
      <w:pPr>
        <w:ind w:left="3600" w:hanging="360"/>
      </w:pPr>
      <w:rPr>
        <w:rFonts w:ascii="Courier New" w:hAnsi="Courier New" w:hint="default"/>
      </w:rPr>
    </w:lvl>
    <w:lvl w:ilvl="5" w:tplc="2EA0FF46">
      <w:start w:val="1"/>
      <w:numFmt w:val="bullet"/>
      <w:lvlText w:val=""/>
      <w:lvlJc w:val="left"/>
      <w:pPr>
        <w:ind w:left="4320" w:hanging="360"/>
      </w:pPr>
      <w:rPr>
        <w:rFonts w:ascii="Wingdings" w:hAnsi="Wingdings" w:hint="default"/>
      </w:rPr>
    </w:lvl>
    <w:lvl w:ilvl="6" w:tplc="EEF4CDF6">
      <w:start w:val="1"/>
      <w:numFmt w:val="bullet"/>
      <w:lvlText w:val=""/>
      <w:lvlJc w:val="left"/>
      <w:pPr>
        <w:ind w:left="5040" w:hanging="360"/>
      </w:pPr>
      <w:rPr>
        <w:rFonts w:ascii="Symbol" w:hAnsi="Symbol" w:hint="default"/>
      </w:rPr>
    </w:lvl>
    <w:lvl w:ilvl="7" w:tplc="DD349666">
      <w:start w:val="1"/>
      <w:numFmt w:val="bullet"/>
      <w:lvlText w:val="o"/>
      <w:lvlJc w:val="left"/>
      <w:pPr>
        <w:ind w:left="5760" w:hanging="360"/>
      </w:pPr>
      <w:rPr>
        <w:rFonts w:ascii="Courier New" w:hAnsi="Courier New" w:hint="default"/>
      </w:rPr>
    </w:lvl>
    <w:lvl w:ilvl="8" w:tplc="46AEF888">
      <w:start w:val="1"/>
      <w:numFmt w:val="bullet"/>
      <w:lvlText w:val=""/>
      <w:lvlJc w:val="left"/>
      <w:pPr>
        <w:ind w:left="6480" w:hanging="360"/>
      </w:pPr>
      <w:rPr>
        <w:rFonts w:ascii="Wingdings" w:hAnsi="Wingdings" w:hint="default"/>
      </w:rPr>
    </w:lvl>
  </w:abstractNum>
  <w:abstractNum w:abstractNumId="68" w15:restartNumberingAfterBreak="0">
    <w:nsid w:val="4BA00609"/>
    <w:multiLevelType w:val="hybridMultilevel"/>
    <w:tmpl w:val="FFFFFFFF"/>
    <w:lvl w:ilvl="0" w:tplc="5ED0E168">
      <w:start w:val="100"/>
      <w:numFmt w:val="lowerRoman"/>
      <w:lvlText w:val="%1."/>
      <w:lvlJc w:val="right"/>
      <w:pPr>
        <w:ind w:left="720" w:hanging="360"/>
      </w:pPr>
    </w:lvl>
    <w:lvl w:ilvl="1" w:tplc="CCC06A8A">
      <w:start w:val="1"/>
      <w:numFmt w:val="lowerLetter"/>
      <w:lvlText w:val="%2."/>
      <w:lvlJc w:val="left"/>
      <w:pPr>
        <w:ind w:left="1440" w:hanging="360"/>
      </w:pPr>
    </w:lvl>
    <w:lvl w:ilvl="2" w:tplc="BEFC80AC">
      <w:start w:val="1"/>
      <w:numFmt w:val="lowerRoman"/>
      <w:lvlText w:val="%3."/>
      <w:lvlJc w:val="right"/>
      <w:pPr>
        <w:ind w:left="2160" w:hanging="180"/>
      </w:pPr>
    </w:lvl>
    <w:lvl w:ilvl="3" w:tplc="CB7C1258">
      <w:start w:val="1"/>
      <w:numFmt w:val="decimal"/>
      <w:lvlText w:val="%4."/>
      <w:lvlJc w:val="left"/>
      <w:pPr>
        <w:ind w:left="2880" w:hanging="360"/>
      </w:pPr>
    </w:lvl>
    <w:lvl w:ilvl="4" w:tplc="F788D282">
      <w:start w:val="1"/>
      <w:numFmt w:val="lowerLetter"/>
      <w:lvlText w:val="%5."/>
      <w:lvlJc w:val="left"/>
      <w:pPr>
        <w:ind w:left="3600" w:hanging="360"/>
      </w:pPr>
    </w:lvl>
    <w:lvl w:ilvl="5" w:tplc="70EC6B00">
      <w:start w:val="1"/>
      <w:numFmt w:val="lowerRoman"/>
      <w:lvlText w:val="%6."/>
      <w:lvlJc w:val="right"/>
      <w:pPr>
        <w:ind w:left="4320" w:hanging="180"/>
      </w:pPr>
    </w:lvl>
    <w:lvl w:ilvl="6" w:tplc="527E3D56">
      <w:start w:val="1"/>
      <w:numFmt w:val="decimal"/>
      <w:lvlText w:val="%7."/>
      <w:lvlJc w:val="left"/>
      <w:pPr>
        <w:ind w:left="5040" w:hanging="360"/>
      </w:pPr>
    </w:lvl>
    <w:lvl w:ilvl="7" w:tplc="9D2E945E">
      <w:start w:val="1"/>
      <w:numFmt w:val="lowerLetter"/>
      <w:lvlText w:val="%8."/>
      <w:lvlJc w:val="left"/>
      <w:pPr>
        <w:ind w:left="5760" w:hanging="360"/>
      </w:pPr>
    </w:lvl>
    <w:lvl w:ilvl="8" w:tplc="6B064A66">
      <w:start w:val="1"/>
      <w:numFmt w:val="lowerRoman"/>
      <w:lvlText w:val="%9."/>
      <w:lvlJc w:val="right"/>
      <w:pPr>
        <w:ind w:left="6480" w:hanging="180"/>
      </w:pPr>
    </w:lvl>
  </w:abstractNum>
  <w:abstractNum w:abstractNumId="69" w15:restartNumberingAfterBreak="0">
    <w:nsid w:val="4C663838"/>
    <w:multiLevelType w:val="hybridMultilevel"/>
    <w:tmpl w:val="163C74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0" w15:restartNumberingAfterBreak="0">
    <w:nsid w:val="4CF35664"/>
    <w:multiLevelType w:val="hybridMultilevel"/>
    <w:tmpl w:val="584CC7D0"/>
    <w:lvl w:ilvl="0" w:tplc="107A5A40">
      <w:start w:val="1"/>
      <w:numFmt w:val="bullet"/>
      <w:lvlText w:val=""/>
      <w:lvlJc w:val="left"/>
      <w:pPr>
        <w:ind w:left="720" w:hanging="360"/>
      </w:pPr>
      <w:rPr>
        <w:rFonts w:ascii="Symbol" w:hAnsi="Symbol" w:hint="default"/>
      </w:rPr>
    </w:lvl>
    <w:lvl w:ilvl="1" w:tplc="E036360A">
      <w:start w:val="1"/>
      <w:numFmt w:val="bullet"/>
      <w:lvlText w:val=""/>
      <w:lvlJc w:val="left"/>
      <w:pPr>
        <w:ind w:left="1440" w:hanging="360"/>
      </w:pPr>
      <w:rPr>
        <w:rFonts w:ascii="Symbol" w:hAnsi="Symbol" w:hint="default"/>
      </w:rPr>
    </w:lvl>
    <w:lvl w:ilvl="2" w:tplc="8FAC1F58">
      <w:start w:val="1"/>
      <w:numFmt w:val="bullet"/>
      <w:lvlText w:val=""/>
      <w:lvlJc w:val="left"/>
      <w:pPr>
        <w:ind w:left="2160" w:hanging="360"/>
      </w:pPr>
      <w:rPr>
        <w:rFonts w:ascii="Wingdings" w:hAnsi="Wingdings" w:hint="default"/>
      </w:rPr>
    </w:lvl>
    <w:lvl w:ilvl="3" w:tplc="CBC6FCEA">
      <w:start w:val="1"/>
      <w:numFmt w:val="bullet"/>
      <w:lvlText w:val=""/>
      <w:lvlJc w:val="left"/>
      <w:pPr>
        <w:ind w:left="2880" w:hanging="360"/>
      </w:pPr>
      <w:rPr>
        <w:rFonts w:ascii="Symbol" w:hAnsi="Symbol" w:hint="default"/>
      </w:rPr>
    </w:lvl>
    <w:lvl w:ilvl="4" w:tplc="2D3A55A0">
      <w:start w:val="1"/>
      <w:numFmt w:val="bullet"/>
      <w:lvlText w:val="o"/>
      <w:lvlJc w:val="left"/>
      <w:pPr>
        <w:ind w:left="3600" w:hanging="360"/>
      </w:pPr>
      <w:rPr>
        <w:rFonts w:ascii="Courier New" w:hAnsi="Courier New" w:hint="default"/>
      </w:rPr>
    </w:lvl>
    <w:lvl w:ilvl="5" w:tplc="5FD27F00">
      <w:start w:val="1"/>
      <w:numFmt w:val="bullet"/>
      <w:lvlText w:val=""/>
      <w:lvlJc w:val="left"/>
      <w:pPr>
        <w:ind w:left="4320" w:hanging="360"/>
      </w:pPr>
      <w:rPr>
        <w:rFonts w:ascii="Wingdings" w:hAnsi="Wingdings" w:hint="default"/>
      </w:rPr>
    </w:lvl>
    <w:lvl w:ilvl="6" w:tplc="910854B2">
      <w:start w:val="1"/>
      <w:numFmt w:val="bullet"/>
      <w:lvlText w:val=""/>
      <w:lvlJc w:val="left"/>
      <w:pPr>
        <w:ind w:left="5040" w:hanging="360"/>
      </w:pPr>
      <w:rPr>
        <w:rFonts w:ascii="Symbol" w:hAnsi="Symbol" w:hint="default"/>
      </w:rPr>
    </w:lvl>
    <w:lvl w:ilvl="7" w:tplc="ADE47D2A">
      <w:start w:val="1"/>
      <w:numFmt w:val="bullet"/>
      <w:lvlText w:val="o"/>
      <w:lvlJc w:val="left"/>
      <w:pPr>
        <w:ind w:left="5760" w:hanging="360"/>
      </w:pPr>
      <w:rPr>
        <w:rFonts w:ascii="Courier New" w:hAnsi="Courier New" w:hint="default"/>
      </w:rPr>
    </w:lvl>
    <w:lvl w:ilvl="8" w:tplc="11CAE6A0">
      <w:start w:val="1"/>
      <w:numFmt w:val="bullet"/>
      <w:lvlText w:val=""/>
      <w:lvlJc w:val="left"/>
      <w:pPr>
        <w:ind w:left="6480" w:hanging="360"/>
      </w:pPr>
      <w:rPr>
        <w:rFonts w:ascii="Wingdings" w:hAnsi="Wingdings" w:hint="default"/>
      </w:rPr>
    </w:lvl>
  </w:abstractNum>
  <w:abstractNum w:abstractNumId="71" w15:restartNumberingAfterBreak="0">
    <w:nsid w:val="4D7D69D9"/>
    <w:multiLevelType w:val="hybridMultilevel"/>
    <w:tmpl w:val="FFFFFFFF"/>
    <w:lvl w:ilvl="0" w:tplc="FDC063D6">
      <w:start w:val="1"/>
      <w:numFmt w:val="lowerLetter"/>
      <w:lvlText w:val="%1."/>
      <w:lvlJc w:val="left"/>
      <w:pPr>
        <w:ind w:left="720" w:hanging="360"/>
      </w:pPr>
    </w:lvl>
    <w:lvl w:ilvl="1" w:tplc="8BEC637C">
      <w:start w:val="1"/>
      <w:numFmt w:val="lowerLetter"/>
      <w:lvlText w:val="%2."/>
      <w:lvlJc w:val="left"/>
      <w:pPr>
        <w:ind w:left="1440" w:hanging="360"/>
      </w:pPr>
    </w:lvl>
    <w:lvl w:ilvl="2" w:tplc="18BEA794">
      <w:start w:val="1"/>
      <w:numFmt w:val="lowerRoman"/>
      <w:lvlText w:val="%3."/>
      <w:lvlJc w:val="right"/>
      <w:pPr>
        <w:ind w:left="2160" w:hanging="180"/>
      </w:pPr>
    </w:lvl>
    <w:lvl w:ilvl="3" w:tplc="5A1C5A3E">
      <w:start w:val="1"/>
      <w:numFmt w:val="decimal"/>
      <w:lvlText w:val="%4."/>
      <w:lvlJc w:val="left"/>
      <w:pPr>
        <w:ind w:left="2880" w:hanging="360"/>
      </w:pPr>
    </w:lvl>
    <w:lvl w:ilvl="4" w:tplc="61A46514">
      <w:start w:val="1"/>
      <w:numFmt w:val="lowerLetter"/>
      <w:lvlText w:val="%5."/>
      <w:lvlJc w:val="left"/>
      <w:pPr>
        <w:ind w:left="3600" w:hanging="360"/>
      </w:pPr>
    </w:lvl>
    <w:lvl w:ilvl="5" w:tplc="1C069B16">
      <w:start w:val="1"/>
      <w:numFmt w:val="lowerRoman"/>
      <w:lvlText w:val="%6."/>
      <w:lvlJc w:val="right"/>
      <w:pPr>
        <w:ind w:left="4320" w:hanging="180"/>
      </w:pPr>
    </w:lvl>
    <w:lvl w:ilvl="6" w:tplc="0038B58C">
      <w:start w:val="1"/>
      <w:numFmt w:val="decimal"/>
      <w:lvlText w:val="%7."/>
      <w:lvlJc w:val="left"/>
      <w:pPr>
        <w:ind w:left="5040" w:hanging="360"/>
      </w:pPr>
    </w:lvl>
    <w:lvl w:ilvl="7" w:tplc="68D2B68A">
      <w:start w:val="1"/>
      <w:numFmt w:val="lowerLetter"/>
      <w:lvlText w:val="%8."/>
      <w:lvlJc w:val="left"/>
      <w:pPr>
        <w:ind w:left="5760" w:hanging="360"/>
      </w:pPr>
    </w:lvl>
    <w:lvl w:ilvl="8" w:tplc="702E2080">
      <w:start w:val="1"/>
      <w:numFmt w:val="lowerRoman"/>
      <w:lvlText w:val="%9."/>
      <w:lvlJc w:val="right"/>
      <w:pPr>
        <w:ind w:left="6480" w:hanging="180"/>
      </w:pPr>
    </w:lvl>
  </w:abstractNum>
  <w:abstractNum w:abstractNumId="72" w15:restartNumberingAfterBreak="0">
    <w:nsid w:val="4D9B0AB9"/>
    <w:multiLevelType w:val="hybridMultilevel"/>
    <w:tmpl w:val="F6A4B404"/>
    <w:lvl w:ilvl="0" w:tplc="04260017">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3" w15:restartNumberingAfterBreak="0">
    <w:nsid w:val="4EB41BD5"/>
    <w:multiLevelType w:val="hybridMultilevel"/>
    <w:tmpl w:val="FFFFFFFF"/>
    <w:lvl w:ilvl="0" w:tplc="4C247604">
      <w:start w:val="1"/>
      <w:numFmt w:val="decimal"/>
      <w:lvlText w:val="%1."/>
      <w:lvlJc w:val="left"/>
      <w:pPr>
        <w:ind w:left="720" w:hanging="360"/>
      </w:pPr>
    </w:lvl>
    <w:lvl w:ilvl="1" w:tplc="05169D00">
      <w:start w:val="1"/>
      <w:numFmt w:val="lowerLetter"/>
      <w:lvlText w:val="%2."/>
      <w:lvlJc w:val="left"/>
      <w:pPr>
        <w:ind w:left="1440" w:hanging="360"/>
      </w:pPr>
    </w:lvl>
    <w:lvl w:ilvl="2" w:tplc="8DA21084">
      <w:start w:val="1"/>
      <w:numFmt w:val="lowerRoman"/>
      <w:lvlText w:val="%3."/>
      <w:lvlJc w:val="right"/>
      <w:pPr>
        <w:ind w:left="2160" w:hanging="180"/>
      </w:pPr>
    </w:lvl>
    <w:lvl w:ilvl="3" w:tplc="0E284F18">
      <w:start w:val="1"/>
      <w:numFmt w:val="decimal"/>
      <w:lvlText w:val="%4."/>
      <w:lvlJc w:val="left"/>
      <w:pPr>
        <w:ind w:left="2880" w:hanging="360"/>
      </w:pPr>
    </w:lvl>
    <w:lvl w:ilvl="4" w:tplc="A5F09B7C">
      <w:start w:val="1"/>
      <w:numFmt w:val="lowerLetter"/>
      <w:lvlText w:val="%5."/>
      <w:lvlJc w:val="left"/>
      <w:pPr>
        <w:ind w:left="3600" w:hanging="360"/>
      </w:pPr>
    </w:lvl>
    <w:lvl w:ilvl="5" w:tplc="6868D91C">
      <w:start w:val="1"/>
      <w:numFmt w:val="lowerRoman"/>
      <w:lvlText w:val="%6."/>
      <w:lvlJc w:val="right"/>
      <w:pPr>
        <w:ind w:left="4320" w:hanging="180"/>
      </w:pPr>
    </w:lvl>
    <w:lvl w:ilvl="6" w:tplc="8ACAD326">
      <w:start w:val="1"/>
      <w:numFmt w:val="decimal"/>
      <w:lvlText w:val="%7."/>
      <w:lvlJc w:val="left"/>
      <w:pPr>
        <w:ind w:left="5040" w:hanging="360"/>
      </w:pPr>
    </w:lvl>
    <w:lvl w:ilvl="7" w:tplc="E1C85622">
      <w:start w:val="1"/>
      <w:numFmt w:val="lowerLetter"/>
      <w:lvlText w:val="%8."/>
      <w:lvlJc w:val="left"/>
      <w:pPr>
        <w:ind w:left="5760" w:hanging="360"/>
      </w:pPr>
    </w:lvl>
    <w:lvl w:ilvl="8" w:tplc="D82213D0">
      <w:start w:val="1"/>
      <w:numFmt w:val="lowerRoman"/>
      <w:lvlText w:val="%9."/>
      <w:lvlJc w:val="right"/>
      <w:pPr>
        <w:ind w:left="6480" w:hanging="180"/>
      </w:pPr>
    </w:lvl>
  </w:abstractNum>
  <w:abstractNum w:abstractNumId="74" w15:restartNumberingAfterBreak="0">
    <w:nsid w:val="518404C8"/>
    <w:multiLevelType w:val="hybridMultilevel"/>
    <w:tmpl w:val="243C7F44"/>
    <w:lvl w:ilvl="0" w:tplc="C0A2B012">
      <w:start w:val="1"/>
      <w:numFmt w:val="bullet"/>
      <w:lvlText w:val=""/>
      <w:lvlJc w:val="left"/>
      <w:pPr>
        <w:ind w:left="720" w:hanging="360"/>
      </w:pPr>
      <w:rPr>
        <w:rFonts w:ascii="Symbol" w:hAnsi="Symbol" w:hint="default"/>
      </w:rPr>
    </w:lvl>
    <w:lvl w:ilvl="1" w:tplc="1ADA7FF8">
      <w:start w:val="1"/>
      <w:numFmt w:val="bullet"/>
      <w:lvlText w:val="o"/>
      <w:lvlJc w:val="left"/>
      <w:pPr>
        <w:ind w:left="1440" w:hanging="360"/>
      </w:pPr>
      <w:rPr>
        <w:rFonts w:ascii="Courier New" w:hAnsi="Courier New" w:hint="default"/>
      </w:rPr>
    </w:lvl>
    <w:lvl w:ilvl="2" w:tplc="F0522FC2">
      <w:start w:val="1"/>
      <w:numFmt w:val="bullet"/>
      <w:lvlText w:val=""/>
      <w:lvlJc w:val="left"/>
      <w:pPr>
        <w:ind w:left="2160" w:hanging="360"/>
      </w:pPr>
      <w:rPr>
        <w:rFonts w:ascii="Wingdings" w:hAnsi="Wingdings" w:hint="default"/>
      </w:rPr>
    </w:lvl>
    <w:lvl w:ilvl="3" w:tplc="7AF0CF3E">
      <w:start w:val="1"/>
      <w:numFmt w:val="bullet"/>
      <w:lvlText w:val=""/>
      <w:lvlJc w:val="left"/>
      <w:pPr>
        <w:ind w:left="2880" w:hanging="360"/>
      </w:pPr>
      <w:rPr>
        <w:rFonts w:ascii="Symbol" w:hAnsi="Symbol" w:hint="default"/>
      </w:rPr>
    </w:lvl>
    <w:lvl w:ilvl="4" w:tplc="33AA5EDC">
      <w:start w:val="1"/>
      <w:numFmt w:val="bullet"/>
      <w:lvlText w:val="o"/>
      <w:lvlJc w:val="left"/>
      <w:pPr>
        <w:ind w:left="3600" w:hanging="360"/>
      </w:pPr>
      <w:rPr>
        <w:rFonts w:ascii="Courier New" w:hAnsi="Courier New" w:hint="default"/>
      </w:rPr>
    </w:lvl>
    <w:lvl w:ilvl="5" w:tplc="AA62F082">
      <w:start w:val="1"/>
      <w:numFmt w:val="bullet"/>
      <w:lvlText w:val=""/>
      <w:lvlJc w:val="left"/>
      <w:pPr>
        <w:ind w:left="4320" w:hanging="360"/>
      </w:pPr>
      <w:rPr>
        <w:rFonts w:ascii="Wingdings" w:hAnsi="Wingdings" w:hint="default"/>
      </w:rPr>
    </w:lvl>
    <w:lvl w:ilvl="6" w:tplc="46CEC856">
      <w:start w:val="1"/>
      <w:numFmt w:val="bullet"/>
      <w:lvlText w:val=""/>
      <w:lvlJc w:val="left"/>
      <w:pPr>
        <w:ind w:left="5040" w:hanging="360"/>
      </w:pPr>
      <w:rPr>
        <w:rFonts w:ascii="Symbol" w:hAnsi="Symbol" w:hint="default"/>
      </w:rPr>
    </w:lvl>
    <w:lvl w:ilvl="7" w:tplc="28D037D2">
      <w:start w:val="1"/>
      <w:numFmt w:val="bullet"/>
      <w:lvlText w:val="o"/>
      <w:lvlJc w:val="left"/>
      <w:pPr>
        <w:ind w:left="5760" w:hanging="360"/>
      </w:pPr>
      <w:rPr>
        <w:rFonts w:ascii="Courier New" w:hAnsi="Courier New" w:hint="default"/>
      </w:rPr>
    </w:lvl>
    <w:lvl w:ilvl="8" w:tplc="017070E2">
      <w:start w:val="1"/>
      <w:numFmt w:val="bullet"/>
      <w:lvlText w:val=""/>
      <w:lvlJc w:val="left"/>
      <w:pPr>
        <w:ind w:left="6480" w:hanging="360"/>
      </w:pPr>
      <w:rPr>
        <w:rFonts w:ascii="Wingdings" w:hAnsi="Wingdings" w:hint="default"/>
      </w:rPr>
    </w:lvl>
  </w:abstractNum>
  <w:abstractNum w:abstractNumId="75" w15:restartNumberingAfterBreak="0">
    <w:nsid w:val="51AA3684"/>
    <w:multiLevelType w:val="hybridMultilevel"/>
    <w:tmpl w:val="FFFFFFFF"/>
    <w:lvl w:ilvl="0" w:tplc="368E5B0C">
      <w:start w:val="1"/>
      <w:numFmt w:val="lowerLetter"/>
      <w:lvlText w:val="%1."/>
      <w:lvlJc w:val="left"/>
      <w:pPr>
        <w:ind w:left="720" w:hanging="360"/>
      </w:pPr>
    </w:lvl>
    <w:lvl w:ilvl="1" w:tplc="5F8E5004">
      <w:start w:val="1"/>
      <w:numFmt w:val="lowerLetter"/>
      <w:lvlText w:val="%2."/>
      <w:lvlJc w:val="left"/>
      <w:pPr>
        <w:ind w:left="1440" w:hanging="360"/>
      </w:pPr>
    </w:lvl>
    <w:lvl w:ilvl="2" w:tplc="FE8C096C">
      <w:start w:val="1"/>
      <w:numFmt w:val="lowerRoman"/>
      <w:lvlText w:val="%3."/>
      <w:lvlJc w:val="right"/>
      <w:pPr>
        <w:ind w:left="2160" w:hanging="180"/>
      </w:pPr>
    </w:lvl>
    <w:lvl w:ilvl="3" w:tplc="DDB4FCB2">
      <w:start w:val="1"/>
      <w:numFmt w:val="decimal"/>
      <w:lvlText w:val="%4."/>
      <w:lvlJc w:val="left"/>
      <w:pPr>
        <w:ind w:left="2880" w:hanging="360"/>
      </w:pPr>
    </w:lvl>
    <w:lvl w:ilvl="4" w:tplc="CC542920">
      <w:start w:val="1"/>
      <w:numFmt w:val="lowerLetter"/>
      <w:lvlText w:val="%5."/>
      <w:lvlJc w:val="left"/>
      <w:pPr>
        <w:ind w:left="3600" w:hanging="360"/>
      </w:pPr>
    </w:lvl>
    <w:lvl w:ilvl="5" w:tplc="3E56F3A0">
      <w:start w:val="1"/>
      <w:numFmt w:val="lowerRoman"/>
      <w:lvlText w:val="%6."/>
      <w:lvlJc w:val="right"/>
      <w:pPr>
        <w:ind w:left="4320" w:hanging="180"/>
      </w:pPr>
    </w:lvl>
    <w:lvl w:ilvl="6" w:tplc="C644CB80">
      <w:start w:val="1"/>
      <w:numFmt w:val="decimal"/>
      <w:lvlText w:val="%7."/>
      <w:lvlJc w:val="left"/>
      <w:pPr>
        <w:ind w:left="5040" w:hanging="360"/>
      </w:pPr>
    </w:lvl>
    <w:lvl w:ilvl="7" w:tplc="90C660D6">
      <w:start w:val="1"/>
      <w:numFmt w:val="lowerLetter"/>
      <w:lvlText w:val="%8."/>
      <w:lvlJc w:val="left"/>
      <w:pPr>
        <w:ind w:left="5760" w:hanging="360"/>
      </w:pPr>
    </w:lvl>
    <w:lvl w:ilvl="8" w:tplc="57E66308">
      <w:start w:val="1"/>
      <w:numFmt w:val="lowerRoman"/>
      <w:lvlText w:val="%9."/>
      <w:lvlJc w:val="right"/>
      <w:pPr>
        <w:ind w:left="6480" w:hanging="180"/>
      </w:pPr>
    </w:lvl>
  </w:abstractNum>
  <w:abstractNum w:abstractNumId="76" w15:restartNumberingAfterBreak="0">
    <w:nsid w:val="53F2432F"/>
    <w:multiLevelType w:val="hybridMultilevel"/>
    <w:tmpl w:val="FFFFFFFF"/>
    <w:lvl w:ilvl="0" w:tplc="2D3E2992">
      <w:start w:val="1"/>
      <w:numFmt w:val="lowerLetter"/>
      <w:lvlText w:val="%1."/>
      <w:lvlJc w:val="left"/>
      <w:pPr>
        <w:ind w:left="720" w:hanging="360"/>
      </w:pPr>
    </w:lvl>
    <w:lvl w:ilvl="1" w:tplc="3524F6AE">
      <w:start w:val="1"/>
      <w:numFmt w:val="lowerLetter"/>
      <w:lvlText w:val="%2."/>
      <w:lvlJc w:val="left"/>
      <w:pPr>
        <w:ind w:left="1440" w:hanging="360"/>
      </w:pPr>
    </w:lvl>
    <w:lvl w:ilvl="2" w:tplc="13168E7A">
      <w:start w:val="1"/>
      <w:numFmt w:val="lowerRoman"/>
      <w:lvlText w:val="%3."/>
      <w:lvlJc w:val="right"/>
      <w:pPr>
        <w:ind w:left="2160" w:hanging="180"/>
      </w:pPr>
    </w:lvl>
    <w:lvl w:ilvl="3" w:tplc="47923494">
      <w:start w:val="1"/>
      <w:numFmt w:val="decimal"/>
      <w:lvlText w:val="%4."/>
      <w:lvlJc w:val="left"/>
      <w:pPr>
        <w:ind w:left="2880" w:hanging="360"/>
      </w:pPr>
    </w:lvl>
    <w:lvl w:ilvl="4" w:tplc="84A06118">
      <w:start w:val="1"/>
      <w:numFmt w:val="lowerLetter"/>
      <w:lvlText w:val="%5."/>
      <w:lvlJc w:val="left"/>
      <w:pPr>
        <w:ind w:left="3600" w:hanging="360"/>
      </w:pPr>
    </w:lvl>
    <w:lvl w:ilvl="5" w:tplc="5C9AE178">
      <w:start w:val="1"/>
      <w:numFmt w:val="lowerRoman"/>
      <w:lvlText w:val="%6."/>
      <w:lvlJc w:val="right"/>
      <w:pPr>
        <w:ind w:left="4320" w:hanging="180"/>
      </w:pPr>
    </w:lvl>
    <w:lvl w:ilvl="6" w:tplc="5F6C217E">
      <w:start w:val="1"/>
      <w:numFmt w:val="decimal"/>
      <w:lvlText w:val="%7."/>
      <w:lvlJc w:val="left"/>
      <w:pPr>
        <w:ind w:left="5040" w:hanging="360"/>
      </w:pPr>
    </w:lvl>
    <w:lvl w:ilvl="7" w:tplc="2D18361C">
      <w:start w:val="1"/>
      <w:numFmt w:val="lowerLetter"/>
      <w:lvlText w:val="%8."/>
      <w:lvlJc w:val="left"/>
      <w:pPr>
        <w:ind w:left="5760" w:hanging="360"/>
      </w:pPr>
    </w:lvl>
    <w:lvl w:ilvl="8" w:tplc="46046A50">
      <w:start w:val="1"/>
      <w:numFmt w:val="lowerRoman"/>
      <w:lvlText w:val="%9."/>
      <w:lvlJc w:val="right"/>
      <w:pPr>
        <w:ind w:left="6480" w:hanging="180"/>
      </w:pPr>
    </w:lvl>
  </w:abstractNum>
  <w:abstractNum w:abstractNumId="77" w15:restartNumberingAfterBreak="0">
    <w:nsid w:val="567870EC"/>
    <w:multiLevelType w:val="hybridMultilevel"/>
    <w:tmpl w:val="FFFFFFFF"/>
    <w:lvl w:ilvl="0" w:tplc="9662DD46">
      <w:start w:val="1"/>
      <w:numFmt w:val="lowerLetter"/>
      <w:lvlText w:val="%1."/>
      <w:lvlJc w:val="left"/>
      <w:pPr>
        <w:ind w:left="720" w:hanging="360"/>
      </w:pPr>
    </w:lvl>
    <w:lvl w:ilvl="1" w:tplc="44689594">
      <w:start w:val="1"/>
      <w:numFmt w:val="lowerLetter"/>
      <w:lvlText w:val="%2."/>
      <w:lvlJc w:val="left"/>
      <w:pPr>
        <w:ind w:left="1440" w:hanging="360"/>
      </w:pPr>
    </w:lvl>
    <w:lvl w:ilvl="2" w:tplc="D8BEA4B4">
      <w:start w:val="1"/>
      <w:numFmt w:val="lowerRoman"/>
      <w:lvlText w:val="%3."/>
      <w:lvlJc w:val="right"/>
      <w:pPr>
        <w:ind w:left="2160" w:hanging="180"/>
      </w:pPr>
    </w:lvl>
    <w:lvl w:ilvl="3" w:tplc="19F6637A">
      <w:start w:val="1"/>
      <w:numFmt w:val="decimal"/>
      <w:lvlText w:val="%4."/>
      <w:lvlJc w:val="left"/>
      <w:pPr>
        <w:ind w:left="2880" w:hanging="360"/>
      </w:pPr>
    </w:lvl>
    <w:lvl w:ilvl="4" w:tplc="D2F458F2">
      <w:start w:val="1"/>
      <w:numFmt w:val="lowerLetter"/>
      <w:lvlText w:val="%5."/>
      <w:lvlJc w:val="left"/>
      <w:pPr>
        <w:ind w:left="3600" w:hanging="360"/>
      </w:pPr>
    </w:lvl>
    <w:lvl w:ilvl="5" w:tplc="8E9A28A0">
      <w:start w:val="1"/>
      <w:numFmt w:val="lowerRoman"/>
      <w:lvlText w:val="%6."/>
      <w:lvlJc w:val="right"/>
      <w:pPr>
        <w:ind w:left="4320" w:hanging="180"/>
      </w:pPr>
    </w:lvl>
    <w:lvl w:ilvl="6" w:tplc="D042F302">
      <w:start w:val="1"/>
      <w:numFmt w:val="decimal"/>
      <w:lvlText w:val="%7."/>
      <w:lvlJc w:val="left"/>
      <w:pPr>
        <w:ind w:left="5040" w:hanging="360"/>
      </w:pPr>
    </w:lvl>
    <w:lvl w:ilvl="7" w:tplc="2E6066BC">
      <w:start w:val="1"/>
      <w:numFmt w:val="lowerLetter"/>
      <w:lvlText w:val="%8."/>
      <w:lvlJc w:val="left"/>
      <w:pPr>
        <w:ind w:left="5760" w:hanging="360"/>
      </w:pPr>
    </w:lvl>
    <w:lvl w:ilvl="8" w:tplc="AB626738">
      <w:start w:val="1"/>
      <w:numFmt w:val="lowerRoman"/>
      <w:lvlText w:val="%9."/>
      <w:lvlJc w:val="right"/>
      <w:pPr>
        <w:ind w:left="6480" w:hanging="180"/>
      </w:pPr>
    </w:lvl>
  </w:abstractNum>
  <w:abstractNum w:abstractNumId="78" w15:restartNumberingAfterBreak="0">
    <w:nsid w:val="57227889"/>
    <w:multiLevelType w:val="hybridMultilevel"/>
    <w:tmpl w:val="B83C732C"/>
    <w:name w:val="Dash Equal 2"/>
    <w:lvl w:ilvl="0" w:tplc="FE06B42E">
      <w:start w:val="1"/>
      <w:numFmt w:val="bullet"/>
      <w:lvlRestart w:val="0"/>
      <w:pStyle w:val="DashEqual2"/>
      <w:lvlText w:val="="/>
      <w:lvlJc w:val="left"/>
      <w:pPr>
        <w:tabs>
          <w:tab w:val="num" w:pos="1701"/>
        </w:tabs>
        <w:ind w:left="1701" w:hanging="567"/>
      </w:pPr>
      <w:rPr>
        <w:bdr w:val="none" w:sz="0" w:space="0" w:color="auto"/>
      </w:rPr>
    </w:lvl>
    <w:lvl w:ilvl="1" w:tplc="F092B736">
      <w:numFmt w:val="decimal"/>
      <w:lvlText w:val=""/>
      <w:lvlJc w:val="left"/>
    </w:lvl>
    <w:lvl w:ilvl="2" w:tplc="454CE6BE">
      <w:numFmt w:val="decimal"/>
      <w:lvlText w:val=""/>
      <w:lvlJc w:val="left"/>
    </w:lvl>
    <w:lvl w:ilvl="3" w:tplc="8CFC408A">
      <w:numFmt w:val="decimal"/>
      <w:lvlText w:val=""/>
      <w:lvlJc w:val="left"/>
    </w:lvl>
    <w:lvl w:ilvl="4" w:tplc="3DE4C0FC">
      <w:numFmt w:val="decimal"/>
      <w:lvlText w:val=""/>
      <w:lvlJc w:val="left"/>
    </w:lvl>
    <w:lvl w:ilvl="5" w:tplc="32EA87CE">
      <w:numFmt w:val="decimal"/>
      <w:lvlText w:val=""/>
      <w:lvlJc w:val="left"/>
    </w:lvl>
    <w:lvl w:ilvl="6" w:tplc="85D0DD36">
      <w:numFmt w:val="decimal"/>
      <w:lvlText w:val=""/>
      <w:lvlJc w:val="left"/>
    </w:lvl>
    <w:lvl w:ilvl="7" w:tplc="0DC45AE8">
      <w:numFmt w:val="decimal"/>
      <w:lvlText w:val=""/>
      <w:lvlJc w:val="left"/>
    </w:lvl>
    <w:lvl w:ilvl="8" w:tplc="0B60E080">
      <w:numFmt w:val="decimal"/>
      <w:lvlText w:val=""/>
      <w:lvlJc w:val="left"/>
    </w:lvl>
  </w:abstractNum>
  <w:abstractNum w:abstractNumId="79" w15:restartNumberingAfterBreak="0">
    <w:nsid w:val="57B04F6B"/>
    <w:multiLevelType w:val="hybridMultilevel"/>
    <w:tmpl w:val="9AF65F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0" w15:restartNumberingAfterBreak="0">
    <w:nsid w:val="5B7264B7"/>
    <w:multiLevelType w:val="hybridMultilevel"/>
    <w:tmpl w:val="FFFFFFFF"/>
    <w:lvl w:ilvl="0" w:tplc="215C533C">
      <w:start w:val="100"/>
      <w:numFmt w:val="lowerRoman"/>
      <w:lvlText w:val="%1."/>
      <w:lvlJc w:val="right"/>
      <w:pPr>
        <w:ind w:left="720" w:hanging="360"/>
      </w:pPr>
    </w:lvl>
    <w:lvl w:ilvl="1" w:tplc="7932EB2E">
      <w:start w:val="1"/>
      <w:numFmt w:val="lowerLetter"/>
      <w:lvlText w:val="%2."/>
      <w:lvlJc w:val="left"/>
      <w:pPr>
        <w:ind w:left="1440" w:hanging="360"/>
      </w:pPr>
    </w:lvl>
    <w:lvl w:ilvl="2" w:tplc="CDD4C0DA">
      <w:start w:val="1"/>
      <w:numFmt w:val="lowerRoman"/>
      <w:lvlText w:val="%3."/>
      <w:lvlJc w:val="right"/>
      <w:pPr>
        <w:ind w:left="2160" w:hanging="180"/>
      </w:pPr>
    </w:lvl>
    <w:lvl w:ilvl="3" w:tplc="2088861C">
      <w:start w:val="1"/>
      <w:numFmt w:val="decimal"/>
      <w:lvlText w:val="%4."/>
      <w:lvlJc w:val="left"/>
      <w:pPr>
        <w:ind w:left="2880" w:hanging="360"/>
      </w:pPr>
    </w:lvl>
    <w:lvl w:ilvl="4" w:tplc="5C14CBD6">
      <w:start w:val="1"/>
      <w:numFmt w:val="lowerLetter"/>
      <w:lvlText w:val="%5."/>
      <w:lvlJc w:val="left"/>
      <w:pPr>
        <w:ind w:left="3600" w:hanging="360"/>
      </w:pPr>
    </w:lvl>
    <w:lvl w:ilvl="5" w:tplc="67D6D316">
      <w:start w:val="1"/>
      <w:numFmt w:val="lowerRoman"/>
      <w:lvlText w:val="%6."/>
      <w:lvlJc w:val="right"/>
      <w:pPr>
        <w:ind w:left="4320" w:hanging="180"/>
      </w:pPr>
    </w:lvl>
    <w:lvl w:ilvl="6" w:tplc="B1B05E5A">
      <w:start w:val="1"/>
      <w:numFmt w:val="decimal"/>
      <w:lvlText w:val="%7."/>
      <w:lvlJc w:val="left"/>
      <w:pPr>
        <w:ind w:left="5040" w:hanging="360"/>
      </w:pPr>
    </w:lvl>
    <w:lvl w:ilvl="7" w:tplc="F8603A7A">
      <w:start w:val="1"/>
      <w:numFmt w:val="lowerLetter"/>
      <w:lvlText w:val="%8."/>
      <w:lvlJc w:val="left"/>
      <w:pPr>
        <w:ind w:left="5760" w:hanging="360"/>
      </w:pPr>
    </w:lvl>
    <w:lvl w:ilvl="8" w:tplc="C3F085AE">
      <w:start w:val="1"/>
      <w:numFmt w:val="lowerRoman"/>
      <w:lvlText w:val="%9."/>
      <w:lvlJc w:val="right"/>
      <w:pPr>
        <w:ind w:left="6480" w:hanging="180"/>
      </w:pPr>
    </w:lvl>
  </w:abstractNum>
  <w:abstractNum w:abstractNumId="81" w15:restartNumberingAfterBreak="0">
    <w:nsid w:val="5C2B36D8"/>
    <w:multiLevelType w:val="hybridMultilevel"/>
    <w:tmpl w:val="9B72D2B8"/>
    <w:lvl w:ilvl="0" w:tplc="04260001">
      <w:start w:val="1"/>
      <w:numFmt w:val="bullet"/>
      <w:lvlText w:val=""/>
      <w:lvlJc w:val="left"/>
      <w:pPr>
        <w:ind w:left="765" w:hanging="360"/>
      </w:pPr>
      <w:rPr>
        <w:rFonts w:ascii="Symbol" w:hAnsi="Symbol" w:hint="default"/>
      </w:rPr>
    </w:lvl>
    <w:lvl w:ilvl="1" w:tplc="04260003">
      <w:start w:val="1"/>
      <w:numFmt w:val="bullet"/>
      <w:lvlText w:val="o"/>
      <w:lvlJc w:val="left"/>
      <w:pPr>
        <w:ind w:left="1485" w:hanging="360"/>
      </w:pPr>
      <w:rPr>
        <w:rFonts w:ascii="Courier New" w:hAnsi="Courier New" w:cs="Courier New" w:hint="default"/>
      </w:rPr>
    </w:lvl>
    <w:lvl w:ilvl="2" w:tplc="04260005">
      <w:start w:val="1"/>
      <w:numFmt w:val="bullet"/>
      <w:lvlText w:val=""/>
      <w:lvlJc w:val="left"/>
      <w:pPr>
        <w:ind w:left="2205" w:hanging="360"/>
      </w:pPr>
      <w:rPr>
        <w:rFonts w:ascii="Wingdings" w:hAnsi="Wingdings" w:hint="default"/>
      </w:rPr>
    </w:lvl>
    <w:lvl w:ilvl="3" w:tplc="04260001">
      <w:start w:val="1"/>
      <w:numFmt w:val="bullet"/>
      <w:lvlText w:val=""/>
      <w:lvlJc w:val="left"/>
      <w:pPr>
        <w:ind w:left="2925" w:hanging="360"/>
      </w:pPr>
      <w:rPr>
        <w:rFonts w:ascii="Symbol" w:hAnsi="Symbol" w:hint="default"/>
      </w:rPr>
    </w:lvl>
    <w:lvl w:ilvl="4" w:tplc="04260003">
      <w:start w:val="1"/>
      <w:numFmt w:val="bullet"/>
      <w:lvlText w:val="o"/>
      <w:lvlJc w:val="left"/>
      <w:pPr>
        <w:ind w:left="3645" w:hanging="360"/>
      </w:pPr>
      <w:rPr>
        <w:rFonts w:ascii="Courier New" w:hAnsi="Courier New" w:cs="Courier New" w:hint="default"/>
      </w:rPr>
    </w:lvl>
    <w:lvl w:ilvl="5" w:tplc="04260005">
      <w:start w:val="1"/>
      <w:numFmt w:val="bullet"/>
      <w:lvlText w:val=""/>
      <w:lvlJc w:val="left"/>
      <w:pPr>
        <w:ind w:left="4365" w:hanging="360"/>
      </w:pPr>
      <w:rPr>
        <w:rFonts w:ascii="Wingdings" w:hAnsi="Wingdings" w:hint="default"/>
      </w:rPr>
    </w:lvl>
    <w:lvl w:ilvl="6" w:tplc="04260001">
      <w:start w:val="1"/>
      <w:numFmt w:val="bullet"/>
      <w:lvlText w:val=""/>
      <w:lvlJc w:val="left"/>
      <w:pPr>
        <w:ind w:left="5085" w:hanging="360"/>
      </w:pPr>
      <w:rPr>
        <w:rFonts w:ascii="Symbol" w:hAnsi="Symbol" w:hint="default"/>
      </w:rPr>
    </w:lvl>
    <w:lvl w:ilvl="7" w:tplc="04260003">
      <w:start w:val="1"/>
      <w:numFmt w:val="bullet"/>
      <w:lvlText w:val="o"/>
      <w:lvlJc w:val="left"/>
      <w:pPr>
        <w:ind w:left="5805" w:hanging="360"/>
      </w:pPr>
      <w:rPr>
        <w:rFonts w:ascii="Courier New" w:hAnsi="Courier New" w:cs="Courier New" w:hint="default"/>
      </w:rPr>
    </w:lvl>
    <w:lvl w:ilvl="8" w:tplc="04260005">
      <w:start w:val="1"/>
      <w:numFmt w:val="bullet"/>
      <w:lvlText w:val=""/>
      <w:lvlJc w:val="left"/>
      <w:pPr>
        <w:ind w:left="6525" w:hanging="360"/>
      </w:pPr>
      <w:rPr>
        <w:rFonts w:ascii="Wingdings" w:hAnsi="Wingdings" w:hint="default"/>
      </w:rPr>
    </w:lvl>
  </w:abstractNum>
  <w:abstractNum w:abstractNumId="82" w15:restartNumberingAfterBreak="0">
    <w:nsid w:val="5C9621D2"/>
    <w:multiLevelType w:val="hybridMultilevel"/>
    <w:tmpl w:val="FFFFFFFF"/>
    <w:lvl w:ilvl="0" w:tplc="435817E2">
      <w:start w:val="1"/>
      <w:numFmt w:val="lowerLetter"/>
      <w:lvlText w:val="%1."/>
      <w:lvlJc w:val="left"/>
      <w:pPr>
        <w:ind w:left="720" w:hanging="360"/>
      </w:pPr>
    </w:lvl>
    <w:lvl w:ilvl="1" w:tplc="7ED42436">
      <w:start w:val="1"/>
      <w:numFmt w:val="lowerLetter"/>
      <w:lvlText w:val="%2."/>
      <w:lvlJc w:val="left"/>
      <w:pPr>
        <w:ind w:left="1440" w:hanging="360"/>
      </w:pPr>
    </w:lvl>
    <w:lvl w:ilvl="2" w:tplc="AFD047A0">
      <w:start w:val="1"/>
      <w:numFmt w:val="lowerRoman"/>
      <w:lvlText w:val="%3."/>
      <w:lvlJc w:val="right"/>
      <w:pPr>
        <w:ind w:left="2160" w:hanging="180"/>
      </w:pPr>
    </w:lvl>
    <w:lvl w:ilvl="3" w:tplc="4D7E574C">
      <w:start w:val="1"/>
      <w:numFmt w:val="decimal"/>
      <w:lvlText w:val="%4."/>
      <w:lvlJc w:val="left"/>
      <w:pPr>
        <w:ind w:left="2880" w:hanging="360"/>
      </w:pPr>
    </w:lvl>
    <w:lvl w:ilvl="4" w:tplc="55286334">
      <w:start w:val="1"/>
      <w:numFmt w:val="lowerLetter"/>
      <w:lvlText w:val="%5."/>
      <w:lvlJc w:val="left"/>
      <w:pPr>
        <w:ind w:left="3600" w:hanging="360"/>
      </w:pPr>
    </w:lvl>
    <w:lvl w:ilvl="5" w:tplc="2C7C15BE">
      <w:start w:val="1"/>
      <w:numFmt w:val="lowerRoman"/>
      <w:lvlText w:val="%6."/>
      <w:lvlJc w:val="right"/>
      <w:pPr>
        <w:ind w:left="4320" w:hanging="180"/>
      </w:pPr>
    </w:lvl>
    <w:lvl w:ilvl="6" w:tplc="770A3B7E">
      <w:start w:val="1"/>
      <w:numFmt w:val="decimal"/>
      <w:lvlText w:val="%7."/>
      <w:lvlJc w:val="left"/>
      <w:pPr>
        <w:ind w:left="5040" w:hanging="360"/>
      </w:pPr>
    </w:lvl>
    <w:lvl w:ilvl="7" w:tplc="DD0EEE7C">
      <w:start w:val="1"/>
      <w:numFmt w:val="lowerLetter"/>
      <w:lvlText w:val="%8."/>
      <w:lvlJc w:val="left"/>
      <w:pPr>
        <w:ind w:left="5760" w:hanging="360"/>
      </w:pPr>
    </w:lvl>
    <w:lvl w:ilvl="8" w:tplc="A81CCC88">
      <w:start w:val="1"/>
      <w:numFmt w:val="lowerRoman"/>
      <w:lvlText w:val="%9."/>
      <w:lvlJc w:val="right"/>
      <w:pPr>
        <w:ind w:left="6480" w:hanging="180"/>
      </w:pPr>
    </w:lvl>
  </w:abstractNum>
  <w:abstractNum w:abstractNumId="83" w15:restartNumberingAfterBreak="0">
    <w:nsid w:val="5FDA6780"/>
    <w:multiLevelType w:val="hybridMultilevel"/>
    <w:tmpl w:val="8FEA678A"/>
    <w:lvl w:ilvl="0" w:tplc="B454AD86">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84" w15:restartNumberingAfterBreak="0">
    <w:nsid w:val="601F49C4"/>
    <w:multiLevelType w:val="hybridMultilevel"/>
    <w:tmpl w:val="FFFFFFFF"/>
    <w:lvl w:ilvl="0" w:tplc="7700B560">
      <w:start w:val="100"/>
      <w:numFmt w:val="lowerRoman"/>
      <w:lvlText w:val="%1."/>
      <w:lvlJc w:val="right"/>
      <w:pPr>
        <w:ind w:left="720" w:hanging="360"/>
      </w:pPr>
    </w:lvl>
    <w:lvl w:ilvl="1" w:tplc="A1060F8A">
      <w:start w:val="1"/>
      <w:numFmt w:val="lowerLetter"/>
      <w:lvlText w:val="%2."/>
      <w:lvlJc w:val="left"/>
      <w:pPr>
        <w:ind w:left="1440" w:hanging="360"/>
      </w:pPr>
    </w:lvl>
    <w:lvl w:ilvl="2" w:tplc="74160B90">
      <w:start w:val="1"/>
      <w:numFmt w:val="lowerRoman"/>
      <w:lvlText w:val="%3."/>
      <w:lvlJc w:val="right"/>
      <w:pPr>
        <w:ind w:left="2160" w:hanging="180"/>
      </w:pPr>
    </w:lvl>
    <w:lvl w:ilvl="3" w:tplc="F7C8771C">
      <w:start w:val="1"/>
      <w:numFmt w:val="decimal"/>
      <w:lvlText w:val="%4."/>
      <w:lvlJc w:val="left"/>
      <w:pPr>
        <w:ind w:left="2880" w:hanging="360"/>
      </w:pPr>
    </w:lvl>
    <w:lvl w:ilvl="4" w:tplc="DECA752E">
      <w:start w:val="1"/>
      <w:numFmt w:val="lowerLetter"/>
      <w:lvlText w:val="%5."/>
      <w:lvlJc w:val="left"/>
      <w:pPr>
        <w:ind w:left="3600" w:hanging="360"/>
      </w:pPr>
    </w:lvl>
    <w:lvl w:ilvl="5" w:tplc="DCD8C874">
      <w:start w:val="1"/>
      <w:numFmt w:val="lowerRoman"/>
      <w:lvlText w:val="%6."/>
      <w:lvlJc w:val="right"/>
      <w:pPr>
        <w:ind w:left="4320" w:hanging="180"/>
      </w:pPr>
    </w:lvl>
    <w:lvl w:ilvl="6" w:tplc="A4CA89BC">
      <w:start w:val="1"/>
      <w:numFmt w:val="decimal"/>
      <w:lvlText w:val="%7."/>
      <w:lvlJc w:val="left"/>
      <w:pPr>
        <w:ind w:left="5040" w:hanging="360"/>
      </w:pPr>
    </w:lvl>
    <w:lvl w:ilvl="7" w:tplc="8B5CADA8">
      <w:start w:val="1"/>
      <w:numFmt w:val="lowerLetter"/>
      <w:lvlText w:val="%8."/>
      <w:lvlJc w:val="left"/>
      <w:pPr>
        <w:ind w:left="5760" w:hanging="360"/>
      </w:pPr>
    </w:lvl>
    <w:lvl w:ilvl="8" w:tplc="979CBE80">
      <w:start w:val="1"/>
      <w:numFmt w:val="lowerRoman"/>
      <w:lvlText w:val="%9."/>
      <w:lvlJc w:val="right"/>
      <w:pPr>
        <w:ind w:left="6480" w:hanging="180"/>
      </w:pPr>
    </w:lvl>
  </w:abstractNum>
  <w:abstractNum w:abstractNumId="85" w15:restartNumberingAfterBreak="0">
    <w:nsid w:val="61473E01"/>
    <w:multiLevelType w:val="hybridMultilevel"/>
    <w:tmpl w:val="85685920"/>
    <w:lvl w:ilvl="0" w:tplc="17EAC4A6">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6" w15:restartNumberingAfterBreak="0">
    <w:nsid w:val="61901813"/>
    <w:multiLevelType w:val="hybridMultilevel"/>
    <w:tmpl w:val="A60A7DE8"/>
    <w:lvl w:ilvl="0" w:tplc="AB22CE08">
      <w:start w:val="1"/>
      <w:numFmt w:val="decimal"/>
      <w:lvlText w:val="%1."/>
      <w:lvlJc w:val="left"/>
      <w:pPr>
        <w:ind w:left="720" w:hanging="360"/>
      </w:pPr>
    </w:lvl>
    <w:lvl w:ilvl="1" w:tplc="AA58A072">
      <w:start w:val="1"/>
      <w:numFmt w:val="lowerLetter"/>
      <w:lvlText w:val="%2."/>
      <w:lvlJc w:val="left"/>
      <w:pPr>
        <w:ind w:left="1440" w:hanging="360"/>
      </w:pPr>
    </w:lvl>
    <w:lvl w:ilvl="2" w:tplc="A19EB790">
      <w:start w:val="1"/>
      <w:numFmt w:val="lowerRoman"/>
      <w:lvlText w:val="%3."/>
      <w:lvlJc w:val="right"/>
      <w:pPr>
        <w:ind w:left="2160" w:hanging="180"/>
      </w:pPr>
    </w:lvl>
    <w:lvl w:ilvl="3" w:tplc="9C9ECBAA">
      <w:start w:val="1"/>
      <w:numFmt w:val="decimal"/>
      <w:lvlText w:val="%4."/>
      <w:lvlJc w:val="left"/>
      <w:pPr>
        <w:ind w:left="2880" w:hanging="360"/>
      </w:pPr>
    </w:lvl>
    <w:lvl w:ilvl="4" w:tplc="DE10BC5E">
      <w:start w:val="1"/>
      <w:numFmt w:val="lowerLetter"/>
      <w:lvlText w:val="%5."/>
      <w:lvlJc w:val="left"/>
      <w:pPr>
        <w:ind w:left="3600" w:hanging="360"/>
      </w:pPr>
    </w:lvl>
    <w:lvl w:ilvl="5" w:tplc="0E74EDD0">
      <w:start w:val="1"/>
      <w:numFmt w:val="lowerRoman"/>
      <w:lvlText w:val="%6."/>
      <w:lvlJc w:val="right"/>
      <w:pPr>
        <w:ind w:left="4320" w:hanging="180"/>
      </w:pPr>
    </w:lvl>
    <w:lvl w:ilvl="6" w:tplc="0A664DB2">
      <w:start w:val="1"/>
      <w:numFmt w:val="decimal"/>
      <w:lvlText w:val="%7."/>
      <w:lvlJc w:val="left"/>
      <w:pPr>
        <w:ind w:left="5040" w:hanging="360"/>
      </w:pPr>
    </w:lvl>
    <w:lvl w:ilvl="7" w:tplc="0214F72A">
      <w:start w:val="1"/>
      <w:numFmt w:val="lowerLetter"/>
      <w:lvlText w:val="%8."/>
      <w:lvlJc w:val="left"/>
      <w:pPr>
        <w:ind w:left="5760" w:hanging="360"/>
      </w:pPr>
    </w:lvl>
    <w:lvl w:ilvl="8" w:tplc="8B7A605C">
      <w:start w:val="1"/>
      <w:numFmt w:val="lowerRoman"/>
      <w:lvlText w:val="%9."/>
      <w:lvlJc w:val="right"/>
      <w:pPr>
        <w:ind w:left="6480" w:hanging="180"/>
      </w:pPr>
    </w:lvl>
  </w:abstractNum>
  <w:abstractNum w:abstractNumId="87" w15:restartNumberingAfterBreak="0">
    <w:nsid w:val="627C04BF"/>
    <w:multiLevelType w:val="hybridMultilevel"/>
    <w:tmpl w:val="729C330A"/>
    <w:lvl w:ilvl="0" w:tplc="64187342">
      <w:start w:val="1"/>
      <w:numFmt w:val="decimal"/>
      <w:lvlText w:val="%1."/>
      <w:lvlJc w:val="left"/>
      <w:pPr>
        <w:ind w:left="720" w:hanging="360"/>
      </w:pPr>
    </w:lvl>
    <w:lvl w:ilvl="1" w:tplc="19C4D978">
      <w:start w:val="1"/>
      <w:numFmt w:val="lowerLetter"/>
      <w:lvlText w:val="%2."/>
      <w:lvlJc w:val="left"/>
      <w:pPr>
        <w:ind w:left="1440" w:hanging="360"/>
      </w:pPr>
    </w:lvl>
    <w:lvl w:ilvl="2" w:tplc="51DCE4EA">
      <w:start w:val="1"/>
      <w:numFmt w:val="lowerRoman"/>
      <w:lvlText w:val="%3."/>
      <w:lvlJc w:val="right"/>
      <w:pPr>
        <w:ind w:left="2160" w:hanging="180"/>
      </w:pPr>
    </w:lvl>
    <w:lvl w:ilvl="3" w:tplc="7354C698">
      <w:start w:val="1"/>
      <w:numFmt w:val="decimal"/>
      <w:lvlText w:val="%4."/>
      <w:lvlJc w:val="left"/>
      <w:pPr>
        <w:ind w:left="2880" w:hanging="360"/>
      </w:pPr>
    </w:lvl>
    <w:lvl w:ilvl="4" w:tplc="6A188208">
      <w:start w:val="1"/>
      <w:numFmt w:val="lowerLetter"/>
      <w:lvlText w:val="%5."/>
      <w:lvlJc w:val="left"/>
      <w:pPr>
        <w:ind w:left="3600" w:hanging="360"/>
      </w:pPr>
    </w:lvl>
    <w:lvl w:ilvl="5" w:tplc="0EC63C9E">
      <w:start w:val="1"/>
      <w:numFmt w:val="lowerRoman"/>
      <w:lvlText w:val="%6."/>
      <w:lvlJc w:val="right"/>
      <w:pPr>
        <w:ind w:left="4320" w:hanging="180"/>
      </w:pPr>
    </w:lvl>
    <w:lvl w:ilvl="6" w:tplc="013E1804">
      <w:start w:val="1"/>
      <w:numFmt w:val="decimal"/>
      <w:lvlText w:val="%7."/>
      <w:lvlJc w:val="left"/>
      <w:pPr>
        <w:ind w:left="5040" w:hanging="360"/>
      </w:pPr>
    </w:lvl>
    <w:lvl w:ilvl="7" w:tplc="A1468C38">
      <w:start w:val="1"/>
      <w:numFmt w:val="lowerLetter"/>
      <w:lvlText w:val="%8."/>
      <w:lvlJc w:val="left"/>
      <w:pPr>
        <w:ind w:left="5760" w:hanging="360"/>
      </w:pPr>
    </w:lvl>
    <w:lvl w:ilvl="8" w:tplc="E9061322">
      <w:start w:val="1"/>
      <w:numFmt w:val="lowerRoman"/>
      <w:lvlText w:val="%9."/>
      <w:lvlJc w:val="right"/>
      <w:pPr>
        <w:ind w:left="6480" w:hanging="180"/>
      </w:pPr>
    </w:lvl>
  </w:abstractNum>
  <w:abstractNum w:abstractNumId="88" w15:restartNumberingAfterBreak="0">
    <w:nsid w:val="63255DCE"/>
    <w:multiLevelType w:val="hybridMultilevel"/>
    <w:tmpl w:val="FFFFFFFF"/>
    <w:lvl w:ilvl="0" w:tplc="D21044A4">
      <w:start w:val="1"/>
      <w:numFmt w:val="lowerLetter"/>
      <w:lvlText w:val="%1."/>
      <w:lvlJc w:val="left"/>
      <w:pPr>
        <w:ind w:left="720" w:hanging="360"/>
      </w:pPr>
    </w:lvl>
    <w:lvl w:ilvl="1" w:tplc="9B6ABDF6">
      <w:start w:val="1"/>
      <w:numFmt w:val="lowerLetter"/>
      <w:lvlText w:val="%2."/>
      <w:lvlJc w:val="left"/>
      <w:pPr>
        <w:ind w:left="1440" w:hanging="360"/>
      </w:pPr>
    </w:lvl>
    <w:lvl w:ilvl="2" w:tplc="3200B9AC">
      <w:start w:val="1"/>
      <w:numFmt w:val="lowerRoman"/>
      <w:lvlText w:val="%3."/>
      <w:lvlJc w:val="right"/>
      <w:pPr>
        <w:ind w:left="2160" w:hanging="180"/>
      </w:pPr>
    </w:lvl>
    <w:lvl w:ilvl="3" w:tplc="A2B0B5A2">
      <w:start w:val="1"/>
      <w:numFmt w:val="decimal"/>
      <w:lvlText w:val="%4."/>
      <w:lvlJc w:val="left"/>
      <w:pPr>
        <w:ind w:left="2880" w:hanging="360"/>
      </w:pPr>
    </w:lvl>
    <w:lvl w:ilvl="4" w:tplc="A2AE8778">
      <w:start w:val="1"/>
      <w:numFmt w:val="lowerLetter"/>
      <w:lvlText w:val="%5."/>
      <w:lvlJc w:val="left"/>
      <w:pPr>
        <w:ind w:left="3600" w:hanging="360"/>
      </w:pPr>
    </w:lvl>
    <w:lvl w:ilvl="5" w:tplc="A46C3DF4">
      <w:start w:val="1"/>
      <w:numFmt w:val="lowerRoman"/>
      <w:lvlText w:val="%6."/>
      <w:lvlJc w:val="right"/>
      <w:pPr>
        <w:ind w:left="4320" w:hanging="180"/>
      </w:pPr>
    </w:lvl>
    <w:lvl w:ilvl="6" w:tplc="3EB65258">
      <w:start w:val="1"/>
      <w:numFmt w:val="decimal"/>
      <w:lvlText w:val="%7."/>
      <w:lvlJc w:val="left"/>
      <w:pPr>
        <w:ind w:left="5040" w:hanging="360"/>
      </w:pPr>
    </w:lvl>
    <w:lvl w:ilvl="7" w:tplc="8C1A4CAA">
      <w:start w:val="1"/>
      <w:numFmt w:val="lowerLetter"/>
      <w:lvlText w:val="%8."/>
      <w:lvlJc w:val="left"/>
      <w:pPr>
        <w:ind w:left="5760" w:hanging="360"/>
      </w:pPr>
    </w:lvl>
    <w:lvl w:ilvl="8" w:tplc="9684E2CE">
      <w:start w:val="1"/>
      <w:numFmt w:val="lowerRoman"/>
      <w:lvlText w:val="%9."/>
      <w:lvlJc w:val="right"/>
      <w:pPr>
        <w:ind w:left="6480" w:hanging="180"/>
      </w:pPr>
    </w:lvl>
  </w:abstractNum>
  <w:abstractNum w:abstractNumId="89" w15:restartNumberingAfterBreak="0">
    <w:nsid w:val="661216D1"/>
    <w:multiLevelType w:val="hybridMultilevel"/>
    <w:tmpl w:val="FFFFFFFF"/>
    <w:lvl w:ilvl="0" w:tplc="27B24600">
      <w:start w:val="1"/>
      <w:numFmt w:val="lowerLetter"/>
      <w:lvlText w:val="%1."/>
      <w:lvlJc w:val="left"/>
      <w:pPr>
        <w:ind w:left="720" w:hanging="360"/>
      </w:pPr>
    </w:lvl>
    <w:lvl w:ilvl="1" w:tplc="C18A7340">
      <w:start w:val="1"/>
      <w:numFmt w:val="lowerLetter"/>
      <w:lvlText w:val="%2."/>
      <w:lvlJc w:val="left"/>
      <w:pPr>
        <w:ind w:left="1440" w:hanging="360"/>
      </w:pPr>
    </w:lvl>
    <w:lvl w:ilvl="2" w:tplc="FDA65160">
      <w:start w:val="1"/>
      <w:numFmt w:val="lowerRoman"/>
      <w:lvlText w:val="%3."/>
      <w:lvlJc w:val="right"/>
      <w:pPr>
        <w:ind w:left="2160" w:hanging="180"/>
      </w:pPr>
    </w:lvl>
    <w:lvl w:ilvl="3" w:tplc="26E453BE">
      <w:start w:val="1"/>
      <w:numFmt w:val="decimal"/>
      <w:lvlText w:val="%4."/>
      <w:lvlJc w:val="left"/>
      <w:pPr>
        <w:ind w:left="2880" w:hanging="360"/>
      </w:pPr>
    </w:lvl>
    <w:lvl w:ilvl="4" w:tplc="F6108A16">
      <w:start w:val="1"/>
      <w:numFmt w:val="lowerLetter"/>
      <w:lvlText w:val="%5."/>
      <w:lvlJc w:val="left"/>
      <w:pPr>
        <w:ind w:left="3600" w:hanging="360"/>
      </w:pPr>
    </w:lvl>
    <w:lvl w:ilvl="5" w:tplc="173A4C36">
      <w:start w:val="1"/>
      <w:numFmt w:val="lowerRoman"/>
      <w:lvlText w:val="%6."/>
      <w:lvlJc w:val="right"/>
      <w:pPr>
        <w:ind w:left="4320" w:hanging="180"/>
      </w:pPr>
    </w:lvl>
    <w:lvl w:ilvl="6" w:tplc="2E4EB2C2">
      <w:start w:val="1"/>
      <w:numFmt w:val="decimal"/>
      <w:lvlText w:val="%7."/>
      <w:lvlJc w:val="left"/>
      <w:pPr>
        <w:ind w:left="5040" w:hanging="360"/>
      </w:pPr>
    </w:lvl>
    <w:lvl w:ilvl="7" w:tplc="339EAC2C">
      <w:start w:val="1"/>
      <w:numFmt w:val="lowerLetter"/>
      <w:lvlText w:val="%8."/>
      <w:lvlJc w:val="left"/>
      <w:pPr>
        <w:ind w:left="5760" w:hanging="360"/>
      </w:pPr>
    </w:lvl>
    <w:lvl w:ilvl="8" w:tplc="A8044396">
      <w:start w:val="1"/>
      <w:numFmt w:val="lowerRoman"/>
      <w:lvlText w:val="%9."/>
      <w:lvlJc w:val="right"/>
      <w:pPr>
        <w:ind w:left="6480" w:hanging="180"/>
      </w:pPr>
    </w:lvl>
  </w:abstractNum>
  <w:abstractNum w:abstractNumId="90" w15:restartNumberingAfterBreak="0">
    <w:nsid w:val="665D3A6F"/>
    <w:multiLevelType w:val="hybridMultilevel"/>
    <w:tmpl w:val="E0D00BC6"/>
    <w:lvl w:ilvl="0" w:tplc="04260001">
      <w:start w:val="1"/>
      <w:numFmt w:val="bullet"/>
      <w:lvlText w:val=""/>
      <w:lvlJc w:val="left"/>
      <w:pPr>
        <w:ind w:left="780" w:hanging="360"/>
      </w:pPr>
      <w:rPr>
        <w:rFonts w:ascii="Symbol" w:hAnsi="Symbol" w:hint="default"/>
      </w:rPr>
    </w:lvl>
    <w:lvl w:ilvl="1" w:tplc="04260003">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1" w15:restartNumberingAfterBreak="0">
    <w:nsid w:val="67526F2B"/>
    <w:multiLevelType w:val="hybridMultilevel"/>
    <w:tmpl w:val="22A0D93A"/>
    <w:lvl w:ilvl="0" w:tplc="435C6E14">
      <w:start w:val="1"/>
      <w:numFmt w:val="bullet"/>
      <w:lvlText w:val=""/>
      <w:lvlJc w:val="left"/>
      <w:pPr>
        <w:ind w:left="720" w:hanging="360"/>
      </w:pPr>
      <w:rPr>
        <w:rFonts w:ascii="Symbol" w:hAnsi="Symbol" w:hint="default"/>
      </w:rPr>
    </w:lvl>
    <w:lvl w:ilvl="1" w:tplc="7EA4F84A">
      <w:start w:val="1"/>
      <w:numFmt w:val="bullet"/>
      <w:lvlText w:val="o"/>
      <w:lvlJc w:val="left"/>
      <w:pPr>
        <w:ind w:left="1440" w:hanging="360"/>
      </w:pPr>
      <w:rPr>
        <w:rFonts w:ascii="Courier New" w:hAnsi="Courier New" w:hint="default"/>
      </w:rPr>
    </w:lvl>
    <w:lvl w:ilvl="2" w:tplc="B1BC00A4">
      <w:start w:val="1"/>
      <w:numFmt w:val="bullet"/>
      <w:lvlText w:val=""/>
      <w:lvlJc w:val="left"/>
      <w:pPr>
        <w:ind w:left="2160" w:hanging="360"/>
      </w:pPr>
      <w:rPr>
        <w:rFonts w:ascii="Wingdings" w:hAnsi="Wingdings" w:hint="default"/>
      </w:rPr>
    </w:lvl>
    <w:lvl w:ilvl="3" w:tplc="EEACCB36">
      <w:start w:val="1"/>
      <w:numFmt w:val="bullet"/>
      <w:lvlText w:val=""/>
      <w:lvlJc w:val="left"/>
      <w:pPr>
        <w:ind w:left="2880" w:hanging="360"/>
      </w:pPr>
      <w:rPr>
        <w:rFonts w:ascii="Symbol" w:hAnsi="Symbol" w:hint="default"/>
      </w:rPr>
    </w:lvl>
    <w:lvl w:ilvl="4" w:tplc="8BC8F080">
      <w:start w:val="1"/>
      <w:numFmt w:val="bullet"/>
      <w:lvlText w:val="o"/>
      <w:lvlJc w:val="left"/>
      <w:pPr>
        <w:ind w:left="3600" w:hanging="360"/>
      </w:pPr>
      <w:rPr>
        <w:rFonts w:ascii="Courier New" w:hAnsi="Courier New" w:hint="default"/>
      </w:rPr>
    </w:lvl>
    <w:lvl w:ilvl="5" w:tplc="1CAAEEF6">
      <w:start w:val="1"/>
      <w:numFmt w:val="bullet"/>
      <w:lvlText w:val=""/>
      <w:lvlJc w:val="left"/>
      <w:pPr>
        <w:ind w:left="4320" w:hanging="360"/>
      </w:pPr>
      <w:rPr>
        <w:rFonts w:ascii="Wingdings" w:hAnsi="Wingdings" w:hint="default"/>
      </w:rPr>
    </w:lvl>
    <w:lvl w:ilvl="6" w:tplc="E946EA36">
      <w:start w:val="1"/>
      <w:numFmt w:val="bullet"/>
      <w:lvlText w:val=""/>
      <w:lvlJc w:val="left"/>
      <w:pPr>
        <w:ind w:left="5040" w:hanging="360"/>
      </w:pPr>
      <w:rPr>
        <w:rFonts w:ascii="Symbol" w:hAnsi="Symbol" w:hint="default"/>
      </w:rPr>
    </w:lvl>
    <w:lvl w:ilvl="7" w:tplc="C8FAB4DE">
      <w:start w:val="1"/>
      <w:numFmt w:val="bullet"/>
      <w:lvlText w:val="o"/>
      <w:lvlJc w:val="left"/>
      <w:pPr>
        <w:ind w:left="5760" w:hanging="360"/>
      </w:pPr>
      <w:rPr>
        <w:rFonts w:ascii="Courier New" w:hAnsi="Courier New" w:hint="default"/>
      </w:rPr>
    </w:lvl>
    <w:lvl w:ilvl="8" w:tplc="1AB4B9B4">
      <w:start w:val="1"/>
      <w:numFmt w:val="bullet"/>
      <w:lvlText w:val=""/>
      <w:lvlJc w:val="left"/>
      <w:pPr>
        <w:ind w:left="6480" w:hanging="360"/>
      </w:pPr>
      <w:rPr>
        <w:rFonts w:ascii="Wingdings" w:hAnsi="Wingdings" w:hint="default"/>
      </w:rPr>
    </w:lvl>
  </w:abstractNum>
  <w:abstractNum w:abstractNumId="92" w15:restartNumberingAfterBreak="0">
    <w:nsid w:val="681704D0"/>
    <w:multiLevelType w:val="hybridMultilevel"/>
    <w:tmpl w:val="B6C41014"/>
    <w:lvl w:ilvl="0" w:tplc="2DBABC30">
      <w:start w:val="1"/>
      <w:numFmt w:val="decimal"/>
      <w:lvlText w:val="%1."/>
      <w:lvlJc w:val="left"/>
      <w:pPr>
        <w:ind w:left="720" w:hanging="360"/>
      </w:pPr>
    </w:lvl>
    <w:lvl w:ilvl="1" w:tplc="26C8453E">
      <w:start w:val="1"/>
      <w:numFmt w:val="lowerLetter"/>
      <w:lvlText w:val="%2."/>
      <w:lvlJc w:val="left"/>
      <w:pPr>
        <w:ind w:left="1440" w:hanging="360"/>
      </w:pPr>
    </w:lvl>
    <w:lvl w:ilvl="2" w:tplc="C7582D56">
      <w:start w:val="1"/>
      <w:numFmt w:val="lowerRoman"/>
      <w:lvlText w:val="%3."/>
      <w:lvlJc w:val="right"/>
      <w:pPr>
        <w:ind w:left="2160" w:hanging="180"/>
      </w:pPr>
    </w:lvl>
    <w:lvl w:ilvl="3" w:tplc="9898744A">
      <w:start w:val="1"/>
      <w:numFmt w:val="decimal"/>
      <w:lvlText w:val="%4."/>
      <w:lvlJc w:val="left"/>
      <w:pPr>
        <w:ind w:left="2880" w:hanging="360"/>
      </w:pPr>
    </w:lvl>
    <w:lvl w:ilvl="4" w:tplc="C53AFA3C">
      <w:start w:val="1"/>
      <w:numFmt w:val="lowerLetter"/>
      <w:lvlText w:val="%5."/>
      <w:lvlJc w:val="left"/>
      <w:pPr>
        <w:ind w:left="3600" w:hanging="360"/>
      </w:pPr>
    </w:lvl>
    <w:lvl w:ilvl="5" w:tplc="71A428B2">
      <w:start w:val="1"/>
      <w:numFmt w:val="lowerRoman"/>
      <w:lvlText w:val="%6."/>
      <w:lvlJc w:val="right"/>
      <w:pPr>
        <w:ind w:left="4320" w:hanging="180"/>
      </w:pPr>
    </w:lvl>
    <w:lvl w:ilvl="6" w:tplc="8CA073F6">
      <w:start w:val="1"/>
      <w:numFmt w:val="decimal"/>
      <w:lvlText w:val="%7."/>
      <w:lvlJc w:val="left"/>
      <w:pPr>
        <w:ind w:left="5040" w:hanging="360"/>
      </w:pPr>
    </w:lvl>
    <w:lvl w:ilvl="7" w:tplc="48FA2A28">
      <w:start w:val="1"/>
      <w:numFmt w:val="lowerLetter"/>
      <w:lvlText w:val="%8."/>
      <w:lvlJc w:val="left"/>
      <w:pPr>
        <w:ind w:left="5760" w:hanging="360"/>
      </w:pPr>
    </w:lvl>
    <w:lvl w:ilvl="8" w:tplc="B91E375A">
      <w:start w:val="1"/>
      <w:numFmt w:val="lowerRoman"/>
      <w:lvlText w:val="%9."/>
      <w:lvlJc w:val="right"/>
      <w:pPr>
        <w:ind w:left="6480" w:hanging="180"/>
      </w:pPr>
    </w:lvl>
  </w:abstractNum>
  <w:abstractNum w:abstractNumId="93" w15:restartNumberingAfterBreak="0">
    <w:nsid w:val="6824717F"/>
    <w:multiLevelType w:val="hybridMultilevel"/>
    <w:tmpl w:val="D8C21610"/>
    <w:lvl w:ilvl="0" w:tplc="E310695C">
      <w:start w:val="1"/>
      <w:numFmt w:val="bullet"/>
      <w:lvlText w:val=""/>
      <w:lvlJc w:val="left"/>
      <w:pPr>
        <w:ind w:left="720" w:hanging="360"/>
      </w:pPr>
      <w:rPr>
        <w:rFonts w:ascii="Symbol" w:hAnsi="Symbol" w:hint="default"/>
      </w:rPr>
    </w:lvl>
    <w:lvl w:ilvl="1" w:tplc="583C4D6C">
      <w:start w:val="1"/>
      <w:numFmt w:val="bullet"/>
      <w:lvlText w:val="o"/>
      <w:lvlJc w:val="left"/>
      <w:pPr>
        <w:ind w:left="1440" w:hanging="360"/>
      </w:pPr>
      <w:rPr>
        <w:rFonts w:ascii="Courier New" w:hAnsi="Courier New" w:hint="default"/>
      </w:rPr>
    </w:lvl>
    <w:lvl w:ilvl="2" w:tplc="845C4AB6">
      <w:start w:val="1"/>
      <w:numFmt w:val="bullet"/>
      <w:lvlText w:val=""/>
      <w:lvlJc w:val="left"/>
      <w:pPr>
        <w:ind w:left="2160" w:hanging="360"/>
      </w:pPr>
      <w:rPr>
        <w:rFonts w:ascii="Wingdings" w:hAnsi="Wingdings" w:hint="default"/>
      </w:rPr>
    </w:lvl>
    <w:lvl w:ilvl="3" w:tplc="A992D70C">
      <w:start w:val="1"/>
      <w:numFmt w:val="bullet"/>
      <w:lvlText w:val=""/>
      <w:lvlJc w:val="left"/>
      <w:pPr>
        <w:ind w:left="2880" w:hanging="360"/>
      </w:pPr>
      <w:rPr>
        <w:rFonts w:ascii="Symbol" w:hAnsi="Symbol" w:hint="default"/>
      </w:rPr>
    </w:lvl>
    <w:lvl w:ilvl="4" w:tplc="5E22A298">
      <w:start w:val="1"/>
      <w:numFmt w:val="bullet"/>
      <w:lvlText w:val="o"/>
      <w:lvlJc w:val="left"/>
      <w:pPr>
        <w:ind w:left="3600" w:hanging="360"/>
      </w:pPr>
      <w:rPr>
        <w:rFonts w:ascii="Courier New" w:hAnsi="Courier New" w:hint="default"/>
      </w:rPr>
    </w:lvl>
    <w:lvl w:ilvl="5" w:tplc="26CA8A72">
      <w:start w:val="1"/>
      <w:numFmt w:val="bullet"/>
      <w:lvlText w:val=""/>
      <w:lvlJc w:val="left"/>
      <w:pPr>
        <w:ind w:left="4320" w:hanging="360"/>
      </w:pPr>
      <w:rPr>
        <w:rFonts w:ascii="Wingdings" w:hAnsi="Wingdings" w:hint="default"/>
      </w:rPr>
    </w:lvl>
    <w:lvl w:ilvl="6" w:tplc="A3602FE2">
      <w:start w:val="1"/>
      <w:numFmt w:val="bullet"/>
      <w:lvlText w:val=""/>
      <w:lvlJc w:val="left"/>
      <w:pPr>
        <w:ind w:left="5040" w:hanging="360"/>
      </w:pPr>
      <w:rPr>
        <w:rFonts w:ascii="Symbol" w:hAnsi="Symbol" w:hint="default"/>
      </w:rPr>
    </w:lvl>
    <w:lvl w:ilvl="7" w:tplc="52D4F04C">
      <w:start w:val="1"/>
      <w:numFmt w:val="bullet"/>
      <w:lvlText w:val="o"/>
      <w:lvlJc w:val="left"/>
      <w:pPr>
        <w:ind w:left="5760" w:hanging="360"/>
      </w:pPr>
      <w:rPr>
        <w:rFonts w:ascii="Courier New" w:hAnsi="Courier New" w:hint="default"/>
      </w:rPr>
    </w:lvl>
    <w:lvl w:ilvl="8" w:tplc="4148B7DE">
      <w:start w:val="1"/>
      <w:numFmt w:val="bullet"/>
      <w:lvlText w:val=""/>
      <w:lvlJc w:val="left"/>
      <w:pPr>
        <w:ind w:left="6480" w:hanging="360"/>
      </w:pPr>
      <w:rPr>
        <w:rFonts w:ascii="Wingdings" w:hAnsi="Wingdings" w:hint="default"/>
      </w:rPr>
    </w:lvl>
  </w:abstractNum>
  <w:abstractNum w:abstractNumId="94" w15:restartNumberingAfterBreak="0">
    <w:nsid w:val="69801F94"/>
    <w:multiLevelType w:val="hybridMultilevel"/>
    <w:tmpl w:val="FFFFFFFF"/>
    <w:lvl w:ilvl="0" w:tplc="4482C612">
      <w:start w:val="1"/>
      <w:numFmt w:val="lowerLetter"/>
      <w:lvlText w:val="%1."/>
      <w:lvlJc w:val="left"/>
      <w:pPr>
        <w:ind w:left="720" w:hanging="360"/>
      </w:pPr>
    </w:lvl>
    <w:lvl w:ilvl="1" w:tplc="28AE28F2">
      <w:start w:val="1"/>
      <w:numFmt w:val="lowerLetter"/>
      <w:lvlText w:val="%2."/>
      <w:lvlJc w:val="left"/>
      <w:pPr>
        <w:ind w:left="1440" w:hanging="360"/>
      </w:pPr>
    </w:lvl>
    <w:lvl w:ilvl="2" w:tplc="25AA431C">
      <w:start w:val="1"/>
      <w:numFmt w:val="lowerRoman"/>
      <w:lvlText w:val="%3."/>
      <w:lvlJc w:val="right"/>
      <w:pPr>
        <w:ind w:left="2160" w:hanging="180"/>
      </w:pPr>
    </w:lvl>
    <w:lvl w:ilvl="3" w:tplc="DC180D5E">
      <w:start w:val="1"/>
      <w:numFmt w:val="decimal"/>
      <w:lvlText w:val="%4."/>
      <w:lvlJc w:val="left"/>
      <w:pPr>
        <w:ind w:left="2880" w:hanging="360"/>
      </w:pPr>
    </w:lvl>
    <w:lvl w:ilvl="4" w:tplc="3026771E">
      <w:start w:val="1"/>
      <w:numFmt w:val="lowerLetter"/>
      <w:lvlText w:val="%5."/>
      <w:lvlJc w:val="left"/>
      <w:pPr>
        <w:ind w:left="3600" w:hanging="360"/>
      </w:pPr>
    </w:lvl>
    <w:lvl w:ilvl="5" w:tplc="3A729420">
      <w:start w:val="1"/>
      <w:numFmt w:val="lowerRoman"/>
      <w:lvlText w:val="%6."/>
      <w:lvlJc w:val="right"/>
      <w:pPr>
        <w:ind w:left="4320" w:hanging="180"/>
      </w:pPr>
    </w:lvl>
    <w:lvl w:ilvl="6" w:tplc="F5AA3370">
      <w:start w:val="1"/>
      <w:numFmt w:val="decimal"/>
      <w:lvlText w:val="%7."/>
      <w:lvlJc w:val="left"/>
      <w:pPr>
        <w:ind w:left="5040" w:hanging="360"/>
      </w:pPr>
    </w:lvl>
    <w:lvl w:ilvl="7" w:tplc="D00E418A">
      <w:start w:val="1"/>
      <w:numFmt w:val="lowerLetter"/>
      <w:lvlText w:val="%8."/>
      <w:lvlJc w:val="left"/>
      <w:pPr>
        <w:ind w:left="5760" w:hanging="360"/>
      </w:pPr>
    </w:lvl>
    <w:lvl w:ilvl="8" w:tplc="AE685B60">
      <w:start w:val="1"/>
      <w:numFmt w:val="lowerRoman"/>
      <w:lvlText w:val="%9."/>
      <w:lvlJc w:val="right"/>
      <w:pPr>
        <w:ind w:left="6480" w:hanging="180"/>
      </w:pPr>
    </w:lvl>
  </w:abstractNum>
  <w:abstractNum w:abstractNumId="95" w15:restartNumberingAfterBreak="0">
    <w:nsid w:val="6BC12B23"/>
    <w:multiLevelType w:val="hybridMultilevel"/>
    <w:tmpl w:val="FFFFFFFF"/>
    <w:lvl w:ilvl="0" w:tplc="551C6D9E">
      <w:start w:val="1"/>
      <w:numFmt w:val="decimal"/>
      <w:lvlText w:val="%1."/>
      <w:lvlJc w:val="left"/>
      <w:pPr>
        <w:ind w:left="720" w:hanging="360"/>
      </w:pPr>
    </w:lvl>
    <w:lvl w:ilvl="1" w:tplc="B6B83B2C">
      <w:start w:val="1"/>
      <w:numFmt w:val="lowerLetter"/>
      <w:lvlText w:val="%2."/>
      <w:lvlJc w:val="left"/>
      <w:pPr>
        <w:ind w:left="1440" w:hanging="360"/>
      </w:pPr>
    </w:lvl>
    <w:lvl w:ilvl="2" w:tplc="7E5E63DA">
      <w:start w:val="1"/>
      <w:numFmt w:val="lowerRoman"/>
      <w:lvlText w:val="%3."/>
      <w:lvlJc w:val="right"/>
      <w:pPr>
        <w:ind w:left="2160" w:hanging="180"/>
      </w:pPr>
    </w:lvl>
    <w:lvl w:ilvl="3" w:tplc="40A69918">
      <w:start w:val="1"/>
      <w:numFmt w:val="decimal"/>
      <w:lvlText w:val="%4."/>
      <w:lvlJc w:val="left"/>
      <w:pPr>
        <w:ind w:left="2880" w:hanging="360"/>
      </w:pPr>
    </w:lvl>
    <w:lvl w:ilvl="4" w:tplc="9CD42294">
      <w:start w:val="1"/>
      <w:numFmt w:val="lowerLetter"/>
      <w:lvlText w:val="%5."/>
      <w:lvlJc w:val="left"/>
      <w:pPr>
        <w:ind w:left="3600" w:hanging="360"/>
      </w:pPr>
    </w:lvl>
    <w:lvl w:ilvl="5" w:tplc="F738CBDC">
      <w:start w:val="1"/>
      <w:numFmt w:val="lowerRoman"/>
      <w:lvlText w:val="%6."/>
      <w:lvlJc w:val="right"/>
      <w:pPr>
        <w:ind w:left="4320" w:hanging="180"/>
      </w:pPr>
    </w:lvl>
    <w:lvl w:ilvl="6" w:tplc="6CF09EF0">
      <w:start w:val="1"/>
      <w:numFmt w:val="decimal"/>
      <w:lvlText w:val="%7."/>
      <w:lvlJc w:val="left"/>
      <w:pPr>
        <w:ind w:left="5040" w:hanging="360"/>
      </w:pPr>
    </w:lvl>
    <w:lvl w:ilvl="7" w:tplc="C7CEDE40">
      <w:start w:val="1"/>
      <w:numFmt w:val="lowerLetter"/>
      <w:lvlText w:val="%8."/>
      <w:lvlJc w:val="left"/>
      <w:pPr>
        <w:ind w:left="5760" w:hanging="360"/>
      </w:pPr>
    </w:lvl>
    <w:lvl w:ilvl="8" w:tplc="DD467FEC">
      <w:start w:val="1"/>
      <w:numFmt w:val="lowerRoman"/>
      <w:lvlText w:val="%9."/>
      <w:lvlJc w:val="right"/>
      <w:pPr>
        <w:ind w:left="6480" w:hanging="180"/>
      </w:pPr>
    </w:lvl>
  </w:abstractNum>
  <w:abstractNum w:abstractNumId="96" w15:restartNumberingAfterBreak="0">
    <w:nsid w:val="6C0D7AD3"/>
    <w:multiLevelType w:val="hybridMultilevel"/>
    <w:tmpl w:val="FFFFFFFF"/>
    <w:lvl w:ilvl="0" w:tplc="80301BEC">
      <w:start w:val="1"/>
      <w:numFmt w:val="lowerLetter"/>
      <w:lvlText w:val="%1."/>
      <w:lvlJc w:val="left"/>
      <w:pPr>
        <w:ind w:left="720" w:hanging="360"/>
      </w:pPr>
    </w:lvl>
    <w:lvl w:ilvl="1" w:tplc="9396882C">
      <w:start w:val="1"/>
      <w:numFmt w:val="lowerLetter"/>
      <w:lvlText w:val="%2."/>
      <w:lvlJc w:val="left"/>
      <w:pPr>
        <w:ind w:left="1440" w:hanging="360"/>
      </w:pPr>
    </w:lvl>
    <w:lvl w:ilvl="2" w:tplc="958E07FE">
      <w:start w:val="1"/>
      <w:numFmt w:val="lowerRoman"/>
      <w:lvlText w:val="%3."/>
      <w:lvlJc w:val="right"/>
      <w:pPr>
        <w:ind w:left="2160" w:hanging="180"/>
      </w:pPr>
    </w:lvl>
    <w:lvl w:ilvl="3" w:tplc="078C0518">
      <w:start w:val="1"/>
      <w:numFmt w:val="decimal"/>
      <w:lvlText w:val="%4."/>
      <w:lvlJc w:val="left"/>
      <w:pPr>
        <w:ind w:left="2880" w:hanging="360"/>
      </w:pPr>
    </w:lvl>
    <w:lvl w:ilvl="4" w:tplc="DC82F9CC">
      <w:start w:val="1"/>
      <w:numFmt w:val="lowerLetter"/>
      <w:lvlText w:val="%5."/>
      <w:lvlJc w:val="left"/>
      <w:pPr>
        <w:ind w:left="3600" w:hanging="360"/>
      </w:pPr>
    </w:lvl>
    <w:lvl w:ilvl="5" w:tplc="B9F43682">
      <w:start w:val="1"/>
      <w:numFmt w:val="lowerRoman"/>
      <w:lvlText w:val="%6."/>
      <w:lvlJc w:val="right"/>
      <w:pPr>
        <w:ind w:left="4320" w:hanging="180"/>
      </w:pPr>
    </w:lvl>
    <w:lvl w:ilvl="6" w:tplc="682E1226">
      <w:start w:val="1"/>
      <w:numFmt w:val="decimal"/>
      <w:lvlText w:val="%7."/>
      <w:lvlJc w:val="left"/>
      <w:pPr>
        <w:ind w:left="5040" w:hanging="360"/>
      </w:pPr>
    </w:lvl>
    <w:lvl w:ilvl="7" w:tplc="8788CE4A">
      <w:start w:val="1"/>
      <w:numFmt w:val="lowerLetter"/>
      <w:lvlText w:val="%8."/>
      <w:lvlJc w:val="left"/>
      <w:pPr>
        <w:ind w:left="5760" w:hanging="360"/>
      </w:pPr>
    </w:lvl>
    <w:lvl w:ilvl="8" w:tplc="6BB434CA">
      <w:start w:val="1"/>
      <w:numFmt w:val="lowerRoman"/>
      <w:lvlText w:val="%9."/>
      <w:lvlJc w:val="right"/>
      <w:pPr>
        <w:ind w:left="6480" w:hanging="180"/>
      </w:pPr>
    </w:lvl>
  </w:abstractNum>
  <w:abstractNum w:abstractNumId="97" w15:restartNumberingAfterBreak="0">
    <w:nsid w:val="6CC21F01"/>
    <w:multiLevelType w:val="hybridMultilevel"/>
    <w:tmpl w:val="FFFFFFFF"/>
    <w:lvl w:ilvl="0" w:tplc="40325386">
      <w:start w:val="100"/>
      <w:numFmt w:val="lowerRoman"/>
      <w:lvlText w:val="%1."/>
      <w:lvlJc w:val="right"/>
      <w:pPr>
        <w:ind w:left="720" w:hanging="360"/>
      </w:pPr>
    </w:lvl>
    <w:lvl w:ilvl="1" w:tplc="9F2030A8">
      <w:start w:val="1"/>
      <w:numFmt w:val="lowerLetter"/>
      <w:lvlText w:val="%2."/>
      <w:lvlJc w:val="left"/>
      <w:pPr>
        <w:ind w:left="1440" w:hanging="360"/>
      </w:pPr>
    </w:lvl>
    <w:lvl w:ilvl="2" w:tplc="FA1A72B6">
      <w:start w:val="1"/>
      <w:numFmt w:val="lowerRoman"/>
      <w:lvlText w:val="%3."/>
      <w:lvlJc w:val="right"/>
      <w:pPr>
        <w:ind w:left="2160" w:hanging="180"/>
      </w:pPr>
    </w:lvl>
    <w:lvl w:ilvl="3" w:tplc="3ACE4CE6">
      <w:start w:val="1"/>
      <w:numFmt w:val="decimal"/>
      <w:lvlText w:val="%4."/>
      <w:lvlJc w:val="left"/>
      <w:pPr>
        <w:ind w:left="2880" w:hanging="360"/>
      </w:pPr>
    </w:lvl>
    <w:lvl w:ilvl="4" w:tplc="8F481E3E">
      <w:start w:val="1"/>
      <w:numFmt w:val="lowerLetter"/>
      <w:lvlText w:val="%5."/>
      <w:lvlJc w:val="left"/>
      <w:pPr>
        <w:ind w:left="3600" w:hanging="360"/>
      </w:pPr>
    </w:lvl>
    <w:lvl w:ilvl="5" w:tplc="A5F43552">
      <w:start w:val="1"/>
      <w:numFmt w:val="lowerRoman"/>
      <w:lvlText w:val="%6."/>
      <w:lvlJc w:val="right"/>
      <w:pPr>
        <w:ind w:left="4320" w:hanging="180"/>
      </w:pPr>
    </w:lvl>
    <w:lvl w:ilvl="6" w:tplc="03A04DF8">
      <w:start w:val="1"/>
      <w:numFmt w:val="decimal"/>
      <w:lvlText w:val="%7."/>
      <w:lvlJc w:val="left"/>
      <w:pPr>
        <w:ind w:left="5040" w:hanging="360"/>
      </w:pPr>
    </w:lvl>
    <w:lvl w:ilvl="7" w:tplc="936E70D0">
      <w:start w:val="1"/>
      <w:numFmt w:val="lowerLetter"/>
      <w:lvlText w:val="%8."/>
      <w:lvlJc w:val="left"/>
      <w:pPr>
        <w:ind w:left="5760" w:hanging="360"/>
      </w:pPr>
    </w:lvl>
    <w:lvl w:ilvl="8" w:tplc="44445BA2">
      <w:start w:val="1"/>
      <w:numFmt w:val="lowerRoman"/>
      <w:lvlText w:val="%9."/>
      <w:lvlJc w:val="right"/>
      <w:pPr>
        <w:ind w:left="6480" w:hanging="180"/>
      </w:pPr>
    </w:lvl>
  </w:abstractNum>
  <w:abstractNum w:abstractNumId="98" w15:restartNumberingAfterBreak="0">
    <w:nsid w:val="6CC76426"/>
    <w:multiLevelType w:val="hybridMultilevel"/>
    <w:tmpl w:val="B88C506E"/>
    <w:lvl w:ilvl="0" w:tplc="065E90F6">
      <w:start w:val="1"/>
      <w:numFmt w:val="bullet"/>
      <w:lvlText w:val="·"/>
      <w:lvlJc w:val="left"/>
      <w:pPr>
        <w:ind w:left="720" w:hanging="360"/>
      </w:pPr>
      <w:rPr>
        <w:rFonts w:ascii="Symbol" w:hAnsi="Symbol" w:hint="default"/>
      </w:rPr>
    </w:lvl>
    <w:lvl w:ilvl="1" w:tplc="D49CE582">
      <w:start w:val="1"/>
      <w:numFmt w:val="bullet"/>
      <w:lvlText w:val="o"/>
      <w:lvlJc w:val="left"/>
      <w:pPr>
        <w:ind w:left="1440" w:hanging="360"/>
      </w:pPr>
      <w:rPr>
        <w:rFonts w:ascii="Courier New" w:hAnsi="Courier New" w:hint="default"/>
      </w:rPr>
    </w:lvl>
    <w:lvl w:ilvl="2" w:tplc="61789F24">
      <w:start w:val="1"/>
      <w:numFmt w:val="bullet"/>
      <w:lvlText w:val=""/>
      <w:lvlJc w:val="left"/>
      <w:pPr>
        <w:ind w:left="2160" w:hanging="360"/>
      </w:pPr>
      <w:rPr>
        <w:rFonts w:ascii="Wingdings" w:hAnsi="Wingdings" w:hint="default"/>
      </w:rPr>
    </w:lvl>
    <w:lvl w:ilvl="3" w:tplc="AEBE50CC">
      <w:start w:val="1"/>
      <w:numFmt w:val="bullet"/>
      <w:lvlText w:val=""/>
      <w:lvlJc w:val="left"/>
      <w:pPr>
        <w:ind w:left="2880" w:hanging="360"/>
      </w:pPr>
      <w:rPr>
        <w:rFonts w:ascii="Symbol" w:hAnsi="Symbol" w:hint="default"/>
      </w:rPr>
    </w:lvl>
    <w:lvl w:ilvl="4" w:tplc="199263C4">
      <w:start w:val="1"/>
      <w:numFmt w:val="bullet"/>
      <w:lvlText w:val="o"/>
      <w:lvlJc w:val="left"/>
      <w:pPr>
        <w:ind w:left="3600" w:hanging="360"/>
      </w:pPr>
      <w:rPr>
        <w:rFonts w:ascii="Courier New" w:hAnsi="Courier New" w:hint="default"/>
      </w:rPr>
    </w:lvl>
    <w:lvl w:ilvl="5" w:tplc="B73C269C">
      <w:start w:val="1"/>
      <w:numFmt w:val="bullet"/>
      <w:lvlText w:val=""/>
      <w:lvlJc w:val="left"/>
      <w:pPr>
        <w:ind w:left="4320" w:hanging="360"/>
      </w:pPr>
      <w:rPr>
        <w:rFonts w:ascii="Wingdings" w:hAnsi="Wingdings" w:hint="default"/>
      </w:rPr>
    </w:lvl>
    <w:lvl w:ilvl="6" w:tplc="742AD2A4">
      <w:start w:val="1"/>
      <w:numFmt w:val="bullet"/>
      <w:lvlText w:val=""/>
      <w:lvlJc w:val="left"/>
      <w:pPr>
        <w:ind w:left="5040" w:hanging="360"/>
      </w:pPr>
      <w:rPr>
        <w:rFonts w:ascii="Symbol" w:hAnsi="Symbol" w:hint="default"/>
      </w:rPr>
    </w:lvl>
    <w:lvl w:ilvl="7" w:tplc="9A9265EE">
      <w:start w:val="1"/>
      <w:numFmt w:val="bullet"/>
      <w:lvlText w:val="o"/>
      <w:lvlJc w:val="left"/>
      <w:pPr>
        <w:ind w:left="5760" w:hanging="360"/>
      </w:pPr>
      <w:rPr>
        <w:rFonts w:ascii="Courier New" w:hAnsi="Courier New" w:hint="default"/>
      </w:rPr>
    </w:lvl>
    <w:lvl w:ilvl="8" w:tplc="C0C4ADE0">
      <w:start w:val="1"/>
      <w:numFmt w:val="bullet"/>
      <w:lvlText w:val=""/>
      <w:lvlJc w:val="left"/>
      <w:pPr>
        <w:ind w:left="6480" w:hanging="360"/>
      </w:pPr>
      <w:rPr>
        <w:rFonts w:ascii="Wingdings" w:hAnsi="Wingdings" w:hint="default"/>
      </w:rPr>
    </w:lvl>
  </w:abstractNum>
  <w:abstractNum w:abstractNumId="99" w15:restartNumberingAfterBreak="0">
    <w:nsid w:val="6D727D76"/>
    <w:multiLevelType w:val="hybridMultilevel"/>
    <w:tmpl w:val="8AF44FD6"/>
    <w:lvl w:ilvl="0" w:tplc="311A03D6">
      <w:start w:val="1"/>
      <w:numFmt w:val="lowerLetter"/>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0" w15:restartNumberingAfterBreak="0">
    <w:nsid w:val="6E003584"/>
    <w:multiLevelType w:val="hybridMultilevel"/>
    <w:tmpl w:val="8386106C"/>
    <w:lvl w:ilvl="0" w:tplc="7CC65C68">
      <w:start w:val="1"/>
      <w:numFmt w:val="decimal"/>
      <w:lvlText w:val="%1."/>
      <w:lvlJc w:val="left"/>
      <w:pPr>
        <w:ind w:left="720" w:hanging="360"/>
      </w:pPr>
    </w:lvl>
    <w:lvl w:ilvl="1" w:tplc="54F0D586">
      <w:start w:val="1"/>
      <w:numFmt w:val="lowerLetter"/>
      <w:lvlText w:val="%2."/>
      <w:lvlJc w:val="left"/>
      <w:pPr>
        <w:ind w:left="1440" w:hanging="360"/>
      </w:pPr>
    </w:lvl>
    <w:lvl w:ilvl="2" w:tplc="112291D2">
      <w:start w:val="1"/>
      <w:numFmt w:val="lowerRoman"/>
      <w:lvlText w:val="%3."/>
      <w:lvlJc w:val="right"/>
      <w:pPr>
        <w:ind w:left="2160" w:hanging="180"/>
      </w:pPr>
    </w:lvl>
    <w:lvl w:ilvl="3" w:tplc="A9D84BEA">
      <w:start w:val="1"/>
      <w:numFmt w:val="decimal"/>
      <w:lvlText w:val="%4."/>
      <w:lvlJc w:val="left"/>
      <w:pPr>
        <w:ind w:left="2880" w:hanging="360"/>
      </w:pPr>
    </w:lvl>
    <w:lvl w:ilvl="4" w:tplc="BB146BC2">
      <w:start w:val="1"/>
      <w:numFmt w:val="lowerLetter"/>
      <w:lvlText w:val="%5."/>
      <w:lvlJc w:val="left"/>
      <w:pPr>
        <w:ind w:left="3600" w:hanging="360"/>
      </w:pPr>
    </w:lvl>
    <w:lvl w:ilvl="5" w:tplc="6B5C3A08">
      <w:start w:val="1"/>
      <w:numFmt w:val="lowerRoman"/>
      <w:lvlText w:val="%6."/>
      <w:lvlJc w:val="right"/>
      <w:pPr>
        <w:ind w:left="4320" w:hanging="180"/>
      </w:pPr>
    </w:lvl>
    <w:lvl w:ilvl="6" w:tplc="B03EB076">
      <w:start w:val="1"/>
      <w:numFmt w:val="decimal"/>
      <w:lvlText w:val="%7."/>
      <w:lvlJc w:val="left"/>
      <w:pPr>
        <w:ind w:left="5040" w:hanging="360"/>
      </w:pPr>
    </w:lvl>
    <w:lvl w:ilvl="7" w:tplc="17B02AE6">
      <w:start w:val="1"/>
      <w:numFmt w:val="lowerLetter"/>
      <w:lvlText w:val="%8."/>
      <w:lvlJc w:val="left"/>
      <w:pPr>
        <w:ind w:left="5760" w:hanging="360"/>
      </w:pPr>
    </w:lvl>
    <w:lvl w:ilvl="8" w:tplc="244E0A54">
      <w:start w:val="1"/>
      <w:numFmt w:val="lowerRoman"/>
      <w:lvlText w:val="%9."/>
      <w:lvlJc w:val="right"/>
      <w:pPr>
        <w:ind w:left="6480" w:hanging="180"/>
      </w:pPr>
    </w:lvl>
  </w:abstractNum>
  <w:abstractNum w:abstractNumId="101" w15:restartNumberingAfterBreak="0">
    <w:nsid w:val="6E3F402B"/>
    <w:multiLevelType w:val="hybridMultilevel"/>
    <w:tmpl w:val="2528DFA6"/>
    <w:lvl w:ilvl="0" w:tplc="FFFFFFFF">
      <w:start w:val="1"/>
      <w:numFmt w:val="bullet"/>
      <w:lvlText w:val=""/>
      <w:lvlJc w:val="left"/>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2" w15:restartNumberingAfterBreak="0">
    <w:nsid w:val="6ED119D2"/>
    <w:multiLevelType w:val="hybridMultilevel"/>
    <w:tmpl w:val="7D3E4A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3" w15:restartNumberingAfterBreak="0">
    <w:nsid w:val="6F642730"/>
    <w:multiLevelType w:val="hybridMultilevel"/>
    <w:tmpl w:val="142C218E"/>
    <w:name w:val="Dash 2"/>
    <w:lvl w:ilvl="0" w:tplc="4CA2742E">
      <w:start w:val="1"/>
      <w:numFmt w:val="bullet"/>
      <w:lvlRestart w:val="0"/>
      <w:pStyle w:val="Dash2"/>
      <w:lvlText w:val="–"/>
      <w:lvlJc w:val="left"/>
      <w:pPr>
        <w:tabs>
          <w:tab w:val="num" w:pos="1701"/>
        </w:tabs>
        <w:ind w:left="1701" w:hanging="567"/>
      </w:pPr>
      <w:rPr>
        <w:bdr w:val="none" w:sz="0" w:space="0" w:color="auto"/>
      </w:rPr>
    </w:lvl>
    <w:lvl w:ilvl="1" w:tplc="67EAD7C4">
      <w:numFmt w:val="decimal"/>
      <w:lvlText w:val=""/>
      <w:lvlJc w:val="left"/>
    </w:lvl>
    <w:lvl w:ilvl="2" w:tplc="0AC8E63E">
      <w:numFmt w:val="decimal"/>
      <w:lvlText w:val=""/>
      <w:lvlJc w:val="left"/>
    </w:lvl>
    <w:lvl w:ilvl="3" w:tplc="5B9850EC">
      <w:numFmt w:val="decimal"/>
      <w:lvlText w:val=""/>
      <w:lvlJc w:val="left"/>
    </w:lvl>
    <w:lvl w:ilvl="4" w:tplc="D8B6641A">
      <w:numFmt w:val="decimal"/>
      <w:lvlText w:val=""/>
      <w:lvlJc w:val="left"/>
    </w:lvl>
    <w:lvl w:ilvl="5" w:tplc="CA6C2E20">
      <w:numFmt w:val="decimal"/>
      <w:lvlText w:val=""/>
      <w:lvlJc w:val="left"/>
    </w:lvl>
    <w:lvl w:ilvl="6" w:tplc="F306C1E8">
      <w:numFmt w:val="decimal"/>
      <w:lvlText w:val=""/>
      <w:lvlJc w:val="left"/>
    </w:lvl>
    <w:lvl w:ilvl="7" w:tplc="71E269E0">
      <w:numFmt w:val="decimal"/>
      <w:lvlText w:val=""/>
      <w:lvlJc w:val="left"/>
    </w:lvl>
    <w:lvl w:ilvl="8" w:tplc="168A0EFA">
      <w:numFmt w:val="decimal"/>
      <w:lvlText w:val=""/>
      <w:lvlJc w:val="left"/>
    </w:lvl>
  </w:abstractNum>
  <w:abstractNum w:abstractNumId="104" w15:restartNumberingAfterBreak="0">
    <w:nsid w:val="705950F8"/>
    <w:multiLevelType w:val="hybridMultilevel"/>
    <w:tmpl w:val="FFFFFFFF"/>
    <w:lvl w:ilvl="0" w:tplc="EC1A6238">
      <w:start w:val="100"/>
      <w:numFmt w:val="lowerRoman"/>
      <w:lvlText w:val="%1."/>
      <w:lvlJc w:val="right"/>
      <w:pPr>
        <w:ind w:left="720" w:hanging="360"/>
      </w:pPr>
    </w:lvl>
    <w:lvl w:ilvl="1" w:tplc="7DFE1C0A">
      <w:start w:val="1"/>
      <w:numFmt w:val="lowerLetter"/>
      <w:lvlText w:val="%2."/>
      <w:lvlJc w:val="left"/>
      <w:pPr>
        <w:ind w:left="1440" w:hanging="360"/>
      </w:pPr>
    </w:lvl>
    <w:lvl w:ilvl="2" w:tplc="137CC550">
      <w:start w:val="1"/>
      <w:numFmt w:val="lowerRoman"/>
      <w:lvlText w:val="%3."/>
      <w:lvlJc w:val="right"/>
      <w:pPr>
        <w:ind w:left="2160" w:hanging="180"/>
      </w:pPr>
    </w:lvl>
    <w:lvl w:ilvl="3" w:tplc="010A4C6A">
      <w:start w:val="1"/>
      <w:numFmt w:val="decimal"/>
      <w:lvlText w:val="%4."/>
      <w:lvlJc w:val="left"/>
      <w:pPr>
        <w:ind w:left="2880" w:hanging="360"/>
      </w:pPr>
    </w:lvl>
    <w:lvl w:ilvl="4" w:tplc="F69086D4">
      <w:start w:val="1"/>
      <w:numFmt w:val="lowerLetter"/>
      <w:lvlText w:val="%5."/>
      <w:lvlJc w:val="left"/>
      <w:pPr>
        <w:ind w:left="3600" w:hanging="360"/>
      </w:pPr>
    </w:lvl>
    <w:lvl w:ilvl="5" w:tplc="F090708A">
      <w:start w:val="1"/>
      <w:numFmt w:val="lowerRoman"/>
      <w:lvlText w:val="%6."/>
      <w:lvlJc w:val="right"/>
      <w:pPr>
        <w:ind w:left="4320" w:hanging="180"/>
      </w:pPr>
    </w:lvl>
    <w:lvl w:ilvl="6" w:tplc="F2764760">
      <w:start w:val="1"/>
      <w:numFmt w:val="decimal"/>
      <w:lvlText w:val="%7."/>
      <w:lvlJc w:val="left"/>
      <w:pPr>
        <w:ind w:left="5040" w:hanging="360"/>
      </w:pPr>
    </w:lvl>
    <w:lvl w:ilvl="7" w:tplc="97BC8CBE">
      <w:start w:val="1"/>
      <w:numFmt w:val="lowerLetter"/>
      <w:lvlText w:val="%8."/>
      <w:lvlJc w:val="left"/>
      <w:pPr>
        <w:ind w:left="5760" w:hanging="360"/>
      </w:pPr>
    </w:lvl>
    <w:lvl w:ilvl="8" w:tplc="B9D6EE44">
      <w:start w:val="1"/>
      <w:numFmt w:val="lowerRoman"/>
      <w:lvlText w:val="%9."/>
      <w:lvlJc w:val="right"/>
      <w:pPr>
        <w:ind w:left="6480" w:hanging="180"/>
      </w:pPr>
    </w:lvl>
  </w:abstractNum>
  <w:abstractNum w:abstractNumId="105" w15:restartNumberingAfterBreak="0">
    <w:nsid w:val="714C40EA"/>
    <w:multiLevelType w:val="hybridMultilevel"/>
    <w:tmpl w:val="FFFFFFFF"/>
    <w:lvl w:ilvl="0" w:tplc="0CF09728">
      <w:start w:val="1"/>
      <w:numFmt w:val="decimal"/>
      <w:lvlText w:val="%1."/>
      <w:lvlJc w:val="left"/>
      <w:pPr>
        <w:ind w:left="720" w:hanging="360"/>
      </w:pPr>
    </w:lvl>
    <w:lvl w:ilvl="1" w:tplc="3D66C070">
      <w:start w:val="1"/>
      <w:numFmt w:val="lowerLetter"/>
      <w:lvlText w:val="%2."/>
      <w:lvlJc w:val="left"/>
      <w:pPr>
        <w:ind w:left="1440" w:hanging="360"/>
      </w:pPr>
    </w:lvl>
    <w:lvl w:ilvl="2" w:tplc="4022AFCC">
      <w:start w:val="1"/>
      <w:numFmt w:val="lowerRoman"/>
      <w:lvlText w:val="%3."/>
      <w:lvlJc w:val="right"/>
      <w:pPr>
        <w:ind w:left="2160" w:hanging="180"/>
      </w:pPr>
    </w:lvl>
    <w:lvl w:ilvl="3" w:tplc="D0E8ED82">
      <w:start w:val="1"/>
      <w:numFmt w:val="decimal"/>
      <w:lvlText w:val="%4."/>
      <w:lvlJc w:val="left"/>
      <w:pPr>
        <w:ind w:left="2880" w:hanging="360"/>
      </w:pPr>
    </w:lvl>
    <w:lvl w:ilvl="4" w:tplc="2B42E94E">
      <w:start w:val="1"/>
      <w:numFmt w:val="lowerLetter"/>
      <w:lvlText w:val="%5."/>
      <w:lvlJc w:val="left"/>
      <w:pPr>
        <w:ind w:left="3600" w:hanging="360"/>
      </w:pPr>
    </w:lvl>
    <w:lvl w:ilvl="5" w:tplc="19B0FEF0">
      <w:start w:val="1"/>
      <w:numFmt w:val="lowerRoman"/>
      <w:lvlText w:val="%6."/>
      <w:lvlJc w:val="right"/>
      <w:pPr>
        <w:ind w:left="4320" w:hanging="180"/>
      </w:pPr>
    </w:lvl>
    <w:lvl w:ilvl="6" w:tplc="F3FEED90">
      <w:start w:val="1"/>
      <w:numFmt w:val="decimal"/>
      <w:lvlText w:val="%7."/>
      <w:lvlJc w:val="left"/>
      <w:pPr>
        <w:ind w:left="5040" w:hanging="360"/>
      </w:pPr>
    </w:lvl>
    <w:lvl w:ilvl="7" w:tplc="324287FA">
      <w:start w:val="1"/>
      <w:numFmt w:val="lowerLetter"/>
      <w:lvlText w:val="%8."/>
      <w:lvlJc w:val="left"/>
      <w:pPr>
        <w:ind w:left="5760" w:hanging="360"/>
      </w:pPr>
    </w:lvl>
    <w:lvl w:ilvl="8" w:tplc="1ECCBB80">
      <w:start w:val="1"/>
      <w:numFmt w:val="lowerRoman"/>
      <w:lvlText w:val="%9."/>
      <w:lvlJc w:val="right"/>
      <w:pPr>
        <w:ind w:left="6480" w:hanging="180"/>
      </w:pPr>
    </w:lvl>
  </w:abstractNum>
  <w:abstractNum w:abstractNumId="106" w15:restartNumberingAfterBreak="0">
    <w:nsid w:val="72697B0A"/>
    <w:multiLevelType w:val="hybridMultilevel"/>
    <w:tmpl w:val="FFFFFFFF"/>
    <w:lvl w:ilvl="0" w:tplc="ECA4E114">
      <w:start w:val="100"/>
      <w:numFmt w:val="lowerRoman"/>
      <w:lvlText w:val="%1."/>
      <w:lvlJc w:val="right"/>
      <w:pPr>
        <w:ind w:left="720" w:hanging="360"/>
      </w:pPr>
    </w:lvl>
    <w:lvl w:ilvl="1" w:tplc="6DC474BA">
      <w:start w:val="1"/>
      <w:numFmt w:val="lowerLetter"/>
      <w:lvlText w:val="%2."/>
      <w:lvlJc w:val="left"/>
      <w:pPr>
        <w:ind w:left="1440" w:hanging="360"/>
      </w:pPr>
    </w:lvl>
    <w:lvl w:ilvl="2" w:tplc="813C7ADA">
      <w:start w:val="1"/>
      <w:numFmt w:val="lowerRoman"/>
      <w:lvlText w:val="%3."/>
      <w:lvlJc w:val="right"/>
      <w:pPr>
        <w:ind w:left="2160" w:hanging="180"/>
      </w:pPr>
    </w:lvl>
    <w:lvl w:ilvl="3" w:tplc="9236937E">
      <w:start w:val="1"/>
      <w:numFmt w:val="decimal"/>
      <w:lvlText w:val="%4."/>
      <w:lvlJc w:val="left"/>
      <w:pPr>
        <w:ind w:left="2880" w:hanging="360"/>
      </w:pPr>
    </w:lvl>
    <w:lvl w:ilvl="4" w:tplc="CD9689A4">
      <w:start w:val="1"/>
      <w:numFmt w:val="lowerLetter"/>
      <w:lvlText w:val="%5."/>
      <w:lvlJc w:val="left"/>
      <w:pPr>
        <w:ind w:left="3600" w:hanging="360"/>
      </w:pPr>
    </w:lvl>
    <w:lvl w:ilvl="5" w:tplc="C26AD0F2">
      <w:start w:val="1"/>
      <w:numFmt w:val="lowerRoman"/>
      <w:lvlText w:val="%6."/>
      <w:lvlJc w:val="right"/>
      <w:pPr>
        <w:ind w:left="4320" w:hanging="180"/>
      </w:pPr>
    </w:lvl>
    <w:lvl w:ilvl="6" w:tplc="5A26C770">
      <w:start w:val="1"/>
      <w:numFmt w:val="decimal"/>
      <w:lvlText w:val="%7."/>
      <w:lvlJc w:val="left"/>
      <w:pPr>
        <w:ind w:left="5040" w:hanging="360"/>
      </w:pPr>
    </w:lvl>
    <w:lvl w:ilvl="7" w:tplc="A448CBFC">
      <w:start w:val="1"/>
      <w:numFmt w:val="lowerLetter"/>
      <w:lvlText w:val="%8."/>
      <w:lvlJc w:val="left"/>
      <w:pPr>
        <w:ind w:left="5760" w:hanging="360"/>
      </w:pPr>
    </w:lvl>
    <w:lvl w:ilvl="8" w:tplc="07B4D242">
      <w:start w:val="1"/>
      <w:numFmt w:val="lowerRoman"/>
      <w:lvlText w:val="%9."/>
      <w:lvlJc w:val="right"/>
      <w:pPr>
        <w:ind w:left="6480" w:hanging="180"/>
      </w:pPr>
    </w:lvl>
  </w:abstractNum>
  <w:abstractNum w:abstractNumId="107" w15:restartNumberingAfterBreak="0">
    <w:nsid w:val="73B545B2"/>
    <w:multiLevelType w:val="hybridMultilevel"/>
    <w:tmpl w:val="E982C3DA"/>
    <w:lvl w:ilvl="0" w:tplc="018836AE">
      <w:start w:val="1"/>
      <w:numFmt w:val="bullet"/>
      <w:lvlText w:val=""/>
      <w:lvlJc w:val="left"/>
      <w:pPr>
        <w:ind w:left="720" w:hanging="360"/>
      </w:pPr>
      <w:rPr>
        <w:rFonts w:ascii="Symbol" w:hAnsi="Symbol" w:hint="default"/>
      </w:rPr>
    </w:lvl>
    <w:lvl w:ilvl="1" w:tplc="3F1691D0">
      <w:start w:val="1"/>
      <w:numFmt w:val="bullet"/>
      <w:lvlText w:val="o"/>
      <w:lvlJc w:val="left"/>
      <w:pPr>
        <w:ind w:left="1440" w:hanging="360"/>
      </w:pPr>
      <w:rPr>
        <w:rFonts w:ascii="Courier New" w:hAnsi="Courier New" w:hint="default"/>
      </w:rPr>
    </w:lvl>
    <w:lvl w:ilvl="2" w:tplc="75CC8CF4">
      <w:start w:val="1"/>
      <w:numFmt w:val="bullet"/>
      <w:lvlText w:val=""/>
      <w:lvlJc w:val="left"/>
      <w:pPr>
        <w:ind w:left="2160" w:hanging="360"/>
      </w:pPr>
      <w:rPr>
        <w:rFonts w:ascii="Wingdings" w:hAnsi="Wingdings" w:hint="default"/>
      </w:rPr>
    </w:lvl>
    <w:lvl w:ilvl="3" w:tplc="05828EA6">
      <w:start w:val="1"/>
      <w:numFmt w:val="bullet"/>
      <w:lvlText w:val=""/>
      <w:lvlJc w:val="left"/>
      <w:pPr>
        <w:ind w:left="2880" w:hanging="360"/>
      </w:pPr>
      <w:rPr>
        <w:rFonts w:ascii="Symbol" w:hAnsi="Symbol" w:hint="default"/>
      </w:rPr>
    </w:lvl>
    <w:lvl w:ilvl="4" w:tplc="105CD6CA">
      <w:start w:val="1"/>
      <w:numFmt w:val="bullet"/>
      <w:lvlText w:val="o"/>
      <w:lvlJc w:val="left"/>
      <w:pPr>
        <w:ind w:left="3600" w:hanging="360"/>
      </w:pPr>
      <w:rPr>
        <w:rFonts w:ascii="Courier New" w:hAnsi="Courier New" w:hint="default"/>
      </w:rPr>
    </w:lvl>
    <w:lvl w:ilvl="5" w:tplc="7EEC9CF8">
      <w:start w:val="1"/>
      <w:numFmt w:val="bullet"/>
      <w:lvlText w:val=""/>
      <w:lvlJc w:val="left"/>
      <w:pPr>
        <w:ind w:left="4320" w:hanging="360"/>
      </w:pPr>
      <w:rPr>
        <w:rFonts w:ascii="Wingdings" w:hAnsi="Wingdings" w:hint="default"/>
      </w:rPr>
    </w:lvl>
    <w:lvl w:ilvl="6" w:tplc="5F302578">
      <w:start w:val="1"/>
      <w:numFmt w:val="bullet"/>
      <w:lvlText w:val=""/>
      <w:lvlJc w:val="left"/>
      <w:pPr>
        <w:ind w:left="5040" w:hanging="360"/>
      </w:pPr>
      <w:rPr>
        <w:rFonts w:ascii="Symbol" w:hAnsi="Symbol" w:hint="default"/>
      </w:rPr>
    </w:lvl>
    <w:lvl w:ilvl="7" w:tplc="AF446500">
      <w:start w:val="1"/>
      <w:numFmt w:val="bullet"/>
      <w:lvlText w:val="o"/>
      <w:lvlJc w:val="left"/>
      <w:pPr>
        <w:ind w:left="5760" w:hanging="360"/>
      </w:pPr>
      <w:rPr>
        <w:rFonts w:ascii="Courier New" w:hAnsi="Courier New" w:hint="default"/>
      </w:rPr>
    </w:lvl>
    <w:lvl w:ilvl="8" w:tplc="2FFAED50">
      <w:start w:val="1"/>
      <w:numFmt w:val="bullet"/>
      <w:lvlText w:val=""/>
      <w:lvlJc w:val="left"/>
      <w:pPr>
        <w:ind w:left="6480" w:hanging="360"/>
      </w:pPr>
      <w:rPr>
        <w:rFonts w:ascii="Wingdings" w:hAnsi="Wingdings" w:hint="default"/>
      </w:rPr>
    </w:lvl>
  </w:abstractNum>
  <w:abstractNum w:abstractNumId="108" w15:restartNumberingAfterBreak="0">
    <w:nsid w:val="75D075B2"/>
    <w:multiLevelType w:val="hybridMultilevel"/>
    <w:tmpl w:val="906AD2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9" w15:restartNumberingAfterBreak="0">
    <w:nsid w:val="76381C0A"/>
    <w:multiLevelType w:val="hybridMultilevel"/>
    <w:tmpl w:val="FFFFFFFF"/>
    <w:lvl w:ilvl="0" w:tplc="D0A86B00">
      <w:start w:val="1"/>
      <w:numFmt w:val="lowerLetter"/>
      <w:lvlText w:val="%1."/>
      <w:lvlJc w:val="left"/>
      <w:pPr>
        <w:ind w:left="720" w:hanging="360"/>
      </w:pPr>
    </w:lvl>
    <w:lvl w:ilvl="1" w:tplc="4866EB40">
      <w:start w:val="1"/>
      <w:numFmt w:val="lowerLetter"/>
      <w:lvlText w:val="%2."/>
      <w:lvlJc w:val="left"/>
      <w:pPr>
        <w:ind w:left="1440" w:hanging="360"/>
      </w:pPr>
    </w:lvl>
    <w:lvl w:ilvl="2" w:tplc="AE70844A">
      <w:start w:val="1"/>
      <w:numFmt w:val="lowerRoman"/>
      <w:lvlText w:val="%3."/>
      <w:lvlJc w:val="right"/>
      <w:pPr>
        <w:ind w:left="2160" w:hanging="180"/>
      </w:pPr>
    </w:lvl>
    <w:lvl w:ilvl="3" w:tplc="69648F16">
      <w:start w:val="1"/>
      <w:numFmt w:val="decimal"/>
      <w:lvlText w:val="%4."/>
      <w:lvlJc w:val="left"/>
      <w:pPr>
        <w:ind w:left="2880" w:hanging="360"/>
      </w:pPr>
    </w:lvl>
    <w:lvl w:ilvl="4" w:tplc="B936FCAE">
      <w:start w:val="1"/>
      <w:numFmt w:val="lowerLetter"/>
      <w:lvlText w:val="%5."/>
      <w:lvlJc w:val="left"/>
      <w:pPr>
        <w:ind w:left="3600" w:hanging="360"/>
      </w:pPr>
    </w:lvl>
    <w:lvl w:ilvl="5" w:tplc="252EB640">
      <w:start w:val="1"/>
      <w:numFmt w:val="lowerRoman"/>
      <w:lvlText w:val="%6."/>
      <w:lvlJc w:val="right"/>
      <w:pPr>
        <w:ind w:left="4320" w:hanging="180"/>
      </w:pPr>
    </w:lvl>
    <w:lvl w:ilvl="6" w:tplc="6C767580">
      <w:start w:val="1"/>
      <w:numFmt w:val="decimal"/>
      <w:lvlText w:val="%7."/>
      <w:lvlJc w:val="left"/>
      <w:pPr>
        <w:ind w:left="5040" w:hanging="360"/>
      </w:pPr>
    </w:lvl>
    <w:lvl w:ilvl="7" w:tplc="0EDA0400">
      <w:start w:val="1"/>
      <w:numFmt w:val="lowerLetter"/>
      <w:lvlText w:val="%8."/>
      <w:lvlJc w:val="left"/>
      <w:pPr>
        <w:ind w:left="5760" w:hanging="360"/>
      </w:pPr>
    </w:lvl>
    <w:lvl w:ilvl="8" w:tplc="CC60F7FA">
      <w:start w:val="1"/>
      <w:numFmt w:val="lowerRoman"/>
      <w:lvlText w:val="%9."/>
      <w:lvlJc w:val="right"/>
      <w:pPr>
        <w:ind w:left="6480" w:hanging="180"/>
      </w:pPr>
    </w:lvl>
  </w:abstractNum>
  <w:abstractNum w:abstractNumId="110" w15:restartNumberingAfterBreak="0">
    <w:nsid w:val="76CC4FDC"/>
    <w:multiLevelType w:val="hybridMultilevel"/>
    <w:tmpl w:val="FFFFFFFF"/>
    <w:lvl w:ilvl="0" w:tplc="D94E3B64">
      <w:start w:val="1"/>
      <w:numFmt w:val="lowerLetter"/>
      <w:lvlText w:val="%1."/>
      <w:lvlJc w:val="left"/>
      <w:pPr>
        <w:ind w:left="720" w:hanging="360"/>
      </w:pPr>
    </w:lvl>
    <w:lvl w:ilvl="1" w:tplc="E8AEF3D4">
      <w:start w:val="1"/>
      <w:numFmt w:val="lowerLetter"/>
      <w:lvlText w:val="%2."/>
      <w:lvlJc w:val="left"/>
      <w:pPr>
        <w:ind w:left="1440" w:hanging="360"/>
      </w:pPr>
    </w:lvl>
    <w:lvl w:ilvl="2" w:tplc="CDAE4C3E">
      <w:start w:val="1"/>
      <w:numFmt w:val="lowerRoman"/>
      <w:lvlText w:val="%3."/>
      <w:lvlJc w:val="right"/>
      <w:pPr>
        <w:ind w:left="2160" w:hanging="180"/>
      </w:pPr>
    </w:lvl>
    <w:lvl w:ilvl="3" w:tplc="35F0C25E">
      <w:start w:val="1"/>
      <w:numFmt w:val="decimal"/>
      <w:lvlText w:val="%4."/>
      <w:lvlJc w:val="left"/>
      <w:pPr>
        <w:ind w:left="2880" w:hanging="360"/>
      </w:pPr>
    </w:lvl>
    <w:lvl w:ilvl="4" w:tplc="42A655AA">
      <w:start w:val="1"/>
      <w:numFmt w:val="lowerLetter"/>
      <w:lvlText w:val="%5."/>
      <w:lvlJc w:val="left"/>
      <w:pPr>
        <w:ind w:left="3600" w:hanging="360"/>
      </w:pPr>
    </w:lvl>
    <w:lvl w:ilvl="5" w:tplc="D66444D4">
      <w:start w:val="1"/>
      <w:numFmt w:val="lowerRoman"/>
      <w:lvlText w:val="%6."/>
      <w:lvlJc w:val="right"/>
      <w:pPr>
        <w:ind w:left="4320" w:hanging="180"/>
      </w:pPr>
    </w:lvl>
    <w:lvl w:ilvl="6" w:tplc="FA5C573E">
      <w:start w:val="1"/>
      <w:numFmt w:val="decimal"/>
      <w:lvlText w:val="%7."/>
      <w:lvlJc w:val="left"/>
      <w:pPr>
        <w:ind w:left="5040" w:hanging="360"/>
      </w:pPr>
    </w:lvl>
    <w:lvl w:ilvl="7" w:tplc="58868E1E">
      <w:start w:val="1"/>
      <w:numFmt w:val="lowerLetter"/>
      <w:lvlText w:val="%8."/>
      <w:lvlJc w:val="left"/>
      <w:pPr>
        <w:ind w:left="5760" w:hanging="360"/>
      </w:pPr>
    </w:lvl>
    <w:lvl w:ilvl="8" w:tplc="8730C7C4">
      <w:start w:val="1"/>
      <w:numFmt w:val="lowerRoman"/>
      <w:lvlText w:val="%9."/>
      <w:lvlJc w:val="right"/>
      <w:pPr>
        <w:ind w:left="6480" w:hanging="180"/>
      </w:pPr>
    </w:lvl>
  </w:abstractNum>
  <w:abstractNum w:abstractNumId="111" w15:restartNumberingAfterBreak="0">
    <w:nsid w:val="77583A48"/>
    <w:multiLevelType w:val="hybridMultilevel"/>
    <w:tmpl w:val="7AB63442"/>
    <w:lvl w:ilvl="0" w:tplc="81A06F7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2" w15:restartNumberingAfterBreak="0">
    <w:nsid w:val="77827D8D"/>
    <w:multiLevelType w:val="hybridMultilevel"/>
    <w:tmpl w:val="A956D87E"/>
    <w:lvl w:ilvl="0" w:tplc="E3082B5C">
      <w:start w:val="1"/>
      <w:numFmt w:val="bullet"/>
      <w:lvlText w:val=""/>
      <w:lvlJc w:val="left"/>
      <w:pPr>
        <w:ind w:left="720" w:hanging="360"/>
      </w:pPr>
      <w:rPr>
        <w:rFonts w:ascii="Symbol" w:hAnsi="Symbol" w:hint="default"/>
      </w:rPr>
    </w:lvl>
    <w:lvl w:ilvl="1" w:tplc="C8A62CEC">
      <w:start w:val="1"/>
      <w:numFmt w:val="bullet"/>
      <w:lvlText w:val="o"/>
      <w:lvlJc w:val="left"/>
      <w:pPr>
        <w:ind w:left="1440" w:hanging="360"/>
      </w:pPr>
      <w:rPr>
        <w:rFonts w:ascii="Courier New" w:hAnsi="Courier New" w:hint="default"/>
      </w:rPr>
    </w:lvl>
    <w:lvl w:ilvl="2" w:tplc="E126F000">
      <w:start w:val="1"/>
      <w:numFmt w:val="bullet"/>
      <w:lvlText w:val=""/>
      <w:lvlJc w:val="left"/>
      <w:pPr>
        <w:ind w:left="2160" w:hanging="360"/>
      </w:pPr>
      <w:rPr>
        <w:rFonts w:ascii="Wingdings" w:hAnsi="Wingdings" w:hint="default"/>
      </w:rPr>
    </w:lvl>
    <w:lvl w:ilvl="3" w:tplc="B3E87232">
      <w:start w:val="1"/>
      <w:numFmt w:val="bullet"/>
      <w:lvlText w:val=""/>
      <w:lvlJc w:val="left"/>
      <w:pPr>
        <w:ind w:left="2880" w:hanging="360"/>
      </w:pPr>
      <w:rPr>
        <w:rFonts w:ascii="Symbol" w:hAnsi="Symbol" w:hint="default"/>
      </w:rPr>
    </w:lvl>
    <w:lvl w:ilvl="4" w:tplc="6262DC60">
      <w:start w:val="1"/>
      <w:numFmt w:val="bullet"/>
      <w:lvlText w:val="o"/>
      <w:lvlJc w:val="left"/>
      <w:pPr>
        <w:ind w:left="3600" w:hanging="360"/>
      </w:pPr>
      <w:rPr>
        <w:rFonts w:ascii="Courier New" w:hAnsi="Courier New" w:hint="default"/>
      </w:rPr>
    </w:lvl>
    <w:lvl w:ilvl="5" w:tplc="0764CAAC">
      <w:start w:val="1"/>
      <w:numFmt w:val="bullet"/>
      <w:lvlText w:val=""/>
      <w:lvlJc w:val="left"/>
      <w:pPr>
        <w:ind w:left="4320" w:hanging="360"/>
      </w:pPr>
      <w:rPr>
        <w:rFonts w:ascii="Wingdings" w:hAnsi="Wingdings" w:hint="default"/>
      </w:rPr>
    </w:lvl>
    <w:lvl w:ilvl="6" w:tplc="B6D0D170">
      <w:start w:val="1"/>
      <w:numFmt w:val="bullet"/>
      <w:lvlText w:val=""/>
      <w:lvlJc w:val="left"/>
      <w:pPr>
        <w:ind w:left="5040" w:hanging="360"/>
      </w:pPr>
      <w:rPr>
        <w:rFonts w:ascii="Symbol" w:hAnsi="Symbol" w:hint="default"/>
      </w:rPr>
    </w:lvl>
    <w:lvl w:ilvl="7" w:tplc="70BEC8E8">
      <w:start w:val="1"/>
      <w:numFmt w:val="bullet"/>
      <w:lvlText w:val="o"/>
      <w:lvlJc w:val="left"/>
      <w:pPr>
        <w:ind w:left="5760" w:hanging="360"/>
      </w:pPr>
      <w:rPr>
        <w:rFonts w:ascii="Courier New" w:hAnsi="Courier New" w:hint="default"/>
      </w:rPr>
    </w:lvl>
    <w:lvl w:ilvl="8" w:tplc="1EA86344">
      <w:start w:val="1"/>
      <w:numFmt w:val="bullet"/>
      <w:lvlText w:val=""/>
      <w:lvlJc w:val="left"/>
      <w:pPr>
        <w:ind w:left="6480" w:hanging="360"/>
      </w:pPr>
      <w:rPr>
        <w:rFonts w:ascii="Wingdings" w:hAnsi="Wingdings" w:hint="default"/>
      </w:rPr>
    </w:lvl>
  </w:abstractNum>
  <w:abstractNum w:abstractNumId="113" w15:restartNumberingAfterBreak="0">
    <w:nsid w:val="77A95B16"/>
    <w:multiLevelType w:val="hybridMultilevel"/>
    <w:tmpl w:val="FFFFFFFF"/>
    <w:lvl w:ilvl="0" w:tplc="3F1EAEC4">
      <w:start w:val="1"/>
      <w:numFmt w:val="lowerLetter"/>
      <w:lvlText w:val="%1."/>
      <w:lvlJc w:val="left"/>
      <w:pPr>
        <w:ind w:left="720" w:hanging="360"/>
      </w:pPr>
    </w:lvl>
    <w:lvl w:ilvl="1" w:tplc="2916936A">
      <w:start w:val="1"/>
      <w:numFmt w:val="lowerLetter"/>
      <w:lvlText w:val="%2."/>
      <w:lvlJc w:val="left"/>
      <w:pPr>
        <w:ind w:left="1440" w:hanging="360"/>
      </w:pPr>
    </w:lvl>
    <w:lvl w:ilvl="2" w:tplc="F40E7D08">
      <w:start w:val="1"/>
      <w:numFmt w:val="lowerRoman"/>
      <w:lvlText w:val="%3."/>
      <w:lvlJc w:val="right"/>
      <w:pPr>
        <w:ind w:left="2160" w:hanging="180"/>
      </w:pPr>
    </w:lvl>
    <w:lvl w:ilvl="3" w:tplc="22B26034">
      <w:start w:val="1"/>
      <w:numFmt w:val="decimal"/>
      <w:lvlText w:val="%4."/>
      <w:lvlJc w:val="left"/>
      <w:pPr>
        <w:ind w:left="2880" w:hanging="360"/>
      </w:pPr>
    </w:lvl>
    <w:lvl w:ilvl="4" w:tplc="1974EEAC">
      <w:start w:val="1"/>
      <w:numFmt w:val="lowerLetter"/>
      <w:lvlText w:val="%5."/>
      <w:lvlJc w:val="left"/>
      <w:pPr>
        <w:ind w:left="3600" w:hanging="360"/>
      </w:pPr>
    </w:lvl>
    <w:lvl w:ilvl="5" w:tplc="C8B8B156">
      <w:start w:val="1"/>
      <w:numFmt w:val="lowerRoman"/>
      <w:lvlText w:val="%6."/>
      <w:lvlJc w:val="right"/>
      <w:pPr>
        <w:ind w:left="4320" w:hanging="180"/>
      </w:pPr>
    </w:lvl>
    <w:lvl w:ilvl="6" w:tplc="DE7E1E46">
      <w:start w:val="1"/>
      <w:numFmt w:val="decimal"/>
      <w:lvlText w:val="%7."/>
      <w:lvlJc w:val="left"/>
      <w:pPr>
        <w:ind w:left="5040" w:hanging="360"/>
      </w:pPr>
    </w:lvl>
    <w:lvl w:ilvl="7" w:tplc="E54412CC">
      <w:start w:val="1"/>
      <w:numFmt w:val="lowerLetter"/>
      <w:lvlText w:val="%8."/>
      <w:lvlJc w:val="left"/>
      <w:pPr>
        <w:ind w:left="5760" w:hanging="360"/>
      </w:pPr>
    </w:lvl>
    <w:lvl w:ilvl="8" w:tplc="6908BE5A">
      <w:start w:val="1"/>
      <w:numFmt w:val="lowerRoman"/>
      <w:lvlText w:val="%9."/>
      <w:lvlJc w:val="right"/>
      <w:pPr>
        <w:ind w:left="6480" w:hanging="180"/>
      </w:pPr>
    </w:lvl>
  </w:abstractNum>
  <w:abstractNum w:abstractNumId="114" w15:restartNumberingAfterBreak="0">
    <w:nsid w:val="78250856"/>
    <w:multiLevelType w:val="hybridMultilevel"/>
    <w:tmpl w:val="70ACDB5C"/>
    <w:name w:val="Dash Equal 0"/>
    <w:lvl w:ilvl="0" w:tplc="03AE86F0">
      <w:start w:val="1"/>
      <w:numFmt w:val="bullet"/>
      <w:lvlRestart w:val="0"/>
      <w:pStyle w:val="DashEqual"/>
      <w:lvlText w:val="="/>
      <w:lvlJc w:val="left"/>
      <w:pPr>
        <w:tabs>
          <w:tab w:val="num" w:pos="567"/>
        </w:tabs>
        <w:ind w:left="567" w:hanging="567"/>
      </w:pPr>
      <w:rPr>
        <w:bdr w:val="none" w:sz="0" w:space="0" w:color="auto"/>
      </w:rPr>
    </w:lvl>
    <w:lvl w:ilvl="1" w:tplc="1456978A">
      <w:numFmt w:val="decimal"/>
      <w:lvlText w:val=""/>
      <w:lvlJc w:val="left"/>
    </w:lvl>
    <w:lvl w:ilvl="2" w:tplc="3632A862">
      <w:numFmt w:val="decimal"/>
      <w:lvlText w:val=""/>
      <w:lvlJc w:val="left"/>
    </w:lvl>
    <w:lvl w:ilvl="3" w:tplc="495E0D0C">
      <w:numFmt w:val="decimal"/>
      <w:lvlText w:val=""/>
      <w:lvlJc w:val="left"/>
    </w:lvl>
    <w:lvl w:ilvl="4" w:tplc="C816850C">
      <w:numFmt w:val="decimal"/>
      <w:lvlText w:val=""/>
      <w:lvlJc w:val="left"/>
    </w:lvl>
    <w:lvl w:ilvl="5" w:tplc="A87C22C2">
      <w:numFmt w:val="decimal"/>
      <w:lvlText w:val=""/>
      <w:lvlJc w:val="left"/>
    </w:lvl>
    <w:lvl w:ilvl="6" w:tplc="BABC584A">
      <w:numFmt w:val="decimal"/>
      <w:lvlText w:val=""/>
      <w:lvlJc w:val="left"/>
    </w:lvl>
    <w:lvl w:ilvl="7" w:tplc="8548C1AA">
      <w:numFmt w:val="decimal"/>
      <w:lvlText w:val=""/>
      <w:lvlJc w:val="left"/>
    </w:lvl>
    <w:lvl w:ilvl="8" w:tplc="24869046">
      <w:numFmt w:val="decimal"/>
      <w:lvlText w:val=""/>
      <w:lvlJc w:val="left"/>
    </w:lvl>
  </w:abstractNum>
  <w:abstractNum w:abstractNumId="115" w15:restartNumberingAfterBreak="0">
    <w:nsid w:val="785C4226"/>
    <w:multiLevelType w:val="hybridMultilevel"/>
    <w:tmpl w:val="F79807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6" w15:restartNumberingAfterBreak="0">
    <w:nsid w:val="7BA0695E"/>
    <w:multiLevelType w:val="hybridMultilevel"/>
    <w:tmpl w:val="FFFFFFFF"/>
    <w:lvl w:ilvl="0" w:tplc="15B65076">
      <w:start w:val="1"/>
      <w:numFmt w:val="lowerLetter"/>
      <w:lvlText w:val="%1."/>
      <w:lvlJc w:val="left"/>
      <w:pPr>
        <w:ind w:left="720" w:hanging="360"/>
      </w:pPr>
    </w:lvl>
    <w:lvl w:ilvl="1" w:tplc="1EA4FC2A">
      <w:start w:val="1"/>
      <w:numFmt w:val="lowerLetter"/>
      <w:lvlText w:val="%2."/>
      <w:lvlJc w:val="left"/>
      <w:pPr>
        <w:ind w:left="1440" w:hanging="360"/>
      </w:pPr>
    </w:lvl>
    <w:lvl w:ilvl="2" w:tplc="8E7CB4AE">
      <w:start w:val="1"/>
      <w:numFmt w:val="lowerRoman"/>
      <w:lvlText w:val="%3."/>
      <w:lvlJc w:val="right"/>
      <w:pPr>
        <w:ind w:left="2160" w:hanging="180"/>
      </w:pPr>
    </w:lvl>
    <w:lvl w:ilvl="3" w:tplc="1F1E082C">
      <w:start w:val="1"/>
      <w:numFmt w:val="decimal"/>
      <w:lvlText w:val="%4."/>
      <w:lvlJc w:val="left"/>
      <w:pPr>
        <w:ind w:left="2880" w:hanging="360"/>
      </w:pPr>
    </w:lvl>
    <w:lvl w:ilvl="4" w:tplc="F378F8EE">
      <w:start w:val="1"/>
      <w:numFmt w:val="lowerLetter"/>
      <w:lvlText w:val="%5."/>
      <w:lvlJc w:val="left"/>
      <w:pPr>
        <w:ind w:left="3600" w:hanging="360"/>
      </w:pPr>
    </w:lvl>
    <w:lvl w:ilvl="5" w:tplc="6868C2AC">
      <w:start w:val="1"/>
      <w:numFmt w:val="lowerRoman"/>
      <w:lvlText w:val="%6."/>
      <w:lvlJc w:val="right"/>
      <w:pPr>
        <w:ind w:left="4320" w:hanging="180"/>
      </w:pPr>
    </w:lvl>
    <w:lvl w:ilvl="6" w:tplc="F9E20992">
      <w:start w:val="1"/>
      <w:numFmt w:val="decimal"/>
      <w:lvlText w:val="%7."/>
      <w:lvlJc w:val="left"/>
      <w:pPr>
        <w:ind w:left="5040" w:hanging="360"/>
      </w:pPr>
    </w:lvl>
    <w:lvl w:ilvl="7" w:tplc="71124734">
      <w:start w:val="1"/>
      <w:numFmt w:val="lowerLetter"/>
      <w:lvlText w:val="%8."/>
      <w:lvlJc w:val="left"/>
      <w:pPr>
        <w:ind w:left="5760" w:hanging="360"/>
      </w:pPr>
    </w:lvl>
    <w:lvl w:ilvl="8" w:tplc="1F5A06CA">
      <w:start w:val="1"/>
      <w:numFmt w:val="lowerRoman"/>
      <w:lvlText w:val="%9."/>
      <w:lvlJc w:val="right"/>
      <w:pPr>
        <w:ind w:left="6480" w:hanging="180"/>
      </w:pPr>
    </w:lvl>
  </w:abstractNum>
  <w:abstractNum w:abstractNumId="117" w15:restartNumberingAfterBreak="0">
    <w:nsid w:val="7BE6084D"/>
    <w:multiLevelType w:val="hybridMultilevel"/>
    <w:tmpl w:val="21040776"/>
    <w:lvl w:ilvl="0" w:tplc="7F4C2736">
      <w:start w:val="1"/>
      <w:numFmt w:val="bullet"/>
      <w:lvlText w:val="-"/>
      <w:lvlJc w:val="left"/>
      <w:pPr>
        <w:ind w:left="1080" w:hanging="360"/>
      </w:pPr>
      <w:rPr>
        <w:rFonts w:ascii="&quot;Times New Roman&quot;,serif" w:hAnsi="&quot;Times New Roman&quot;,serif" w:hint="default"/>
      </w:rPr>
    </w:lvl>
    <w:lvl w:ilvl="1" w:tplc="CA5CA544">
      <w:start w:val="1"/>
      <w:numFmt w:val="bullet"/>
      <w:lvlText w:val="o"/>
      <w:lvlJc w:val="left"/>
      <w:pPr>
        <w:ind w:left="1800" w:hanging="360"/>
      </w:pPr>
      <w:rPr>
        <w:rFonts w:ascii="Courier New" w:hAnsi="Courier New" w:hint="default"/>
      </w:rPr>
    </w:lvl>
    <w:lvl w:ilvl="2" w:tplc="C61A8838">
      <w:start w:val="1"/>
      <w:numFmt w:val="bullet"/>
      <w:lvlText w:val=""/>
      <w:lvlJc w:val="left"/>
      <w:pPr>
        <w:ind w:left="2520" w:hanging="360"/>
      </w:pPr>
      <w:rPr>
        <w:rFonts w:ascii="Wingdings" w:hAnsi="Wingdings" w:hint="default"/>
      </w:rPr>
    </w:lvl>
    <w:lvl w:ilvl="3" w:tplc="485C7DFA">
      <w:start w:val="1"/>
      <w:numFmt w:val="bullet"/>
      <w:lvlText w:val=""/>
      <w:lvlJc w:val="left"/>
      <w:pPr>
        <w:ind w:left="3240" w:hanging="360"/>
      </w:pPr>
      <w:rPr>
        <w:rFonts w:ascii="Symbol" w:hAnsi="Symbol" w:hint="default"/>
      </w:rPr>
    </w:lvl>
    <w:lvl w:ilvl="4" w:tplc="74BCBF3A">
      <w:start w:val="1"/>
      <w:numFmt w:val="bullet"/>
      <w:lvlText w:val="o"/>
      <w:lvlJc w:val="left"/>
      <w:pPr>
        <w:ind w:left="3960" w:hanging="360"/>
      </w:pPr>
      <w:rPr>
        <w:rFonts w:ascii="Courier New" w:hAnsi="Courier New" w:hint="default"/>
      </w:rPr>
    </w:lvl>
    <w:lvl w:ilvl="5" w:tplc="8F9E25F4">
      <w:start w:val="1"/>
      <w:numFmt w:val="bullet"/>
      <w:lvlText w:val=""/>
      <w:lvlJc w:val="left"/>
      <w:pPr>
        <w:ind w:left="4680" w:hanging="360"/>
      </w:pPr>
      <w:rPr>
        <w:rFonts w:ascii="Wingdings" w:hAnsi="Wingdings" w:hint="default"/>
      </w:rPr>
    </w:lvl>
    <w:lvl w:ilvl="6" w:tplc="5A8069BA">
      <w:start w:val="1"/>
      <w:numFmt w:val="bullet"/>
      <w:lvlText w:val=""/>
      <w:lvlJc w:val="left"/>
      <w:pPr>
        <w:ind w:left="5400" w:hanging="360"/>
      </w:pPr>
      <w:rPr>
        <w:rFonts w:ascii="Symbol" w:hAnsi="Symbol" w:hint="default"/>
      </w:rPr>
    </w:lvl>
    <w:lvl w:ilvl="7" w:tplc="6414AD20">
      <w:start w:val="1"/>
      <w:numFmt w:val="bullet"/>
      <w:lvlText w:val="o"/>
      <w:lvlJc w:val="left"/>
      <w:pPr>
        <w:ind w:left="6120" w:hanging="360"/>
      </w:pPr>
      <w:rPr>
        <w:rFonts w:ascii="Courier New" w:hAnsi="Courier New" w:hint="default"/>
      </w:rPr>
    </w:lvl>
    <w:lvl w:ilvl="8" w:tplc="5058D300">
      <w:start w:val="1"/>
      <w:numFmt w:val="bullet"/>
      <w:lvlText w:val=""/>
      <w:lvlJc w:val="left"/>
      <w:pPr>
        <w:ind w:left="6840" w:hanging="360"/>
      </w:pPr>
      <w:rPr>
        <w:rFonts w:ascii="Wingdings" w:hAnsi="Wingdings" w:hint="default"/>
      </w:rPr>
    </w:lvl>
  </w:abstractNum>
  <w:abstractNum w:abstractNumId="118" w15:restartNumberingAfterBreak="0">
    <w:nsid w:val="7C035029"/>
    <w:multiLevelType w:val="hybridMultilevel"/>
    <w:tmpl w:val="FFFFFFFF"/>
    <w:lvl w:ilvl="0" w:tplc="16C2952E">
      <w:start w:val="100"/>
      <w:numFmt w:val="lowerRoman"/>
      <w:lvlText w:val="%1."/>
      <w:lvlJc w:val="right"/>
      <w:pPr>
        <w:ind w:left="720" w:hanging="360"/>
      </w:pPr>
    </w:lvl>
    <w:lvl w:ilvl="1" w:tplc="7B2CA916">
      <w:start w:val="1"/>
      <w:numFmt w:val="lowerLetter"/>
      <w:lvlText w:val="%2."/>
      <w:lvlJc w:val="left"/>
      <w:pPr>
        <w:ind w:left="1440" w:hanging="360"/>
      </w:pPr>
    </w:lvl>
    <w:lvl w:ilvl="2" w:tplc="5E148226">
      <w:start w:val="1"/>
      <w:numFmt w:val="lowerRoman"/>
      <w:lvlText w:val="%3."/>
      <w:lvlJc w:val="right"/>
      <w:pPr>
        <w:ind w:left="2160" w:hanging="180"/>
      </w:pPr>
    </w:lvl>
    <w:lvl w:ilvl="3" w:tplc="88127E94">
      <w:start w:val="1"/>
      <w:numFmt w:val="decimal"/>
      <w:lvlText w:val="%4."/>
      <w:lvlJc w:val="left"/>
      <w:pPr>
        <w:ind w:left="2880" w:hanging="360"/>
      </w:pPr>
    </w:lvl>
    <w:lvl w:ilvl="4" w:tplc="75B64480">
      <w:start w:val="1"/>
      <w:numFmt w:val="lowerLetter"/>
      <w:lvlText w:val="%5."/>
      <w:lvlJc w:val="left"/>
      <w:pPr>
        <w:ind w:left="3600" w:hanging="360"/>
      </w:pPr>
    </w:lvl>
    <w:lvl w:ilvl="5" w:tplc="68E8E4E8">
      <w:start w:val="1"/>
      <w:numFmt w:val="lowerRoman"/>
      <w:lvlText w:val="%6."/>
      <w:lvlJc w:val="right"/>
      <w:pPr>
        <w:ind w:left="4320" w:hanging="180"/>
      </w:pPr>
    </w:lvl>
    <w:lvl w:ilvl="6" w:tplc="21425FF8">
      <w:start w:val="1"/>
      <w:numFmt w:val="decimal"/>
      <w:lvlText w:val="%7."/>
      <w:lvlJc w:val="left"/>
      <w:pPr>
        <w:ind w:left="5040" w:hanging="360"/>
      </w:pPr>
    </w:lvl>
    <w:lvl w:ilvl="7" w:tplc="38BC12CC">
      <w:start w:val="1"/>
      <w:numFmt w:val="lowerLetter"/>
      <w:lvlText w:val="%8."/>
      <w:lvlJc w:val="left"/>
      <w:pPr>
        <w:ind w:left="5760" w:hanging="360"/>
      </w:pPr>
    </w:lvl>
    <w:lvl w:ilvl="8" w:tplc="6B425240">
      <w:start w:val="1"/>
      <w:numFmt w:val="lowerRoman"/>
      <w:lvlText w:val="%9."/>
      <w:lvlJc w:val="right"/>
      <w:pPr>
        <w:ind w:left="6480" w:hanging="180"/>
      </w:pPr>
    </w:lvl>
  </w:abstractNum>
  <w:abstractNum w:abstractNumId="119" w15:restartNumberingAfterBreak="0">
    <w:nsid w:val="7DD80B37"/>
    <w:multiLevelType w:val="hybridMultilevel"/>
    <w:tmpl w:val="EE329750"/>
    <w:lvl w:ilvl="0" w:tplc="0EFE7DD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0" w15:restartNumberingAfterBreak="0">
    <w:nsid w:val="7FD96C46"/>
    <w:multiLevelType w:val="hybridMultilevel"/>
    <w:tmpl w:val="FFFFFFFF"/>
    <w:lvl w:ilvl="0" w:tplc="1158CC22">
      <w:start w:val="100"/>
      <w:numFmt w:val="lowerRoman"/>
      <w:lvlText w:val="%1."/>
      <w:lvlJc w:val="right"/>
      <w:pPr>
        <w:ind w:left="720" w:hanging="360"/>
      </w:pPr>
    </w:lvl>
    <w:lvl w:ilvl="1" w:tplc="CEA4FAE8">
      <w:start w:val="1"/>
      <w:numFmt w:val="lowerLetter"/>
      <w:lvlText w:val="%2."/>
      <w:lvlJc w:val="left"/>
      <w:pPr>
        <w:ind w:left="1440" w:hanging="360"/>
      </w:pPr>
    </w:lvl>
    <w:lvl w:ilvl="2" w:tplc="411E8E90">
      <w:start w:val="1"/>
      <w:numFmt w:val="lowerRoman"/>
      <w:lvlText w:val="%3."/>
      <w:lvlJc w:val="right"/>
      <w:pPr>
        <w:ind w:left="2160" w:hanging="180"/>
      </w:pPr>
    </w:lvl>
    <w:lvl w:ilvl="3" w:tplc="C466223C">
      <w:start w:val="1"/>
      <w:numFmt w:val="decimal"/>
      <w:lvlText w:val="%4."/>
      <w:lvlJc w:val="left"/>
      <w:pPr>
        <w:ind w:left="2880" w:hanging="360"/>
      </w:pPr>
    </w:lvl>
    <w:lvl w:ilvl="4" w:tplc="B07E71FC">
      <w:start w:val="1"/>
      <w:numFmt w:val="lowerLetter"/>
      <w:lvlText w:val="%5."/>
      <w:lvlJc w:val="left"/>
      <w:pPr>
        <w:ind w:left="3600" w:hanging="360"/>
      </w:pPr>
    </w:lvl>
    <w:lvl w:ilvl="5" w:tplc="4B3247D6">
      <w:start w:val="1"/>
      <w:numFmt w:val="lowerRoman"/>
      <w:lvlText w:val="%6."/>
      <w:lvlJc w:val="right"/>
      <w:pPr>
        <w:ind w:left="4320" w:hanging="180"/>
      </w:pPr>
    </w:lvl>
    <w:lvl w:ilvl="6" w:tplc="5BE86EA4">
      <w:start w:val="1"/>
      <w:numFmt w:val="decimal"/>
      <w:lvlText w:val="%7."/>
      <w:lvlJc w:val="left"/>
      <w:pPr>
        <w:ind w:left="5040" w:hanging="360"/>
      </w:pPr>
    </w:lvl>
    <w:lvl w:ilvl="7" w:tplc="F5823A9E">
      <w:start w:val="1"/>
      <w:numFmt w:val="lowerLetter"/>
      <w:lvlText w:val="%8."/>
      <w:lvlJc w:val="left"/>
      <w:pPr>
        <w:ind w:left="5760" w:hanging="360"/>
      </w:pPr>
    </w:lvl>
    <w:lvl w:ilvl="8" w:tplc="47248F78">
      <w:start w:val="1"/>
      <w:numFmt w:val="lowerRoman"/>
      <w:lvlText w:val="%9."/>
      <w:lvlJc w:val="right"/>
      <w:pPr>
        <w:ind w:left="6480" w:hanging="180"/>
      </w:pPr>
    </w:lvl>
  </w:abstractNum>
  <w:abstractNum w:abstractNumId="121" w15:restartNumberingAfterBreak="0">
    <w:nsid w:val="7FE971E6"/>
    <w:multiLevelType w:val="hybridMultilevel"/>
    <w:tmpl w:val="FFFFFFFF"/>
    <w:lvl w:ilvl="0" w:tplc="B93CD95A">
      <w:start w:val="100"/>
      <w:numFmt w:val="lowerRoman"/>
      <w:lvlText w:val="%1."/>
      <w:lvlJc w:val="right"/>
      <w:pPr>
        <w:ind w:left="720" w:hanging="360"/>
      </w:pPr>
    </w:lvl>
    <w:lvl w:ilvl="1" w:tplc="D578106E">
      <w:start w:val="1"/>
      <w:numFmt w:val="lowerLetter"/>
      <w:lvlText w:val="%2."/>
      <w:lvlJc w:val="left"/>
      <w:pPr>
        <w:ind w:left="1440" w:hanging="360"/>
      </w:pPr>
    </w:lvl>
    <w:lvl w:ilvl="2" w:tplc="9A24F8C4">
      <w:start w:val="1"/>
      <w:numFmt w:val="lowerRoman"/>
      <w:lvlText w:val="%3."/>
      <w:lvlJc w:val="right"/>
      <w:pPr>
        <w:ind w:left="2160" w:hanging="180"/>
      </w:pPr>
    </w:lvl>
    <w:lvl w:ilvl="3" w:tplc="37647FE6">
      <w:start w:val="1"/>
      <w:numFmt w:val="decimal"/>
      <w:lvlText w:val="%4."/>
      <w:lvlJc w:val="left"/>
      <w:pPr>
        <w:ind w:left="2880" w:hanging="360"/>
      </w:pPr>
    </w:lvl>
    <w:lvl w:ilvl="4" w:tplc="03B4884E">
      <w:start w:val="1"/>
      <w:numFmt w:val="lowerLetter"/>
      <w:lvlText w:val="%5."/>
      <w:lvlJc w:val="left"/>
      <w:pPr>
        <w:ind w:left="3600" w:hanging="360"/>
      </w:pPr>
    </w:lvl>
    <w:lvl w:ilvl="5" w:tplc="A3206C5E">
      <w:start w:val="1"/>
      <w:numFmt w:val="lowerRoman"/>
      <w:lvlText w:val="%6."/>
      <w:lvlJc w:val="right"/>
      <w:pPr>
        <w:ind w:left="4320" w:hanging="180"/>
      </w:pPr>
    </w:lvl>
    <w:lvl w:ilvl="6" w:tplc="DEB08604">
      <w:start w:val="1"/>
      <w:numFmt w:val="decimal"/>
      <w:lvlText w:val="%7."/>
      <w:lvlJc w:val="left"/>
      <w:pPr>
        <w:ind w:left="5040" w:hanging="360"/>
      </w:pPr>
    </w:lvl>
    <w:lvl w:ilvl="7" w:tplc="B9E2CA28">
      <w:start w:val="1"/>
      <w:numFmt w:val="lowerLetter"/>
      <w:lvlText w:val="%8."/>
      <w:lvlJc w:val="left"/>
      <w:pPr>
        <w:ind w:left="5760" w:hanging="360"/>
      </w:pPr>
    </w:lvl>
    <w:lvl w:ilvl="8" w:tplc="0F8CB64E">
      <w:start w:val="1"/>
      <w:numFmt w:val="lowerRoman"/>
      <w:lvlText w:val="%9."/>
      <w:lvlJc w:val="right"/>
      <w:pPr>
        <w:ind w:left="6480" w:hanging="180"/>
      </w:pPr>
    </w:lvl>
  </w:abstractNum>
  <w:num w:numId="1" w16cid:durableId="1070619654">
    <w:abstractNumId w:val="73"/>
  </w:num>
  <w:num w:numId="2" w16cid:durableId="407390252">
    <w:abstractNumId w:val="62"/>
  </w:num>
  <w:num w:numId="3" w16cid:durableId="1913930822">
    <w:abstractNumId w:val="57"/>
  </w:num>
  <w:num w:numId="4" w16cid:durableId="1702631394">
    <w:abstractNumId w:val="16"/>
  </w:num>
  <w:num w:numId="5" w16cid:durableId="720711944">
    <w:abstractNumId w:val="107"/>
  </w:num>
  <w:num w:numId="6" w16cid:durableId="1594780398">
    <w:abstractNumId w:val="74"/>
  </w:num>
  <w:num w:numId="7" w16cid:durableId="161432748">
    <w:abstractNumId w:val="105"/>
  </w:num>
  <w:num w:numId="8" w16cid:durableId="1995181137">
    <w:abstractNumId w:val="98"/>
  </w:num>
  <w:num w:numId="9" w16cid:durableId="2032762042">
    <w:abstractNumId w:val="11"/>
  </w:num>
  <w:num w:numId="10" w16cid:durableId="1428886402">
    <w:abstractNumId w:val="45"/>
  </w:num>
  <w:num w:numId="11" w16cid:durableId="818499990">
    <w:abstractNumId w:val="65"/>
  </w:num>
  <w:num w:numId="12" w16cid:durableId="1557817917">
    <w:abstractNumId w:val="43"/>
  </w:num>
  <w:num w:numId="13" w16cid:durableId="113792217">
    <w:abstractNumId w:val="51"/>
  </w:num>
  <w:num w:numId="14" w16cid:durableId="416633575">
    <w:abstractNumId w:val="55"/>
  </w:num>
  <w:num w:numId="15" w16cid:durableId="936133935">
    <w:abstractNumId w:val="56"/>
  </w:num>
  <w:num w:numId="16" w16cid:durableId="1238830808">
    <w:abstractNumId w:val="60"/>
  </w:num>
  <w:num w:numId="17" w16cid:durableId="690839782">
    <w:abstractNumId w:val="92"/>
  </w:num>
  <w:num w:numId="18" w16cid:durableId="1053503800">
    <w:abstractNumId w:val="46"/>
  </w:num>
  <w:num w:numId="19" w16cid:durableId="1504124023">
    <w:abstractNumId w:val="22"/>
  </w:num>
  <w:num w:numId="20" w16cid:durableId="778600176">
    <w:abstractNumId w:val="7"/>
  </w:num>
  <w:num w:numId="21" w16cid:durableId="147090843">
    <w:abstractNumId w:val="1"/>
  </w:num>
  <w:num w:numId="22" w16cid:durableId="1718819295">
    <w:abstractNumId w:val="79"/>
  </w:num>
  <w:num w:numId="23" w16cid:durableId="283007340">
    <w:abstractNumId w:val="108"/>
  </w:num>
  <w:num w:numId="24" w16cid:durableId="607738548">
    <w:abstractNumId w:val="12"/>
  </w:num>
  <w:num w:numId="25" w16cid:durableId="2122647423">
    <w:abstractNumId w:val="119"/>
  </w:num>
  <w:num w:numId="26" w16cid:durableId="1721707701">
    <w:abstractNumId w:val="42"/>
  </w:num>
  <w:num w:numId="27" w16cid:durableId="672342121">
    <w:abstractNumId w:val="17"/>
  </w:num>
  <w:num w:numId="28" w16cid:durableId="399907179">
    <w:abstractNumId w:val="78"/>
    <w:lvlOverride w:ilvl="0">
      <w:startOverride w:val="1"/>
    </w:lvlOverride>
  </w:num>
  <w:num w:numId="29" w16cid:durableId="1688604880">
    <w:abstractNumId w:val="78"/>
  </w:num>
  <w:num w:numId="30" w16cid:durableId="1179739814">
    <w:abstractNumId w:val="114"/>
  </w:num>
  <w:num w:numId="31" w16cid:durableId="18791948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10305965">
    <w:abstractNumId w:val="72"/>
  </w:num>
  <w:num w:numId="33" w16cid:durableId="19690421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202351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5894908">
    <w:abstractNumId w:val="15"/>
  </w:num>
  <w:num w:numId="36" w16cid:durableId="1473522758">
    <w:abstractNumId w:val="23"/>
  </w:num>
  <w:num w:numId="37" w16cid:durableId="2042782150">
    <w:abstractNumId w:val="85"/>
  </w:num>
  <w:num w:numId="38" w16cid:durableId="9820074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01969925">
    <w:abstractNumId w:val="36"/>
  </w:num>
  <w:num w:numId="40" w16cid:durableId="1563373417">
    <w:abstractNumId w:val="28"/>
  </w:num>
  <w:num w:numId="41" w16cid:durableId="1705446829">
    <w:abstractNumId w:val="111"/>
  </w:num>
  <w:num w:numId="42" w16cid:durableId="152675355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47712580">
    <w:abstractNumId w:val="6"/>
  </w:num>
  <w:num w:numId="44" w16cid:durableId="1142389212">
    <w:abstractNumId w:val="103"/>
  </w:num>
  <w:num w:numId="45" w16cid:durableId="2138445304">
    <w:abstractNumId w:val="103"/>
    <w:lvlOverride w:ilvl="0">
      <w:startOverride w:val="1"/>
    </w:lvlOverride>
  </w:num>
  <w:num w:numId="46" w16cid:durableId="1221744602">
    <w:abstractNumId w:val="9"/>
  </w:num>
  <w:num w:numId="47" w16cid:durableId="146945708">
    <w:abstractNumId w:val="44"/>
  </w:num>
  <w:num w:numId="48" w16cid:durableId="1851947687">
    <w:abstractNumId w:val="38"/>
  </w:num>
  <w:num w:numId="49" w16cid:durableId="1405185319">
    <w:abstractNumId w:val="19"/>
  </w:num>
  <w:num w:numId="50" w16cid:durableId="673727158">
    <w:abstractNumId w:val="31"/>
  </w:num>
  <w:num w:numId="51" w16cid:durableId="293220170">
    <w:abstractNumId w:val="66"/>
  </w:num>
  <w:num w:numId="52" w16cid:durableId="1634023606">
    <w:abstractNumId w:val="69"/>
  </w:num>
  <w:num w:numId="53" w16cid:durableId="1205485288">
    <w:abstractNumId w:val="2"/>
  </w:num>
  <w:num w:numId="54" w16cid:durableId="1450662997">
    <w:abstractNumId w:val="61"/>
  </w:num>
  <w:num w:numId="55" w16cid:durableId="23945455">
    <w:abstractNumId w:val="8"/>
  </w:num>
  <w:num w:numId="56" w16cid:durableId="263808193">
    <w:abstractNumId w:val="102"/>
  </w:num>
  <w:num w:numId="57" w16cid:durableId="353265086">
    <w:abstractNumId w:val="4"/>
  </w:num>
  <w:num w:numId="58" w16cid:durableId="210903584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05472407">
    <w:abstractNumId w:val="37"/>
  </w:num>
  <w:num w:numId="60" w16cid:durableId="1148013136">
    <w:abstractNumId w:val="115"/>
  </w:num>
  <w:num w:numId="61" w16cid:durableId="530386462">
    <w:abstractNumId w:val="95"/>
  </w:num>
  <w:num w:numId="62" w16cid:durableId="36207185">
    <w:abstractNumId w:val="34"/>
  </w:num>
  <w:num w:numId="63" w16cid:durableId="1296594896">
    <w:abstractNumId w:val="29"/>
  </w:num>
  <w:num w:numId="64" w16cid:durableId="703793938">
    <w:abstractNumId w:val="117"/>
  </w:num>
  <w:num w:numId="65" w16cid:durableId="282884744">
    <w:abstractNumId w:val="13"/>
  </w:num>
  <w:num w:numId="66" w16cid:durableId="2086535806">
    <w:abstractNumId w:val="86"/>
  </w:num>
  <w:num w:numId="67" w16cid:durableId="1257322291">
    <w:abstractNumId w:val="14"/>
  </w:num>
  <w:num w:numId="68" w16cid:durableId="1506287318">
    <w:abstractNumId w:val="87"/>
  </w:num>
  <w:num w:numId="69" w16cid:durableId="244611748">
    <w:abstractNumId w:val="27"/>
  </w:num>
  <w:num w:numId="70" w16cid:durableId="1890144593">
    <w:abstractNumId w:val="83"/>
  </w:num>
  <w:num w:numId="71" w16cid:durableId="1634749011">
    <w:abstractNumId w:val="116"/>
  </w:num>
  <w:num w:numId="72" w16cid:durableId="1264648424">
    <w:abstractNumId w:val="76"/>
  </w:num>
  <w:num w:numId="73" w16cid:durableId="1383670341">
    <w:abstractNumId w:val="88"/>
  </w:num>
  <w:num w:numId="74" w16cid:durableId="307635624">
    <w:abstractNumId w:val="96"/>
  </w:num>
  <w:num w:numId="75" w16cid:durableId="1324892253">
    <w:abstractNumId w:val="77"/>
  </w:num>
  <w:num w:numId="76" w16cid:durableId="1383670903">
    <w:abstractNumId w:val="24"/>
  </w:num>
  <w:num w:numId="77" w16cid:durableId="1809131722">
    <w:abstractNumId w:val="75"/>
  </w:num>
  <w:num w:numId="78" w16cid:durableId="511191118">
    <w:abstractNumId w:val="113"/>
  </w:num>
  <w:num w:numId="79" w16cid:durableId="2001077646">
    <w:abstractNumId w:val="97"/>
  </w:num>
  <w:num w:numId="80" w16cid:durableId="555508327">
    <w:abstractNumId w:val="109"/>
  </w:num>
  <w:num w:numId="81" w16cid:durableId="501551886">
    <w:abstractNumId w:val="48"/>
  </w:num>
  <w:num w:numId="82" w16cid:durableId="1029254717">
    <w:abstractNumId w:val="33"/>
  </w:num>
  <w:num w:numId="83" w16cid:durableId="2125683816">
    <w:abstractNumId w:val="64"/>
  </w:num>
  <w:num w:numId="84" w16cid:durableId="756367742">
    <w:abstractNumId w:val="71"/>
  </w:num>
  <w:num w:numId="85" w16cid:durableId="663171159">
    <w:abstractNumId w:val="84"/>
  </w:num>
  <w:num w:numId="86" w16cid:durableId="574359992">
    <w:abstractNumId w:val="110"/>
  </w:num>
  <w:num w:numId="87" w16cid:durableId="15159297">
    <w:abstractNumId w:val="118"/>
  </w:num>
  <w:num w:numId="88" w16cid:durableId="682128741">
    <w:abstractNumId w:val="82"/>
  </w:num>
  <w:num w:numId="89" w16cid:durableId="1150907913">
    <w:abstractNumId w:val="35"/>
  </w:num>
  <w:num w:numId="90" w16cid:durableId="1408335756">
    <w:abstractNumId w:val="3"/>
  </w:num>
  <w:num w:numId="91" w16cid:durableId="1811626211">
    <w:abstractNumId w:val="10"/>
  </w:num>
  <w:num w:numId="92" w16cid:durableId="1406300390">
    <w:abstractNumId w:val="47"/>
  </w:num>
  <w:num w:numId="93" w16cid:durableId="922447667">
    <w:abstractNumId w:val="121"/>
  </w:num>
  <w:num w:numId="94" w16cid:durableId="210963717">
    <w:abstractNumId w:val="25"/>
  </w:num>
  <w:num w:numId="95" w16cid:durableId="843785265">
    <w:abstractNumId w:val="80"/>
  </w:num>
  <w:num w:numId="96" w16cid:durableId="1060863244">
    <w:abstractNumId w:val="94"/>
  </w:num>
  <w:num w:numId="97" w16cid:durableId="30736778">
    <w:abstractNumId w:val="106"/>
  </w:num>
  <w:num w:numId="98" w16cid:durableId="1742480601">
    <w:abstractNumId w:val="89"/>
  </w:num>
  <w:num w:numId="99" w16cid:durableId="293222654">
    <w:abstractNumId w:val="68"/>
  </w:num>
  <w:num w:numId="100" w16cid:durableId="1845046915">
    <w:abstractNumId w:val="58"/>
  </w:num>
  <w:num w:numId="101" w16cid:durableId="896819450">
    <w:abstractNumId w:val="120"/>
  </w:num>
  <w:num w:numId="102" w16cid:durableId="1787663">
    <w:abstractNumId w:val="59"/>
  </w:num>
  <w:num w:numId="103" w16cid:durableId="371416836">
    <w:abstractNumId w:val="104"/>
  </w:num>
  <w:num w:numId="104" w16cid:durableId="427119886">
    <w:abstractNumId w:val="40"/>
  </w:num>
  <w:num w:numId="105" w16cid:durableId="1670644370">
    <w:abstractNumId w:val="99"/>
  </w:num>
  <w:num w:numId="106" w16cid:durableId="1521626449">
    <w:abstractNumId w:val="5"/>
  </w:num>
  <w:num w:numId="107" w16cid:durableId="1133599636">
    <w:abstractNumId w:val="81"/>
  </w:num>
  <w:num w:numId="108" w16cid:durableId="406001019">
    <w:abstractNumId w:val="100"/>
  </w:num>
  <w:num w:numId="109" w16cid:durableId="1085614739">
    <w:abstractNumId w:val="20"/>
  </w:num>
  <w:num w:numId="110" w16cid:durableId="2022852918">
    <w:abstractNumId w:val="112"/>
  </w:num>
  <w:num w:numId="111" w16cid:durableId="2017070955">
    <w:abstractNumId w:val="67"/>
  </w:num>
  <w:num w:numId="112" w16cid:durableId="1178540233">
    <w:abstractNumId w:val="30"/>
  </w:num>
  <w:num w:numId="113" w16cid:durableId="1658537260">
    <w:abstractNumId w:val="70"/>
  </w:num>
  <w:num w:numId="114" w16cid:durableId="823398732">
    <w:abstractNumId w:val="90"/>
  </w:num>
  <w:num w:numId="115" w16cid:durableId="369694178">
    <w:abstractNumId w:val="91"/>
  </w:num>
  <w:num w:numId="116" w16cid:durableId="1763795668">
    <w:abstractNumId w:val="93"/>
  </w:num>
  <w:num w:numId="117" w16cid:durableId="1435245614">
    <w:abstractNumId w:val="41"/>
  </w:num>
  <w:num w:numId="118" w16cid:durableId="1021248453">
    <w:abstractNumId w:val="52"/>
  </w:num>
  <w:num w:numId="119" w16cid:durableId="342589063">
    <w:abstractNumId w:val="53"/>
  </w:num>
  <w:num w:numId="120" w16cid:durableId="447159727">
    <w:abstractNumId w:val="39"/>
  </w:num>
  <w:num w:numId="121" w16cid:durableId="564875104">
    <w:abstractNumId w:val="54"/>
  </w:num>
  <w:num w:numId="122" w16cid:durableId="1248885148">
    <w:abstractNumId w:val="21"/>
  </w:num>
  <w:num w:numId="123" w16cid:durableId="2112817843">
    <w:abstractNumId w:val="49"/>
  </w:num>
  <w:num w:numId="124" w16cid:durableId="841041956">
    <w:abstractNumId w:val="101"/>
  </w:num>
  <w:num w:numId="125" w16cid:durableId="1000425175">
    <w:abstractNumId w:val="18"/>
  </w:num>
  <w:num w:numId="126" w16cid:durableId="78451485">
    <w:abstractNumId w:val="50"/>
  </w:num>
  <w:num w:numId="127" w16cid:durableId="1017998468">
    <w:abstractNumId w:val="26"/>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9BD"/>
    <w:rsid w:val="00001219"/>
    <w:rsid w:val="00001734"/>
    <w:rsid w:val="00001EE0"/>
    <w:rsid w:val="00002D37"/>
    <w:rsid w:val="000031D0"/>
    <w:rsid w:val="00003A14"/>
    <w:rsid w:val="00003B46"/>
    <w:rsid w:val="000040BB"/>
    <w:rsid w:val="000051B3"/>
    <w:rsid w:val="000062F8"/>
    <w:rsid w:val="00007738"/>
    <w:rsid w:val="00010805"/>
    <w:rsid w:val="000126ED"/>
    <w:rsid w:val="0001339C"/>
    <w:rsid w:val="00014A31"/>
    <w:rsid w:val="00014DCC"/>
    <w:rsid w:val="00015A8C"/>
    <w:rsid w:val="00015AA7"/>
    <w:rsid w:val="00015BDE"/>
    <w:rsid w:val="00015D34"/>
    <w:rsid w:val="00015DE8"/>
    <w:rsid w:val="00015E94"/>
    <w:rsid w:val="00017A42"/>
    <w:rsid w:val="00017FFC"/>
    <w:rsid w:val="00020AB2"/>
    <w:rsid w:val="000218FD"/>
    <w:rsid w:val="00023689"/>
    <w:rsid w:val="00023999"/>
    <w:rsid w:val="00023AD2"/>
    <w:rsid w:val="00023CC2"/>
    <w:rsid w:val="00024F90"/>
    <w:rsid w:val="00025B9B"/>
    <w:rsid w:val="00026477"/>
    <w:rsid w:val="00026BD8"/>
    <w:rsid w:val="0002740D"/>
    <w:rsid w:val="000311F4"/>
    <w:rsid w:val="0003197E"/>
    <w:rsid w:val="00032E2F"/>
    <w:rsid w:val="000335D0"/>
    <w:rsid w:val="00033C4E"/>
    <w:rsid w:val="00034F75"/>
    <w:rsid w:val="00035305"/>
    <w:rsid w:val="000353CB"/>
    <w:rsid w:val="0003552D"/>
    <w:rsid w:val="0003594B"/>
    <w:rsid w:val="00036508"/>
    <w:rsid w:val="000378F7"/>
    <w:rsid w:val="0004025B"/>
    <w:rsid w:val="0004088A"/>
    <w:rsid w:val="00040B4F"/>
    <w:rsid w:val="00041077"/>
    <w:rsid w:val="0004132C"/>
    <w:rsid w:val="0004137B"/>
    <w:rsid w:val="00042E14"/>
    <w:rsid w:val="00042E5D"/>
    <w:rsid w:val="0004382E"/>
    <w:rsid w:val="000438BA"/>
    <w:rsid w:val="00043FA2"/>
    <w:rsid w:val="0004452A"/>
    <w:rsid w:val="000447A5"/>
    <w:rsid w:val="00044E6F"/>
    <w:rsid w:val="00044FB0"/>
    <w:rsid w:val="00045139"/>
    <w:rsid w:val="000451B0"/>
    <w:rsid w:val="00045E91"/>
    <w:rsid w:val="00050808"/>
    <w:rsid w:val="00051D74"/>
    <w:rsid w:val="0005380C"/>
    <w:rsid w:val="00053A2B"/>
    <w:rsid w:val="00055400"/>
    <w:rsid w:val="00055B31"/>
    <w:rsid w:val="00055DD1"/>
    <w:rsid w:val="000577B1"/>
    <w:rsid w:val="0006034B"/>
    <w:rsid w:val="0006052C"/>
    <w:rsid w:val="00060821"/>
    <w:rsid w:val="00060DC8"/>
    <w:rsid w:val="00060E24"/>
    <w:rsid w:val="00061853"/>
    <w:rsid w:val="00061C5A"/>
    <w:rsid w:val="00061FED"/>
    <w:rsid w:val="00062FA4"/>
    <w:rsid w:val="0006322C"/>
    <w:rsid w:val="00063558"/>
    <w:rsid w:val="00063F00"/>
    <w:rsid w:val="00064E3D"/>
    <w:rsid w:val="0006722B"/>
    <w:rsid w:val="0006728C"/>
    <w:rsid w:val="00067433"/>
    <w:rsid w:val="00067CC4"/>
    <w:rsid w:val="00070402"/>
    <w:rsid w:val="00070469"/>
    <w:rsid w:val="00071FFA"/>
    <w:rsid w:val="0007206A"/>
    <w:rsid w:val="000748E4"/>
    <w:rsid w:val="00074BFF"/>
    <w:rsid w:val="000755D8"/>
    <w:rsid w:val="00075AFC"/>
    <w:rsid w:val="00075BD1"/>
    <w:rsid w:val="00075EA7"/>
    <w:rsid w:val="00076F5C"/>
    <w:rsid w:val="00077B97"/>
    <w:rsid w:val="0008012E"/>
    <w:rsid w:val="00081910"/>
    <w:rsid w:val="000824B6"/>
    <w:rsid w:val="00083708"/>
    <w:rsid w:val="00087F5D"/>
    <w:rsid w:val="0009220A"/>
    <w:rsid w:val="0009252D"/>
    <w:rsid w:val="00093454"/>
    <w:rsid w:val="00097066"/>
    <w:rsid w:val="00097A73"/>
    <w:rsid w:val="000A03D0"/>
    <w:rsid w:val="000A0AD1"/>
    <w:rsid w:val="000A2406"/>
    <w:rsid w:val="000A6B88"/>
    <w:rsid w:val="000A7474"/>
    <w:rsid w:val="000A7DB5"/>
    <w:rsid w:val="000B0A73"/>
    <w:rsid w:val="000B0D21"/>
    <w:rsid w:val="000B118E"/>
    <w:rsid w:val="000B1D27"/>
    <w:rsid w:val="000B363E"/>
    <w:rsid w:val="000B4DFE"/>
    <w:rsid w:val="000B728C"/>
    <w:rsid w:val="000B7465"/>
    <w:rsid w:val="000B7A6B"/>
    <w:rsid w:val="000C0220"/>
    <w:rsid w:val="000C328D"/>
    <w:rsid w:val="000C3C9E"/>
    <w:rsid w:val="000C4FB6"/>
    <w:rsid w:val="000C5531"/>
    <w:rsid w:val="000C5F40"/>
    <w:rsid w:val="000C6731"/>
    <w:rsid w:val="000C70DB"/>
    <w:rsid w:val="000C7661"/>
    <w:rsid w:val="000C79B4"/>
    <w:rsid w:val="000C7C4F"/>
    <w:rsid w:val="000D09B2"/>
    <w:rsid w:val="000D0E4A"/>
    <w:rsid w:val="000D2BE0"/>
    <w:rsid w:val="000D34A3"/>
    <w:rsid w:val="000D365A"/>
    <w:rsid w:val="000D3E0B"/>
    <w:rsid w:val="000D44E3"/>
    <w:rsid w:val="000D503D"/>
    <w:rsid w:val="000D5083"/>
    <w:rsid w:val="000D7601"/>
    <w:rsid w:val="000D7C05"/>
    <w:rsid w:val="000E01DF"/>
    <w:rsid w:val="000E0A24"/>
    <w:rsid w:val="000E17A5"/>
    <w:rsid w:val="000E3ACE"/>
    <w:rsid w:val="000E504D"/>
    <w:rsid w:val="000E7C3C"/>
    <w:rsid w:val="000F00D2"/>
    <w:rsid w:val="000F1DF6"/>
    <w:rsid w:val="000F2D00"/>
    <w:rsid w:val="000F3179"/>
    <w:rsid w:val="000F3570"/>
    <w:rsid w:val="000F374A"/>
    <w:rsid w:val="000F397E"/>
    <w:rsid w:val="000F6E3E"/>
    <w:rsid w:val="000F6EE4"/>
    <w:rsid w:val="000F7930"/>
    <w:rsid w:val="000F7FFC"/>
    <w:rsid w:val="00100D2E"/>
    <w:rsid w:val="00102091"/>
    <w:rsid w:val="0010449D"/>
    <w:rsid w:val="00104CF8"/>
    <w:rsid w:val="0010586F"/>
    <w:rsid w:val="00105E5E"/>
    <w:rsid w:val="00106137"/>
    <w:rsid w:val="00106DC1"/>
    <w:rsid w:val="001076D7"/>
    <w:rsid w:val="00110361"/>
    <w:rsid w:val="001106F4"/>
    <w:rsid w:val="00110734"/>
    <w:rsid w:val="0011125E"/>
    <w:rsid w:val="0011182D"/>
    <w:rsid w:val="0011270C"/>
    <w:rsid w:val="0011278F"/>
    <w:rsid w:val="00114CA6"/>
    <w:rsid w:val="001152D9"/>
    <w:rsid w:val="00115B41"/>
    <w:rsid w:val="00115E3D"/>
    <w:rsid w:val="001173A7"/>
    <w:rsid w:val="00117E8A"/>
    <w:rsid w:val="001207C8"/>
    <w:rsid w:val="001211FC"/>
    <w:rsid w:val="001226C8"/>
    <w:rsid w:val="00122B59"/>
    <w:rsid w:val="00123286"/>
    <w:rsid w:val="00123F37"/>
    <w:rsid w:val="0012693D"/>
    <w:rsid w:val="00126A61"/>
    <w:rsid w:val="00126C56"/>
    <w:rsid w:val="00126FDE"/>
    <w:rsid w:val="00127C18"/>
    <w:rsid w:val="00130271"/>
    <w:rsid w:val="0013031E"/>
    <w:rsid w:val="0013092F"/>
    <w:rsid w:val="0013192E"/>
    <w:rsid w:val="00131B76"/>
    <w:rsid w:val="00132C48"/>
    <w:rsid w:val="0013339A"/>
    <w:rsid w:val="0013466A"/>
    <w:rsid w:val="00134D9B"/>
    <w:rsid w:val="00134DA0"/>
    <w:rsid w:val="001356BB"/>
    <w:rsid w:val="00136295"/>
    <w:rsid w:val="00136D01"/>
    <w:rsid w:val="00137368"/>
    <w:rsid w:val="001378E1"/>
    <w:rsid w:val="00140018"/>
    <w:rsid w:val="00140FA4"/>
    <w:rsid w:val="00141EF3"/>
    <w:rsid w:val="001422FE"/>
    <w:rsid w:val="001425F6"/>
    <w:rsid w:val="00142785"/>
    <w:rsid w:val="00142956"/>
    <w:rsid w:val="00142975"/>
    <w:rsid w:val="00142F84"/>
    <w:rsid w:val="001431AE"/>
    <w:rsid w:val="00144CD1"/>
    <w:rsid w:val="00144EAC"/>
    <w:rsid w:val="00146C63"/>
    <w:rsid w:val="00146EB5"/>
    <w:rsid w:val="00146F3C"/>
    <w:rsid w:val="00146FA3"/>
    <w:rsid w:val="00147C8C"/>
    <w:rsid w:val="00151BAD"/>
    <w:rsid w:val="00151FB2"/>
    <w:rsid w:val="001526CD"/>
    <w:rsid w:val="00152871"/>
    <w:rsid w:val="00152FDA"/>
    <w:rsid w:val="0015496B"/>
    <w:rsid w:val="00154BB1"/>
    <w:rsid w:val="00154E80"/>
    <w:rsid w:val="00154FE9"/>
    <w:rsid w:val="00155221"/>
    <w:rsid w:val="0015527D"/>
    <w:rsid w:val="00156908"/>
    <w:rsid w:val="00157FC3"/>
    <w:rsid w:val="00158034"/>
    <w:rsid w:val="00160149"/>
    <w:rsid w:val="001617AE"/>
    <w:rsid w:val="00161C58"/>
    <w:rsid w:val="00161EBA"/>
    <w:rsid w:val="0016258F"/>
    <w:rsid w:val="00163949"/>
    <w:rsid w:val="00164442"/>
    <w:rsid w:val="00165989"/>
    <w:rsid w:val="00166F41"/>
    <w:rsid w:val="001675CA"/>
    <w:rsid w:val="00167DE4"/>
    <w:rsid w:val="001712F7"/>
    <w:rsid w:val="0017280E"/>
    <w:rsid w:val="00173415"/>
    <w:rsid w:val="00173A3C"/>
    <w:rsid w:val="001742F0"/>
    <w:rsid w:val="00177BBB"/>
    <w:rsid w:val="00177C95"/>
    <w:rsid w:val="00180ED5"/>
    <w:rsid w:val="00181F96"/>
    <w:rsid w:val="00182E59"/>
    <w:rsid w:val="0018309B"/>
    <w:rsid w:val="0018776B"/>
    <w:rsid w:val="001877A4"/>
    <w:rsid w:val="00190B9C"/>
    <w:rsid w:val="0019235F"/>
    <w:rsid w:val="00192B36"/>
    <w:rsid w:val="00193083"/>
    <w:rsid w:val="001937AB"/>
    <w:rsid w:val="00193B77"/>
    <w:rsid w:val="00193DDA"/>
    <w:rsid w:val="001970B5"/>
    <w:rsid w:val="0019722A"/>
    <w:rsid w:val="00197AE3"/>
    <w:rsid w:val="00197E6D"/>
    <w:rsid w:val="001A03E7"/>
    <w:rsid w:val="001A06A0"/>
    <w:rsid w:val="001A0805"/>
    <w:rsid w:val="001A20CC"/>
    <w:rsid w:val="001A267D"/>
    <w:rsid w:val="001A2882"/>
    <w:rsid w:val="001A389F"/>
    <w:rsid w:val="001A3BDE"/>
    <w:rsid w:val="001A4510"/>
    <w:rsid w:val="001A4C34"/>
    <w:rsid w:val="001A4C62"/>
    <w:rsid w:val="001A5283"/>
    <w:rsid w:val="001A5A13"/>
    <w:rsid w:val="001A7328"/>
    <w:rsid w:val="001A7968"/>
    <w:rsid w:val="001A7B25"/>
    <w:rsid w:val="001B3073"/>
    <w:rsid w:val="001B3F19"/>
    <w:rsid w:val="001B4367"/>
    <w:rsid w:val="001B4C33"/>
    <w:rsid w:val="001B5538"/>
    <w:rsid w:val="001B5A03"/>
    <w:rsid w:val="001B68C0"/>
    <w:rsid w:val="001B6AA6"/>
    <w:rsid w:val="001B6D28"/>
    <w:rsid w:val="001B757E"/>
    <w:rsid w:val="001B7AF8"/>
    <w:rsid w:val="001B7DF2"/>
    <w:rsid w:val="001C1576"/>
    <w:rsid w:val="001C246F"/>
    <w:rsid w:val="001C28CD"/>
    <w:rsid w:val="001C3463"/>
    <w:rsid w:val="001C4375"/>
    <w:rsid w:val="001C44D5"/>
    <w:rsid w:val="001C506E"/>
    <w:rsid w:val="001C513D"/>
    <w:rsid w:val="001C5E91"/>
    <w:rsid w:val="001C5F4D"/>
    <w:rsid w:val="001C6017"/>
    <w:rsid w:val="001C7CB8"/>
    <w:rsid w:val="001D0875"/>
    <w:rsid w:val="001D29F5"/>
    <w:rsid w:val="001D2DD0"/>
    <w:rsid w:val="001D3BAA"/>
    <w:rsid w:val="001D5578"/>
    <w:rsid w:val="001D5942"/>
    <w:rsid w:val="001D5987"/>
    <w:rsid w:val="001D75CC"/>
    <w:rsid w:val="001D7E61"/>
    <w:rsid w:val="001E1DDD"/>
    <w:rsid w:val="001E2D65"/>
    <w:rsid w:val="001E36AD"/>
    <w:rsid w:val="001E5030"/>
    <w:rsid w:val="001E5171"/>
    <w:rsid w:val="001E53A3"/>
    <w:rsid w:val="001E546B"/>
    <w:rsid w:val="001E5499"/>
    <w:rsid w:val="001E56E3"/>
    <w:rsid w:val="001E727C"/>
    <w:rsid w:val="001E78EF"/>
    <w:rsid w:val="001E7DE5"/>
    <w:rsid w:val="001F021E"/>
    <w:rsid w:val="001F0488"/>
    <w:rsid w:val="001F4B96"/>
    <w:rsid w:val="002001EE"/>
    <w:rsid w:val="00200D6A"/>
    <w:rsid w:val="00201FB5"/>
    <w:rsid w:val="002025F8"/>
    <w:rsid w:val="002029B3"/>
    <w:rsid w:val="0020538A"/>
    <w:rsid w:val="00207322"/>
    <w:rsid w:val="0020782B"/>
    <w:rsid w:val="00210B53"/>
    <w:rsid w:val="00210C56"/>
    <w:rsid w:val="00211836"/>
    <w:rsid w:val="0021209B"/>
    <w:rsid w:val="002120B4"/>
    <w:rsid w:val="00212711"/>
    <w:rsid w:val="002132CE"/>
    <w:rsid w:val="0021377F"/>
    <w:rsid w:val="00213B55"/>
    <w:rsid w:val="0021400E"/>
    <w:rsid w:val="00215CBD"/>
    <w:rsid w:val="00216160"/>
    <w:rsid w:val="00217986"/>
    <w:rsid w:val="00217E72"/>
    <w:rsid w:val="0022025B"/>
    <w:rsid w:val="00220EE0"/>
    <w:rsid w:val="0022202D"/>
    <w:rsid w:val="002221CE"/>
    <w:rsid w:val="0022346F"/>
    <w:rsid w:val="00223D12"/>
    <w:rsid w:val="002242DD"/>
    <w:rsid w:val="00224743"/>
    <w:rsid w:val="00225160"/>
    <w:rsid w:val="002255FF"/>
    <w:rsid w:val="00225AE4"/>
    <w:rsid w:val="00225E2F"/>
    <w:rsid w:val="00225EB1"/>
    <w:rsid w:val="0022663B"/>
    <w:rsid w:val="00226FD2"/>
    <w:rsid w:val="00227D65"/>
    <w:rsid w:val="00227FB3"/>
    <w:rsid w:val="00230002"/>
    <w:rsid w:val="0023221C"/>
    <w:rsid w:val="00234878"/>
    <w:rsid w:val="00234C54"/>
    <w:rsid w:val="00234DEC"/>
    <w:rsid w:val="00234EB4"/>
    <w:rsid w:val="002358B6"/>
    <w:rsid w:val="002362A5"/>
    <w:rsid w:val="00236B48"/>
    <w:rsid w:val="00236FA7"/>
    <w:rsid w:val="002416E1"/>
    <w:rsid w:val="00241B36"/>
    <w:rsid w:val="00242666"/>
    <w:rsid w:val="00242992"/>
    <w:rsid w:val="002449FB"/>
    <w:rsid w:val="00244A15"/>
    <w:rsid w:val="0024574D"/>
    <w:rsid w:val="0024680F"/>
    <w:rsid w:val="00246FF5"/>
    <w:rsid w:val="002515C2"/>
    <w:rsid w:val="00252836"/>
    <w:rsid w:val="0025392D"/>
    <w:rsid w:val="00254BA3"/>
    <w:rsid w:val="00255011"/>
    <w:rsid w:val="00255910"/>
    <w:rsid w:val="00256F28"/>
    <w:rsid w:val="00257463"/>
    <w:rsid w:val="002574E5"/>
    <w:rsid w:val="0026258E"/>
    <w:rsid w:val="00264F58"/>
    <w:rsid w:val="00266F65"/>
    <w:rsid w:val="0027034C"/>
    <w:rsid w:val="002703C7"/>
    <w:rsid w:val="0027041D"/>
    <w:rsid w:val="00272BE4"/>
    <w:rsid w:val="00273081"/>
    <w:rsid w:val="00273D10"/>
    <w:rsid w:val="00274F57"/>
    <w:rsid w:val="002752A2"/>
    <w:rsid w:val="002755A6"/>
    <w:rsid w:val="00275A20"/>
    <w:rsid w:val="002767E3"/>
    <w:rsid w:val="002773FB"/>
    <w:rsid w:val="00277440"/>
    <w:rsid w:val="00281149"/>
    <w:rsid w:val="00281509"/>
    <w:rsid w:val="002821AD"/>
    <w:rsid w:val="002828A7"/>
    <w:rsid w:val="00284FB8"/>
    <w:rsid w:val="002856AF"/>
    <w:rsid w:val="00285F0C"/>
    <w:rsid w:val="00286B8D"/>
    <w:rsid w:val="00286D07"/>
    <w:rsid w:val="00286FE4"/>
    <w:rsid w:val="002876E6"/>
    <w:rsid w:val="002903DD"/>
    <w:rsid w:val="00292FF7"/>
    <w:rsid w:val="00293660"/>
    <w:rsid w:val="002936CB"/>
    <w:rsid w:val="00294CC0"/>
    <w:rsid w:val="00294ED1"/>
    <w:rsid w:val="00296C3E"/>
    <w:rsid w:val="00297B6A"/>
    <w:rsid w:val="002A0285"/>
    <w:rsid w:val="002A0761"/>
    <w:rsid w:val="002A2499"/>
    <w:rsid w:val="002A2D6D"/>
    <w:rsid w:val="002A30E5"/>
    <w:rsid w:val="002A3314"/>
    <w:rsid w:val="002A35F4"/>
    <w:rsid w:val="002A4083"/>
    <w:rsid w:val="002A5D90"/>
    <w:rsid w:val="002A61DC"/>
    <w:rsid w:val="002A6383"/>
    <w:rsid w:val="002A798D"/>
    <w:rsid w:val="002B00A8"/>
    <w:rsid w:val="002B1680"/>
    <w:rsid w:val="002B1AFE"/>
    <w:rsid w:val="002B1EF8"/>
    <w:rsid w:val="002B39B2"/>
    <w:rsid w:val="002B3EF3"/>
    <w:rsid w:val="002B4E87"/>
    <w:rsid w:val="002B6298"/>
    <w:rsid w:val="002B6576"/>
    <w:rsid w:val="002B7827"/>
    <w:rsid w:val="002B7D3A"/>
    <w:rsid w:val="002C1879"/>
    <w:rsid w:val="002C2901"/>
    <w:rsid w:val="002C2C45"/>
    <w:rsid w:val="002C306C"/>
    <w:rsid w:val="002C3472"/>
    <w:rsid w:val="002C3F2E"/>
    <w:rsid w:val="002C430E"/>
    <w:rsid w:val="002C481B"/>
    <w:rsid w:val="002C4CF1"/>
    <w:rsid w:val="002C4D49"/>
    <w:rsid w:val="002C4F24"/>
    <w:rsid w:val="002C4F72"/>
    <w:rsid w:val="002C5021"/>
    <w:rsid w:val="002C5122"/>
    <w:rsid w:val="002C527E"/>
    <w:rsid w:val="002C6658"/>
    <w:rsid w:val="002C7007"/>
    <w:rsid w:val="002D0C1C"/>
    <w:rsid w:val="002D113B"/>
    <w:rsid w:val="002D20F3"/>
    <w:rsid w:val="002D28B9"/>
    <w:rsid w:val="002D4789"/>
    <w:rsid w:val="002D5526"/>
    <w:rsid w:val="002D6474"/>
    <w:rsid w:val="002D64E4"/>
    <w:rsid w:val="002D687B"/>
    <w:rsid w:val="002D68AB"/>
    <w:rsid w:val="002D7D63"/>
    <w:rsid w:val="002E0882"/>
    <w:rsid w:val="002E0C1C"/>
    <w:rsid w:val="002E0D0D"/>
    <w:rsid w:val="002E1272"/>
    <w:rsid w:val="002E2292"/>
    <w:rsid w:val="002E2EC3"/>
    <w:rsid w:val="002E3E7C"/>
    <w:rsid w:val="002E42CF"/>
    <w:rsid w:val="002E42E6"/>
    <w:rsid w:val="002E4B26"/>
    <w:rsid w:val="002E50D4"/>
    <w:rsid w:val="002E5336"/>
    <w:rsid w:val="002E560C"/>
    <w:rsid w:val="002E65D4"/>
    <w:rsid w:val="002E6752"/>
    <w:rsid w:val="002E7168"/>
    <w:rsid w:val="002E748F"/>
    <w:rsid w:val="002E74A7"/>
    <w:rsid w:val="002E7CDE"/>
    <w:rsid w:val="002F13EF"/>
    <w:rsid w:val="002F16D9"/>
    <w:rsid w:val="002F1ADC"/>
    <w:rsid w:val="002F2EE2"/>
    <w:rsid w:val="002F34A2"/>
    <w:rsid w:val="002F4391"/>
    <w:rsid w:val="002F486E"/>
    <w:rsid w:val="002F5C38"/>
    <w:rsid w:val="002F678A"/>
    <w:rsid w:val="002F6CD5"/>
    <w:rsid w:val="003011C2"/>
    <w:rsid w:val="00303820"/>
    <w:rsid w:val="00303E3C"/>
    <w:rsid w:val="00304772"/>
    <w:rsid w:val="0030643E"/>
    <w:rsid w:val="00307260"/>
    <w:rsid w:val="003079A4"/>
    <w:rsid w:val="0031030B"/>
    <w:rsid w:val="003113FD"/>
    <w:rsid w:val="00311ADB"/>
    <w:rsid w:val="00313D07"/>
    <w:rsid w:val="003144C5"/>
    <w:rsid w:val="00314502"/>
    <w:rsid w:val="00315E82"/>
    <w:rsid w:val="0031691D"/>
    <w:rsid w:val="0031748E"/>
    <w:rsid w:val="0031752A"/>
    <w:rsid w:val="003178AA"/>
    <w:rsid w:val="00317A16"/>
    <w:rsid w:val="00321223"/>
    <w:rsid w:val="003229AF"/>
    <w:rsid w:val="003232D2"/>
    <w:rsid w:val="00325221"/>
    <w:rsid w:val="003255F5"/>
    <w:rsid w:val="00325653"/>
    <w:rsid w:val="00325BB4"/>
    <w:rsid w:val="00326748"/>
    <w:rsid w:val="00327659"/>
    <w:rsid w:val="00330457"/>
    <w:rsid w:val="003311EC"/>
    <w:rsid w:val="00332660"/>
    <w:rsid w:val="003328E8"/>
    <w:rsid w:val="0033403D"/>
    <w:rsid w:val="003341EE"/>
    <w:rsid w:val="00335850"/>
    <w:rsid w:val="003361A4"/>
    <w:rsid w:val="003377D2"/>
    <w:rsid w:val="00341DF3"/>
    <w:rsid w:val="00341F17"/>
    <w:rsid w:val="00342788"/>
    <w:rsid w:val="00342DF9"/>
    <w:rsid w:val="00343843"/>
    <w:rsid w:val="0034386B"/>
    <w:rsid w:val="0034483D"/>
    <w:rsid w:val="00344873"/>
    <w:rsid w:val="00344D4B"/>
    <w:rsid w:val="00345EA7"/>
    <w:rsid w:val="00346707"/>
    <w:rsid w:val="00347288"/>
    <w:rsid w:val="00347F2A"/>
    <w:rsid w:val="003509DA"/>
    <w:rsid w:val="00351F34"/>
    <w:rsid w:val="00354F57"/>
    <w:rsid w:val="0035507A"/>
    <w:rsid w:val="00355329"/>
    <w:rsid w:val="003558A2"/>
    <w:rsid w:val="003561A5"/>
    <w:rsid w:val="00357162"/>
    <w:rsid w:val="003603E5"/>
    <w:rsid w:val="00360CB9"/>
    <w:rsid w:val="00362255"/>
    <w:rsid w:val="00362264"/>
    <w:rsid w:val="00362AAE"/>
    <w:rsid w:val="00362CC3"/>
    <w:rsid w:val="00362D24"/>
    <w:rsid w:val="00362D8B"/>
    <w:rsid w:val="00364C14"/>
    <w:rsid w:val="00365119"/>
    <w:rsid w:val="0036516A"/>
    <w:rsid w:val="00366073"/>
    <w:rsid w:val="0036704D"/>
    <w:rsid w:val="00370348"/>
    <w:rsid w:val="00371FEE"/>
    <w:rsid w:val="0037240E"/>
    <w:rsid w:val="0037289F"/>
    <w:rsid w:val="00372BC1"/>
    <w:rsid w:val="003732A3"/>
    <w:rsid w:val="00374286"/>
    <w:rsid w:val="00375BDD"/>
    <w:rsid w:val="00376171"/>
    <w:rsid w:val="003775B7"/>
    <w:rsid w:val="00377DB3"/>
    <w:rsid w:val="0038045D"/>
    <w:rsid w:val="0038184D"/>
    <w:rsid w:val="00381A7F"/>
    <w:rsid w:val="00382AA4"/>
    <w:rsid w:val="00383BB3"/>
    <w:rsid w:val="00383E22"/>
    <w:rsid w:val="003852AC"/>
    <w:rsid w:val="00385EE5"/>
    <w:rsid w:val="003869B0"/>
    <w:rsid w:val="003901CF"/>
    <w:rsid w:val="003906F9"/>
    <w:rsid w:val="00390C54"/>
    <w:rsid w:val="003914B9"/>
    <w:rsid w:val="0039151A"/>
    <w:rsid w:val="0039301D"/>
    <w:rsid w:val="00394EB3"/>
    <w:rsid w:val="00396033"/>
    <w:rsid w:val="00396C65"/>
    <w:rsid w:val="003A10E0"/>
    <w:rsid w:val="003A1333"/>
    <w:rsid w:val="003A2192"/>
    <w:rsid w:val="003A23AD"/>
    <w:rsid w:val="003A2666"/>
    <w:rsid w:val="003A2B6A"/>
    <w:rsid w:val="003A38F5"/>
    <w:rsid w:val="003A3A67"/>
    <w:rsid w:val="003A3A71"/>
    <w:rsid w:val="003A3BE8"/>
    <w:rsid w:val="003A3F29"/>
    <w:rsid w:val="003A569B"/>
    <w:rsid w:val="003A5CB5"/>
    <w:rsid w:val="003A6876"/>
    <w:rsid w:val="003A6E53"/>
    <w:rsid w:val="003B05C4"/>
    <w:rsid w:val="003B1C4B"/>
    <w:rsid w:val="003B283B"/>
    <w:rsid w:val="003B37D6"/>
    <w:rsid w:val="003B442C"/>
    <w:rsid w:val="003B5313"/>
    <w:rsid w:val="003B61E0"/>
    <w:rsid w:val="003B636B"/>
    <w:rsid w:val="003B6A5D"/>
    <w:rsid w:val="003B6B26"/>
    <w:rsid w:val="003C0185"/>
    <w:rsid w:val="003C0287"/>
    <w:rsid w:val="003C04D6"/>
    <w:rsid w:val="003C09FA"/>
    <w:rsid w:val="003C0AB2"/>
    <w:rsid w:val="003C130F"/>
    <w:rsid w:val="003C1351"/>
    <w:rsid w:val="003C13DF"/>
    <w:rsid w:val="003C196C"/>
    <w:rsid w:val="003C2496"/>
    <w:rsid w:val="003C40E0"/>
    <w:rsid w:val="003C451F"/>
    <w:rsid w:val="003C4E9D"/>
    <w:rsid w:val="003C5C47"/>
    <w:rsid w:val="003C66AA"/>
    <w:rsid w:val="003D099C"/>
    <w:rsid w:val="003D11D2"/>
    <w:rsid w:val="003D2A3C"/>
    <w:rsid w:val="003D32B3"/>
    <w:rsid w:val="003D38BB"/>
    <w:rsid w:val="003D3F84"/>
    <w:rsid w:val="003D5CE6"/>
    <w:rsid w:val="003D633B"/>
    <w:rsid w:val="003D75BB"/>
    <w:rsid w:val="003E0184"/>
    <w:rsid w:val="003E2191"/>
    <w:rsid w:val="003E2B37"/>
    <w:rsid w:val="003E34AB"/>
    <w:rsid w:val="003E3EE7"/>
    <w:rsid w:val="003E5133"/>
    <w:rsid w:val="003E58AE"/>
    <w:rsid w:val="003E5AA7"/>
    <w:rsid w:val="003E638A"/>
    <w:rsid w:val="003E66AB"/>
    <w:rsid w:val="003E6793"/>
    <w:rsid w:val="003E7920"/>
    <w:rsid w:val="003F0218"/>
    <w:rsid w:val="003F0379"/>
    <w:rsid w:val="003F1238"/>
    <w:rsid w:val="003F14CF"/>
    <w:rsid w:val="003F1926"/>
    <w:rsid w:val="003F2704"/>
    <w:rsid w:val="003F3561"/>
    <w:rsid w:val="003F4B5F"/>
    <w:rsid w:val="003F54E1"/>
    <w:rsid w:val="003F5A79"/>
    <w:rsid w:val="003F61A9"/>
    <w:rsid w:val="003F6312"/>
    <w:rsid w:val="003F63DF"/>
    <w:rsid w:val="003F67C6"/>
    <w:rsid w:val="003F6E0C"/>
    <w:rsid w:val="003F7561"/>
    <w:rsid w:val="003F7844"/>
    <w:rsid w:val="003F7979"/>
    <w:rsid w:val="003F7BD8"/>
    <w:rsid w:val="0040055C"/>
    <w:rsid w:val="0040175E"/>
    <w:rsid w:val="004034D9"/>
    <w:rsid w:val="004038A1"/>
    <w:rsid w:val="00403BC7"/>
    <w:rsid w:val="00403C26"/>
    <w:rsid w:val="00403DBD"/>
    <w:rsid w:val="0040520B"/>
    <w:rsid w:val="00405C7E"/>
    <w:rsid w:val="00405F34"/>
    <w:rsid w:val="00406188"/>
    <w:rsid w:val="00406B26"/>
    <w:rsid w:val="00407FC0"/>
    <w:rsid w:val="00410C08"/>
    <w:rsid w:val="00410F5C"/>
    <w:rsid w:val="00411061"/>
    <w:rsid w:val="00411933"/>
    <w:rsid w:val="00411DF2"/>
    <w:rsid w:val="004138E1"/>
    <w:rsid w:val="00413AE6"/>
    <w:rsid w:val="004141E3"/>
    <w:rsid w:val="004148D0"/>
    <w:rsid w:val="00414908"/>
    <w:rsid w:val="0041490A"/>
    <w:rsid w:val="00414F7E"/>
    <w:rsid w:val="004170A8"/>
    <w:rsid w:val="00420226"/>
    <w:rsid w:val="004216A0"/>
    <w:rsid w:val="00421AC5"/>
    <w:rsid w:val="00421B4C"/>
    <w:rsid w:val="00421B99"/>
    <w:rsid w:val="00422896"/>
    <w:rsid w:val="0042296B"/>
    <w:rsid w:val="004238BD"/>
    <w:rsid w:val="00423DA9"/>
    <w:rsid w:val="00424BE7"/>
    <w:rsid w:val="00425105"/>
    <w:rsid w:val="00425654"/>
    <w:rsid w:val="004265F2"/>
    <w:rsid w:val="0042676A"/>
    <w:rsid w:val="0042BD64"/>
    <w:rsid w:val="004301DB"/>
    <w:rsid w:val="004304F4"/>
    <w:rsid w:val="0043114B"/>
    <w:rsid w:val="00431931"/>
    <w:rsid w:val="00431FAD"/>
    <w:rsid w:val="00433A69"/>
    <w:rsid w:val="00434D60"/>
    <w:rsid w:val="004360E6"/>
    <w:rsid w:val="00436272"/>
    <w:rsid w:val="00436A4B"/>
    <w:rsid w:val="00437F87"/>
    <w:rsid w:val="004402EB"/>
    <w:rsid w:val="00440539"/>
    <w:rsid w:val="00440994"/>
    <w:rsid w:val="00440FAE"/>
    <w:rsid w:val="00441788"/>
    <w:rsid w:val="00441F40"/>
    <w:rsid w:val="0044234D"/>
    <w:rsid w:val="00443441"/>
    <w:rsid w:val="00443F8C"/>
    <w:rsid w:val="004440CE"/>
    <w:rsid w:val="004446C7"/>
    <w:rsid w:val="00445FB0"/>
    <w:rsid w:val="00452378"/>
    <w:rsid w:val="0045366E"/>
    <w:rsid w:val="004537F8"/>
    <w:rsid w:val="0045388C"/>
    <w:rsid w:val="00453902"/>
    <w:rsid w:val="00453D28"/>
    <w:rsid w:val="00456247"/>
    <w:rsid w:val="004564C6"/>
    <w:rsid w:val="00456659"/>
    <w:rsid w:val="00456811"/>
    <w:rsid w:val="0045693C"/>
    <w:rsid w:val="00457941"/>
    <w:rsid w:val="0046265D"/>
    <w:rsid w:val="00462B55"/>
    <w:rsid w:val="00464570"/>
    <w:rsid w:val="00465041"/>
    <w:rsid w:val="00466C68"/>
    <w:rsid w:val="00470994"/>
    <w:rsid w:val="004712A9"/>
    <w:rsid w:val="0047292C"/>
    <w:rsid w:val="00474321"/>
    <w:rsid w:val="00474506"/>
    <w:rsid w:val="00474978"/>
    <w:rsid w:val="004749D5"/>
    <w:rsid w:val="00474DB5"/>
    <w:rsid w:val="00477BDB"/>
    <w:rsid w:val="00477CB1"/>
    <w:rsid w:val="00482A03"/>
    <w:rsid w:val="004832A2"/>
    <w:rsid w:val="004832A3"/>
    <w:rsid w:val="00483F39"/>
    <w:rsid w:val="00484720"/>
    <w:rsid w:val="0048539C"/>
    <w:rsid w:val="00485447"/>
    <w:rsid w:val="004865AB"/>
    <w:rsid w:val="00487BA8"/>
    <w:rsid w:val="0049076B"/>
    <w:rsid w:val="004925EC"/>
    <w:rsid w:val="00492972"/>
    <w:rsid w:val="00493181"/>
    <w:rsid w:val="004939E0"/>
    <w:rsid w:val="00494137"/>
    <w:rsid w:val="004944E3"/>
    <w:rsid w:val="004962A6"/>
    <w:rsid w:val="0049633B"/>
    <w:rsid w:val="00496410"/>
    <w:rsid w:val="00497882"/>
    <w:rsid w:val="00497E48"/>
    <w:rsid w:val="004A0492"/>
    <w:rsid w:val="004A10DE"/>
    <w:rsid w:val="004A14A4"/>
    <w:rsid w:val="004A1C2F"/>
    <w:rsid w:val="004A2E37"/>
    <w:rsid w:val="004A3E20"/>
    <w:rsid w:val="004A3F7F"/>
    <w:rsid w:val="004A4278"/>
    <w:rsid w:val="004A4488"/>
    <w:rsid w:val="004A53BB"/>
    <w:rsid w:val="004A5ED9"/>
    <w:rsid w:val="004A6031"/>
    <w:rsid w:val="004A6D9B"/>
    <w:rsid w:val="004A7477"/>
    <w:rsid w:val="004A7AF2"/>
    <w:rsid w:val="004A7EE0"/>
    <w:rsid w:val="004B1988"/>
    <w:rsid w:val="004B28EF"/>
    <w:rsid w:val="004B325B"/>
    <w:rsid w:val="004B45DE"/>
    <w:rsid w:val="004B5126"/>
    <w:rsid w:val="004B5616"/>
    <w:rsid w:val="004B5704"/>
    <w:rsid w:val="004B5C15"/>
    <w:rsid w:val="004B5F2D"/>
    <w:rsid w:val="004B65A5"/>
    <w:rsid w:val="004B6F02"/>
    <w:rsid w:val="004B7ECB"/>
    <w:rsid w:val="004B9BD6"/>
    <w:rsid w:val="004C0298"/>
    <w:rsid w:val="004C0633"/>
    <w:rsid w:val="004C4314"/>
    <w:rsid w:val="004C4B95"/>
    <w:rsid w:val="004C5646"/>
    <w:rsid w:val="004C5843"/>
    <w:rsid w:val="004C67A1"/>
    <w:rsid w:val="004C793A"/>
    <w:rsid w:val="004C7F02"/>
    <w:rsid w:val="004D06E4"/>
    <w:rsid w:val="004D0F32"/>
    <w:rsid w:val="004D1A0F"/>
    <w:rsid w:val="004D1A69"/>
    <w:rsid w:val="004D3427"/>
    <w:rsid w:val="004D3736"/>
    <w:rsid w:val="004D3FD5"/>
    <w:rsid w:val="004D431D"/>
    <w:rsid w:val="004D4F2B"/>
    <w:rsid w:val="004D620A"/>
    <w:rsid w:val="004D75B7"/>
    <w:rsid w:val="004D7B4D"/>
    <w:rsid w:val="004D7D19"/>
    <w:rsid w:val="004E0EC2"/>
    <w:rsid w:val="004E11E6"/>
    <w:rsid w:val="004E1F61"/>
    <w:rsid w:val="004E213B"/>
    <w:rsid w:val="004E2D54"/>
    <w:rsid w:val="004E39EC"/>
    <w:rsid w:val="004E3D8E"/>
    <w:rsid w:val="004E423A"/>
    <w:rsid w:val="004E4247"/>
    <w:rsid w:val="004E452A"/>
    <w:rsid w:val="004E4EC3"/>
    <w:rsid w:val="004E5330"/>
    <w:rsid w:val="004E56A3"/>
    <w:rsid w:val="004E586F"/>
    <w:rsid w:val="004E5C9E"/>
    <w:rsid w:val="004E63A6"/>
    <w:rsid w:val="004E6FC3"/>
    <w:rsid w:val="004E78BB"/>
    <w:rsid w:val="004F1FC9"/>
    <w:rsid w:val="004F27D5"/>
    <w:rsid w:val="004F4134"/>
    <w:rsid w:val="004F500B"/>
    <w:rsid w:val="004F5207"/>
    <w:rsid w:val="004F5623"/>
    <w:rsid w:val="004F5829"/>
    <w:rsid w:val="004F6E12"/>
    <w:rsid w:val="004F75C3"/>
    <w:rsid w:val="004F7E15"/>
    <w:rsid w:val="00500A2B"/>
    <w:rsid w:val="00501C03"/>
    <w:rsid w:val="00502748"/>
    <w:rsid w:val="00502B9C"/>
    <w:rsid w:val="00503131"/>
    <w:rsid w:val="0050387E"/>
    <w:rsid w:val="00503E25"/>
    <w:rsid w:val="00503E8C"/>
    <w:rsid w:val="00504ABC"/>
    <w:rsid w:val="00504EEB"/>
    <w:rsid w:val="005052CE"/>
    <w:rsid w:val="00506442"/>
    <w:rsid w:val="005069ED"/>
    <w:rsid w:val="005077A2"/>
    <w:rsid w:val="005104F2"/>
    <w:rsid w:val="00510685"/>
    <w:rsid w:val="00510805"/>
    <w:rsid w:val="0051303E"/>
    <w:rsid w:val="0051402F"/>
    <w:rsid w:val="005148C8"/>
    <w:rsid w:val="0051654D"/>
    <w:rsid w:val="00517628"/>
    <w:rsid w:val="00517F48"/>
    <w:rsid w:val="005218B7"/>
    <w:rsid w:val="00522251"/>
    <w:rsid w:val="005224D0"/>
    <w:rsid w:val="00523E49"/>
    <w:rsid w:val="00526861"/>
    <w:rsid w:val="00526A10"/>
    <w:rsid w:val="0052770F"/>
    <w:rsid w:val="005307EC"/>
    <w:rsid w:val="00530BE9"/>
    <w:rsid w:val="00531221"/>
    <w:rsid w:val="00531607"/>
    <w:rsid w:val="00531A95"/>
    <w:rsid w:val="00532DD9"/>
    <w:rsid w:val="005338D8"/>
    <w:rsid w:val="005346BD"/>
    <w:rsid w:val="005350C1"/>
    <w:rsid w:val="005361F2"/>
    <w:rsid w:val="0053656D"/>
    <w:rsid w:val="0053687C"/>
    <w:rsid w:val="005373F1"/>
    <w:rsid w:val="00540BD6"/>
    <w:rsid w:val="00540FDF"/>
    <w:rsid w:val="00542B8F"/>
    <w:rsid w:val="00542FA8"/>
    <w:rsid w:val="00543362"/>
    <w:rsid w:val="00544067"/>
    <w:rsid w:val="00544BB9"/>
    <w:rsid w:val="00545567"/>
    <w:rsid w:val="00545958"/>
    <w:rsid w:val="005468DD"/>
    <w:rsid w:val="005530D0"/>
    <w:rsid w:val="0055347E"/>
    <w:rsid w:val="00553537"/>
    <w:rsid w:val="00553A11"/>
    <w:rsid w:val="00553EA3"/>
    <w:rsid w:val="00556EC2"/>
    <w:rsid w:val="00557035"/>
    <w:rsid w:val="005622F7"/>
    <w:rsid w:val="005627F3"/>
    <w:rsid w:val="005628A2"/>
    <w:rsid w:val="00562A3F"/>
    <w:rsid w:val="005633E8"/>
    <w:rsid w:val="00564602"/>
    <w:rsid w:val="00565483"/>
    <w:rsid w:val="00565DB6"/>
    <w:rsid w:val="00567322"/>
    <w:rsid w:val="0056743A"/>
    <w:rsid w:val="00571B18"/>
    <w:rsid w:val="0057525A"/>
    <w:rsid w:val="00575BDB"/>
    <w:rsid w:val="00575F98"/>
    <w:rsid w:val="00576CC1"/>
    <w:rsid w:val="00576FAC"/>
    <w:rsid w:val="00581537"/>
    <w:rsid w:val="005815C2"/>
    <w:rsid w:val="00581F7C"/>
    <w:rsid w:val="005825A3"/>
    <w:rsid w:val="0058267E"/>
    <w:rsid w:val="00582D47"/>
    <w:rsid w:val="00583C8E"/>
    <w:rsid w:val="00583C9E"/>
    <w:rsid w:val="00585D8D"/>
    <w:rsid w:val="005861E9"/>
    <w:rsid w:val="00586D53"/>
    <w:rsid w:val="005875BC"/>
    <w:rsid w:val="00587C31"/>
    <w:rsid w:val="00590A09"/>
    <w:rsid w:val="00590F68"/>
    <w:rsid w:val="005923C8"/>
    <w:rsid w:val="00592C0B"/>
    <w:rsid w:val="00594358"/>
    <w:rsid w:val="00594853"/>
    <w:rsid w:val="00594C45"/>
    <w:rsid w:val="005954AB"/>
    <w:rsid w:val="005961E6"/>
    <w:rsid w:val="005963A1"/>
    <w:rsid w:val="00597DAB"/>
    <w:rsid w:val="005A0A50"/>
    <w:rsid w:val="005A1646"/>
    <w:rsid w:val="005A2D02"/>
    <w:rsid w:val="005A3BD5"/>
    <w:rsid w:val="005A457F"/>
    <w:rsid w:val="005A47B0"/>
    <w:rsid w:val="005A4E8A"/>
    <w:rsid w:val="005A6433"/>
    <w:rsid w:val="005A76AA"/>
    <w:rsid w:val="005AB22A"/>
    <w:rsid w:val="005B05E7"/>
    <w:rsid w:val="005B0703"/>
    <w:rsid w:val="005B17EE"/>
    <w:rsid w:val="005B1DD5"/>
    <w:rsid w:val="005B31A9"/>
    <w:rsid w:val="005B321A"/>
    <w:rsid w:val="005B3B19"/>
    <w:rsid w:val="005B4049"/>
    <w:rsid w:val="005BC2CD"/>
    <w:rsid w:val="005C01E8"/>
    <w:rsid w:val="005C0AD5"/>
    <w:rsid w:val="005C0BC5"/>
    <w:rsid w:val="005C26D5"/>
    <w:rsid w:val="005C2748"/>
    <w:rsid w:val="005C2E0F"/>
    <w:rsid w:val="005C3413"/>
    <w:rsid w:val="005C389B"/>
    <w:rsid w:val="005D04C9"/>
    <w:rsid w:val="005D04D9"/>
    <w:rsid w:val="005D2381"/>
    <w:rsid w:val="005D2D23"/>
    <w:rsid w:val="005D2D85"/>
    <w:rsid w:val="005D2DE0"/>
    <w:rsid w:val="005D3360"/>
    <w:rsid w:val="005D36E1"/>
    <w:rsid w:val="005D5D0F"/>
    <w:rsid w:val="005D5E95"/>
    <w:rsid w:val="005D62BB"/>
    <w:rsid w:val="005D7DD0"/>
    <w:rsid w:val="005E1020"/>
    <w:rsid w:val="005E1714"/>
    <w:rsid w:val="005E1E0E"/>
    <w:rsid w:val="005E287E"/>
    <w:rsid w:val="005E2AA9"/>
    <w:rsid w:val="005E4FAE"/>
    <w:rsid w:val="005E5514"/>
    <w:rsid w:val="005E6305"/>
    <w:rsid w:val="005E66E3"/>
    <w:rsid w:val="005E6892"/>
    <w:rsid w:val="005E6937"/>
    <w:rsid w:val="005F0636"/>
    <w:rsid w:val="005F1A12"/>
    <w:rsid w:val="005F2589"/>
    <w:rsid w:val="005F3816"/>
    <w:rsid w:val="005F3A11"/>
    <w:rsid w:val="005F3CEA"/>
    <w:rsid w:val="005F5758"/>
    <w:rsid w:val="005F6B26"/>
    <w:rsid w:val="005F6FEE"/>
    <w:rsid w:val="005F72F1"/>
    <w:rsid w:val="00600B2C"/>
    <w:rsid w:val="006018C2"/>
    <w:rsid w:val="006022DC"/>
    <w:rsid w:val="0060273C"/>
    <w:rsid w:val="0060390A"/>
    <w:rsid w:val="0060463B"/>
    <w:rsid w:val="00604F25"/>
    <w:rsid w:val="00604F31"/>
    <w:rsid w:val="00605DCE"/>
    <w:rsid w:val="00605E74"/>
    <w:rsid w:val="006072F8"/>
    <w:rsid w:val="006073B8"/>
    <w:rsid w:val="0060771F"/>
    <w:rsid w:val="006079EC"/>
    <w:rsid w:val="006118BB"/>
    <w:rsid w:val="006127BC"/>
    <w:rsid w:val="0061288B"/>
    <w:rsid w:val="00614008"/>
    <w:rsid w:val="006144B5"/>
    <w:rsid w:val="00615A1C"/>
    <w:rsid w:val="006161D0"/>
    <w:rsid w:val="006179EB"/>
    <w:rsid w:val="0062056E"/>
    <w:rsid w:val="0062075C"/>
    <w:rsid w:val="006216D4"/>
    <w:rsid w:val="006223BD"/>
    <w:rsid w:val="00622862"/>
    <w:rsid w:val="00622FFE"/>
    <w:rsid w:val="006242B0"/>
    <w:rsid w:val="00624A23"/>
    <w:rsid w:val="00626E11"/>
    <w:rsid w:val="006303E0"/>
    <w:rsid w:val="006321F1"/>
    <w:rsid w:val="0063399A"/>
    <w:rsid w:val="00633DA4"/>
    <w:rsid w:val="00635125"/>
    <w:rsid w:val="00635A22"/>
    <w:rsid w:val="00635ACE"/>
    <w:rsid w:val="00635BC3"/>
    <w:rsid w:val="00637517"/>
    <w:rsid w:val="00637A3B"/>
    <w:rsid w:val="00637E26"/>
    <w:rsid w:val="00637F26"/>
    <w:rsid w:val="00640726"/>
    <w:rsid w:val="00640AAE"/>
    <w:rsid w:val="00641C8D"/>
    <w:rsid w:val="00642418"/>
    <w:rsid w:val="006430BE"/>
    <w:rsid w:val="006435C3"/>
    <w:rsid w:val="00643F53"/>
    <w:rsid w:val="00645C61"/>
    <w:rsid w:val="00645E69"/>
    <w:rsid w:val="0064655F"/>
    <w:rsid w:val="00646CB3"/>
    <w:rsid w:val="00647096"/>
    <w:rsid w:val="0065041C"/>
    <w:rsid w:val="006505A7"/>
    <w:rsid w:val="00651420"/>
    <w:rsid w:val="00651AC8"/>
    <w:rsid w:val="006537F6"/>
    <w:rsid w:val="006555DD"/>
    <w:rsid w:val="00656287"/>
    <w:rsid w:val="00656B11"/>
    <w:rsid w:val="00657146"/>
    <w:rsid w:val="00660CB8"/>
    <w:rsid w:val="00660D89"/>
    <w:rsid w:val="006628B5"/>
    <w:rsid w:val="00662FA0"/>
    <w:rsid w:val="00663697"/>
    <w:rsid w:val="00663ACA"/>
    <w:rsid w:val="0066430D"/>
    <w:rsid w:val="006644C5"/>
    <w:rsid w:val="0066453A"/>
    <w:rsid w:val="00670C97"/>
    <w:rsid w:val="006718AA"/>
    <w:rsid w:val="00671EE5"/>
    <w:rsid w:val="006727A9"/>
    <w:rsid w:val="0067291D"/>
    <w:rsid w:val="00673451"/>
    <w:rsid w:val="00674306"/>
    <w:rsid w:val="00675027"/>
    <w:rsid w:val="006750B9"/>
    <w:rsid w:val="00676CB5"/>
    <w:rsid w:val="0067786C"/>
    <w:rsid w:val="00677D97"/>
    <w:rsid w:val="006806DE"/>
    <w:rsid w:val="006807FA"/>
    <w:rsid w:val="00682BFA"/>
    <w:rsid w:val="00683149"/>
    <w:rsid w:val="0068322B"/>
    <w:rsid w:val="006833ED"/>
    <w:rsid w:val="006836D0"/>
    <w:rsid w:val="00684E53"/>
    <w:rsid w:val="00685908"/>
    <w:rsid w:val="00685CE2"/>
    <w:rsid w:val="00685D0F"/>
    <w:rsid w:val="00686E8F"/>
    <w:rsid w:val="00692BB3"/>
    <w:rsid w:val="00693018"/>
    <w:rsid w:val="0069448E"/>
    <w:rsid w:val="0069596E"/>
    <w:rsid w:val="00695D5D"/>
    <w:rsid w:val="006967E1"/>
    <w:rsid w:val="006A3261"/>
    <w:rsid w:val="006A374E"/>
    <w:rsid w:val="006A3C97"/>
    <w:rsid w:val="006A44F2"/>
    <w:rsid w:val="006A483F"/>
    <w:rsid w:val="006A6778"/>
    <w:rsid w:val="006A70AC"/>
    <w:rsid w:val="006A71D9"/>
    <w:rsid w:val="006A737F"/>
    <w:rsid w:val="006A7A95"/>
    <w:rsid w:val="006A7BA1"/>
    <w:rsid w:val="006AB5D3"/>
    <w:rsid w:val="006B0BA5"/>
    <w:rsid w:val="006B317C"/>
    <w:rsid w:val="006B33F8"/>
    <w:rsid w:val="006B4B8C"/>
    <w:rsid w:val="006B6236"/>
    <w:rsid w:val="006B6873"/>
    <w:rsid w:val="006C1180"/>
    <w:rsid w:val="006C3BD0"/>
    <w:rsid w:val="006D1F26"/>
    <w:rsid w:val="006D55A9"/>
    <w:rsid w:val="006D5EFB"/>
    <w:rsid w:val="006D6E53"/>
    <w:rsid w:val="006D7417"/>
    <w:rsid w:val="006E03B7"/>
    <w:rsid w:val="006E0818"/>
    <w:rsid w:val="006E0DB6"/>
    <w:rsid w:val="006E1B0F"/>
    <w:rsid w:val="006E20B1"/>
    <w:rsid w:val="006E2858"/>
    <w:rsid w:val="006E2958"/>
    <w:rsid w:val="006E5612"/>
    <w:rsid w:val="006E5B31"/>
    <w:rsid w:val="006E6FE2"/>
    <w:rsid w:val="006F0591"/>
    <w:rsid w:val="006F0DEB"/>
    <w:rsid w:val="006F0FB1"/>
    <w:rsid w:val="006F1B8A"/>
    <w:rsid w:val="006F2C17"/>
    <w:rsid w:val="006F2C23"/>
    <w:rsid w:val="006F2FCC"/>
    <w:rsid w:val="006F3015"/>
    <w:rsid w:val="006F42AA"/>
    <w:rsid w:val="006F48DB"/>
    <w:rsid w:val="006F499F"/>
    <w:rsid w:val="006F4B32"/>
    <w:rsid w:val="006F4CB2"/>
    <w:rsid w:val="006F5129"/>
    <w:rsid w:val="006F565F"/>
    <w:rsid w:val="006F6308"/>
    <w:rsid w:val="006F6CF0"/>
    <w:rsid w:val="0070071B"/>
    <w:rsid w:val="0070189B"/>
    <w:rsid w:val="00701AD0"/>
    <w:rsid w:val="00701CA5"/>
    <w:rsid w:val="00701D54"/>
    <w:rsid w:val="00702074"/>
    <w:rsid w:val="00703BC5"/>
    <w:rsid w:val="00703EF7"/>
    <w:rsid w:val="007040F7"/>
    <w:rsid w:val="0070563E"/>
    <w:rsid w:val="0070666D"/>
    <w:rsid w:val="00706DAB"/>
    <w:rsid w:val="00707401"/>
    <w:rsid w:val="00707CE7"/>
    <w:rsid w:val="00710C02"/>
    <w:rsid w:val="00710CA3"/>
    <w:rsid w:val="00710E09"/>
    <w:rsid w:val="00710FBF"/>
    <w:rsid w:val="00711F28"/>
    <w:rsid w:val="0071298B"/>
    <w:rsid w:val="007131A1"/>
    <w:rsid w:val="00713A3A"/>
    <w:rsid w:val="00713C26"/>
    <w:rsid w:val="007142D9"/>
    <w:rsid w:val="00714956"/>
    <w:rsid w:val="00715E2D"/>
    <w:rsid w:val="00716546"/>
    <w:rsid w:val="00716C8F"/>
    <w:rsid w:val="00716DA5"/>
    <w:rsid w:val="007214CC"/>
    <w:rsid w:val="00722FE4"/>
    <w:rsid w:val="007240A0"/>
    <w:rsid w:val="00725BB1"/>
    <w:rsid w:val="00727614"/>
    <w:rsid w:val="00730291"/>
    <w:rsid w:val="007302A3"/>
    <w:rsid w:val="00731598"/>
    <w:rsid w:val="00732E7E"/>
    <w:rsid w:val="00733498"/>
    <w:rsid w:val="00733EA3"/>
    <w:rsid w:val="00734329"/>
    <w:rsid w:val="00735025"/>
    <w:rsid w:val="0073649F"/>
    <w:rsid w:val="00736B2E"/>
    <w:rsid w:val="00736CB2"/>
    <w:rsid w:val="00736D47"/>
    <w:rsid w:val="00736F40"/>
    <w:rsid w:val="00742829"/>
    <w:rsid w:val="00743080"/>
    <w:rsid w:val="0074357E"/>
    <w:rsid w:val="0074381A"/>
    <w:rsid w:val="00744611"/>
    <w:rsid w:val="0074601A"/>
    <w:rsid w:val="007465B5"/>
    <w:rsid w:val="0074728A"/>
    <w:rsid w:val="00750806"/>
    <w:rsid w:val="00752359"/>
    <w:rsid w:val="00752C85"/>
    <w:rsid w:val="00752CA8"/>
    <w:rsid w:val="007535B8"/>
    <w:rsid w:val="00753FFC"/>
    <w:rsid w:val="00755481"/>
    <w:rsid w:val="00757979"/>
    <w:rsid w:val="00757CE5"/>
    <w:rsid w:val="00757DCC"/>
    <w:rsid w:val="007616C0"/>
    <w:rsid w:val="007625A1"/>
    <w:rsid w:val="00762B00"/>
    <w:rsid w:val="00762C12"/>
    <w:rsid w:val="00765778"/>
    <w:rsid w:val="007673DA"/>
    <w:rsid w:val="00767AAF"/>
    <w:rsid w:val="00770B5B"/>
    <w:rsid w:val="007715FB"/>
    <w:rsid w:val="00772196"/>
    <w:rsid w:val="0077259F"/>
    <w:rsid w:val="00773A71"/>
    <w:rsid w:val="00774651"/>
    <w:rsid w:val="0077477E"/>
    <w:rsid w:val="00774A4A"/>
    <w:rsid w:val="00774BCE"/>
    <w:rsid w:val="007757C1"/>
    <w:rsid w:val="00776325"/>
    <w:rsid w:val="00776BB9"/>
    <w:rsid w:val="00777231"/>
    <w:rsid w:val="007810FA"/>
    <w:rsid w:val="007813C4"/>
    <w:rsid w:val="00782238"/>
    <w:rsid w:val="0078238F"/>
    <w:rsid w:val="007827A3"/>
    <w:rsid w:val="00782D9F"/>
    <w:rsid w:val="00783AA5"/>
    <w:rsid w:val="00783C2A"/>
    <w:rsid w:val="0078517B"/>
    <w:rsid w:val="00786CBC"/>
    <w:rsid w:val="00786EA6"/>
    <w:rsid w:val="00792872"/>
    <w:rsid w:val="0079480F"/>
    <w:rsid w:val="007963ED"/>
    <w:rsid w:val="00796939"/>
    <w:rsid w:val="00796BA2"/>
    <w:rsid w:val="007973FE"/>
    <w:rsid w:val="007A0C72"/>
    <w:rsid w:val="007A0D0E"/>
    <w:rsid w:val="007A0E47"/>
    <w:rsid w:val="007A10B3"/>
    <w:rsid w:val="007A2363"/>
    <w:rsid w:val="007A2554"/>
    <w:rsid w:val="007A3492"/>
    <w:rsid w:val="007A34D9"/>
    <w:rsid w:val="007A48B3"/>
    <w:rsid w:val="007A6127"/>
    <w:rsid w:val="007A612A"/>
    <w:rsid w:val="007AEE47"/>
    <w:rsid w:val="007B1210"/>
    <w:rsid w:val="007B176D"/>
    <w:rsid w:val="007B1DB6"/>
    <w:rsid w:val="007B40FE"/>
    <w:rsid w:val="007B4C21"/>
    <w:rsid w:val="007B51AC"/>
    <w:rsid w:val="007B5ACF"/>
    <w:rsid w:val="007B5E5B"/>
    <w:rsid w:val="007B725F"/>
    <w:rsid w:val="007C0CD6"/>
    <w:rsid w:val="007C0F45"/>
    <w:rsid w:val="007C1B58"/>
    <w:rsid w:val="007C1ED7"/>
    <w:rsid w:val="007C253D"/>
    <w:rsid w:val="007C2E70"/>
    <w:rsid w:val="007C2F33"/>
    <w:rsid w:val="007C3F8E"/>
    <w:rsid w:val="007C4618"/>
    <w:rsid w:val="007C46BB"/>
    <w:rsid w:val="007C61E1"/>
    <w:rsid w:val="007C7AB1"/>
    <w:rsid w:val="007D10B0"/>
    <w:rsid w:val="007D16F4"/>
    <w:rsid w:val="007D343C"/>
    <w:rsid w:val="007D64C8"/>
    <w:rsid w:val="007D6603"/>
    <w:rsid w:val="007D6ACF"/>
    <w:rsid w:val="007D704F"/>
    <w:rsid w:val="007D776C"/>
    <w:rsid w:val="007E023F"/>
    <w:rsid w:val="007E0982"/>
    <w:rsid w:val="007E0C6D"/>
    <w:rsid w:val="007E0E5D"/>
    <w:rsid w:val="007E21E7"/>
    <w:rsid w:val="007E2563"/>
    <w:rsid w:val="007E32AA"/>
    <w:rsid w:val="007E3882"/>
    <w:rsid w:val="007E4399"/>
    <w:rsid w:val="007E57EF"/>
    <w:rsid w:val="007E61B9"/>
    <w:rsid w:val="007E64E6"/>
    <w:rsid w:val="007E669E"/>
    <w:rsid w:val="007E6F8E"/>
    <w:rsid w:val="007E71C6"/>
    <w:rsid w:val="007E76E7"/>
    <w:rsid w:val="007F101C"/>
    <w:rsid w:val="007F13E6"/>
    <w:rsid w:val="007F2389"/>
    <w:rsid w:val="007F3509"/>
    <w:rsid w:val="007F45F7"/>
    <w:rsid w:val="007F577C"/>
    <w:rsid w:val="007F6301"/>
    <w:rsid w:val="007F634F"/>
    <w:rsid w:val="007F6419"/>
    <w:rsid w:val="007F698D"/>
    <w:rsid w:val="007F6B74"/>
    <w:rsid w:val="00800363"/>
    <w:rsid w:val="00800B23"/>
    <w:rsid w:val="008011E4"/>
    <w:rsid w:val="008023B7"/>
    <w:rsid w:val="008028A0"/>
    <w:rsid w:val="008030B6"/>
    <w:rsid w:val="00803211"/>
    <w:rsid w:val="00804707"/>
    <w:rsid w:val="00804CF6"/>
    <w:rsid w:val="00804F2D"/>
    <w:rsid w:val="008055C4"/>
    <w:rsid w:val="008079E6"/>
    <w:rsid w:val="00810BA5"/>
    <w:rsid w:val="00812676"/>
    <w:rsid w:val="00812D84"/>
    <w:rsid w:val="00813D7E"/>
    <w:rsid w:val="00814745"/>
    <w:rsid w:val="00814F7C"/>
    <w:rsid w:val="00816F83"/>
    <w:rsid w:val="0081706E"/>
    <w:rsid w:val="00817A34"/>
    <w:rsid w:val="00817E74"/>
    <w:rsid w:val="008200DD"/>
    <w:rsid w:val="00821283"/>
    <w:rsid w:val="00822F5C"/>
    <w:rsid w:val="0082341B"/>
    <w:rsid w:val="008235D8"/>
    <w:rsid w:val="00823726"/>
    <w:rsid w:val="0082475F"/>
    <w:rsid w:val="0082490B"/>
    <w:rsid w:val="008249FD"/>
    <w:rsid w:val="00824F93"/>
    <w:rsid w:val="00825303"/>
    <w:rsid w:val="0082577F"/>
    <w:rsid w:val="008259EC"/>
    <w:rsid w:val="00826827"/>
    <w:rsid w:val="008274C3"/>
    <w:rsid w:val="008276C5"/>
    <w:rsid w:val="00827FC3"/>
    <w:rsid w:val="00830252"/>
    <w:rsid w:val="0083054E"/>
    <w:rsid w:val="00831164"/>
    <w:rsid w:val="00831925"/>
    <w:rsid w:val="00833250"/>
    <w:rsid w:val="008336A8"/>
    <w:rsid w:val="00836936"/>
    <w:rsid w:val="00836A9E"/>
    <w:rsid w:val="008402B6"/>
    <w:rsid w:val="0084243A"/>
    <w:rsid w:val="00842C0B"/>
    <w:rsid w:val="00842C3F"/>
    <w:rsid w:val="00844BC7"/>
    <w:rsid w:val="00846007"/>
    <w:rsid w:val="008469BE"/>
    <w:rsid w:val="00847C77"/>
    <w:rsid w:val="00852AA5"/>
    <w:rsid w:val="00852CA1"/>
    <w:rsid w:val="00853188"/>
    <w:rsid w:val="00853A0B"/>
    <w:rsid w:val="00855309"/>
    <w:rsid w:val="00855A5C"/>
    <w:rsid w:val="00856901"/>
    <w:rsid w:val="008571B8"/>
    <w:rsid w:val="008609CA"/>
    <w:rsid w:val="0086240A"/>
    <w:rsid w:val="008637A3"/>
    <w:rsid w:val="00863B98"/>
    <w:rsid w:val="00863DB2"/>
    <w:rsid w:val="008658F0"/>
    <w:rsid w:val="00867262"/>
    <w:rsid w:val="00867434"/>
    <w:rsid w:val="008701B4"/>
    <w:rsid w:val="0087038E"/>
    <w:rsid w:val="00872162"/>
    <w:rsid w:val="008756FE"/>
    <w:rsid w:val="00875D46"/>
    <w:rsid w:val="00876057"/>
    <w:rsid w:val="00876E04"/>
    <w:rsid w:val="008802F5"/>
    <w:rsid w:val="008804EB"/>
    <w:rsid w:val="00880B48"/>
    <w:rsid w:val="00881926"/>
    <w:rsid w:val="00882B10"/>
    <w:rsid w:val="008833B1"/>
    <w:rsid w:val="00883CD9"/>
    <w:rsid w:val="0088486E"/>
    <w:rsid w:val="00884CF1"/>
    <w:rsid w:val="008855DA"/>
    <w:rsid w:val="0088594E"/>
    <w:rsid w:val="00885D60"/>
    <w:rsid w:val="00887173"/>
    <w:rsid w:val="00887793"/>
    <w:rsid w:val="00887F5F"/>
    <w:rsid w:val="00887FE3"/>
    <w:rsid w:val="00891C97"/>
    <w:rsid w:val="0089209A"/>
    <w:rsid w:val="00892424"/>
    <w:rsid w:val="0089478E"/>
    <w:rsid w:val="00894890"/>
    <w:rsid w:val="00895981"/>
    <w:rsid w:val="00895E45"/>
    <w:rsid w:val="008A0107"/>
    <w:rsid w:val="008A0AAF"/>
    <w:rsid w:val="008A0B00"/>
    <w:rsid w:val="008A0FF8"/>
    <w:rsid w:val="008A1553"/>
    <w:rsid w:val="008A204A"/>
    <w:rsid w:val="008A2D71"/>
    <w:rsid w:val="008A4215"/>
    <w:rsid w:val="008A5C07"/>
    <w:rsid w:val="008A6164"/>
    <w:rsid w:val="008A6354"/>
    <w:rsid w:val="008A6DEF"/>
    <w:rsid w:val="008A6FF5"/>
    <w:rsid w:val="008A7601"/>
    <w:rsid w:val="008B166D"/>
    <w:rsid w:val="008B1CFD"/>
    <w:rsid w:val="008B1F5D"/>
    <w:rsid w:val="008B24A6"/>
    <w:rsid w:val="008B397C"/>
    <w:rsid w:val="008B3D45"/>
    <w:rsid w:val="008B629D"/>
    <w:rsid w:val="008B6394"/>
    <w:rsid w:val="008B79E7"/>
    <w:rsid w:val="008B7DE1"/>
    <w:rsid w:val="008C0BC0"/>
    <w:rsid w:val="008C198E"/>
    <w:rsid w:val="008C1D27"/>
    <w:rsid w:val="008C1EC2"/>
    <w:rsid w:val="008C1EEF"/>
    <w:rsid w:val="008C20F4"/>
    <w:rsid w:val="008C21FB"/>
    <w:rsid w:val="008C2494"/>
    <w:rsid w:val="008C254F"/>
    <w:rsid w:val="008C2CD7"/>
    <w:rsid w:val="008C35C2"/>
    <w:rsid w:val="008C41AC"/>
    <w:rsid w:val="008C4AB4"/>
    <w:rsid w:val="008C4EF2"/>
    <w:rsid w:val="008C662B"/>
    <w:rsid w:val="008C74EA"/>
    <w:rsid w:val="008C9B2B"/>
    <w:rsid w:val="008D040D"/>
    <w:rsid w:val="008D122C"/>
    <w:rsid w:val="008D23FC"/>
    <w:rsid w:val="008D36D7"/>
    <w:rsid w:val="008D3846"/>
    <w:rsid w:val="008D3A58"/>
    <w:rsid w:val="008D3A78"/>
    <w:rsid w:val="008D4B1A"/>
    <w:rsid w:val="008D67F3"/>
    <w:rsid w:val="008D76F5"/>
    <w:rsid w:val="008D7816"/>
    <w:rsid w:val="008E1E48"/>
    <w:rsid w:val="008E224F"/>
    <w:rsid w:val="008E2365"/>
    <w:rsid w:val="008E247E"/>
    <w:rsid w:val="008E31AF"/>
    <w:rsid w:val="008E4AF9"/>
    <w:rsid w:val="008E5583"/>
    <w:rsid w:val="008E7672"/>
    <w:rsid w:val="008E7A7A"/>
    <w:rsid w:val="008E7AC3"/>
    <w:rsid w:val="008EC406"/>
    <w:rsid w:val="008F091F"/>
    <w:rsid w:val="008F0E90"/>
    <w:rsid w:val="008F0EBF"/>
    <w:rsid w:val="008F12DB"/>
    <w:rsid w:val="008F2076"/>
    <w:rsid w:val="008F20E3"/>
    <w:rsid w:val="008F280F"/>
    <w:rsid w:val="008F3A31"/>
    <w:rsid w:val="008F407B"/>
    <w:rsid w:val="008F44BE"/>
    <w:rsid w:val="008F4B15"/>
    <w:rsid w:val="008F4F13"/>
    <w:rsid w:val="008F5B69"/>
    <w:rsid w:val="008F74A0"/>
    <w:rsid w:val="00902502"/>
    <w:rsid w:val="009025B9"/>
    <w:rsid w:val="00902C3B"/>
    <w:rsid w:val="00902D93"/>
    <w:rsid w:val="009031A5"/>
    <w:rsid w:val="00904939"/>
    <w:rsid w:val="0090494E"/>
    <w:rsid w:val="00904CE5"/>
    <w:rsid w:val="00904E83"/>
    <w:rsid w:val="009053CE"/>
    <w:rsid w:val="009053EA"/>
    <w:rsid w:val="00906FA6"/>
    <w:rsid w:val="009077FB"/>
    <w:rsid w:val="009102BB"/>
    <w:rsid w:val="00910F29"/>
    <w:rsid w:val="009112BD"/>
    <w:rsid w:val="009125AC"/>
    <w:rsid w:val="00913BA3"/>
    <w:rsid w:val="00913F05"/>
    <w:rsid w:val="00914B3D"/>
    <w:rsid w:val="00915479"/>
    <w:rsid w:val="00915B98"/>
    <w:rsid w:val="00915F64"/>
    <w:rsid w:val="0091641A"/>
    <w:rsid w:val="00917000"/>
    <w:rsid w:val="009171FE"/>
    <w:rsid w:val="0091771B"/>
    <w:rsid w:val="00920427"/>
    <w:rsid w:val="00921114"/>
    <w:rsid w:val="009211C5"/>
    <w:rsid w:val="009212F4"/>
    <w:rsid w:val="0092191A"/>
    <w:rsid w:val="00921F9A"/>
    <w:rsid w:val="00922181"/>
    <w:rsid w:val="0092254F"/>
    <w:rsid w:val="00922990"/>
    <w:rsid w:val="00922C1E"/>
    <w:rsid w:val="00922E8B"/>
    <w:rsid w:val="00923BD1"/>
    <w:rsid w:val="00923DBF"/>
    <w:rsid w:val="00926AA6"/>
    <w:rsid w:val="00926C0A"/>
    <w:rsid w:val="00926C2A"/>
    <w:rsid w:val="009270A0"/>
    <w:rsid w:val="00930AE4"/>
    <w:rsid w:val="00931100"/>
    <w:rsid w:val="0093120B"/>
    <w:rsid w:val="009313A3"/>
    <w:rsid w:val="00932C6D"/>
    <w:rsid w:val="0093318C"/>
    <w:rsid w:val="00934426"/>
    <w:rsid w:val="00934A34"/>
    <w:rsid w:val="00937E97"/>
    <w:rsid w:val="0094208B"/>
    <w:rsid w:val="00943CDC"/>
    <w:rsid w:val="0094434F"/>
    <w:rsid w:val="00944DEE"/>
    <w:rsid w:val="009454C2"/>
    <w:rsid w:val="00946144"/>
    <w:rsid w:val="009500AA"/>
    <w:rsid w:val="00950185"/>
    <w:rsid w:val="00950A4A"/>
    <w:rsid w:val="00951028"/>
    <w:rsid w:val="00951621"/>
    <w:rsid w:val="00951B1A"/>
    <w:rsid w:val="00951B1F"/>
    <w:rsid w:val="00952BC4"/>
    <w:rsid w:val="00953147"/>
    <w:rsid w:val="0095335F"/>
    <w:rsid w:val="00953A58"/>
    <w:rsid w:val="00953DBC"/>
    <w:rsid w:val="009547B1"/>
    <w:rsid w:val="0095559F"/>
    <w:rsid w:val="00955E20"/>
    <w:rsid w:val="009567E9"/>
    <w:rsid w:val="0095702D"/>
    <w:rsid w:val="00957187"/>
    <w:rsid w:val="00957258"/>
    <w:rsid w:val="00957E6B"/>
    <w:rsid w:val="009600A4"/>
    <w:rsid w:val="009601C5"/>
    <w:rsid w:val="00960E1F"/>
    <w:rsid w:val="00961C25"/>
    <w:rsid w:val="00962EE2"/>
    <w:rsid w:val="0096310D"/>
    <w:rsid w:val="0096551A"/>
    <w:rsid w:val="00965B9C"/>
    <w:rsid w:val="00965C2D"/>
    <w:rsid w:val="00967BFB"/>
    <w:rsid w:val="0097000F"/>
    <w:rsid w:val="00970AFD"/>
    <w:rsid w:val="00971150"/>
    <w:rsid w:val="00971AD8"/>
    <w:rsid w:val="00972376"/>
    <w:rsid w:val="0097374A"/>
    <w:rsid w:val="00973AC8"/>
    <w:rsid w:val="00974188"/>
    <w:rsid w:val="00974750"/>
    <w:rsid w:val="0097495C"/>
    <w:rsid w:val="00975390"/>
    <w:rsid w:val="0097543A"/>
    <w:rsid w:val="00977C78"/>
    <w:rsid w:val="00977DED"/>
    <w:rsid w:val="00977FC7"/>
    <w:rsid w:val="009804AD"/>
    <w:rsid w:val="00980E16"/>
    <w:rsid w:val="00980E55"/>
    <w:rsid w:val="00982208"/>
    <w:rsid w:val="00982423"/>
    <w:rsid w:val="0098288D"/>
    <w:rsid w:val="00982EEF"/>
    <w:rsid w:val="00983016"/>
    <w:rsid w:val="00985269"/>
    <w:rsid w:val="009852C9"/>
    <w:rsid w:val="009853B7"/>
    <w:rsid w:val="0098543A"/>
    <w:rsid w:val="00985441"/>
    <w:rsid w:val="009864C2"/>
    <w:rsid w:val="009864C7"/>
    <w:rsid w:val="00986F2A"/>
    <w:rsid w:val="009870D2"/>
    <w:rsid w:val="00990C7F"/>
    <w:rsid w:val="00990DE3"/>
    <w:rsid w:val="00991C15"/>
    <w:rsid w:val="00991FF1"/>
    <w:rsid w:val="00992CD4"/>
    <w:rsid w:val="00993D29"/>
    <w:rsid w:val="00994A17"/>
    <w:rsid w:val="00995D6B"/>
    <w:rsid w:val="00995E03"/>
    <w:rsid w:val="00996A97"/>
    <w:rsid w:val="00996C20"/>
    <w:rsid w:val="00997036"/>
    <w:rsid w:val="00997282"/>
    <w:rsid w:val="0099764F"/>
    <w:rsid w:val="009976FF"/>
    <w:rsid w:val="00997701"/>
    <w:rsid w:val="009A01F7"/>
    <w:rsid w:val="009A05A0"/>
    <w:rsid w:val="009A25F3"/>
    <w:rsid w:val="009A2C07"/>
    <w:rsid w:val="009A3F9C"/>
    <w:rsid w:val="009A455F"/>
    <w:rsid w:val="009A469E"/>
    <w:rsid w:val="009A4F2E"/>
    <w:rsid w:val="009A58EF"/>
    <w:rsid w:val="009A5C0D"/>
    <w:rsid w:val="009A5CA7"/>
    <w:rsid w:val="009A6239"/>
    <w:rsid w:val="009A676B"/>
    <w:rsid w:val="009A79E9"/>
    <w:rsid w:val="009B029A"/>
    <w:rsid w:val="009B0724"/>
    <w:rsid w:val="009B07FF"/>
    <w:rsid w:val="009B18D9"/>
    <w:rsid w:val="009B1C95"/>
    <w:rsid w:val="009B29DC"/>
    <w:rsid w:val="009B318E"/>
    <w:rsid w:val="009B34E0"/>
    <w:rsid w:val="009B4BC3"/>
    <w:rsid w:val="009B651C"/>
    <w:rsid w:val="009B6813"/>
    <w:rsid w:val="009B685C"/>
    <w:rsid w:val="009B6EFD"/>
    <w:rsid w:val="009B7142"/>
    <w:rsid w:val="009B7478"/>
    <w:rsid w:val="009B79D0"/>
    <w:rsid w:val="009B7AAA"/>
    <w:rsid w:val="009C04A0"/>
    <w:rsid w:val="009C06C6"/>
    <w:rsid w:val="009C1FFE"/>
    <w:rsid w:val="009C2B8C"/>
    <w:rsid w:val="009C32F3"/>
    <w:rsid w:val="009C3422"/>
    <w:rsid w:val="009C36FD"/>
    <w:rsid w:val="009C50A2"/>
    <w:rsid w:val="009C568D"/>
    <w:rsid w:val="009C5ED0"/>
    <w:rsid w:val="009C602E"/>
    <w:rsid w:val="009D082D"/>
    <w:rsid w:val="009D0A25"/>
    <w:rsid w:val="009D0CDB"/>
    <w:rsid w:val="009D242B"/>
    <w:rsid w:val="009D3E25"/>
    <w:rsid w:val="009D67BA"/>
    <w:rsid w:val="009D67CD"/>
    <w:rsid w:val="009D6BC5"/>
    <w:rsid w:val="009D7F94"/>
    <w:rsid w:val="009E0BE0"/>
    <w:rsid w:val="009E10EA"/>
    <w:rsid w:val="009E12EC"/>
    <w:rsid w:val="009E1A5C"/>
    <w:rsid w:val="009E20C4"/>
    <w:rsid w:val="009E2FE5"/>
    <w:rsid w:val="009E3950"/>
    <w:rsid w:val="009E4D08"/>
    <w:rsid w:val="009E574E"/>
    <w:rsid w:val="009E5A3A"/>
    <w:rsid w:val="009E6182"/>
    <w:rsid w:val="009E6751"/>
    <w:rsid w:val="009F0259"/>
    <w:rsid w:val="009F0F10"/>
    <w:rsid w:val="009F13DF"/>
    <w:rsid w:val="009F17F4"/>
    <w:rsid w:val="009F2049"/>
    <w:rsid w:val="009F274A"/>
    <w:rsid w:val="009F29F8"/>
    <w:rsid w:val="009F2A9F"/>
    <w:rsid w:val="009F328E"/>
    <w:rsid w:val="009F4738"/>
    <w:rsid w:val="009F4B54"/>
    <w:rsid w:val="009F57FA"/>
    <w:rsid w:val="009F592C"/>
    <w:rsid w:val="009F637C"/>
    <w:rsid w:val="009F6A3F"/>
    <w:rsid w:val="009F6E45"/>
    <w:rsid w:val="009F7293"/>
    <w:rsid w:val="009F7404"/>
    <w:rsid w:val="009F7982"/>
    <w:rsid w:val="009F7EDF"/>
    <w:rsid w:val="00A00553"/>
    <w:rsid w:val="00A00E62"/>
    <w:rsid w:val="00A02571"/>
    <w:rsid w:val="00A025D9"/>
    <w:rsid w:val="00A02709"/>
    <w:rsid w:val="00A0293C"/>
    <w:rsid w:val="00A0377B"/>
    <w:rsid w:val="00A075FE"/>
    <w:rsid w:val="00A07F73"/>
    <w:rsid w:val="00A12454"/>
    <w:rsid w:val="00A152F7"/>
    <w:rsid w:val="00A1633C"/>
    <w:rsid w:val="00A16F1C"/>
    <w:rsid w:val="00A176AC"/>
    <w:rsid w:val="00A20652"/>
    <w:rsid w:val="00A20969"/>
    <w:rsid w:val="00A20C30"/>
    <w:rsid w:val="00A21BEE"/>
    <w:rsid w:val="00A2206D"/>
    <w:rsid w:val="00A22F8E"/>
    <w:rsid w:val="00A249E7"/>
    <w:rsid w:val="00A24D52"/>
    <w:rsid w:val="00A24E1D"/>
    <w:rsid w:val="00A25F68"/>
    <w:rsid w:val="00A26220"/>
    <w:rsid w:val="00A262BB"/>
    <w:rsid w:val="00A26D17"/>
    <w:rsid w:val="00A27C96"/>
    <w:rsid w:val="00A305EE"/>
    <w:rsid w:val="00A306A3"/>
    <w:rsid w:val="00A30C4F"/>
    <w:rsid w:val="00A31778"/>
    <w:rsid w:val="00A32218"/>
    <w:rsid w:val="00A325B1"/>
    <w:rsid w:val="00A36F1C"/>
    <w:rsid w:val="00A3712D"/>
    <w:rsid w:val="00A402AC"/>
    <w:rsid w:val="00A406B4"/>
    <w:rsid w:val="00A408C1"/>
    <w:rsid w:val="00A40D82"/>
    <w:rsid w:val="00A414D6"/>
    <w:rsid w:val="00A4246D"/>
    <w:rsid w:val="00A4269A"/>
    <w:rsid w:val="00A431E5"/>
    <w:rsid w:val="00A43F3B"/>
    <w:rsid w:val="00A44184"/>
    <w:rsid w:val="00A44CC6"/>
    <w:rsid w:val="00A450CF"/>
    <w:rsid w:val="00A4590A"/>
    <w:rsid w:val="00A46F01"/>
    <w:rsid w:val="00A473F2"/>
    <w:rsid w:val="00A507BE"/>
    <w:rsid w:val="00A53A70"/>
    <w:rsid w:val="00A55075"/>
    <w:rsid w:val="00A5541B"/>
    <w:rsid w:val="00A55A9F"/>
    <w:rsid w:val="00A55BF2"/>
    <w:rsid w:val="00A57948"/>
    <w:rsid w:val="00A5794B"/>
    <w:rsid w:val="00A6324B"/>
    <w:rsid w:val="00A632FF"/>
    <w:rsid w:val="00A63364"/>
    <w:rsid w:val="00A642B7"/>
    <w:rsid w:val="00A645CB"/>
    <w:rsid w:val="00A646F2"/>
    <w:rsid w:val="00A64B45"/>
    <w:rsid w:val="00A65BF5"/>
    <w:rsid w:val="00A65FB0"/>
    <w:rsid w:val="00A663A0"/>
    <w:rsid w:val="00A6693A"/>
    <w:rsid w:val="00A66BE1"/>
    <w:rsid w:val="00A66EFB"/>
    <w:rsid w:val="00A67FC2"/>
    <w:rsid w:val="00A70A32"/>
    <w:rsid w:val="00A70E62"/>
    <w:rsid w:val="00A710CB"/>
    <w:rsid w:val="00A721C5"/>
    <w:rsid w:val="00A72526"/>
    <w:rsid w:val="00A73680"/>
    <w:rsid w:val="00A73AFC"/>
    <w:rsid w:val="00A75689"/>
    <w:rsid w:val="00A76653"/>
    <w:rsid w:val="00A7671C"/>
    <w:rsid w:val="00A76E42"/>
    <w:rsid w:val="00A77D62"/>
    <w:rsid w:val="00A812BE"/>
    <w:rsid w:val="00A81645"/>
    <w:rsid w:val="00A81673"/>
    <w:rsid w:val="00A81C74"/>
    <w:rsid w:val="00A81F98"/>
    <w:rsid w:val="00A82482"/>
    <w:rsid w:val="00A835BF"/>
    <w:rsid w:val="00A842FD"/>
    <w:rsid w:val="00A8508A"/>
    <w:rsid w:val="00A85DA4"/>
    <w:rsid w:val="00A86701"/>
    <w:rsid w:val="00A90B0E"/>
    <w:rsid w:val="00A93272"/>
    <w:rsid w:val="00A9356C"/>
    <w:rsid w:val="00A93CEA"/>
    <w:rsid w:val="00A9421D"/>
    <w:rsid w:val="00A95355"/>
    <w:rsid w:val="00AA14EE"/>
    <w:rsid w:val="00AA2337"/>
    <w:rsid w:val="00AA251B"/>
    <w:rsid w:val="00AA279A"/>
    <w:rsid w:val="00AA2CA2"/>
    <w:rsid w:val="00AA4599"/>
    <w:rsid w:val="00AA4D38"/>
    <w:rsid w:val="00AA4D63"/>
    <w:rsid w:val="00AA55B3"/>
    <w:rsid w:val="00AA59CD"/>
    <w:rsid w:val="00AA5A97"/>
    <w:rsid w:val="00AA638D"/>
    <w:rsid w:val="00AA6472"/>
    <w:rsid w:val="00AB00DC"/>
    <w:rsid w:val="00AB066E"/>
    <w:rsid w:val="00AB1DE0"/>
    <w:rsid w:val="00AB307B"/>
    <w:rsid w:val="00AB3555"/>
    <w:rsid w:val="00AB3A65"/>
    <w:rsid w:val="00AB43DA"/>
    <w:rsid w:val="00AB4F63"/>
    <w:rsid w:val="00AB5B07"/>
    <w:rsid w:val="00AB6175"/>
    <w:rsid w:val="00AB7EAA"/>
    <w:rsid w:val="00AC062E"/>
    <w:rsid w:val="00AC0F45"/>
    <w:rsid w:val="00AC100D"/>
    <w:rsid w:val="00AC1C73"/>
    <w:rsid w:val="00AC24AC"/>
    <w:rsid w:val="00AC26F4"/>
    <w:rsid w:val="00AC3DF3"/>
    <w:rsid w:val="00AC5715"/>
    <w:rsid w:val="00AC6D75"/>
    <w:rsid w:val="00AC7DF5"/>
    <w:rsid w:val="00AD1AED"/>
    <w:rsid w:val="00AD1D06"/>
    <w:rsid w:val="00AD257E"/>
    <w:rsid w:val="00AD2FE9"/>
    <w:rsid w:val="00AD30E2"/>
    <w:rsid w:val="00AD4431"/>
    <w:rsid w:val="00AD4507"/>
    <w:rsid w:val="00AD4614"/>
    <w:rsid w:val="00AD588C"/>
    <w:rsid w:val="00AD658F"/>
    <w:rsid w:val="00AD6FE8"/>
    <w:rsid w:val="00AD7305"/>
    <w:rsid w:val="00AD7CEC"/>
    <w:rsid w:val="00AE0AD8"/>
    <w:rsid w:val="00AE0FB6"/>
    <w:rsid w:val="00AE10B8"/>
    <w:rsid w:val="00AE12A8"/>
    <w:rsid w:val="00AE1818"/>
    <w:rsid w:val="00AE1DFD"/>
    <w:rsid w:val="00AE22B4"/>
    <w:rsid w:val="00AE2651"/>
    <w:rsid w:val="00AE3595"/>
    <w:rsid w:val="00AE391D"/>
    <w:rsid w:val="00AE6CFA"/>
    <w:rsid w:val="00AEAF3D"/>
    <w:rsid w:val="00AF0F47"/>
    <w:rsid w:val="00AF2146"/>
    <w:rsid w:val="00AF3A1D"/>
    <w:rsid w:val="00AF44C8"/>
    <w:rsid w:val="00AF52FA"/>
    <w:rsid w:val="00AF5ECA"/>
    <w:rsid w:val="00AF6F2A"/>
    <w:rsid w:val="00AF7331"/>
    <w:rsid w:val="00AF7712"/>
    <w:rsid w:val="00B00B5D"/>
    <w:rsid w:val="00B01E5B"/>
    <w:rsid w:val="00B021AF"/>
    <w:rsid w:val="00B021D0"/>
    <w:rsid w:val="00B02FDD"/>
    <w:rsid w:val="00B05F51"/>
    <w:rsid w:val="00B10685"/>
    <w:rsid w:val="00B10C4E"/>
    <w:rsid w:val="00B10CF7"/>
    <w:rsid w:val="00B12201"/>
    <w:rsid w:val="00B12A56"/>
    <w:rsid w:val="00B13013"/>
    <w:rsid w:val="00B132E4"/>
    <w:rsid w:val="00B13B58"/>
    <w:rsid w:val="00B14610"/>
    <w:rsid w:val="00B1473C"/>
    <w:rsid w:val="00B14D33"/>
    <w:rsid w:val="00B15802"/>
    <w:rsid w:val="00B163FC"/>
    <w:rsid w:val="00B17864"/>
    <w:rsid w:val="00B17F93"/>
    <w:rsid w:val="00B20855"/>
    <w:rsid w:val="00B20868"/>
    <w:rsid w:val="00B22B35"/>
    <w:rsid w:val="00B233D8"/>
    <w:rsid w:val="00B2424F"/>
    <w:rsid w:val="00B243DC"/>
    <w:rsid w:val="00B2502F"/>
    <w:rsid w:val="00B252A7"/>
    <w:rsid w:val="00B260A7"/>
    <w:rsid w:val="00B26B5A"/>
    <w:rsid w:val="00B26E69"/>
    <w:rsid w:val="00B2705B"/>
    <w:rsid w:val="00B27BA0"/>
    <w:rsid w:val="00B311D3"/>
    <w:rsid w:val="00B324A0"/>
    <w:rsid w:val="00B32979"/>
    <w:rsid w:val="00B349BD"/>
    <w:rsid w:val="00B352F3"/>
    <w:rsid w:val="00B35C6E"/>
    <w:rsid w:val="00B35C98"/>
    <w:rsid w:val="00B371D3"/>
    <w:rsid w:val="00B37215"/>
    <w:rsid w:val="00B376DC"/>
    <w:rsid w:val="00B379F7"/>
    <w:rsid w:val="00B37FEF"/>
    <w:rsid w:val="00B412EC"/>
    <w:rsid w:val="00B43E28"/>
    <w:rsid w:val="00B4444F"/>
    <w:rsid w:val="00B46749"/>
    <w:rsid w:val="00B46815"/>
    <w:rsid w:val="00B468D9"/>
    <w:rsid w:val="00B50941"/>
    <w:rsid w:val="00B50D2D"/>
    <w:rsid w:val="00B515D2"/>
    <w:rsid w:val="00B52A76"/>
    <w:rsid w:val="00B52F50"/>
    <w:rsid w:val="00B53BE6"/>
    <w:rsid w:val="00B53ED6"/>
    <w:rsid w:val="00B5449F"/>
    <w:rsid w:val="00B549D1"/>
    <w:rsid w:val="00B56AAA"/>
    <w:rsid w:val="00B56BE9"/>
    <w:rsid w:val="00B57891"/>
    <w:rsid w:val="00B610F5"/>
    <w:rsid w:val="00B61FF5"/>
    <w:rsid w:val="00B63138"/>
    <w:rsid w:val="00B64836"/>
    <w:rsid w:val="00B6695C"/>
    <w:rsid w:val="00B673D7"/>
    <w:rsid w:val="00B71AA7"/>
    <w:rsid w:val="00B72B44"/>
    <w:rsid w:val="00B736E0"/>
    <w:rsid w:val="00B740F2"/>
    <w:rsid w:val="00B76BE2"/>
    <w:rsid w:val="00B76F55"/>
    <w:rsid w:val="00B77CB0"/>
    <w:rsid w:val="00B802EC"/>
    <w:rsid w:val="00B812F6"/>
    <w:rsid w:val="00B8281A"/>
    <w:rsid w:val="00B82C11"/>
    <w:rsid w:val="00B82FD1"/>
    <w:rsid w:val="00B83375"/>
    <w:rsid w:val="00B84B69"/>
    <w:rsid w:val="00B85568"/>
    <w:rsid w:val="00B85FF6"/>
    <w:rsid w:val="00B8755D"/>
    <w:rsid w:val="00B91044"/>
    <w:rsid w:val="00B92896"/>
    <w:rsid w:val="00B9307B"/>
    <w:rsid w:val="00B93207"/>
    <w:rsid w:val="00B93885"/>
    <w:rsid w:val="00B93912"/>
    <w:rsid w:val="00B94F24"/>
    <w:rsid w:val="00B962BD"/>
    <w:rsid w:val="00B971C2"/>
    <w:rsid w:val="00B972E4"/>
    <w:rsid w:val="00B9781D"/>
    <w:rsid w:val="00B97B2E"/>
    <w:rsid w:val="00BA0A7A"/>
    <w:rsid w:val="00BA155D"/>
    <w:rsid w:val="00BA30AF"/>
    <w:rsid w:val="00BA32A2"/>
    <w:rsid w:val="00BA3EB1"/>
    <w:rsid w:val="00BA41EA"/>
    <w:rsid w:val="00BA57F7"/>
    <w:rsid w:val="00BA62D6"/>
    <w:rsid w:val="00BA671A"/>
    <w:rsid w:val="00BB0389"/>
    <w:rsid w:val="00BB155B"/>
    <w:rsid w:val="00BB1659"/>
    <w:rsid w:val="00BB1A60"/>
    <w:rsid w:val="00BB2716"/>
    <w:rsid w:val="00BB291F"/>
    <w:rsid w:val="00BB3064"/>
    <w:rsid w:val="00BB395E"/>
    <w:rsid w:val="00BB39CB"/>
    <w:rsid w:val="00BB425F"/>
    <w:rsid w:val="00BB4829"/>
    <w:rsid w:val="00BB52CD"/>
    <w:rsid w:val="00BB6698"/>
    <w:rsid w:val="00BB72D4"/>
    <w:rsid w:val="00BC0156"/>
    <w:rsid w:val="00BC0183"/>
    <w:rsid w:val="00BC07CB"/>
    <w:rsid w:val="00BC1153"/>
    <w:rsid w:val="00BC19C8"/>
    <w:rsid w:val="00BC25D5"/>
    <w:rsid w:val="00BC339A"/>
    <w:rsid w:val="00BC4551"/>
    <w:rsid w:val="00BC4898"/>
    <w:rsid w:val="00BC4984"/>
    <w:rsid w:val="00BC4F5D"/>
    <w:rsid w:val="00BC5300"/>
    <w:rsid w:val="00BC57DB"/>
    <w:rsid w:val="00BC588D"/>
    <w:rsid w:val="00BC67EE"/>
    <w:rsid w:val="00BD0700"/>
    <w:rsid w:val="00BD0AAA"/>
    <w:rsid w:val="00BD1087"/>
    <w:rsid w:val="00BD115C"/>
    <w:rsid w:val="00BD26CB"/>
    <w:rsid w:val="00BD2722"/>
    <w:rsid w:val="00BD2D69"/>
    <w:rsid w:val="00BD32DE"/>
    <w:rsid w:val="00BD46AA"/>
    <w:rsid w:val="00BD47F2"/>
    <w:rsid w:val="00BD49AE"/>
    <w:rsid w:val="00BD69C2"/>
    <w:rsid w:val="00BE123D"/>
    <w:rsid w:val="00BE1C3D"/>
    <w:rsid w:val="00BE1E62"/>
    <w:rsid w:val="00BE2561"/>
    <w:rsid w:val="00BE3219"/>
    <w:rsid w:val="00BE43AE"/>
    <w:rsid w:val="00BE4F1C"/>
    <w:rsid w:val="00BE5617"/>
    <w:rsid w:val="00BE5A24"/>
    <w:rsid w:val="00BE6928"/>
    <w:rsid w:val="00BE7415"/>
    <w:rsid w:val="00BE7CBF"/>
    <w:rsid w:val="00BF02BE"/>
    <w:rsid w:val="00BF0E4B"/>
    <w:rsid w:val="00BF1309"/>
    <w:rsid w:val="00BF34C6"/>
    <w:rsid w:val="00BF40CB"/>
    <w:rsid w:val="00BF528E"/>
    <w:rsid w:val="00BF5634"/>
    <w:rsid w:val="00BF596E"/>
    <w:rsid w:val="00BF5E83"/>
    <w:rsid w:val="00BF6676"/>
    <w:rsid w:val="00C028CA"/>
    <w:rsid w:val="00C0376B"/>
    <w:rsid w:val="00C04E64"/>
    <w:rsid w:val="00C07958"/>
    <w:rsid w:val="00C0F9C3"/>
    <w:rsid w:val="00C10760"/>
    <w:rsid w:val="00C1204A"/>
    <w:rsid w:val="00C12335"/>
    <w:rsid w:val="00C14540"/>
    <w:rsid w:val="00C156A2"/>
    <w:rsid w:val="00C164FC"/>
    <w:rsid w:val="00C16A41"/>
    <w:rsid w:val="00C16EBF"/>
    <w:rsid w:val="00C17490"/>
    <w:rsid w:val="00C17666"/>
    <w:rsid w:val="00C17811"/>
    <w:rsid w:val="00C200FE"/>
    <w:rsid w:val="00C212A1"/>
    <w:rsid w:val="00C224CD"/>
    <w:rsid w:val="00C22C29"/>
    <w:rsid w:val="00C23BE9"/>
    <w:rsid w:val="00C24169"/>
    <w:rsid w:val="00C25E18"/>
    <w:rsid w:val="00C2631F"/>
    <w:rsid w:val="00C26A97"/>
    <w:rsid w:val="00C26DA6"/>
    <w:rsid w:val="00C27705"/>
    <w:rsid w:val="00C27D40"/>
    <w:rsid w:val="00C30B57"/>
    <w:rsid w:val="00C313DC"/>
    <w:rsid w:val="00C31C0A"/>
    <w:rsid w:val="00C331FC"/>
    <w:rsid w:val="00C3413E"/>
    <w:rsid w:val="00C34688"/>
    <w:rsid w:val="00C34B52"/>
    <w:rsid w:val="00C36146"/>
    <w:rsid w:val="00C364E8"/>
    <w:rsid w:val="00C369A6"/>
    <w:rsid w:val="00C375C0"/>
    <w:rsid w:val="00C37AA7"/>
    <w:rsid w:val="00C37F92"/>
    <w:rsid w:val="00C40265"/>
    <w:rsid w:val="00C4113E"/>
    <w:rsid w:val="00C42439"/>
    <w:rsid w:val="00C428C3"/>
    <w:rsid w:val="00C429A5"/>
    <w:rsid w:val="00C434FA"/>
    <w:rsid w:val="00C45213"/>
    <w:rsid w:val="00C45236"/>
    <w:rsid w:val="00C45A66"/>
    <w:rsid w:val="00C462CE"/>
    <w:rsid w:val="00C46C00"/>
    <w:rsid w:val="00C47A11"/>
    <w:rsid w:val="00C502A8"/>
    <w:rsid w:val="00C505B2"/>
    <w:rsid w:val="00C50DE5"/>
    <w:rsid w:val="00C516FD"/>
    <w:rsid w:val="00C537A2"/>
    <w:rsid w:val="00C53A34"/>
    <w:rsid w:val="00C549F2"/>
    <w:rsid w:val="00C54EF7"/>
    <w:rsid w:val="00C55CCF"/>
    <w:rsid w:val="00C567CE"/>
    <w:rsid w:val="00C56B24"/>
    <w:rsid w:val="00C5722A"/>
    <w:rsid w:val="00C6090D"/>
    <w:rsid w:val="00C61455"/>
    <w:rsid w:val="00C63EF2"/>
    <w:rsid w:val="00C63EF9"/>
    <w:rsid w:val="00C67E31"/>
    <w:rsid w:val="00C70821"/>
    <w:rsid w:val="00C716EE"/>
    <w:rsid w:val="00C71D9C"/>
    <w:rsid w:val="00C7250A"/>
    <w:rsid w:val="00C768FB"/>
    <w:rsid w:val="00C778EC"/>
    <w:rsid w:val="00C810C7"/>
    <w:rsid w:val="00C81524"/>
    <w:rsid w:val="00C82F35"/>
    <w:rsid w:val="00C86E5E"/>
    <w:rsid w:val="00C91107"/>
    <w:rsid w:val="00C918EE"/>
    <w:rsid w:val="00C921CD"/>
    <w:rsid w:val="00C9481C"/>
    <w:rsid w:val="00C94B3B"/>
    <w:rsid w:val="00C94D1C"/>
    <w:rsid w:val="00C94ED4"/>
    <w:rsid w:val="00C96430"/>
    <w:rsid w:val="00C96D2A"/>
    <w:rsid w:val="00C97206"/>
    <w:rsid w:val="00C97672"/>
    <w:rsid w:val="00C97813"/>
    <w:rsid w:val="00CA0810"/>
    <w:rsid w:val="00CA0A60"/>
    <w:rsid w:val="00CA125E"/>
    <w:rsid w:val="00CA162E"/>
    <w:rsid w:val="00CA1786"/>
    <w:rsid w:val="00CA28A9"/>
    <w:rsid w:val="00CA2909"/>
    <w:rsid w:val="00CA3136"/>
    <w:rsid w:val="00CA37ED"/>
    <w:rsid w:val="00CA7B97"/>
    <w:rsid w:val="00CB0ACC"/>
    <w:rsid w:val="00CB45FF"/>
    <w:rsid w:val="00CB52F7"/>
    <w:rsid w:val="00CB56F9"/>
    <w:rsid w:val="00CB628D"/>
    <w:rsid w:val="00CB6B1C"/>
    <w:rsid w:val="00CB6D05"/>
    <w:rsid w:val="00CB798E"/>
    <w:rsid w:val="00CC0A66"/>
    <w:rsid w:val="00CC1235"/>
    <w:rsid w:val="00CC1985"/>
    <w:rsid w:val="00CC1C49"/>
    <w:rsid w:val="00CC24A7"/>
    <w:rsid w:val="00CC3FB3"/>
    <w:rsid w:val="00CC4E9A"/>
    <w:rsid w:val="00CC5D64"/>
    <w:rsid w:val="00CC7BBB"/>
    <w:rsid w:val="00CD11EE"/>
    <w:rsid w:val="00CD1F30"/>
    <w:rsid w:val="00CD2974"/>
    <w:rsid w:val="00CD3135"/>
    <w:rsid w:val="00CD3B48"/>
    <w:rsid w:val="00CD3ECE"/>
    <w:rsid w:val="00CD3ED6"/>
    <w:rsid w:val="00CD4054"/>
    <w:rsid w:val="00CD49CD"/>
    <w:rsid w:val="00CD4DB2"/>
    <w:rsid w:val="00CD4F82"/>
    <w:rsid w:val="00CD5240"/>
    <w:rsid w:val="00CD528D"/>
    <w:rsid w:val="00CD6C92"/>
    <w:rsid w:val="00CD74CE"/>
    <w:rsid w:val="00CE03B7"/>
    <w:rsid w:val="00CE0B6B"/>
    <w:rsid w:val="00CE0FC6"/>
    <w:rsid w:val="00CE11CE"/>
    <w:rsid w:val="00CE166F"/>
    <w:rsid w:val="00CE17CD"/>
    <w:rsid w:val="00CE18B0"/>
    <w:rsid w:val="00CE1911"/>
    <w:rsid w:val="00CE1950"/>
    <w:rsid w:val="00CE1A11"/>
    <w:rsid w:val="00CE3288"/>
    <w:rsid w:val="00CE33E3"/>
    <w:rsid w:val="00CE3962"/>
    <w:rsid w:val="00CE3A32"/>
    <w:rsid w:val="00CF0002"/>
    <w:rsid w:val="00CF0789"/>
    <w:rsid w:val="00CF084A"/>
    <w:rsid w:val="00CF0B88"/>
    <w:rsid w:val="00CF1CF6"/>
    <w:rsid w:val="00CF2247"/>
    <w:rsid w:val="00CF27BA"/>
    <w:rsid w:val="00CF3666"/>
    <w:rsid w:val="00CF4073"/>
    <w:rsid w:val="00CF5336"/>
    <w:rsid w:val="00CF58BE"/>
    <w:rsid w:val="00CF6735"/>
    <w:rsid w:val="00CF7555"/>
    <w:rsid w:val="00D000B7"/>
    <w:rsid w:val="00D0052B"/>
    <w:rsid w:val="00D01A42"/>
    <w:rsid w:val="00D02568"/>
    <w:rsid w:val="00D0262D"/>
    <w:rsid w:val="00D02E10"/>
    <w:rsid w:val="00D02FD1"/>
    <w:rsid w:val="00D03296"/>
    <w:rsid w:val="00D0512A"/>
    <w:rsid w:val="00D06A23"/>
    <w:rsid w:val="00D06E27"/>
    <w:rsid w:val="00D0756B"/>
    <w:rsid w:val="00D0F0FD"/>
    <w:rsid w:val="00D103A5"/>
    <w:rsid w:val="00D106A8"/>
    <w:rsid w:val="00D117C6"/>
    <w:rsid w:val="00D11827"/>
    <w:rsid w:val="00D11DE9"/>
    <w:rsid w:val="00D13BC4"/>
    <w:rsid w:val="00D13DDF"/>
    <w:rsid w:val="00D13F34"/>
    <w:rsid w:val="00D148C2"/>
    <w:rsid w:val="00D14FB3"/>
    <w:rsid w:val="00D15A56"/>
    <w:rsid w:val="00D16516"/>
    <w:rsid w:val="00D16C66"/>
    <w:rsid w:val="00D17F2D"/>
    <w:rsid w:val="00D17FB3"/>
    <w:rsid w:val="00D2034A"/>
    <w:rsid w:val="00D20BDA"/>
    <w:rsid w:val="00D20FFF"/>
    <w:rsid w:val="00D22943"/>
    <w:rsid w:val="00D22CEC"/>
    <w:rsid w:val="00D230CD"/>
    <w:rsid w:val="00D23B56"/>
    <w:rsid w:val="00D24747"/>
    <w:rsid w:val="00D25DB0"/>
    <w:rsid w:val="00D267B7"/>
    <w:rsid w:val="00D26CC4"/>
    <w:rsid w:val="00D277D4"/>
    <w:rsid w:val="00D319F7"/>
    <w:rsid w:val="00D31C58"/>
    <w:rsid w:val="00D32E2D"/>
    <w:rsid w:val="00D33786"/>
    <w:rsid w:val="00D36720"/>
    <w:rsid w:val="00D37480"/>
    <w:rsid w:val="00D37A2B"/>
    <w:rsid w:val="00D37B10"/>
    <w:rsid w:val="00D37EA1"/>
    <w:rsid w:val="00D40431"/>
    <w:rsid w:val="00D40640"/>
    <w:rsid w:val="00D406F2"/>
    <w:rsid w:val="00D4270A"/>
    <w:rsid w:val="00D433E4"/>
    <w:rsid w:val="00D43904"/>
    <w:rsid w:val="00D453D2"/>
    <w:rsid w:val="00D45DED"/>
    <w:rsid w:val="00D471CA"/>
    <w:rsid w:val="00D47818"/>
    <w:rsid w:val="00D51571"/>
    <w:rsid w:val="00D51F9C"/>
    <w:rsid w:val="00D527B1"/>
    <w:rsid w:val="00D532D2"/>
    <w:rsid w:val="00D53E9D"/>
    <w:rsid w:val="00D542EE"/>
    <w:rsid w:val="00D55DA7"/>
    <w:rsid w:val="00D5768D"/>
    <w:rsid w:val="00D57C7B"/>
    <w:rsid w:val="00D57E19"/>
    <w:rsid w:val="00D5CB49"/>
    <w:rsid w:val="00D6014B"/>
    <w:rsid w:val="00D61A08"/>
    <w:rsid w:val="00D61D1B"/>
    <w:rsid w:val="00D623D7"/>
    <w:rsid w:val="00D62BB7"/>
    <w:rsid w:val="00D62DBB"/>
    <w:rsid w:val="00D62FD5"/>
    <w:rsid w:val="00D630D7"/>
    <w:rsid w:val="00D63D13"/>
    <w:rsid w:val="00D64205"/>
    <w:rsid w:val="00D6429D"/>
    <w:rsid w:val="00D6473C"/>
    <w:rsid w:val="00D64DB8"/>
    <w:rsid w:val="00D65322"/>
    <w:rsid w:val="00D659BF"/>
    <w:rsid w:val="00D65D10"/>
    <w:rsid w:val="00D6707C"/>
    <w:rsid w:val="00D673E4"/>
    <w:rsid w:val="00D67E2D"/>
    <w:rsid w:val="00D70BEC"/>
    <w:rsid w:val="00D72066"/>
    <w:rsid w:val="00D72DA8"/>
    <w:rsid w:val="00D73BF0"/>
    <w:rsid w:val="00D75072"/>
    <w:rsid w:val="00D750D8"/>
    <w:rsid w:val="00D7523B"/>
    <w:rsid w:val="00D75655"/>
    <w:rsid w:val="00D756F3"/>
    <w:rsid w:val="00D75D7C"/>
    <w:rsid w:val="00D770FD"/>
    <w:rsid w:val="00D77E17"/>
    <w:rsid w:val="00D7B7A3"/>
    <w:rsid w:val="00D80642"/>
    <w:rsid w:val="00D80A50"/>
    <w:rsid w:val="00D81F62"/>
    <w:rsid w:val="00D82898"/>
    <w:rsid w:val="00D83742"/>
    <w:rsid w:val="00D83C11"/>
    <w:rsid w:val="00D842D3"/>
    <w:rsid w:val="00D85415"/>
    <w:rsid w:val="00D861CC"/>
    <w:rsid w:val="00D87075"/>
    <w:rsid w:val="00D8796B"/>
    <w:rsid w:val="00D87C45"/>
    <w:rsid w:val="00D9052A"/>
    <w:rsid w:val="00D908B4"/>
    <w:rsid w:val="00D9157C"/>
    <w:rsid w:val="00D952E4"/>
    <w:rsid w:val="00D95D59"/>
    <w:rsid w:val="00D96BB9"/>
    <w:rsid w:val="00DA048D"/>
    <w:rsid w:val="00DA05C5"/>
    <w:rsid w:val="00DA1687"/>
    <w:rsid w:val="00DA1D00"/>
    <w:rsid w:val="00DA21D6"/>
    <w:rsid w:val="00DA3370"/>
    <w:rsid w:val="00DA442D"/>
    <w:rsid w:val="00DA5306"/>
    <w:rsid w:val="00DA5579"/>
    <w:rsid w:val="00DA5BB7"/>
    <w:rsid w:val="00DA6A87"/>
    <w:rsid w:val="00DB03AE"/>
    <w:rsid w:val="00DB05B2"/>
    <w:rsid w:val="00DB1938"/>
    <w:rsid w:val="00DB31A9"/>
    <w:rsid w:val="00DB3EA7"/>
    <w:rsid w:val="00DB6FDD"/>
    <w:rsid w:val="00DB749D"/>
    <w:rsid w:val="00DC0106"/>
    <w:rsid w:val="00DC2080"/>
    <w:rsid w:val="00DC21BA"/>
    <w:rsid w:val="00DC21ED"/>
    <w:rsid w:val="00DC4AF9"/>
    <w:rsid w:val="00DC5319"/>
    <w:rsid w:val="00DC5FA7"/>
    <w:rsid w:val="00DC6461"/>
    <w:rsid w:val="00DC6CA1"/>
    <w:rsid w:val="00DC7284"/>
    <w:rsid w:val="00DC7BF2"/>
    <w:rsid w:val="00DD066E"/>
    <w:rsid w:val="00DD0CFD"/>
    <w:rsid w:val="00DD1146"/>
    <w:rsid w:val="00DD1498"/>
    <w:rsid w:val="00DD26EE"/>
    <w:rsid w:val="00DD2757"/>
    <w:rsid w:val="00DD468E"/>
    <w:rsid w:val="00DD549E"/>
    <w:rsid w:val="00DD5B18"/>
    <w:rsid w:val="00DD5DD7"/>
    <w:rsid w:val="00DD6CCB"/>
    <w:rsid w:val="00DD7049"/>
    <w:rsid w:val="00DD70A6"/>
    <w:rsid w:val="00DD7FF0"/>
    <w:rsid w:val="00DD9210"/>
    <w:rsid w:val="00DE076D"/>
    <w:rsid w:val="00DE0DAF"/>
    <w:rsid w:val="00DE0EBA"/>
    <w:rsid w:val="00DE11E2"/>
    <w:rsid w:val="00DE243F"/>
    <w:rsid w:val="00DE3C29"/>
    <w:rsid w:val="00DE3E0E"/>
    <w:rsid w:val="00DE4FEC"/>
    <w:rsid w:val="00DE68E7"/>
    <w:rsid w:val="00DE6D62"/>
    <w:rsid w:val="00DE7387"/>
    <w:rsid w:val="00DF1BE0"/>
    <w:rsid w:val="00DF28E4"/>
    <w:rsid w:val="00DF3A77"/>
    <w:rsid w:val="00DF4E18"/>
    <w:rsid w:val="00DF67BE"/>
    <w:rsid w:val="00DF71A2"/>
    <w:rsid w:val="00DF7FE5"/>
    <w:rsid w:val="00E011D6"/>
    <w:rsid w:val="00E013F4"/>
    <w:rsid w:val="00E01492"/>
    <w:rsid w:val="00E0211F"/>
    <w:rsid w:val="00E06748"/>
    <w:rsid w:val="00E06EF8"/>
    <w:rsid w:val="00E11177"/>
    <w:rsid w:val="00E12462"/>
    <w:rsid w:val="00E13155"/>
    <w:rsid w:val="00E1367C"/>
    <w:rsid w:val="00E13762"/>
    <w:rsid w:val="00E13981"/>
    <w:rsid w:val="00E13B9A"/>
    <w:rsid w:val="00E167F5"/>
    <w:rsid w:val="00E16816"/>
    <w:rsid w:val="00E16A37"/>
    <w:rsid w:val="00E210D2"/>
    <w:rsid w:val="00E21647"/>
    <w:rsid w:val="00E21B6C"/>
    <w:rsid w:val="00E22892"/>
    <w:rsid w:val="00E23F94"/>
    <w:rsid w:val="00E2421B"/>
    <w:rsid w:val="00E247D9"/>
    <w:rsid w:val="00E25326"/>
    <w:rsid w:val="00E25858"/>
    <w:rsid w:val="00E261E3"/>
    <w:rsid w:val="00E261F1"/>
    <w:rsid w:val="00E27957"/>
    <w:rsid w:val="00E302A0"/>
    <w:rsid w:val="00E30BE7"/>
    <w:rsid w:val="00E31F90"/>
    <w:rsid w:val="00E324A4"/>
    <w:rsid w:val="00E331C0"/>
    <w:rsid w:val="00E335B3"/>
    <w:rsid w:val="00E33B49"/>
    <w:rsid w:val="00E35A33"/>
    <w:rsid w:val="00E3740B"/>
    <w:rsid w:val="00E378D1"/>
    <w:rsid w:val="00E37A01"/>
    <w:rsid w:val="00E407B2"/>
    <w:rsid w:val="00E416F0"/>
    <w:rsid w:val="00E419AC"/>
    <w:rsid w:val="00E4200A"/>
    <w:rsid w:val="00E442BA"/>
    <w:rsid w:val="00E44DFD"/>
    <w:rsid w:val="00E46192"/>
    <w:rsid w:val="00E47610"/>
    <w:rsid w:val="00E4792F"/>
    <w:rsid w:val="00E4796E"/>
    <w:rsid w:val="00E511DB"/>
    <w:rsid w:val="00E51D34"/>
    <w:rsid w:val="00E51EBF"/>
    <w:rsid w:val="00E52659"/>
    <w:rsid w:val="00E52831"/>
    <w:rsid w:val="00E53390"/>
    <w:rsid w:val="00E537BA"/>
    <w:rsid w:val="00E5388D"/>
    <w:rsid w:val="00E542E6"/>
    <w:rsid w:val="00E54FAC"/>
    <w:rsid w:val="00E5518F"/>
    <w:rsid w:val="00E55192"/>
    <w:rsid w:val="00E55537"/>
    <w:rsid w:val="00E55F45"/>
    <w:rsid w:val="00E56263"/>
    <w:rsid w:val="00E564CB"/>
    <w:rsid w:val="00E57D3C"/>
    <w:rsid w:val="00E610AE"/>
    <w:rsid w:val="00E616F8"/>
    <w:rsid w:val="00E61A72"/>
    <w:rsid w:val="00E62EBE"/>
    <w:rsid w:val="00E635EA"/>
    <w:rsid w:val="00E64276"/>
    <w:rsid w:val="00E662C0"/>
    <w:rsid w:val="00E670E2"/>
    <w:rsid w:val="00E6774F"/>
    <w:rsid w:val="00E67B44"/>
    <w:rsid w:val="00E67E9B"/>
    <w:rsid w:val="00E711BB"/>
    <w:rsid w:val="00E72387"/>
    <w:rsid w:val="00E73CEF"/>
    <w:rsid w:val="00E7437A"/>
    <w:rsid w:val="00E74F8F"/>
    <w:rsid w:val="00E75653"/>
    <w:rsid w:val="00E762D4"/>
    <w:rsid w:val="00E77B47"/>
    <w:rsid w:val="00E77CED"/>
    <w:rsid w:val="00E819E7"/>
    <w:rsid w:val="00E81BE3"/>
    <w:rsid w:val="00E83714"/>
    <w:rsid w:val="00E84199"/>
    <w:rsid w:val="00E846E9"/>
    <w:rsid w:val="00E84A0D"/>
    <w:rsid w:val="00E84D08"/>
    <w:rsid w:val="00E858E7"/>
    <w:rsid w:val="00E85994"/>
    <w:rsid w:val="00E86905"/>
    <w:rsid w:val="00E87086"/>
    <w:rsid w:val="00E87C58"/>
    <w:rsid w:val="00E87EFF"/>
    <w:rsid w:val="00E90822"/>
    <w:rsid w:val="00E91793"/>
    <w:rsid w:val="00E92845"/>
    <w:rsid w:val="00E93AAE"/>
    <w:rsid w:val="00E93F63"/>
    <w:rsid w:val="00E94055"/>
    <w:rsid w:val="00E94236"/>
    <w:rsid w:val="00E959AB"/>
    <w:rsid w:val="00E95EBF"/>
    <w:rsid w:val="00E96252"/>
    <w:rsid w:val="00E963D1"/>
    <w:rsid w:val="00E96D5D"/>
    <w:rsid w:val="00EA0FDF"/>
    <w:rsid w:val="00EA1975"/>
    <w:rsid w:val="00EA1B85"/>
    <w:rsid w:val="00EA3BD7"/>
    <w:rsid w:val="00EA5168"/>
    <w:rsid w:val="00EA58B5"/>
    <w:rsid w:val="00EA5D66"/>
    <w:rsid w:val="00EA649F"/>
    <w:rsid w:val="00EA6560"/>
    <w:rsid w:val="00EA69A0"/>
    <w:rsid w:val="00EB22F9"/>
    <w:rsid w:val="00EB3F8F"/>
    <w:rsid w:val="00EB4A0E"/>
    <w:rsid w:val="00EB4DA0"/>
    <w:rsid w:val="00EB6F7D"/>
    <w:rsid w:val="00EB71C9"/>
    <w:rsid w:val="00EC0053"/>
    <w:rsid w:val="00EC04C6"/>
    <w:rsid w:val="00EC0A39"/>
    <w:rsid w:val="00EC153B"/>
    <w:rsid w:val="00EC278A"/>
    <w:rsid w:val="00EC2BFA"/>
    <w:rsid w:val="00EC2E19"/>
    <w:rsid w:val="00EC36ED"/>
    <w:rsid w:val="00EC42C2"/>
    <w:rsid w:val="00EC4E13"/>
    <w:rsid w:val="00EC57EB"/>
    <w:rsid w:val="00EC58ED"/>
    <w:rsid w:val="00EC5F3E"/>
    <w:rsid w:val="00EC6B1F"/>
    <w:rsid w:val="00EC6C25"/>
    <w:rsid w:val="00EC7509"/>
    <w:rsid w:val="00EC7715"/>
    <w:rsid w:val="00ECE2B6"/>
    <w:rsid w:val="00ED1B24"/>
    <w:rsid w:val="00ED3323"/>
    <w:rsid w:val="00ED33FB"/>
    <w:rsid w:val="00ED3498"/>
    <w:rsid w:val="00ED39C8"/>
    <w:rsid w:val="00ED3AAA"/>
    <w:rsid w:val="00ED441A"/>
    <w:rsid w:val="00ED46FC"/>
    <w:rsid w:val="00ED6397"/>
    <w:rsid w:val="00ED7617"/>
    <w:rsid w:val="00ED781D"/>
    <w:rsid w:val="00ED7C3B"/>
    <w:rsid w:val="00ED7C85"/>
    <w:rsid w:val="00EE0595"/>
    <w:rsid w:val="00EE09EA"/>
    <w:rsid w:val="00EE0AD4"/>
    <w:rsid w:val="00EE17CF"/>
    <w:rsid w:val="00EE1E52"/>
    <w:rsid w:val="00EE266F"/>
    <w:rsid w:val="00EE2AFE"/>
    <w:rsid w:val="00EE3C76"/>
    <w:rsid w:val="00EE4CDD"/>
    <w:rsid w:val="00EE5C18"/>
    <w:rsid w:val="00EE67BB"/>
    <w:rsid w:val="00EE6A2E"/>
    <w:rsid w:val="00EE72B0"/>
    <w:rsid w:val="00EE734C"/>
    <w:rsid w:val="00EF02E7"/>
    <w:rsid w:val="00EF1E42"/>
    <w:rsid w:val="00EF3803"/>
    <w:rsid w:val="00EF4383"/>
    <w:rsid w:val="00EF5BDB"/>
    <w:rsid w:val="00EF5CB7"/>
    <w:rsid w:val="00EF6587"/>
    <w:rsid w:val="00EF6D53"/>
    <w:rsid w:val="00EF6E5F"/>
    <w:rsid w:val="00EF7D71"/>
    <w:rsid w:val="00F008FF"/>
    <w:rsid w:val="00F013D4"/>
    <w:rsid w:val="00F018AE"/>
    <w:rsid w:val="00F01CC2"/>
    <w:rsid w:val="00F025EB"/>
    <w:rsid w:val="00F0324E"/>
    <w:rsid w:val="00F0360B"/>
    <w:rsid w:val="00F03750"/>
    <w:rsid w:val="00F03980"/>
    <w:rsid w:val="00F0458D"/>
    <w:rsid w:val="00F04906"/>
    <w:rsid w:val="00F05340"/>
    <w:rsid w:val="00F05AAA"/>
    <w:rsid w:val="00F10C95"/>
    <w:rsid w:val="00F1102C"/>
    <w:rsid w:val="00F114C0"/>
    <w:rsid w:val="00F11793"/>
    <w:rsid w:val="00F1209D"/>
    <w:rsid w:val="00F1319C"/>
    <w:rsid w:val="00F13EA1"/>
    <w:rsid w:val="00F14B1B"/>
    <w:rsid w:val="00F150E0"/>
    <w:rsid w:val="00F15CCD"/>
    <w:rsid w:val="00F15FE8"/>
    <w:rsid w:val="00F16090"/>
    <w:rsid w:val="00F16462"/>
    <w:rsid w:val="00F16667"/>
    <w:rsid w:val="00F16AB6"/>
    <w:rsid w:val="00F16F3F"/>
    <w:rsid w:val="00F2032A"/>
    <w:rsid w:val="00F20A65"/>
    <w:rsid w:val="00F21D1D"/>
    <w:rsid w:val="00F21F5C"/>
    <w:rsid w:val="00F2231A"/>
    <w:rsid w:val="00F25067"/>
    <w:rsid w:val="00F265C2"/>
    <w:rsid w:val="00F266AE"/>
    <w:rsid w:val="00F27B2B"/>
    <w:rsid w:val="00F30D5E"/>
    <w:rsid w:val="00F31C12"/>
    <w:rsid w:val="00F31EB7"/>
    <w:rsid w:val="00F32C32"/>
    <w:rsid w:val="00F3326C"/>
    <w:rsid w:val="00F336A1"/>
    <w:rsid w:val="00F34597"/>
    <w:rsid w:val="00F360B2"/>
    <w:rsid w:val="00F36C79"/>
    <w:rsid w:val="00F3732F"/>
    <w:rsid w:val="00F37672"/>
    <w:rsid w:val="00F37777"/>
    <w:rsid w:val="00F37857"/>
    <w:rsid w:val="00F41632"/>
    <w:rsid w:val="00F42599"/>
    <w:rsid w:val="00F4284B"/>
    <w:rsid w:val="00F429F1"/>
    <w:rsid w:val="00F43293"/>
    <w:rsid w:val="00F43EFA"/>
    <w:rsid w:val="00F4485A"/>
    <w:rsid w:val="00F44CA0"/>
    <w:rsid w:val="00F46168"/>
    <w:rsid w:val="00F46581"/>
    <w:rsid w:val="00F46739"/>
    <w:rsid w:val="00F46C0D"/>
    <w:rsid w:val="00F479C1"/>
    <w:rsid w:val="00F51559"/>
    <w:rsid w:val="00F521E7"/>
    <w:rsid w:val="00F5311B"/>
    <w:rsid w:val="00F537D3"/>
    <w:rsid w:val="00F546D2"/>
    <w:rsid w:val="00F54935"/>
    <w:rsid w:val="00F55C9B"/>
    <w:rsid w:val="00F56CBA"/>
    <w:rsid w:val="00F5730E"/>
    <w:rsid w:val="00F57413"/>
    <w:rsid w:val="00F57953"/>
    <w:rsid w:val="00F57D62"/>
    <w:rsid w:val="00F60FFA"/>
    <w:rsid w:val="00F61A0F"/>
    <w:rsid w:val="00F61E37"/>
    <w:rsid w:val="00F62375"/>
    <w:rsid w:val="00F63C43"/>
    <w:rsid w:val="00F6436E"/>
    <w:rsid w:val="00F6456F"/>
    <w:rsid w:val="00F64D67"/>
    <w:rsid w:val="00F6554B"/>
    <w:rsid w:val="00F66B69"/>
    <w:rsid w:val="00F70474"/>
    <w:rsid w:val="00F709A9"/>
    <w:rsid w:val="00F721D8"/>
    <w:rsid w:val="00F7221F"/>
    <w:rsid w:val="00F740B1"/>
    <w:rsid w:val="00F7453F"/>
    <w:rsid w:val="00F7489E"/>
    <w:rsid w:val="00F76132"/>
    <w:rsid w:val="00F76687"/>
    <w:rsid w:val="00F76FB1"/>
    <w:rsid w:val="00F77499"/>
    <w:rsid w:val="00F80477"/>
    <w:rsid w:val="00F8065B"/>
    <w:rsid w:val="00F8080C"/>
    <w:rsid w:val="00F80DAB"/>
    <w:rsid w:val="00F823E0"/>
    <w:rsid w:val="00F824D3"/>
    <w:rsid w:val="00F83905"/>
    <w:rsid w:val="00F843B9"/>
    <w:rsid w:val="00F84704"/>
    <w:rsid w:val="00F852A6"/>
    <w:rsid w:val="00F86D03"/>
    <w:rsid w:val="00F8DB86"/>
    <w:rsid w:val="00F90C14"/>
    <w:rsid w:val="00F9127F"/>
    <w:rsid w:val="00F9161F"/>
    <w:rsid w:val="00F931BC"/>
    <w:rsid w:val="00F93F18"/>
    <w:rsid w:val="00F93F2A"/>
    <w:rsid w:val="00F95CC7"/>
    <w:rsid w:val="00F96B52"/>
    <w:rsid w:val="00F96FE3"/>
    <w:rsid w:val="00F97195"/>
    <w:rsid w:val="00F97D2B"/>
    <w:rsid w:val="00FA1588"/>
    <w:rsid w:val="00FA20CC"/>
    <w:rsid w:val="00FA295B"/>
    <w:rsid w:val="00FA2B04"/>
    <w:rsid w:val="00FA3BD4"/>
    <w:rsid w:val="00FA3FCE"/>
    <w:rsid w:val="00FA42FF"/>
    <w:rsid w:val="00FA5A80"/>
    <w:rsid w:val="00FA75BD"/>
    <w:rsid w:val="00FA7743"/>
    <w:rsid w:val="00FB051F"/>
    <w:rsid w:val="00FB0745"/>
    <w:rsid w:val="00FB1838"/>
    <w:rsid w:val="00FB25EB"/>
    <w:rsid w:val="00FB2619"/>
    <w:rsid w:val="00FB2854"/>
    <w:rsid w:val="00FB3FC2"/>
    <w:rsid w:val="00FB5DBC"/>
    <w:rsid w:val="00FB6824"/>
    <w:rsid w:val="00FB7118"/>
    <w:rsid w:val="00FB71B5"/>
    <w:rsid w:val="00FB7ED6"/>
    <w:rsid w:val="00FC0226"/>
    <w:rsid w:val="00FC110E"/>
    <w:rsid w:val="00FC1882"/>
    <w:rsid w:val="00FC1FFF"/>
    <w:rsid w:val="00FC32BC"/>
    <w:rsid w:val="00FC4343"/>
    <w:rsid w:val="00FC5768"/>
    <w:rsid w:val="00FC62E5"/>
    <w:rsid w:val="00FC6F6E"/>
    <w:rsid w:val="00FC7BEF"/>
    <w:rsid w:val="00FD14CD"/>
    <w:rsid w:val="00FD1B09"/>
    <w:rsid w:val="00FD1FDD"/>
    <w:rsid w:val="00FD20CB"/>
    <w:rsid w:val="00FD2314"/>
    <w:rsid w:val="00FD2F27"/>
    <w:rsid w:val="00FD3FAA"/>
    <w:rsid w:val="00FD4481"/>
    <w:rsid w:val="00FD4E19"/>
    <w:rsid w:val="00FD4F39"/>
    <w:rsid w:val="00FE00EE"/>
    <w:rsid w:val="00FE1BFB"/>
    <w:rsid w:val="00FE223D"/>
    <w:rsid w:val="00FE3497"/>
    <w:rsid w:val="00FE4492"/>
    <w:rsid w:val="00FE6EAB"/>
    <w:rsid w:val="00FE71BF"/>
    <w:rsid w:val="00FF0429"/>
    <w:rsid w:val="00FF0B5F"/>
    <w:rsid w:val="00FF1A96"/>
    <w:rsid w:val="00FF24B0"/>
    <w:rsid w:val="00FF2824"/>
    <w:rsid w:val="00FF318E"/>
    <w:rsid w:val="00FF51BA"/>
    <w:rsid w:val="00FF6D7F"/>
    <w:rsid w:val="00FFD6FF"/>
    <w:rsid w:val="011D9EDE"/>
    <w:rsid w:val="01203CEF"/>
    <w:rsid w:val="012531F6"/>
    <w:rsid w:val="012EE588"/>
    <w:rsid w:val="01353D2A"/>
    <w:rsid w:val="013645F5"/>
    <w:rsid w:val="01373B94"/>
    <w:rsid w:val="013A2DA7"/>
    <w:rsid w:val="013DD275"/>
    <w:rsid w:val="01456348"/>
    <w:rsid w:val="014710C0"/>
    <w:rsid w:val="015CD855"/>
    <w:rsid w:val="015F1F69"/>
    <w:rsid w:val="016693B1"/>
    <w:rsid w:val="0166A5E5"/>
    <w:rsid w:val="016D166C"/>
    <w:rsid w:val="01816031"/>
    <w:rsid w:val="018CD108"/>
    <w:rsid w:val="019080A0"/>
    <w:rsid w:val="0197F1E9"/>
    <w:rsid w:val="019FAC9E"/>
    <w:rsid w:val="01A452A7"/>
    <w:rsid w:val="01B0B25C"/>
    <w:rsid w:val="01C04DF8"/>
    <w:rsid w:val="01C41951"/>
    <w:rsid w:val="01C9BA54"/>
    <w:rsid w:val="01CB7E14"/>
    <w:rsid w:val="01D811DD"/>
    <w:rsid w:val="01DA5968"/>
    <w:rsid w:val="01DBE965"/>
    <w:rsid w:val="01DF6C61"/>
    <w:rsid w:val="01EB4524"/>
    <w:rsid w:val="01F2C0E5"/>
    <w:rsid w:val="01F61711"/>
    <w:rsid w:val="0209984E"/>
    <w:rsid w:val="020A0385"/>
    <w:rsid w:val="020EA217"/>
    <w:rsid w:val="0213B78F"/>
    <w:rsid w:val="0217CEEB"/>
    <w:rsid w:val="022118C1"/>
    <w:rsid w:val="02230938"/>
    <w:rsid w:val="0225D5F5"/>
    <w:rsid w:val="022A9467"/>
    <w:rsid w:val="022AEFFB"/>
    <w:rsid w:val="02342DB4"/>
    <w:rsid w:val="02398276"/>
    <w:rsid w:val="0240D21D"/>
    <w:rsid w:val="025CF960"/>
    <w:rsid w:val="02698B86"/>
    <w:rsid w:val="026A25A8"/>
    <w:rsid w:val="026DD368"/>
    <w:rsid w:val="027468FC"/>
    <w:rsid w:val="0289482C"/>
    <w:rsid w:val="028C9146"/>
    <w:rsid w:val="029142C5"/>
    <w:rsid w:val="029CE03A"/>
    <w:rsid w:val="02AD071C"/>
    <w:rsid w:val="02AEE335"/>
    <w:rsid w:val="02B826E9"/>
    <w:rsid w:val="02B92636"/>
    <w:rsid w:val="02BC0D50"/>
    <w:rsid w:val="02C00885"/>
    <w:rsid w:val="02C52DE9"/>
    <w:rsid w:val="02EC5131"/>
    <w:rsid w:val="02EEEFED"/>
    <w:rsid w:val="02F236B0"/>
    <w:rsid w:val="02FD3BCD"/>
    <w:rsid w:val="03006B74"/>
    <w:rsid w:val="030C5D9C"/>
    <w:rsid w:val="031709E5"/>
    <w:rsid w:val="031ED2CB"/>
    <w:rsid w:val="03206867"/>
    <w:rsid w:val="0337B946"/>
    <w:rsid w:val="033E0B20"/>
    <w:rsid w:val="037BEEC8"/>
    <w:rsid w:val="037CFC06"/>
    <w:rsid w:val="037D8554"/>
    <w:rsid w:val="0389D33C"/>
    <w:rsid w:val="038F2372"/>
    <w:rsid w:val="03986AE7"/>
    <w:rsid w:val="039BF930"/>
    <w:rsid w:val="039E26C6"/>
    <w:rsid w:val="03B06438"/>
    <w:rsid w:val="03B5B97F"/>
    <w:rsid w:val="03B7B157"/>
    <w:rsid w:val="03BC34D4"/>
    <w:rsid w:val="03BDE9B7"/>
    <w:rsid w:val="03C050B1"/>
    <w:rsid w:val="03C664C8"/>
    <w:rsid w:val="03D99ADA"/>
    <w:rsid w:val="03D9FC88"/>
    <w:rsid w:val="03E27192"/>
    <w:rsid w:val="0405D4E2"/>
    <w:rsid w:val="040AF0DB"/>
    <w:rsid w:val="040C97ED"/>
    <w:rsid w:val="040F5865"/>
    <w:rsid w:val="04109E8A"/>
    <w:rsid w:val="04114803"/>
    <w:rsid w:val="04161A79"/>
    <w:rsid w:val="04253DF8"/>
    <w:rsid w:val="04307554"/>
    <w:rsid w:val="04375BFD"/>
    <w:rsid w:val="043A620C"/>
    <w:rsid w:val="043BF898"/>
    <w:rsid w:val="043D3765"/>
    <w:rsid w:val="04431153"/>
    <w:rsid w:val="044CC80A"/>
    <w:rsid w:val="04500579"/>
    <w:rsid w:val="04528AE6"/>
    <w:rsid w:val="046F14E5"/>
    <w:rsid w:val="0470C73D"/>
    <w:rsid w:val="04740426"/>
    <w:rsid w:val="04763DBC"/>
    <w:rsid w:val="04817CED"/>
    <w:rsid w:val="0484FDA4"/>
    <w:rsid w:val="04974407"/>
    <w:rsid w:val="049A81D0"/>
    <w:rsid w:val="049D4EEF"/>
    <w:rsid w:val="04A2E98E"/>
    <w:rsid w:val="04AE059B"/>
    <w:rsid w:val="04BD83BF"/>
    <w:rsid w:val="04C871B6"/>
    <w:rsid w:val="04C9537E"/>
    <w:rsid w:val="04CABA4D"/>
    <w:rsid w:val="04CB6721"/>
    <w:rsid w:val="04CE1DD2"/>
    <w:rsid w:val="04D0A85F"/>
    <w:rsid w:val="04D54A58"/>
    <w:rsid w:val="04D9B516"/>
    <w:rsid w:val="04E293EA"/>
    <w:rsid w:val="04E9CCE0"/>
    <w:rsid w:val="04F95EBB"/>
    <w:rsid w:val="050F108F"/>
    <w:rsid w:val="0511DD9B"/>
    <w:rsid w:val="052B6179"/>
    <w:rsid w:val="05502465"/>
    <w:rsid w:val="05604783"/>
    <w:rsid w:val="0562D2AC"/>
    <w:rsid w:val="056A888F"/>
    <w:rsid w:val="05705627"/>
    <w:rsid w:val="0574A124"/>
    <w:rsid w:val="057898ED"/>
    <w:rsid w:val="0583B390"/>
    <w:rsid w:val="058530E0"/>
    <w:rsid w:val="05868A0E"/>
    <w:rsid w:val="05877F93"/>
    <w:rsid w:val="05906526"/>
    <w:rsid w:val="05A73FA2"/>
    <w:rsid w:val="05B70629"/>
    <w:rsid w:val="05CD6D38"/>
    <w:rsid w:val="05E31C04"/>
    <w:rsid w:val="05EADA2B"/>
    <w:rsid w:val="05F0E37E"/>
    <w:rsid w:val="05FD512B"/>
    <w:rsid w:val="060E0FE1"/>
    <w:rsid w:val="061628BF"/>
    <w:rsid w:val="062DCAD6"/>
    <w:rsid w:val="063A1184"/>
    <w:rsid w:val="06439D71"/>
    <w:rsid w:val="0647E5AC"/>
    <w:rsid w:val="064A9E21"/>
    <w:rsid w:val="06556C37"/>
    <w:rsid w:val="06583CEA"/>
    <w:rsid w:val="0658AE36"/>
    <w:rsid w:val="06713B55"/>
    <w:rsid w:val="0675A9A3"/>
    <w:rsid w:val="067D3643"/>
    <w:rsid w:val="067D682C"/>
    <w:rsid w:val="0683532F"/>
    <w:rsid w:val="06850853"/>
    <w:rsid w:val="06878D47"/>
    <w:rsid w:val="069296A9"/>
    <w:rsid w:val="0697F26F"/>
    <w:rsid w:val="069CB517"/>
    <w:rsid w:val="06A61AAE"/>
    <w:rsid w:val="06A93522"/>
    <w:rsid w:val="06AE9DE6"/>
    <w:rsid w:val="06AFA648"/>
    <w:rsid w:val="06B08CCC"/>
    <w:rsid w:val="06B69C96"/>
    <w:rsid w:val="06C23AAB"/>
    <w:rsid w:val="06CC9E79"/>
    <w:rsid w:val="06D95B6E"/>
    <w:rsid w:val="06D9A7E8"/>
    <w:rsid w:val="06E17CB8"/>
    <w:rsid w:val="06E20882"/>
    <w:rsid w:val="06EF06DE"/>
    <w:rsid w:val="06F02CEC"/>
    <w:rsid w:val="06F0F034"/>
    <w:rsid w:val="06F0F8D3"/>
    <w:rsid w:val="07048E76"/>
    <w:rsid w:val="070A252B"/>
    <w:rsid w:val="07146996"/>
    <w:rsid w:val="071A1A39"/>
    <w:rsid w:val="071B34D4"/>
    <w:rsid w:val="071FDF10"/>
    <w:rsid w:val="0725C671"/>
    <w:rsid w:val="073E067F"/>
    <w:rsid w:val="0743E98C"/>
    <w:rsid w:val="0748F5DE"/>
    <w:rsid w:val="074EA0BF"/>
    <w:rsid w:val="075C4DA6"/>
    <w:rsid w:val="075C525D"/>
    <w:rsid w:val="07736C22"/>
    <w:rsid w:val="0774E735"/>
    <w:rsid w:val="07760445"/>
    <w:rsid w:val="07762A0B"/>
    <w:rsid w:val="077E6C16"/>
    <w:rsid w:val="0789995C"/>
    <w:rsid w:val="0789F087"/>
    <w:rsid w:val="078CB3DF"/>
    <w:rsid w:val="07A87211"/>
    <w:rsid w:val="07A91F9C"/>
    <w:rsid w:val="07AC52E5"/>
    <w:rsid w:val="07AF65E3"/>
    <w:rsid w:val="07B2AB9E"/>
    <w:rsid w:val="07BC9E66"/>
    <w:rsid w:val="07BE9065"/>
    <w:rsid w:val="07D0C935"/>
    <w:rsid w:val="07D77236"/>
    <w:rsid w:val="07EC5C3E"/>
    <w:rsid w:val="07F577B9"/>
    <w:rsid w:val="08096FD2"/>
    <w:rsid w:val="082FA7C8"/>
    <w:rsid w:val="08373F7E"/>
    <w:rsid w:val="08386C7F"/>
    <w:rsid w:val="083AC16D"/>
    <w:rsid w:val="083AD1E9"/>
    <w:rsid w:val="083B542C"/>
    <w:rsid w:val="0842836C"/>
    <w:rsid w:val="0850637B"/>
    <w:rsid w:val="085C9919"/>
    <w:rsid w:val="085FDEB0"/>
    <w:rsid w:val="0884202B"/>
    <w:rsid w:val="088480B9"/>
    <w:rsid w:val="08967ACC"/>
    <w:rsid w:val="08A613D1"/>
    <w:rsid w:val="08C196D2"/>
    <w:rsid w:val="08C1AAA2"/>
    <w:rsid w:val="08D4FCA8"/>
    <w:rsid w:val="08DD5212"/>
    <w:rsid w:val="08DE48EC"/>
    <w:rsid w:val="08E53782"/>
    <w:rsid w:val="08EA7120"/>
    <w:rsid w:val="08ED9C36"/>
    <w:rsid w:val="08EE82B1"/>
    <w:rsid w:val="08EEC1DE"/>
    <w:rsid w:val="090D3242"/>
    <w:rsid w:val="0913029A"/>
    <w:rsid w:val="09195F8E"/>
    <w:rsid w:val="091FBC9A"/>
    <w:rsid w:val="0921F929"/>
    <w:rsid w:val="0923881F"/>
    <w:rsid w:val="09289218"/>
    <w:rsid w:val="0928975D"/>
    <w:rsid w:val="092BC44D"/>
    <w:rsid w:val="09324BB3"/>
    <w:rsid w:val="093D2030"/>
    <w:rsid w:val="0941221B"/>
    <w:rsid w:val="0964B6C5"/>
    <w:rsid w:val="096EA1B6"/>
    <w:rsid w:val="097510EB"/>
    <w:rsid w:val="0980183B"/>
    <w:rsid w:val="0983A2A7"/>
    <w:rsid w:val="0983FF67"/>
    <w:rsid w:val="0985DADC"/>
    <w:rsid w:val="098E6404"/>
    <w:rsid w:val="09998EF7"/>
    <w:rsid w:val="099B7A55"/>
    <w:rsid w:val="099E0BA0"/>
    <w:rsid w:val="09A1731B"/>
    <w:rsid w:val="09A2054E"/>
    <w:rsid w:val="09A36C74"/>
    <w:rsid w:val="09A43D7D"/>
    <w:rsid w:val="09AB4321"/>
    <w:rsid w:val="09C3D501"/>
    <w:rsid w:val="09C63322"/>
    <w:rsid w:val="09D22B31"/>
    <w:rsid w:val="09F0E5C2"/>
    <w:rsid w:val="0A0A4B45"/>
    <w:rsid w:val="0A0C8AD7"/>
    <w:rsid w:val="0A0D122F"/>
    <w:rsid w:val="0A0EDBCF"/>
    <w:rsid w:val="0A124C53"/>
    <w:rsid w:val="0A12FD8F"/>
    <w:rsid w:val="0A18CD72"/>
    <w:rsid w:val="0A1C49FE"/>
    <w:rsid w:val="0A32E8DD"/>
    <w:rsid w:val="0A3C2290"/>
    <w:rsid w:val="0A3C2AB0"/>
    <w:rsid w:val="0A3FF328"/>
    <w:rsid w:val="0A5042F9"/>
    <w:rsid w:val="0A5502D4"/>
    <w:rsid w:val="0A6081B1"/>
    <w:rsid w:val="0A608498"/>
    <w:rsid w:val="0A616C4D"/>
    <w:rsid w:val="0A65EECF"/>
    <w:rsid w:val="0A721C36"/>
    <w:rsid w:val="0A750FC9"/>
    <w:rsid w:val="0A760F74"/>
    <w:rsid w:val="0A76446B"/>
    <w:rsid w:val="0A773D74"/>
    <w:rsid w:val="0A813E0E"/>
    <w:rsid w:val="0A824CBC"/>
    <w:rsid w:val="0A8627F0"/>
    <w:rsid w:val="0A8C768E"/>
    <w:rsid w:val="0A9602C6"/>
    <w:rsid w:val="0A967BB1"/>
    <w:rsid w:val="0A98DB56"/>
    <w:rsid w:val="0A9D4F32"/>
    <w:rsid w:val="0AB03E81"/>
    <w:rsid w:val="0ABCF73B"/>
    <w:rsid w:val="0AC75018"/>
    <w:rsid w:val="0AD17A03"/>
    <w:rsid w:val="0AD182D2"/>
    <w:rsid w:val="0AE980AC"/>
    <w:rsid w:val="0AF95800"/>
    <w:rsid w:val="0B0DD76B"/>
    <w:rsid w:val="0B13CEEB"/>
    <w:rsid w:val="0B18FC45"/>
    <w:rsid w:val="0B217758"/>
    <w:rsid w:val="0B26AFAA"/>
    <w:rsid w:val="0B3A318D"/>
    <w:rsid w:val="0B55476B"/>
    <w:rsid w:val="0B572A06"/>
    <w:rsid w:val="0B587976"/>
    <w:rsid w:val="0B607505"/>
    <w:rsid w:val="0B63B913"/>
    <w:rsid w:val="0B63D69E"/>
    <w:rsid w:val="0B707059"/>
    <w:rsid w:val="0B70FEF8"/>
    <w:rsid w:val="0B7BE551"/>
    <w:rsid w:val="0B7C3081"/>
    <w:rsid w:val="0B8451A6"/>
    <w:rsid w:val="0B92D73D"/>
    <w:rsid w:val="0BA303F3"/>
    <w:rsid w:val="0BA5FD58"/>
    <w:rsid w:val="0BB385A4"/>
    <w:rsid w:val="0BB4FDF7"/>
    <w:rsid w:val="0BBCCE66"/>
    <w:rsid w:val="0BC1B481"/>
    <w:rsid w:val="0BC56ECC"/>
    <w:rsid w:val="0BCD7A0A"/>
    <w:rsid w:val="0BE33FF6"/>
    <w:rsid w:val="0BFBB6A7"/>
    <w:rsid w:val="0BFE6AD0"/>
    <w:rsid w:val="0BFE9CDE"/>
    <w:rsid w:val="0C135ADC"/>
    <w:rsid w:val="0C1D213E"/>
    <w:rsid w:val="0C21968D"/>
    <w:rsid w:val="0C2E94C3"/>
    <w:rsid w:val="0C3EE276"/>
    <w:rsid w:val="0C457987"/>
    <w:rsid w:val="0C5E234B"/>
    <w:rsid w:val="0C8BF75A"/>
    <w:rsid w:val="0C8C0767"/>
    <w:rsid w:val="0C8D0D68"/>
    <w:rsid w:val="0C952861"/>
    <w:rsid w:val="0C9BA449"/>
    <w:rsid w:val="0C9E5BA0"/>
    <w:rsid w:val="0CA67507"/>
    <w:rsid w:val="0CA6C7F8"/>
    <w:rsid w:val="0CA8AEE0"/>
    <w:rsid w:val="0CAABBB4"/>
    <w:rsid w:val="0CB10A10"/>
    <w:rsid w:val="0CB80974"/>
    <w:rsid w:val="0CBFCC6B"/>
    <w:rsid w:val="0CCDD3A4"/>
    <w:rsid w:val="0CD44859"/>
    <w:rsid w:val="0CD47162"/>
    <w:rsid w:val="0CDD13C6"/>
    <w:rsid w:val="0CDE2ED0"/>
    <w:rsid w:val="0CE0FDE5"/>
    <w:rsid w:val="0CE6E0F6"/>
    <w:rsid w:val="0CF2FA67"/>
    <w:rsid w:val="0D074EC4"/>
    <w:rsid w:val="0D0F522F"/>
    <w:rsid w:val="0D1027D4"/>
    <w:rsid w:val="0D25A9F1"/>
    <w:rsid w:val="0D25CE65"/>
    <w:rsid w:val="0D26B669"/>
    <w:rsid w:val="0D298F48"/>
    <w:rsid w:val="0D2A21BE"/>
    <w:rsid w:val="0D352ECF"/>
    <w:rsid w:val="0D36418C"/>
    <w:rsid w:val="0D3F8FD8"/>
    <w:rsid w:val="0D4211F9"/>
    <w:rsid w:val="0D49AF26"/>
    <w:rsid w:val="0D5150A1"/>
    <w:rsid w:val="0D51F8BA"/>
    <w:rsid w:val="0D54E48E"/>
    <w:rsid w:val="0D54EA46"/>
    <w:rsid w:val="0D564ABB"/>
    <w:rsid w:val="0D597295"/>
    <w:rsid w:val="0D5ECEBE"/>
    <w:rsid w:val="0D800057"/>
    <w:rsid w:val="0D865024"/>
    <w:rsid w:val="0D867FC3"/>
    <w:rsid w:val="0D8C09EF"/>
    <w:rsid w:val="0D8F618D"/>
    <w:rsid w:val="0D90E4E6"/>
    <w:rsid w:val="0D955983"/>
    <w:rsid w:val="0D9F1273"/>
    <w:rsid w:val="0DAB7E71"/>
    <w:rsid w:val="0DBA9163"/>
    <w:rsid w:val="0DBD66EE"/>
    <w:rsid w:val="0DBDDE42"/>
    <w:rsid w:val="0DC4E666"/>
    <w:rsid w:val="0DC693EE"/>
    <w:rsid w:val="0DC8E933"/>
    <w:rsid w:val="0DD4587C"/>
    <w:rsid w:val="0DD45BD0"/>
    <w:rsid w:val="0DE64B3B"/>
    <w:rsid w:val="0DEB5C74"/>
    <w:rsid w:val="0DF9AA1A"/>
    <w:rsid w:val="0E093A0C"/>
    <w:rsid w:val="0E134F1E"/>
    <w:rsid w:val="0E18C205"/>
    <w:rsid w:val="0E1C754A"/>
    <w:rsid w:val="0E1F35B9"/>
    <w:rsid w:val="0E28656B"/>
    <w:rsid w:val="0E2900BD"/>
    <w:rsid w:val="0E3F2D04"/>
    <w:rsid w:val="0E409F86"/>
    <w:rsid w:val="0E5012BA"/>
    <w:rsid w:val="0E534041"/>
    <w:rsid w:val="0E5D1976"/>
    <w:rsid w:val="0E6E8866"/>
    <w:rsid w:val="0E6F53FC"/>
    <w:rsid w:val="0E740BDC"/>
    <w:rsid w:val="0E799C1F"/>
    <w:rsid w:val="0E79FF31"/>
    <w:rsid w:val="0E7BA7E7"/>
    <w:rsid w:val="0E87D78C"/>
    <w:rsid w:val="0E8EE9A0"/>
    <w:rsid w:val="0E9CE4D9"/>
    <w:rsid w:val="0EA33554"/>
    <w:rsid w:val="0EA8111B"/>
    <w:rsid w:val="0EB1FB1A"/>
    <w:rsid w:val="0EB6FBD6"/>
    <w:rsid w:val="0EC36137"/>
    <w:rsid w:val="0ED55251"/>
    <w:rsid w:val="0ED98ACB"/>
    <w:rsid w:val="0EDD1357"/>
    <w:rsid w:val="0EE9EDA5"/>
    <w:rsid w:val="0EFA9F1F"/>
    <w:rsid w:val="0EFE75DC"/>
    <w:rsid w:val="0F1D1F51"/>
    <w:rsid w:val="0F1E52D1"/>
    <w:rsid w:val="0F250C42"/>
    <w:rsid w:val="0F263805"/>
    <w:rsid w:val="0F2F7B0D"/>
    <w:rsid w:val="0F53A05D"/>
    <w:rsid w:val="0F57A8C9"/>
    <w:rsid w:val="0F59374F"/>
    <w:rsid w:val="0F6560E9"/>
    <w:rsid w:val="0F6638F2"/>
    <w:rsid w:val="0F835F56"/>
    <w:rsid w:val="0F8D904B"/>
    <w:rsid w:val="0F8EDEE8"/>
    <w:rsid w:val="0F8FBAE8"/>
    <w:rsid w:val="0FA98C2C"/>
    <w:rsid w:val="0FC0DCB2"/>
    <w:rsid w:val="0FC844B9"/>
    <w:rsid w:val="0FDFFE65"/>
    <w:rsid w:val="0FE4F30C"/>
    <w:rsid w:val="0FE60DF9"/>
    <w:rsid w:val="0FEB1199"/>
    <w:rsid w:val="0FECDEBF"/>
    <w:rsid w:val="0FFAECBC"/>
    <w:rsid w:val="0FFC4F5E"/>
    <w:rsid w:val="1001B7C5"/>
    <w:rsid w:val="1004BCF4"/>
    <w:rsid w:val="10158EAE"/>
    <w:rsid w:val="1017A8E5"/>
    <w:rsid w:val="101EE63C"/>
    <w:rsid w:val="101F5C6C"/>
    <w:rsid w:val="102760FD"/>
    <w:rsid w:val="10284774"/>
    <w:rsid w:val="10355E68"/>
    <w:rsid w:val="1035A5F6"/>
    <w:rsid w:val="1039D44E"/>
    <w:rsid w:val="10417C61"/>
    <w:rsid w:val="104B716C"/>
    <w:rsid w:val="104EE83F"/>
    <w:rsid w:val="10553102"/>
    <w:rsid w:val="10591372"/>
    <w:rsid w:val="1069A608"/>
    <w:rsid w:val="10712214"/>
    <w:rsid w:val="10817603"/>
    <w:rsid w:val="10820EB4"/>
    <w:rsid w:val="108609C1"/>
    <w:rsid w:val="108DB9E5"/>
    <w:rsid w:val="10903823"/>
    <w:rsid w:val="109A1EE5"/>
    <w:rsid w:val="10C66E2B"/>
    <w:rsid w:val="10C7DFA9"/>
    <w:rsid w:val="10D3C017"/>
    <w:rsid w:val="10D658FC"/>
    <w:rsid w:val="10DED5DA"/>
    <w:rsid w:val="10E877C4"/>
    <w:rsid w:val="10EC022B"/>
    <w:rsid w:val="10F927D8"/>
    <w:rsid w:val="1118BA7D"/>
    <w:rsid w:val="1120DB26"/>
    <w:rsid w:val="112AE317"/>
    <w:rsid w:val="112C9DE2"/>
    <w:rsid w:val="11367EDE"/>
    <w:rsid w:val="113BF1B9"/>
    <w:rsid w:val="1143D1F4"/>
    <w:rsid w:val="1148109A"/>
    <w:rsid w:val="115E7412"/>
    <w:rsid w:val="1167C4BC"/>
    <w:rsid w:val="1170B02F"/>
    <w:rsid w:val="117F531B"/>
    <w:rsid w:val="1185F429"/>
    <w:rsid w:val="118707DE"/>
    <w:rsid w:val="118CE7E9"/>
    <w:rsid w:val="118D5945"/>
    <w:rsid w:val="1195C0DF"/>
    <w:rsid w:val="119FBC2F"/>
    <w:rsid w:val="11A41B45"/>
    <w:rsid w:val="11A5063B"/>
    <w:rsid w:val="11B38032"/>
    <w:rsid w:val="11B5496F"/>
    <w:rsid w:val="11BB2CCD"/>
    <w:rsid w:val="11C4222D"/>
    <w:rsid w:val="11C55696"/>
    <w:rsid w:val="11DFE4F1"/>
    <w:rsid w:val="11E817CE"/>
    <w:rsid w:val="12038D67"/>
    <w:rsid w:val="12160925"/>
    <w:rsid w:val="121E13DB"/>
    <w:rsid w:val="1224DB84"/>
    <w:rsid w:val="122A29F5"/>
    <w:rsid w:val="123B372C"/>
    <w:rsid w:val="123D7755"/>
    <w:rsid w:val="12407493"/>
    <w:rsid w:val="1243853C"/>
    <w:rsid w:val="124402C6"/>
    <w:rsid w:val="1244092A"/>
    <w:rsid w:val="124BBD7B"/>
    <w:rsid w:val="124FEE15"/>
    <w:rsid w:val="1252E900"/>
    <w:rsid w:val="125BF457"/>
    <w:rsid w:val="125E9AF3"/>
    <w:rsid w:val="12784AC3"/>
    <w:rsid w:val="12A0DC87"/>
    <w:rsid w:val="12A56961"/>
    <w:rsid w:val="12AC87B8"/>
    <w:rsid w:val="12B2E0AC"/>
    <w:rsid w:val="12BCF941"/>
    <w:rsid w:val="12C1923B"/>
    <w:rsid w:val="12D90A2E"/>
    <w:rsid w:val="12E25B0F"/>
    <w:rsid w:val="12EEE070"/>
    <w:rsid w:val="12EF3407"/>
    <w:rsid w:val="12FE71C1"/>
    <w:rsid w:val="1301BDD7"/>
    <w:rsid w:val="13031413"/>
    <w:rsid w:val="1305EE87"/>
    <w:rsid w:val="131C5728"/>
    <w:rsid w:val="13240E2A"/>
    <w:rsid w:val="132A32ED"/>
    <w:rsid w:val="132AE100"/>
    <w:rsid w:val="132D7163"/>
    <w:rsid w:val="133354CF"/>
    <w:rsid w:val="133DAA29"/>
    <w:rsid w:val="133E2F50"/>
    <w:rsid w:val="1342C51F"/>
    <w:rsid w:val="136012CE"/>
    <w:rsid w:val="1366431B"/>
    <w:rsid w:val="13673C56"/>
    <w:rsid w:val="136EDAEB"/>
    <w:rsid w:val="137119B1"/>
    <w:rsid w:val="13777274"/>
    <w:rsid w:val="137BB552"/>
    <w:rsid w:val="1399A4A2"/>
    <w:rsid w:val="13A7C782"/>
    <w:rsid w:val="13A8B0CF"/>
    <w:rsid w:val="13A8D271"/>
    <w:rsid w:val="13B2E782"/>
    <w:rsid w:val="13B39011"/>
    <w:rsid w:val="13CC2583"/>
    <w:rsid w:val="13CFE939"/>
    <w:rsid w:val="13DC1497"/>
    <w:rsid w:val="13ED009E"/>
    <w:rsid w:val="13F2A7FC"/>
    <w:rsid w:val="13F67A83"/>
    <w:rsid w:val="142D6A4F"/>
    <w:rsid w:val="142F14D4"/>
    <w:rsid w:val="143143FB"/>
    <w:rsid w:val="14394851"/>
    <w:rsid w:val="143CAFCC"/>
    <w:rsid w:val="144041C3"/>
    <w:rsid w:val="1455EAE5"/>
    <w:rsid w:val="1467F667"/>
    <w:rsid w:val="14771C03"/>
    <w:rsid w:val="147D5901"/>
    <w:rsid w:val="147E3433"/>
    <w:rsid w:val="147E6704"/>
    <w:rsid w:val="1484AF2B"/>
    <w:rsid w:val="14971896"/>
    <w:rsid w:val="1497BD5D"/>
    <w:rsid w:val="14A735EA"/>
    <w:rsid w:val="14B2F07D"/>
    <w:rsid w:val="14BB3E63"/>
    <w:rsid w:val="14C518C8"/>
    <w:rsid w:val="14C90ECD"/>
    <w:rsid w:val="14CA63EB"/>
    <w:rsid w:val="14CB6D78"/>
    <w:rsid w:val="14D4D799"/>
    <w:rsid w:val="14E2F959"/>
    <w:rsid w:val="14F007B4"/>
    <w:rsid w:val="14F408F2"/>
    <w:rsid w:val="150050EE"/>
    <w:rsid w:val="150DAD27"/>
    <w:rsid w:val="150F8B34"/>
    <w:rsid w:val="151B68DF"/>
    <w:rsid w:val="151F0C88"/>
    <w:rsid w:val="1542A7C4"/>
    <w:rsid w:val="154E689D"/>
    <w:rsid w:val="1554211A"/>
    <w:rsid w:val="15578C67"/>
    <w:rsid w:val="15596E64"/>
    <w:rsid w:val="156F33D8"/>
    <w:rsid w:val="157B0C10"/>
    <w:rsid w:val="157EC27C"/>
    <w:rsid w:val="157FC93B"/>
    <w:rsid w:val="158187F8"/>
    <w:rsid w:val="1586EBBA"/>
    <w:rsid w:val="1592F7B7"/>
    <w:rsid w:val="15969F0A"/>
    <w:rsid w:val="159F9A60"/>
    <w:rsid w:val="15A16A16"/>
    <w:rsid w:val="15A30536"/>
    <w:rsid w:val="15AA0BA5"/>
    <w:rsid w:val="15B5D4AA"/>
    <w:rsid w:val="15BA95EE"/>
    <w:rsid w:val="15BF4F18"/>
    <w:rsid w:val="15C66B1A"/>
    <w:rsid w:val="15D3B7BB"/>
    <w:rsid w:val="15D8DAA8"/>
    <w:rsid w:val="1603F6E2"/>
    <w:rsid w:val="1610C155"/>
    <w:rsid w:val="16277197"/>
    <w:rsid w:val="162F92EC"/>
    <w:rsid w:val="163CD1C4"/>
    <w:rsid w:val="163F876E"/>
    <w:rsid w:val="16447D6D"/>
    <w:rsid w:val="16451715"/>
    <w:rsid w:val="1647B5F1"/>
    <w:rsid w:val="164ACA0E"/>
    <w:rsid w:val="164ED6F3"/>
    <w:rsid w:val="164F5D12"/>
    <w:rsid w:val="16509A27"/>
    <w:rsid w:val="1657B29C"/>
    <w:rsid w:val="166301A4"/>
    <w:rsid w:val="16686E03"/>
    <w:rsid w:val="167FD6F5"/>
    <w:rsid w:val="16825367"/>
    <w:rsid w:val="16837F14"/>
    <w:rsid w:val="168E85A7"/>
    <w:rsid w:val="1695AAFA"/>
    <w:rsid w:val="16A38DCB"/>
    <w:rsid w:val="16A3AE91"/>
    <w:rsid w:val="16B0C602"/>
    <w:rsid w:val="16B12985"/>
    <w:rsid w:val="16B4B6F3"/>
    <w:rsid w:val="16BD6908"/>
    <w:rsid w:val="16C20DBB"/>
    <w:rsid w:val="16C6618F"/>
    <w:rsid w:val="16C87603"/>
    <w:rsid w:val="16C9F8F7"/>
    <w:rsid w:val="16F0B787"/>
    <w:rsid w:val="16F70E60"/>
    <w:rsid w:val="16F7F298"/>
    <w:rsid w:val="16FCFB69"/>
    <w:rsid w:val="16FE36DF"/>
    <w:rsid w:val="1702F0B1"/>
    <w:rsid w:val="1705B104"/>
    <w:rsid w:val="170C502D"/>
    <w:rsid w:val="170F08D9"/>
    <w:rsid w:val="1712DA6B"/>
    <w:rsid w:val="17180E18"/>
    <w:rsid w:val="1718A068"/>
    <w:rsid w:val="171EDC59"/>
    <w:rsid w:val="171FF586"/>
    <w:rsid w:val="1726E953"/>
    <w:rsid w:val="17283F81"/>
    <w:rsid w:val="173BF70A"/>
    <w:rsid w:val="17479776"/>
    <w:rsid w:val="174AD280"/>
    <w:rsid w:val="174C6DFF"/>
    <w:rsid w:val="175910BC"/>
    <w:rsid w:val="175A616D"/>
    <w:rsid w:val="175AE59C"/>
    <w:rsid w:val="175D9BD8"/>
    <w:rsid w:val="175DEF45"/>
    <w:rsid w:val="176983E4"/>
    <w:rsid w:val="177E6EE3"/>
    <w:rsid w:val="178AF748"/>
    <w:rsid w:val="1791FA12"/>
    <w:rsid w:val="17992EF6"/>
    <w:rsid w:val="179F03D3"/>
    <w:rsid w:val="17A007F9"/>
    <w:rsid w:val="17A1FB1B"/>
    <w:rsid w:val="17A69BD4"/>
    <w:rsid w:val="17B0904A"/>
    <w:rsid w:val="17B284CA"/>
    <w:rsid w:val="17BBBE04"/>
    <w:rsid w:val="17CB5A96"/>
    <w:rsid w:val="17CCE8DB"/>
    <w:rsid w:val="17CED1DD"/>
    <w:rsid w:val="17EDC05A"/>
    <w:rsid w:val="17F00165"/>
    <w:rsid w:val="17F2FDA8"/>
    <w:rsid w:val="17F9B2AF"/>
    <w:rsid w:val="17F9F693"/>
    <w:rsid w:val="1809A586"/>
    <w:rsid w:val="18173019"/>
    <w:rsid w:val="182C66FF"/>
    <w:rsid w:val="182F17ED"/>
    <w:rsid w:val="18472BF6"/>
    <w:rsid w:val="184D3A3A"/>
    <w:rsid w:val="184E434B"/>
    <w:rsid w:val="18543214"/>
    <w:rsid w:val="185F45E2"/>
    <w:rsid w:val="187D4C4B"/>
    <w:rsid w:val="1887A55C"/>
    <w:rsid w:val="18944F53"/>
    <w:rsid w:val="189801B3"/>
    <w:rsid w:val="18A18165"/>
    <w:rsid w:val="18A3CFDB"/>
    <w:rsid w:val="18B94801"/>
    <w:rsid w:val="18BBE95A"/>
    <w:rsid w:val="18CF7B65"/>
    <w:rsid w:val="18D13E8D"/>
    <w:rsid w:val="18D37AB6"/>
    <w:rsid w:val="18D87360"/>
    <w:rsid w:val="18EA778A"/>
    <w:rsid w:val="18F067CD"/>
    <w:rsid w:val="19101BAA"/>
    <w:rsid w:val="1910FD4B"/>
    <w:rsid w:val="19122E8C"/>
    <w:rsid w:val="191F256A"/>
    <w:rsid w:val="192F203E"/>
    <w:rsid w:val="1939B25E"/>
    <w:rsid w:val="193F3502"/>
    <w:rsid w:val="1942285E"/>
    <w:rsid w:val="194E9FD0"/>
    <w:rsid w:val="1952631C"/>
    <w:rsid w:val="19592D3A"/>
    <w:rsid w:val="197C19DD"/>
    <w:rsid w:val="19AE8A02"/>
    <w:rsid w:val="19AFB4DC"/>
    <w:rsid w:val="19C317F0"/>
    <w:rsid w:val="19C38968"/>
    <w:rsid w:val="19CB23DF"/>
    <w:rsid w:val="19CF64E0"/>
    <w:rsid w:val="19D231A1"/>
    <w:rsid w:val="19D3E38C"/>
    <w:rsid w:val="19DCBECB"/>
    <w:rsid w:val="19DE41E0"/>
    <w:rsid w:val="19DE7A1A"/>
    <w:rsid w:val="19F106FD"/>
    <w:rsid w:val="19F68EFB"/>
    <w:rsid w:val="19FC55D7"/>
    <w:rsid w:val="1A08DF6F"/>
    <w:rsid w:val="1A19D95F"/>
    <w:rsid w:val="1A1F51A7"/>
    <w:rsid w:val="1A245D73"/>
    <w:rsid w:val="1A275A3C"/>
    <w:rsid w:val="1A2E7608"/>
    <w:rsid w:val="1A301FB4"/>
    <w:rsid w:val="1A322DBE"/>
    <w:rsid w:val="1A341704"/>
    <w:rsid w:val="1A39DEE7"/>
    <w:rsid w:val="1A3A035A"/>
    <w:rsid w:val="1A426718"/>
    <w:rsid w:val="1A5E774F"/>
    <w:rsid w:val="1A603B5E"/>
    <w:rsid w:val="1A645312"/>
    <w:rsid w:val="1A64C740"/>
    <w:rsid w:val="1A6CF05B"/>
    <w:rsid w:val="1A76E829"/>
    <w:rsid w:val="1A791D46"/>
    <w:rsid w:val="1A80DA5B"/>
    <w:rsid w:val="1A845493"/>
    <w:rsid w:val="1A927803"/>
    <w:rsid w:val="1A9352EF"/>
    <w:rsid w:val="1A9A2725"/>
    <w:rsid w:val="1AA14A62"/>
    <w:rsid w:val="1AA2013B"/>
    <w:rsid w:val="1AA70CD9"/>
    <w:rsid w:val="1AA81D26"/>
    <w:rsid w:val="1AAAD617"/>
    <w:rsid w:val="1AAD2AC2"/>
    <w:rsid w:val="1AC59466"/>
    <w:rsid w:val="1AC5C3E1"/>
    <w:rsid w:val="1AE1AA0B"/>
    <w:rsid w:val="1AEAD825"/>
    <w:rsid w:val="1AEDA9EC"/>
    <w:rsid w:val="1AF28A48"/>
    <w:rsid w:val="1AF4FD9B"/>
    <w:rsid w:val="1AF5A020"/>
    <w:rsid w:val="1AF6BB40"/>
    <w:rsid w:val="1AF74F3B"/>
    <w:rsid w:val="1AFDADDE"/>
    <w:rsid w:val="1AFFF2CC"/>
    <w:rsid w:val="1B05C09D"/>
    <w:rsid w:val="1B1AC65D"/>
    <w:rsid w:val="1B1CB3ED"/>
    <w:rsid w:val="1B1DC6A7"/>
    <w:rsid w:val="1B2EB9A7"/>
    <w:rsid w:val="1B2FF722"/>
    <w:rsid w:val="1B302E71"/>
    <w:rsid w:val="1B315371"/>
    <w:rsid w:val="1B49AE1B"/>
    <w:rsid w:val="1B51E937"/>
    <w:rsid w:val="1B59BEC8"/>
    <w:rsid w:val="1B5AF5E8"/>
    <w:rsid w:val="1B62F253"/>
    <w:rsid w:val="1B68DB52"/>
    <w:rsid w:val="1B6A970C"/>
    <w:rsid w:val="1B8570BE"/>
    <w:rsid w:val="1B982638"/>
    <w:rsid w:val="1B999709"/>
    <w:rsid w:val="1B9D7F3D"/>
    <w:rsid w:val="1BA1A207"/>
    <w:rsid w:val="1BA4FB33"/>
    <w:rsid w:val="1BA87AEB"/>
    <w:rsid w:val="1BBBFEB6"/>
    <w:rsid w:val="1BC4B9CD"/>
    <w:rsid w:val="1BD3F76E"/>
    <w:rsid w:val="1BD5D3BB"/>
    <w:rsid w:val="1BD741BD"/>
    <w:rsid w:val="1BD9AB84"/>
    <w:rsid w:val="1BDEABBF"/>
    <w:rsid w:val="1BE31A7A"/>
    <w:rsid w:val="1BE5260A"/>
    <w:rsid w:val="1BE7C1A1"/>
    <w:rsid w:val="1BF5DFBE"/>
    <w:rsid w:val="1C2130DA"/>
    <w:rsid w:val="1C255183"/>
    <w:rsid w:val="1C265B5E"/>
    <w:rsid w:val="1C3D7428"/>
    <w:rsid w:val="1C45495F"/>
    <w:rsid w:val="1C4A2557"/>
    <w:rsid w:val="1C69711E"/>
    <w:rsid w:val="1C6EB911"/>
    <w:rsid w:val="1C71E6FE"/>
    <w:rsid w:val="1C92C0A4"/>
    <w:rsid w:val="1C944830"/>
    <w:rsid w:val="1CAFFD24"/>
    <w:rsid w:val="1CB52212"/>
    <w:rsid w:val="1CB73204"/>
    <w:rsid w:val="1CC453C8"/>
    <w:rsid w:val="1CCF1BFA"/>
    <w:rsid w:val="1CDF832E"/>
    <w:rsid w:val="1CF3C5E9"/>
    <w:rsid w:val="1CFDEE8C"/>
    <w:rsid w:val="1D037F85"/>
    <w:rsid w:val="1D07D720"/>
    <w:rsid w:val="1D0934CF"/>
    <w:rsid w:val="1D1180D5"/>
    <w:rsid w:val="1D19C7F8"/>
    <w:rsid w:val="1D1FD58B"/>
    <w:rsid w:val="1D2648A6"/>
    <w:rsid w:val="1D2DC221"/>
    <w:rsid w:val="1D4593D0"/>
    <w:rsid w:val="1D4D62AD"/>
    <w:rsid w:val="1D5A6A9E"/>
    <w:rsid w:val="1D5D898F"/>
    <w:rsid w:val="1D5E4D2E"/>
    <w:rsid w:val="1D6362A4"/>
    <w:rsid w:val="1D6B4A03"/>
    <w:rsid w:val="1D6E3626"/>
    <w:rsid w:val="1D78A6BC"/>
    <w:rsid w:val="1D7E4A5D"/>
    <w:rsid w:val="1D848A5E"/>
    <w:rsid w:val="1D8E31AA"/>
    <w:rsid w:val="1D9026AD"/>
    <w:rsid w:val="1D90DEA1"/>
    <w:rsid w:val="1D933FF9"/>
    <w:rsid w:val="1D94756E"/>
    <w:rsid w:val="1D9A4DB4"/>
    <w:rsid w:val="1D9C3E0F"/>
    <w:rsid w:val="1DA5169C"/>
    <w:rsid w:val="1DA55150"/>
    <w:rsid w:val="1DB074B7"/>
    <w:rsid w:val="1DB12339"/>
    <w:rsid w:val="1DB9377E"/>
    <w:rsid w:val="1DBC88DD"/>
    <w:rsid w:val="1DC121E4"/>
    <w:rsid w:val="1DDC6A46"/>
    <w:rsid w:val="1DE5B868"/>
    <w:rsid w:val="1DE75BC0"/>
    <w:rsid w:val="1DEF6694"/>
    <w:rsid w:val="1DF14EFA"/>
    <w:rsid w:val="1DF9D9E0"/>
    <w:rsid w:val="1DFC352D"/>
    <w:rsid w:val="1E095EDB"/>
    <w:rsid w:val="1E0BBEEA"/>
    <w:rsid w:val="1E169180"/>
    <w:rsid w:val="1E2B7A7A"/>
    <w:rsid w:val="1E3EAC8C"/>
    <w:rsid w:val="1E4FCBD6"/>
    <w:rsid w:val="1E62CFE3"/>
    <w:rsid w:val="1E6CF2FA"/>
    <w:rsid w:val="1E773B47"/>
    <w:rsid w:val="1E8E8D09"/>
    <w:rsid w:val="1E9068B7"/>
    <w:rsid w:val="1E940367"/>
    <w:rsid w:val="1E9DA1BC"/>
    <w:rsid w:val="1E9F0850"/>
    <w:rsid w:val="1EA60989"/>
    <w:rsid w:val="1EB5EE32"/>
    <w:rsid w:val="1EC62CEA"/>
    <w:rsid w:val="1ECAE864"/>
    <w:rsid w:val="1ECEFA82"/>
    <w:rsid w:val="1EDAB1F9"/>
    <w:rsid w:val="1EE28F73"/>
    <w:rsid w:val="1EF66C3B"/>
    <w:rsid w:val="1EF79B55"/>
    <w:rsid w:val="1F000043"/>
    <w:rsid w:val="1F017DAF"/>
    <w:rsid w:val="1F1970E4"/>
    <w:rsid w:val="1F220844"/>
    <w:rsid w:val="1F22949C"/>
    <w:rsid w:val="1F24D5BD"/>
    <w:rsid w:val="1F2EB5AE"/>
    <w:rsid w:val="1F316A51"/>
    <w:rsid w:val="1F34C75E"/>
    <w:rsid w:val="1F415B67"/>
    <w:rsid w:val="1F4359B6"/>
    <w:rsid w:val="1F513952"/>
    <w:rsid w:val="1F5C4FA7"/>
    <w:rsid w:val="1F5D45AB"/>
    <w:rsid w:val="1F5E6F32"/>
    <w:rsid w:val="1F607BE6"/>
    <w:rsid w:val="1F6307C7"/>
    <w:rsid w:val="1F66D568"/>
    <w:rsid w:val="1F6F344B"/>
    <w:rsid w:val="1F7700EA"/>
    <w:rsid w:val="1F83E5EE"/>
    <w:rsid w:val="1F85D065"/>
    <w:rsid w:val="1F8F2C31"/>
    <w:rsid w:val="1F9F74C8"/>
    <w:rsid w:val="1FA7C98A"/>
    <w:rsid w:val="1FA994DB"/>
    <w:rsid w:val="1FCAEFA9"/>
    <w:rsid w:val="1FCF1254"/>
    <w:rsid w:val="1FD4DD90"/>
    <w:rsid w:val="1FD86B96"/>
    <w:rsid w:val="1FD86F5E"/>
    <w:rsid w:val="1FD927C2"/>
    <w:rsid w:val="1FE34DBD"/>
    <w:rsid w:val="1FE934A4"/>
    <w:rsid w:val="1FED7048"/>
    <w:rsid w:val="200599CF"/>
    <w:rsid w:val="2005F9FD"/>
    <w:rsid w:val="202F3EFA"/>
    <w:rsid w:val="20315E77"/>
    <w:rsid w:val="203427EC"/>
    <w:rsid w:val="2035DB3B"/>
    <w:rsid w:val="204A4619"/>
    <w:rsid w:val="2050F4BC"/>
    <w:rsid w:val="20530563"/>
    <w:rsid w:val="2056DE18"/>
    <w:rsid w:val="20628A2B"/>
    <w:rsid w:val="206773F8"/>
    <w:rsid w:val="206AA6F0"/>
    <w:rsid w:val="206BFE6E"/>
    <w:rsid w:val="206E0B7A"/>
    <w:rsid w:val="2070687E"/>
    <w:rsid w:val="2076793E"/>
    <w:rsid w:val="207D586B"/>
    <w:rsid w:val="209965E7"/>
    <w:rsid w:val="20B9D004"/>
    <w:rsid w:val="20BDB237"/>
    <w:rsid w:val="20C7000D"/>
    <w:rsid w:val="20EBDA8E"/>
    <w:rsid w:val="20EDC7D8"/>
    <w:rsid w:val="20F692F1"/>
    <w:rsid w:val="20F8C2A6"/>
    <w:rsid w:val="20F95CC2"/>
    <w:rsid w:val="2103C2C0"/>
    <w:rsid w:val="2107F8B9"/>
    <w:rsid w:val="211373C6"/>
    <w:rsid w:val="21140BDC"/>
    <w:rsid w:val="21163280"/>
    <w:rsid w:val="2118B925"/>
    <w:rsid w:val="2121E71F"/>
    <w:rsid w:val="212F2D4E"/>
    <w:rsid w:val="213455BD"/>
    <w:rsid w:val="2134E7B0"/>
    <w:rsid w:val="2135168E"/>
    <w:rsid w:val="2142914C"/>
    <w:rsid w:val="2169B1B4"/>
    <w:rsid w:val="216D06A0"/>
    <w:rsid w:val="2185A33B"/>
    <w:rsid w:val="21876C98"/>
    <w:rsid w:val="218B7D50"/>
    <w:rsid w:val="218E8527"/>
    <w:rsid w:val="218FDBC5"/>
    <w:rsid w:val="2190A040"/>
    <w:rsid w:val="219EE4FE"/>
    <w:rsid w:val="21A4ABBF"/>
    <w:rsid w:val="21A806F1"/>
    <w:rsid w:val="21AF0297"/>
    <w:rsid w:val="21B98C44"/>
    <w:rsid w:val="21BB3941"/>
    <w:rsid w:val="21CD66BD"/>
    <w:rsid w:val="21CFF087"/>
    <w:rsid w:val="21D06B83"/>
    <w:rsid w:val="21D5EE33"/>
    <w:rsid w:val="21DEA7F8"/>
    <w:rsid w:val="21E14E7C"/>
    <w:rsid w:val="21E450B4"/>
    <w:rsid w:val="21E76D1D"/>
    <w:rsid w:val="21EAB689"/>
    <w:rsid w:val="21F01FA5"/>
    <w:rsid w:val="21F3F986"/>
    <w:rsid w:val="21F618A2"/>
    <w:rsid w:val="220B6CD1"/>
    <w:rsid w:val="220BB610"/>
    <w:rsid w:val="2217E356"/>
    <w:rsid w:val="22208754"/>
    <w:rsid w:val="222F393F"/>
    <w:rsid w:val="22313D04"/>
    <w:rsid w:val="223DB5D2"/>
    <w:rsid w:val="22544B40"/>
    <w:rsid w:val="2259A906"/>
    <w:rsid w:val="225FE8C1"/>
    <w:rsid w:val="226CB3AC"/>
    <w:rsid w:val="226D395C"/>
    <w:rsid w:val="226E22DE"/>
    <w:rsid w:val="2278A4A5"/>
    <w:rsid w:val="227D77B0"/>
    <w:rsid w:val="2282C35C"/>
    <w:rsid w:val="22838470"/>
    <w:rsid w:val="22949307"/>
    <w:rsid w:val="22AAE4E6"/>
    <w:rsid w:val="22B1FF0A"/>
    <w:rsid w:val="22BAF0CD"/>
    <w:rsid w:val="22C923C0"/>
    <w:rsid w:val="22C9E015"/>
    <w:rsid w:val="22CE4626"/>
    <w:rsid w:val="22D0F1FA"/>
    <w:rsid w:val="22D34EE1"/>
    <w:rsid w:val="22DE40E1"/>
    <w:rsid w:val="22DEFA98"/>
    <w:rsid w:val="22E014AA"/>
    <w:rsid w:val="22E1045E"/>
    <w:rsid w:val="22E4E622"/>
    <w:rsid w:val="22E62267"/>
    <w:rsid w:val="22EBF60A"/>
    <w:rsid w:val="22F2F3AF"/>
    <w:rsid w:val="22F41B7F"/>
    <w:rsid w:val="22F9A454"/>
    <w:rsid w:val="230A3052"/>
    <w:rsid w:val="2321E781"/>
    <w:rsid w:val="233C5633"/>
    <w:rsid w:val="233DF8CA"/>
    <w:rsid w:val="23494DC2"/>
    <w:rsid w:val="236D7BFD"/>
    <w:rsid w:val="2373E2E2"/>
    <w:rsid w:val="238656D2"/>
    <w:rsid w:val="2387ADFE"/>
    <w:rsid w:val="238CD58A"/>
    <w:rsid w:val="23A24A8C"/>
    <w:rsid w:val="23BD0B90"/>
    <w:rsid w:val="23C7084C"/>
    <w:rsid w:val="23DEB132"/>
    <w:rsid w:val="23E07109"/>
    <w:rsid w:val="24102C59"/>
    <w:rsid w:val="24104D43"/>
    <w:rsid w:val="2415A548"/>
    <w:rsid w:val="242A8CBA"/>
    <w:rsid w:val="2435E5EE"/>
    <w:rsid w:val="2436D0FE"/>
    <w:rsid w:val="244392D2"/>
    <w:rsid w:val="24455386"/>
    <w:rsid w:val="244C4B06"/>
    <w:rsid w:val="246F6650"/>
    <w:rsid w:val="24764F2F"/>
    <w:rsid w:val="24771A44"/>
    <w:rsid w:val="247B006E"/>
    <w:rsid w:val="247B2B59"/>
    <w:rsid w:val="247DA190"/>
    <w:rsid w:val="2480BC51"/>
    <w:rsid w:val="24847431"/>
    <w:rsid w:val="248541A4"/>
    <w:rsid w:val="248C43AE"/>
    <w:rsid w:val="24903411"/>
    <w:rsid w:val="249C93AC"/>
    <w:rsid w:val="24B2C8E3"/>
    <w:rsid w:val="24B36148"/>
    <w:rsid w:val="24B5083E"/>
    <w:rsid w:val="24B9C70A"/>
    <w:rsid w:val="24C4C77E"/>
    <w:rsid w:val="24CC3ABF"/>
    <w:rsid w:val="24DF9722"/>
    <w:rsid w:val="24E30B57"/>
    <w:rsid w:val="24E9E83E"/>
    <w:rsid w:val="24EA07F0"/>
    <w:rsid w:val="24F47298"/>
    <w:rsid w:val="24FF5AD4"/>
    <w:rsid w:val="250AE7BF"/>
    <w:rsid w:val="25145A50"/>
    <w:rsid w:val="2514C302"/>
    <w:rsid w:val="251679FD"/>
    <w:rsid w:val="2518EF3E"/>
    <w:rsid w:val="2523A82F"/>
    <w:rsid w:val="252A27E4"/>
    <w:rsid w:val="253219E0"/>
    <w:rsid w:val="2538E066"/>
    <w:rsid w:val="2547ABC6"/>
    <w:rsid w:val="25509AF9"/>
    <w:rsid w:val="2555159A"/>
    <w:rsid w:val="25623896"/>
    <w:rsid w:val="25638445"/>
    <w:rsid w:val="258CDB64"/>
    <w:rsid w:val="259BEC30"/>
    <w:rsid w:val="259CF741"/>
    <w:rsid w:val="259EFB13"/>
    <w:rsid w:val="25A29B24"/>
    <w:rsid w:val="25A823F3"/>
    <w:rsid w:val="25A8CB31"/>
    <w:rsid w:val="25AC4F1A"/>
    <w:rsid w:val="25FA3876"/>
    <w:rsid w:val="25FE44A2"/>
    <w:rsid w:val="2600C482"/>
    <w:rsid w:val="26084413"/>
    <w:rsid w:val="260C958B"/>
    <w:rsid w:val="2626E945"/>
    <w:rsid w:val="262FAB31"/>
    <w:rsid w:val="26326912"/>
    <w:rsid w:val="2639603C"/>
    <w:rsid w:val="26463AE3"/>
    <w:rsid w:val="26728906"/>
    <w:rsid w:val="2681AA6C"/>
    <w:rsid w:val="26987731"/>
    <w:rsid w:val="26A39528"/>
    <w:rsid w:val="26B331D0"/>
    <w:rsid w:val="26B3DED2"/>
    <w:rsid w:val="26B82F54"/>
    <w:rsid w:val="26C82788"/>
    <w:rsid w:val="26D7A961"/>
    <w:rsid w:val="26E3551D"/>
    <w:rsid w:val="26EE5BAB"/>
    <w:rsid w:val="26F07878"/>
    <w:rsid w:val="26F413EC"/>
    <w:rsid w:val="26FADF2E"/>
    <w:rsid w:val="26FE527C"/>
    <w:rsid w:val="2739AA0F"/>
    <w:rsid w:val="273C2C39"/>
    <w:rsid w:val="273CC8A8"/>
    <w:rsid w:val="27425C5A"/>
    <w:rsid w:val="2743120D"/>
    <w:rsid w:val="274437D8"/>
    <w:rsid w:val="27470584"/>
    <w:rsid w:val="2762E151"/>
    <w:rsid w:val="2764BCD8"/>
    <w:rsid w:val="2774411A"/>
    <w:rsid w:val="2778C48E"/>
    <w:rsid w:val="277E5609"/>
    <w:rsid w:val="2782287C"/>
    <w:rsid w:val="27856DFF"/>
    <w:rsid w:val="27858A9C"/>
    <w:rsid w:val="27881F7A"/>
    <w:rsid w:val="2795C954"/>
    <w:rsid w:val="279788FE"/>
    <w:rsid w:val="27A57553"/>
    <w:rsid w:val="27A6080C"/>
    <w:rsid w:val="27AC8FF7"/>
    <w:rsid w:val="27AF4B27"/>
    <w:rsid w:val="27B52698"/>
    <w:rsid w:val="27C16610"/>
    <w:rsid w:val="27C24870"/>
    <w:rsid w:val="27C4912E"/>
    <w:rsid w:val="27CCEE7F"/>
    <w:rsid w:val="27D065D4"/>
    <w:rsid w:val="27E3498B"/>
    <w:rsid w:val="27E8C52A"/>
    <w:rsid w:val="2800207D"/>
    <w:rsid w:val="280F2B1C"/>
    <w:rsid w:val="2817419E"/>
    <w:rsid w:val="281FC70F"/>
    <w:rsid w:val="2820F989"/>
    <w:rsid w:val="282886F2"/>
    <w:rsid w:val="28288C43"/>
    <w:rsid w:val="282A0484"/>
    <w:rsid w:val="2834853C"/>
    <w:rsid w:val="2834D4F8"/>
    <w:rsid w:val="283F6589"/>
    <w:rsid w:val="28439C1F"/>
    <w:rsid w:val="284C5FEA"/>
    <w:rsid w:val="284CDC78"/>
    <w:rsid w:val="28590F31"/>
    <w:rsid w:val="285BF74D"/>
    <w:rsid w:val="286FE945"/>
    <w:rsid w:val="28719799"/>
    <w:rsid w:val="2871A313"/>
    <w:rsid w:val="2882AA5B"/>
    <w:rsid w:val="2884680B"/>
    <w:rsid w:val="28887695"/>
    <w:rsid w:val="2893CCEB"/>
    <w:rsid w:val="289CDF42"/>
    <w:rsid w:val="28A97429"/>
    <w:rsid w:val="28B915A5"/>
    <w:rsid w:val="28C2AA79"/>
    <w:rsid w:val="28C36D2D"/>
    <w:rsid w:val="28C38D83"/>
    <w:rsid w:val="28C5075E"/>
    <w:rsid w:val="28CFF112"/>
    <w:rsid w:val="28D3A589"/>
    <w:rsid w:val="28D5FA1A"/>
    <w:rsid w:val="28D84877"/>
    <w:rsid w:val="28F0E814"/>
    <w:rsid w:val="28F41B67"/>
    <w:rsid w:val="28FCE465"/>
    <w:rsid w:val="28FD34CF"/>
    <w:rsid w:val="28FEA7E6"/>
    <w:rsid w:val="29008F63"/>
    <w:rsid w:val="2907A06D"/>
    <w:rsid w:val="29089590"/>
    <w:rsid w:val="291A0115"/>
    <w:rsid w:val="291C0DB9"/>
    <w:rsid w:val="29228FE8"/>
    <w:rsid w:val="292722D1"/>
    <w:rsid w:val="29286CE4"/>
    <w:rsid w:val="292E7C14"/>
    <w:rsid w:val="293E3953"/>
    <w:rsid w:val="293FB1C1"/>
    <w:rsid w:val="294C83BE"/>
    <w:rsid w:val="296416E7"/>
    <w:rsid w:val="2969054C"/>
    <w:rsid w:val="296B06E6"/>
    <w:rsid w:val="296B4A1A"/>
    <w:rsid w:val="296C3635"/>
    <w:rsid w:val="2970FA40"/>
    <w:rsid w:val="2973A4BB"/>
    <w:rsid w:val="297D3129"/>
    <w:rsid w:val="2984B03A"/>
    <w:rsid w:val="299F0474"/>
    <w:rsid w:val="29A532D2"/>
    <w:rsid w:val="29AE04A4"/>
    <w:rsid w:val="29C4D5DF"/>
    <w:rsid w:val="29C87191"/>
    <w:rsid w:val="29CC8B97"/>
    <w:rsid w:val="29D08355"/>
    <w:rsid w:val="29D113F9"/>
    <w:rsid w:val="29E42A81"/>
    <w:rsid w:val="29E4D1DB"/>
    <w:rsid w:val="29E742FA"/>
    <w:rsid w:val="29E7A318"/>
    <w:rsid w:val="29E7B33D"/>
    <w:rsid w:val="29F0D7F5"/>
    <w:rsid w:val="29F157AD"/>
    <w:rsid w:val="29F99DF3"/>
    <w:rsid w:val="2A182B61"/>
    <w:rsid w:val="2A1A01F8"/>
    <w:rsid w:val="2A28DFCA"/>
    <w:rsid w:val="2A2B7175"/>
    <w:rsid w:val="2A2F6D84"/>
    <w:rsid w:val="2A35D27B"/>
    <w:rsid w:val="2A424FBF"/>
    <w:rsid w:val="2A51858F"/>
    <w:rsid w:val="2A54AD7A"/>
    <w:rsid w:val="2A54B9F6"/>
    <w:rsid w:val="2A5BDF91"/>
    <w:rsid w:val="2A5BE4EF"/>
    <w:rsid w:val="2A62CBB3"/>
    <w:rsid w:val="2A64BAEB"/>
    <w:rsid w:val="2A7C3BAC"/>
    <w:rsid w:val="2A7C4DAA"/>
    <w:rsid w:val="2A813D5B"/>
    <w:rsid w:val="2A840E0E"/>
    <w:rsid w:val="2A934488"/>
    <w:rsid w:val="2A9C5D9A"/>
    <w:rsid w:val="2AB3A157"/>
    <w:rsid w:val="2AD088C6"/>
    <w:rsid w:val="2AD9D0C3"/>
    <w:rsid w:val="2ADCCBF6"/>
    <w:rsid w:val="2AEF8F16"/>
    <w:rsid w:val="2B05EE48"/>
    <w:rsid w:val="2B164D1E"/>
    <w:rsid w:val="2B1A6E85"/>
    <w:rsid w:val="2B1AE0A5"/>
    <w:rsid w:val="2B213EF7"/>
    <w:rsid w:val="2B2A1C24"/>
    <w:rsid w:val="2B3767FB"/>
    <w:rsid w:val="2B55FFBA"/>
    <w:rsid w:val="2B5E5ECE"/>
    <w:rsid w:val="2B662D93"/>
    <w:rsid w:val="2B6F85D8"/>
    <w:rsid w:val="2B6FE30E"/>
    <w:rsid w:val="2B73D297"/>
    <w:rsid w:val="2B86A2F3"/>
    <w:rsid w:val="2B8B45E2"/>
    <w:rsid w:val="2B8CA856"/>
    <w:rsid w:val="2B9436C3"/>
    <w:rsid w:val="2B949973"/>
    <w:rsid w:val="2BC5BCA0"/>
    <w:rsid w:val="2BCEEC95"/>
    <w:rsid w:val="2BCFFA98"/>
    <w:rsid w:val="2BD10B64"/>
    <w:rsid w:val="2BE1A3BB"/>
    <w:rsid w:val="2BF7B85B"/>
    <w:rsid w:val="2BF874F6"/>
    <w:rsid w:val="2BFE464F"/>
    <w:rsid w:val="2C016516"/>
    <w:rsid w:val="2C047D86"/>
    <w:rsid w:val="2C12B036"/>
    <w:rsid w:val="2C1C636A"/>
    <w:rsid w:val="2C1F6B40"/>
    <w:rsid w:val="2C204A0C"/>
    <w:rsid w:val="2C286272"/>
    <w:rsid w:val="2C44395D"/>
    <w:rsid w:val="2C529FD5"/>
    <w:rsid w:val="2C595003"/>
    <w:rsid w:val="2C5B84B7"/>
    <w:rsid w:val="2C65B494"/>
    <w:rsid w:val="2C71E700"/>
    <w:rsid w:val="2C74D77C"/>
    <w:rsid w:val="2C7AAD64"/>
    <w:rsid w:val="2C85B775"/>
    <w:rsid w:val="2C942C51"/>
    <w:rsid w:val="2CA3E890"/>
    <w:rsid w:val="2CA6EEFB"/>
    <w:rsid w:val="2CACF120"/>
    <w:rsid w:val="2CB8B54A"/>
    <w:rsid w:val="2CB8DBFF"/>
    <w:rsid w:val="2CBA83EC"/>
    <w:rsid w:val="2CC14F35"/>
    <w:rsid w:val="2CC72236"/>
    <w:rsid w:val="2CC726F2"/>
    <w:rsid w:val="2CCE60FE"/>
    <w:rsid w:val="2CD3385C"/>
    <w:rsid w:val="2CDA5261"/>
    <w:rsid w:val="2D004524"/>
    <w:rsid w:val="2D0A428E"/>
    <w:rsid w:val="2D0C575A"/>
    <w:rsid w:val="2D0CAE9B"/>
    <w:rsid w:val="2D0CEED2"/>
    <w:rsid w:val="2D16160B"/>
    <w:rsid w:val="2D16882A"/>
    <w:rsid w:val="2D227354"/>
    <w:rsid w:val="2D245B7D"/>
    <w:rsid w:val="2D27DC16"/>
    <w:rsid w:val="2D2878B7"/>
    <w:rsid w:val="2D2B2665"/>
    <w:rsid w:val="2D3421A3"/>
    <w:rsid w:val="2D45854D"/>
    <w:rsid w:val="2D4B1D9C"/>
    <w:rsid w:val="2D4BC293"/>
    <w:rsid w:val="2D4BCFFF"/>
    <w:rsid w:val="2D59E52B"/>
    <w:rsid w:val="2D6F83D7"/>
    <w:rsid w:val="2D6FEEB3"/>
    <w:rsid w:val="2D838345"/>
    <w:rsid w:val="2D83CCC2"/>
    <w:rsid w:val="2D87E5C5"/>
    <w:rsid w:val="2DAF7F71"/>
    <w:rsid w:val="2DCAB010"/>
    <w:rsid w:val="2DD15D39"/>
    <w:rsid w:val="2DDE68BE"/>
    <w:rsid w:val="2DEF1FED"/>
    <w:rsid w:val="2E07FA80"/>
    <w:rsid w:val="2E08A6A3"/>
    <w:rsid w:val="2E22175B"/>
    <w:rsid w:val="2E2D52DA"/>
    <w:rsid w:val="2E303452"/>
    <w:rsid w:val="2E3189F4"/>
    <w:rsid w:val="2E3C8596"/>
    <w:rsid w:val="2E426852"/>
    <w:rsid w:val="2E50B76B"/>
    <w:rsid w:val="2E633ADA"/>
    <w:rsid w:val="2E6713E2"/>
    <w:rsid w:val="2E689D67"/>
    <w:rsid w:val="2E69E101"/>
    <w:rsid w:val="2E7651F3"/>
    <w:rsid w:val="2E885054"/>
    <w:rsid w:val="2EB28677"/>
    <w:rsid w:val="2EBDBCA0"/>
    <w:rsid w:val="2ECC8382"/>
    <w:rsid w:val="2EE21023"/>
    <w:rsid w:val="2EE2CC9C"/>
    <w:rsid w:val="2EF4220E"/>
    <w:rsid w:val="2EF806C5"/>
    <w:rsid w:val="2EF8135F"/>
    <w:rsid w:val="2F05188A"/>
    <w:rsid w:val="2F0B397B"/>
    <w:rsid w:val="2F0EE46D"/>
    <w:rsid w:val="2F0F0658"/>
    <w:rsid w:val="2F1FC7D9"/>
    <w:rsid w:val="2F38DC69"/>
    <w:rsid w:val="2F3C51A3"/>
    <w:rsid w:val="2F4B4FD2"/>
    <w:rsid w:val="2F540E2D"/>
    <w:rsid w:val="2F5860C3"/>
    <w:rsid w:val="2F799521"/>
    <w:rsid w:val="2F80667E"/>
    <w:rsid w:val="2F830080"/>
    <w:rsid w:val="2F836897"/>
    <w:rsid w:val="2F8A6A5D"/>
    <w:rsid w:val="2FA24BF2"/>
    <w:rsid w:val="2FA95137"/>
    <w:rsid w:val="2FAFAFA4"/>
    <w:rsid w:val="2FC271B9"/>
    <w:rsid w:val="2FCB2C67"/>
    <w:rsid w:val="2FCDF9BC"/>
    <w:rsid w:val="2FD593B5"/>
    <w:rsid w:val="2FDC6823"/>
    <w:rsid w:val="2FFE32DD"/>
    <w:rsid w:val="2FFE6B60"/>
    <w:rsid w:val="30010E87"/>
    <w:rsid w:val="30097215"/>
    <w:rsid w:val="3009A68C"/>
    <w:rsid w:val="30212ABD"/>
    <w:rsid w:val="30292132"/>
    <w:rsid w:val="3030143C"/>
    <w:rsid w:val="304A776E"/>
    <w:rsid w:val="304AEDE5"/>
    <w:rsid w:val="305117E0"/>
    <w:rsid w:val="305F7CD8"/>
    <w:rsid w:val="30607190"/>
    <w:rsid w:val="30762371"/>
    <w:rsid w:val="307BDB71"/>
    <w:rsid w:val="307D816E"/>
    <w:rsid w:val="3084B091"/>
    <w:rsid w:val="30A69574"/>
    <w:rsid w:val="30A6C1F7"/>
    <w:rsid w:val="30B611F0"/>
    <w:rsid w:val="30B74731"/>
    <w:rsid w:val="30C8CEC8"/>
    <w:rsid w:val="30C9A0FF"/>
    <w:rsid w:val="30CA928F"/>
    <w:rsid w:val="30CBE5EC"/>
    <w:rsid w:val="30E35F0D"/>
    <w:rsid w:val="30F58D29"/>
    <w:rsid w:val="30F76765"/>
    <w:rsid w:val="30FECDF9"/>
    <w:rsid w:val="310B540A"/>
    <w:rsid w:val="310C6052"/>
    <w:rsid w:val="3119F40D"/>
    <w:rsid w:val="3127094F"/>
    <w:rsid w:val="31341870"/>
    <w:rsid w:val="31397E06"/>
    <w:rsid w:val="3139F777"/>
    <w:rsid w:val="313A3A8F"/>
    <w:rsid w:val="313D381C"/>
    <w:rsid w:val="314F89E5"/>
    <w:rsid w:val="315F4C22"/>
    <w:rsid w:val="315FFB28"/>
    <w:rsid w:val="3162C7C4"/>
    <w:rsid w:val="31676E3E"/>
    <w:rsid w:val="31677405"/>
    <w:rsid w:val="316CDDC9"/>
    <w:rsid w:val="31775748"/>
    <w:rsid w:val="317EA734"/>
    <w:rsid w:val="318527A0"/>
    <w:rsid w:val="318A95E3"/>
    <w:rsid w:val="319A7D04"/>
    <w:rsid w:val="31A1D8A9"/>
    <w:rsid w:val="31A3A5FD"/>
    <w:rsid w:val="31B693DA"/>
    <w:rsid w:val="31C6B7B1"/>
    <w:rsid w:val="31CFD3A3"/>
    <w:rsid w:val="31E13325"/>
    <w:rsid w:val="31E4016F"/>
    <w:rsid w:val="31E45477"/>
    <w:rsid w:val="31EB2F87"/>
    <w:rsid w:val="31ECD864"/>
    <w:rsid w:val="31ED691E"/>
    <w:rsid w:val="31F3C9CB"/>
    <w:rsid w:val="31F78F19"/>
    <w:rsid w:val="320069F6"/>
    <w:rsid w:val="320EB12B"/>
    <w:rsid w:val="3210047D"/>
    <w:rsid w:val="32122540"/>
    <w:rsid w:val="321C1F80"/>
    <w:rsid w:val="321F2338"/>
    <w:rsid w:val="32453069"/>
    <w:rsid w:val="324C35DE"/>
    <w:rsid w:val="324ED382"/>
    <w:rsid w:val="325A125D"/>
    <w:rsid w:val="3261C912"/>
    <w:rsid w:val="3265C081"/>
    <w:rsid w:val="326E25DC"/>
    <w:rsid w:val="327E80F7"/>
    <w:rsid w:val="328B1777"/>
    <w:rsid w:val="328E0147"/>
    <w:rsid w:val="32ACF68B"/>
    <w:rsid w:val="32B39B7A"/>
    <w:rsid w:val="32B4E9F1"/>
    <w:rsid w:val="32B9B27D"/>
    <w:rsid w:val="32CCA273"/>
    <w:rsid w:val="32D01FBC"/>
    <w:rsid w:val="32D662A1"/>
    <w:rsid w:val="32D84E6F"/>
    <w:rsid w:val="32D99800"/>
    <w:rsid w:val="32DA71B1"/>
    <w:rsid w:val="32DBDCE8"/>
    <w:rsid w:val="32DD2ECB"/>
    <w:rsid w:val="32E0DD30"/>
    <w:rsid w:val="32E1FD5B"/>
    <w:rsid w:val="32FB1C83"/>
    <w:rsid w:val="3303650F"/>
    <w:rsid w:val="3309C027"/>
    <w:rsid w:val="330B6FA2"/>
    <w:rsid w:val="330BF628"/>
    <w:rsid w:val="331ED342"/>
    <w:rsid w:val="3320DA68"/>
    <w:rsid w:val="3321C87A"/>
    <w:rsid w:val="332CB583"/>
    <w:rsid w:val="33313F09"/>
    <w:rsid w:val="3334A489"/>
    <w:rsid w:val="3348C316"/>
    <w:rsid w:val="334C7364"/>
    <w:rsid w:val="3353F4C4"/>
    <w:rsid w:val="3359F150"/>
    <w:rsid w:val="335D251B"/>
    <w:rsid w:val="3361D531"/>
    <w:rsid w:val="33661BA7"/>
    <w:rsid w:val="3369BEEC"/>
    <w:rsid w:val="33797704"/>
    <w:rsid w:val="3399E497"/>
    <w:rsid w:val="339D0F0D"/>
    <w:rsid w:val="33A3F7CB"/>
    <w:rsid w:val="33BAE123"/>
    <w:rsid w:val="33CE1626"/>
    <w:rsid w:val="33E850E1"/>
    <w:rsid w:val="33EBA002"/>
    <w:rsid w:val="33F04175"/>
    <w:rsid w:val="33F6A3B6"/>
    <w:rsid w:val="3403D557"/>
    <w:rsid w:val="3409D911"/>
    <w:rsid w:val="340C1058"/>
    <w:rsid w:val="340C3199"/>
    <w:rsid w:val="34191BAA"/>
    <w:rsid w:val="341E7481"/>
    <w:rsid w:val="3427D22F"/>
    <w:rsid w:val="34312BB2"/>
    <w:rsid w:val="3454E95B"/>
    <w:rsid w:val="346BC47F"/>
    <w:rsid w:val="347A2F53"/>
    <w:rsid w:val="347DDE4F"/>
    <w:rsid w:val="348EF7BE"/>
    <w:rsid w:val="349EC7D3"/>
    <w:rsid w:val="34B2113A"/>
    <w:rsid w:val="34B8D218"/>
    <w:rsid w:val="34BD50F3"/>
    <w:rsid w:val="34BEC3CA"/>
    <w:rsid w:val="34D0912F"/>
    <w:rsid w:val="34D1A9B2"/>
    <w:rsid w:val="34DDC35B"/>
    <w:rsid w:val="34E886C7"/>
    <w:rsid w:val="34F08F02"/>
    <w:rsid w:val="350BFAF8"/>
    <w:rsid w:val="35112FFF"/>
    <w:rsid w:val="35131EFC"/>
    <w:rsid w:val="3513C28C"/>
    <w:rsid w:val="35145CDC"/>
    <w:rsid w:val="3518D42A"/>
    <w:rsid w:val="351C50A4"/>
    <w:rsid w:val="355AB4E1"/>
    <w:rsid w:val="355C3DBD"/>
    <w:rsid w:val="356E7797"/>
    <w:rsid w:val="35709352"/>
    <w:rsid w:val="35765A6F"/>
    <w:rsid w:val="358DD369"/>
    <w:rsid w:val="358E5BE6"/>
    <w:rsid w:val="35914A0E"/>
    <w:rsid w:val="3594B807"/>
    <w:rsid w:val="359751CB"/>
    <w:rsid w:val="35990034"/>
    <w:rsid w:val="35A1899E"/>
    <w:rsid w:val="35A5C69E"/>
    <w:rsid w:val="35BAC5D6"/>
    <w:rsid w:val="35BFEDBF"/>
    <w:rsid w:val="35C7EB05"/>
    <w:rsid w:val="35C8F417"/>
    <w:rsid w:val="35CD14F9"/>
    <w:rsid w:val="35D7EDF7"/>
    <w:rsid w:val="35DF1041"/>
    <w:rsid w:val="35ED0BA7"/>
    <w:rsid w:val="35F2F28E"/>
    <w:rsid w:val="35F6A627"/>
    <w:rsid w:val="35FCDADD"/>
    <w:rsid w:val="36025093"/>
    <w:rsid w:val="361256A5"/>
    <w:rsid w:val="3627DC9B"/>
    <w:rsid w:val="36292D37"/>
    <w:rsid w:val="362D66A9"/>
    <w:rsid w:val="362FC6DE"/>
    <w:rsid w:val="3637E97D"/>
    <w:rsid w:val="363B7552"/>
    <w:rsid w:val="36458CEC"/>
    <w:rsid w:val="36524CDA"/>
    <w:rsid w:val="36614F97"/>
    <w:rsid w:val="3664C031"/>
    <w:rsid w:val="3671844C"/>
    <w:rsid w:val="36820828"/>
    <w:rsid w:val="368F65BF"/>
    <w:rsid w:val="369A197B"/>
    <w:rsid w:val="36A457ED"/>
    <w:rsid w:val="36A48CA4"/>
    <w:rsid w:val="36A7B99D"/>
    <w:rsid w:val="36A9A2B4"/>
    <w:rsid w:val="36AA9ED3"/>
    <w:rsid w:val="36AB5EAF"/>
    <w:rsid w:val="36B4494C"/>
    <w:rsid w:val="36B58221"/>
    <w:rsid w:val="36D29FED"/>
    <w:rsid w:val="36D3CF13"/>
    <w:rsid w:val="36D9FF5B"/>
    <w:rsid w:val="36DBDA7C"/>
    <w:rsid w:val="36DE3A7E"/>
    <w:rsid w:val="36E2FD34"/>
    <w:rsid w:val="36EF91BE"/>
    <w:rsid w:val="36F65CC1"/>
    <w:rsid w:val="37009E8D"/>
    <w:rsid w:val="37077B7B"/>
    <w:rsid w:val="370D2DFC"/>
    <w:rsid w:val="370F7FC4"/>
    <w:rsid w:val="37138BAF"/>
    <w:rsid w:val="3714036A"/>
    <w:rsid w:val="371B0112"/>
    <w:rsid w:val="3723B452"/>
    <w:rsid w:val="372EB9E1"/>
    <w:rsid w:val="37333AD8"/>
    <w:rsid w:val="373DF83F"/>
    <w:rsid w:val="3741E633"/>
    <w:rsid w:val="3742E8CD"/>
    <w:rsid w:val="374CC2B8"/>
    <w:rsid w:val="37524565"/>
    <w:rsid w:val="37553030"/>
    <w:rsid w:val="3759EF61"/>
    <w:rsid w:val="375ABFA1"/>
    <w:rsid w:val="375C7CD5"/>
    <w:rsid w:val="3760D24A"/>
    <w:rsid w:val="376109A4"/>
    <w:rsid w:val="3766CC02"/>
    <w:rsid w:val="3787C75E"/>
    <w:rsid w:val="378AAAC3"/>
    <w:rsid w:val="378BCB39"/>
    <w:rsid w:val="37923E67"/>
    <w:rsid w:val="379E5909"/>
    <w:rsid w:val="37A7940B"/>
    <w:rsid w:val="37AC1C58"/>
    <w:rsid w:val="37B3C36B"/>
    <w:rsid w:val="37B4528D"/>
    <w:rsid w:val="37B78A23"/>
    <w:rsid w:val="37B8C081"/>
    <w:rsid w:val="37B93E47"/>
    <w:rsid w:val="37C3820D"/>
    <w:rsid w:val="37D1E709"/>
    <w:rsid w:val="37D3AF73"/>
    <w:rsid w:val="37D725B9"/>
    <w:rsid w:val="37D9ECDE"/>
    <w:rsid w:val="37E6A4E3"/>
    <w:rsid w:val="380CA96D"/>
    <w:rsid w:val="380E2721"/>
    <w:rsid w:val="3811CFDF"/>
    <w:rsid w:val="381573FA"/>
    <w:rsid w:val="3819CECA"/>
    <w:rsid w:val="381E7DC4"/>
    <w:rsid w:val="38256973"/>
    <w:rsid w:val="383412E1"/>
    <w:rsid w:val="383BC6B1"/>
    <w:rsid w:val="384D4F2F"/>
    <w:rsid w:val="385E1F00"/>
    <w:rsid w:val="385E724B"/>
    <w:rsid w:val="3876249E"/>
    <w:rsid w:val="387A93A0"/>
    <w:rsid w:val="387B700B"/>
    <w:rsid w:val="38883CC6"/>
    <w:rsid w:val="3888672E"/>
    <w:rsid w:val="38A03E97"/>
    <w:rsid w:val="38A79C9C"/>
    <w:rsid w:val="38B9CE9C"/>
    <w:rsid w:val="38BABEE1"/>
    <w:rsid w:val="38C026C3"/>
    <w:rsid w:val="38D25321"/>
    <w:rsid w:val="38D269AF"/>
    <w:rsid w:val="38E54F1A"/>
    <w:rsid w:val="38E69460"/>
    <w:rsid w:val="38F0DFB0"/>
    <w:rsid w:val="38FD88A6"/>
    <w:rsid w:val="3900CE16"/>
    <w:rsid w:val="3913B594"/>
    <w:rsid w:val="3918DF36"/>
    <w:rsid w:val="39344498"/>
    <w:rsid w:val="3934DFFB"/>
    <w:rsid w:val="39381265"/>
    <w:rsid w:val="393EF30D"/>
    <w:rsid w:val="39417A0B"/>
    <w:rsid w:val="394B6425"/>
    <w:rsid w:val="394E4233"/>
    <w:rsid w:val="3956D2E8"/>
    <w:rsid w:val="395DB67F"/>
    <w:rsid w:val="39669A87"/>
    <w:rsid w:val="396C76FA"/>
    <w:rsid w:val="396C7877"/>
    <w:rsid w:val="3970107F"/>
    <w:rsid w:val="3972529F"/>
    <w:rsid w:val="397439A5"/>
    <w:rsid w:val="3974A1E3"/>
    <w:rsid w:val="39756F1F"/>
    <w:rsid w:val="398B955B"/>
    <w:rsid w:val="39936E5E"/>
    <w:rsid w:val="399B317D"/>
    <w:rsid w:val="399FCCF8"/>
    <w:rsid w:val="39AA7E6B"/>
    <w:rsid w:val="39ADA4EF"/>
    <w:rsid w:val="39AF8067"/>
    <w:rsid w:val="39B062BC"/>
    <w:rsid w:val="39BD7B2E"/>
    <w:rsid w:val="39BFE8A5"/>
    <w:rsid w:val="39C693B4"/>
    <w:rsid w:val="39D5951B"/>
    <w:rsid w:val="39DB9F62"/>
    <w:rsid w:val="39E25550"/>
    <w:rsid w:val="39EEC826"/>
    <w:rsid w:val="39F8A250"/>
    <w:rsid w:val="3A0F7F0F"/>
    <w:rsid w:val="3A14C8F9"/>
    <w:rsid w:val="3A1EFA82"/>
    <w:rsid w:val="3A265034"/>
    <w:rsid w:val="3A2AEC1A"/>
    <w:rsid w:val="3A307A49"/>
    <w:rsid w:val="3A3A425B"/>
    <w:rsid w:val="3A3AF4A6"/>
    <w:rsid w:val="3A3BE8CE"/>
    <w:rsid w:val="3A492467"/>
    <w:rsid w:val="3A4B6B10"/>
    <w:rsid w:val="3A60A146"/>
    <w:rsid w:val="3A611D8B"/>
    <w:rsid w:val="3A70BE99"/>
    <w:rsid w:val="3A80A576"/>
    <w:rsid w:val="3AA30096"/>
    <w:rsid w:val="3AAB387E"/>
    <w:rsid w:val="3AAD74E3"/>
    <w:rsid w:val="3AC0B577"/>
    <w:rsid w:val="3AC0D653"/>
    <w:rsid w:val="3AC1A4FC"/>
    <w:rsid w:val="3ACA1720"/>
    <w:rsid w:val="3AD014F9"/>
    <w:rsid w:val="3AD24F62"/>
    <w:rsid w:val="3AD60288"/>
    <w:rsid w:val="3AE32857"/>
    <w:rsid w:val="3AE4FE72"/>
    <w:rsid w:val="3AEA037F"/>
    <w:rsid w:val="3AEE6759"/>
    <w:rsid w:val="3AF90E05"/>
    <w:rsid w:val="3AF99372"/>
    <w:rsid w:val="3B0C6E04"/>
    <w:rsid w:val="3B1FED42"/>
    <w:rsid w:val="3B290A9B"/>
    <w:rsid w:val="3B2C9277"/>
    <w:rsid w:val="3B30E733"/>
    <w:rsid w:val="3B32A9E8"/>
    <w:rsid w:val="3B3C50EE"/>
    <w:rsid w:val="3B3DCCFC"/>
    <w:rsid w:val="3B528A04"/>
    <w:rsid w:val="3B72EB02"/>
    <w:rsid w:val="3B736A9B"/>
    <w:rsid w:val="3B74423C"/>
    <w:rsid w:val="3B74CC6E"/>
    <w:rsid w:val="3B7C698D"/>
    <w:rsid w:val="3B7EB101"/>
    <w:rsid w:val="3B8CC380"/>
    <w:rsid w:val="3B9290FF"/>
    <w:rsid w:val="3B96A4E1"/>
    <w:rsid w:val="3B9D2A18"/>
    <w:rsid w:val="3BBF1F3F"/>
    <w:rsid w:val="3BCE9CA0"/>
    <w:rsid w:val="3BD1BE1C"/>
    <w:rsid w:val="3BDEE6A1"/>
    <w:rsid w:val="3BEF274C"/>
    <w:rsid w:val="3BF25391"/>
    <w:rsid w:val="3BF6A498"/>
    <w:rsid w:val="3BF76EB5"/>
    <w:rsid w:val="3BFB8C9F"/>
    <w:rsid w:val="3BFC0C95"/>
    <w:rsid w:val="3BFEBA39"/>
    <w:rsid w:val="3C06AA1F"/>
    <w:rsid w:val="3C0D8D7A"/>
    <w:rsid w:val="3C153597"/>
    <w:rsid w:val="3C1F9A08"/>
    <w:rsid w:val="3C27B964"/>
    <w:rsid w:val="3C2B5A18"/>
    <w:rsid w:val="3C2FBD85"/>
    <w:rsid w:val="3C375001"/>
    <w:rsid w:val="3C3D5CB6"/>
    <w:rsid w:val="3C3F9538"/>
    <w:rsid w:val="3C3FA7F6"/>
    <w:rsid w:val="3C4342B8"/>
    <w:rsid w:val="3C50DD05"/>
    <w:rsid w:val="3C5D6B72"/>
    <w:rsid w:val="3C602EAC"/>
    <w:rsid w:val="3C7693CF"/>
    <w:rsid w:val="3C7DAE1A"/>
    <w:rsid w:val="3C7DC25E"/>
    <w:rsid w:val="3C80ED08"/>
    <w:rsid w:val="3C825137"/>
    <w:rsid w:val="3C8C6132"/>
    <w:rsid w:val="3C99E2EB"/>
    <w:rsid w:val="3CCB3318"/>
    <w:rsid w:val="3CCC8452"/>
    <w:rsid w:val="3CD2D23F"/>
    <w:rsid w:val="3CD95945"/>
    <w:rsid w:val="3CDB479E"/>
    <w:rsid w:val="3CE0F002"/>
    <w:rsid w:val="3CE53277"/>
    <w:rsid w:val="3CF2917F"/>
    <w:rsid w:val="3CF906A9"/>
    <w:rsid w:val="3D0EC83B"/>
    <w:rsid w:val="3D12AA48"/>
    <w:rsid w:val="3D17650D"/>
    <w:rsid w:val="3D19BDA8"/>
    <w:rsid w:val="3D1EE0EE"/>
    <w:rsid w:val="3D254387"/>
    <w:rsid w:val="3D260AE9"/>
    <w:rsid w:val="3D2E8EEC"/>
    <w:rsid w:val="3D313265"/>
    <w:rsid w:val="3D3B38A4"/>
    <w:rsid w:val="3D45647E"/>
    <w:rsid w:val="3D4D4AE6"/>
    <w:rsid w:val="3D57A1DF"/>
    <w:rsid w:val="3D6070A6"/>
    <w:rsid w:val="3D63E947"/>
    <w:rsid w:val="3D68E3AF"/>
    <w:rsid w:val="3D6BF01F"/>
    <w:rsid w:val="3D716CDA"/>
    <w:rsid w:val="3D72A02A"/>
    <w:rsid w:val="3D7E659A"/>
    <w:rsid w:val="3D82FB45"/>
    <w:rsid w:val="3D862D0B"/>
    <w:rsid w:val="3D9F27D2"/>
    <w:rsid w:val="3D9FA050"/>
    <w:rsid w:val="3DAC6595"/>
    <w:rsid w:val="3DC24116"/>
    <w:rsid w:val="3DC38DFF"/>
    <w:rsid w:val="3DCD60FE"/>
    <w:rsid w:val="3DD0AFB0"/>
    <w:rsid w:val="3DD42C8A"/>
    <w:rsid w:val="3DF36069"/>
    <w:rsid w:val="3DF7F6BD"/>
    <w:rsid w:val="3E0B4A53"/>
    <w:rsid w:val="3E0DA34A"/>
    <w:rsid w:val="3E17D59E"/>
    <w:rsid w:val="3E39F374"/>
    <w:rsid w:val="3E53E486"/>
    <w:rsid w:val="3E547AE6"/>
    <w:rsid w:val="3E561DD4"/>
    <w:rsid w:val="3E572A24"/>
    <w:rsid w:val="3E628D0F"/>
    <w:rsid w:val="3E70D2AB"/>
    <w:rsid w:val="3E79122B"/>
    <w:rsid w:val="3E7ECE6D"/>
    <w:rsid w:val="3E90DB3E"/>
    <w:rsid w:val="3E91C68D"/>
    <w:rsid w:val="3E91F6EA"/>
    <w:rsid w:val="3EAF3BE7"/>
    <w:rsid w:val="3EB0FD69"/>
    <w:rsid w:val="3EB33029"/>
    <w:rsid w:val="3EB4585B"/>
    <w:rsid w:val="3EB6E750"/>
    <w:rsid w:val="3EC49806"/>
    <w:rsid w:val="3EC65C80"/>
    <w:rsid w:val="3EC97737"/>
    <w:rsid w:val="3ECC3A0B"/>
    <w:rsid w:val="3ED6387D"/>
    <w:rsid w:val="3ED7892D"/>
    <w:rsid w:val="3EDE06FF"/>
    <w:rsid w:val="3EDE29F7"/>
    <w:rsid w:val="3EE04608"/>
    <w:rsid w:val="3EE8F430"/>
    <w:rsid w:val="3EE96CD0"/>
    <w:rsid w:val="3EF1542F"/>
    <w:rsid w:val="3EFCD012"/>
    <w:rsid w:val="3F04186C"/>
    <w:rsid w:val="3F0DA5AA"/>
    <w:rsid w:val="3F0E3729"/>
    <w:rsid w:val="3F163552"/>
    <w:rsid w:val="3F1E9D94"/>
    <w:rsid w:val="3F39C94D"/>
    <w:rsid w:val="3F3DAEC1"/>
    <w:rsid w:val="3F4169FC"/>
    <w:rsid w:val="3F4AC4B6"/>
    <w:rsid w:val="3F4E3439"/>
    <w:rsid w:val="3F52CD8B"/>
    <w:rsid w:val="3F54A4E7"/>
    <w:rsid w:val="3F57F62C"/>
    <w:rsid w:val="3F60FAE2"/>
    <w:rsid w:val="3F663C0B"/>
    <w:rsid w:val="3F679883"/>
    <w:rsid w:val="3F6848E3"/>
    <w:rsid w:val="3F68D523"/>
    <w:rsid w:val="3F6ACFC2"/>
    <w:rsid w:val="3F6E4EB3"/>
    <w:rsid w:val="3F72E23A"/>
    <w:rsid w:val="3F74BC4E"/>
    <w:rsid w:val="3F7523E1"/>
    <w:rsid w:val="3F797490"/>
    <w:rsid w:val="3F7BEDA1"/>
    <w:rsid w:val="3F7DB2C8"/>
    <w:rsid w:val="3F88F63B"/>
    <w:rsid w:val="3F8BF301"/>
    <w:rsid w:val="3F8E78A5"/>
    <w:rsid w:val="3F8FF973"/>
    <w:rsid w:val="3F950C34"/>
    <w:rsid w:val="3FB2B7AF"/>
    <w:rsid w:val="3FB675C1"/>
    <w:rsid w:val="3FB69A5C"/>
    <w:rsid w:val="3FB8A231"/>
    <w:rsid w:val="3FC70ABA"/>
    <w:rsid w:val="3FC9097C"/>
    <w:rsid w:val="3FC960EB"/>
    <w:rsid w:val="3FEDB4B0"/>
    <w:rsid w:val="3FF2AE21"/>
    <w:rsid w:val="40007F78"/>
    <w:rsid w:val="4000A9F9"/>
    <w:rsid w:val="4001E4EA"/>
    <w:rsid w:val="4008B848"/>
    <w:rsid w:val="4014C88A"/>
    <w:rsid w:val="4017142F"/>
    <w:rsid w:val="401AEB04"/>
    <w:rsid w:val="402D96EE"/>
    <w:rsid w:val="402E33B9"/>
    <w:rsid w:val="40307711"/>
    <w:rsid w:val="4033C38C"/>
    <w:rsid w:val="403670D4"/>
    <w:rsid w:val="40542594"/>
    <w:rsid w:val="40572C96"/>
    <w:rsid w:val="406465CB"/>
    <w:rsid w:val="40884858"/>
    <w:rsid w:val="40953564"/>
    <w:rsid w:val="4095BDE1"/>
    <w:rsid w:val="40999A81"/>
    <w:rsid w:val="40A87AFA"/>
    <w:rsid w:val="40AA8F25"/>
    <w:rsid w:val="40B503B5"/>
    <w:rsid w:val="40BD92A9"/>
    <w:rsid w:val="40BDA823"/>
    <w:rsid w:val="40C1BF44"/>
    <w:rsid w:val="40DB2954"/>
    <w:rsid w:val="40E23CB4"/>
    <w:rsid w:val="40F94414"/>
    <w:rsid w:val="40FD8AC6"/>
    <w:rsid w:val="4104DA3F"/>
    <w:rsid w:val="41050088"/>
    <w:rsid w:val="41085852"/>
    <w:rsid w:val="410F981F"/>
    <w:rsid w:val="41134B75"/>
    <w:rsid w:val="41355094"/>
    <w:rsid w:val="4139C882"/>
    <w:rsid w:val="4145D1D7"/>
    <w:rsid w:val="4150004E"/>
    <w:rsid w:val="4157AE5B"/>
    <w:rsid w:val="4160C937"/>
    <w:rsid w:val="41610D8B"/>
    <w:rsid w:val="417D0985"/>
    <w:rsid w:val="4180DA43"/>
    <w:rsid w:val="418BBD74"/>
    <w:rsid w:val="41934335"/>
    <w:rsid w:val="419E055F"/>
    <w:rsid w:val="41A36ED9"/>
    <w:rsid w:val="41A92405"/>
    <w:rsid w:val="41AEED80"/>
    <w:rsid w:val="41C4BA13"/>
    <w:rsid w:val="41D59D0D"/>
    <w:rsid w:val="41DF463A"/>
    <w:rsid w:val="41E27EBE"/>
    <w:rsid w:val="41E423DB"/>
    <w:rsid w:val="41E5FA66"/>
    <w:rsid w:val="41E8467A"/>
    <w:rsid w:val="41ED58AA"/>
    <w:rsid w:val="41F24EBD"/>
    <w:rsid w:val="420F4370"/>
    <w:rsid w:val="4212E91C"/>
    <w:rsid w:val="4214A34F"/>
    <w:rsid w:val="4220040A"/>
    <w:rsid w:val="42223BB3"/>
    <w:rsid w:val="4233BE1E"/>
    <w:rsid w:val="423D167F"/>
    <w:rsid w:val="4241AD59"/>
    <w:rsid w:val="4249C8C3"/>
    <w:rsid w:val="424BD49E"/>
    <w:rsid w:val="424DF747"/>
    <w:rsid w:val="425E085B"/>
    <w:rsid w:val="425FE278"/>
    <w:rsid w:val="4266B36C"/>
    <w:rsid w:val="427CDB72"/>
    <w:rsid w:val="427EA366"/>
    <w:rsid w:val="427F4AE7"/>
    <w:rsid w:val="429575B2"/>
    <w:rsid w:val="429726E5"/>
    <w:rsid w:val="42B34D3D"/>
    <w:rsid w:val="42B5B546"/>
    <w:rsid w:val="42C96633"/>
    <w:rsid w:val="42CCACF6"/>
    <w:rsid w:val="42DA6D51"/>
    <w:rsid w:val="42DF6010"/>
    <w:rsid w:val="42F557AF"/>
    <w:rsid w:val="430AE892"/>
    <w:rsid w:val="43146B0F"/>
    <w:rsid w:val="43166C85"/>
    <w:rsid w:val="43220713"/>
    <w:rsid w:val="4323F9DC"/>
    <w:rsid w:val="43282DBA"/>
    <w:rsid w:val="432C1981"/>
    <w:rsid w:val="4332512D"/>
    <w:rsid w:val="4332EF30"/>
    <w:rsid w:val="433563C4"/>
    <w:rsid w:val="43399875"/>
    <w:rsid w:val="434DE648"/>
    <w:rsid w:val="434FB936"/>
    <w:rsid w:val="4357335B"/>
    <w:rsid w:val="43664369"/>
    <w:rsid w:val="43664786"/>
    <w:rsid w:val="4366837B"/>
    <w:rsid w:val="4374FED1"/>
    <w:rsid w:val="437CAA32"/>
    <w:rsid w:val="4398DFE5"/>
    <w:rsid w:val="439A146B"/>
    <w:rsid w:val="439C5C20"/>
    <w:rsid w:val="43B0E3D0"/>
    <w:rsid w:val="43B3E17C"/>
    <w:rsid w:val="43B4A032"/>
    <w:rsid w:val="43B64F68"/>
    <w:rsid w:val="43BEB760"/>
    <w:rsid w:val="43C7DDF8"/>
    <w:rsid w:val="43CF6ADB"/>
    <w:rsid w:val="43CF8064"/>
    <w:rsid w:val="43CFA5E0"/>
    <w:rsid w:val="43D2C1F3"/>
    <w:rsid w:val="43D37C73"/>
    <w:rsid w:val="43E79F50"/>
    <w:rsid w:val="43F49442"/>
    <w:rsid w:val="43F54B9B"/>
    <w:rsid w:val="4410D3F5"/>
    <w:rsid w:val="4414E6EE"/>
    <w:rsid w:val="4414ED73"/>
    <w:rsid w:val="4418F861"/>
    <w:rsid w:val="441DD88A"/>
    <w:rsid w:val="442A2425"/>
    <w:rsid w:val="4433851C"/>
    <w:rsid w:val="443AF1E9"/>
    <w:rsid w:val="443B82E6"/>
    <w:rsid w:val="443EB4DE"/>
    <w:rsid w:val="443ECC26"/>
    <w:rsid w:val="444652D7"/>
    <w:rsid w:val="44571B9C"/>
    <w:rsid w:val="446F8B0D"/>
    <w:rsid w:val="4472D690"/>
    <w:rsid w:val="4474230E"/>
    <w:rsid w:val="447CD11A"/>
    <w:rsid w:val="448C1354"/>
    <w:rsid w:val="448CCD00"/>
    <w:rsid w:val="44A04D84"/>
    <w:rsid w:val="44A35D27"/>
    <w:rsid w:val="44A55732"/>
    <w:rsid w:val="44A5DBC4"/>
    <w:rsid w:val="44B54986"/>
    <w:rsid w:val="44BF1317"/>
    <w:rsid w:val="44BF8D04"/>
    <w:rsid w:val="44CE8528"/>
    <w:rsid w:val="44DB8BE9"/>
    <w:rsid w:val="44ED7DCD"/>
    <w:rsid w:val="44EE242A"/>
    <w:rsid w:val="44FBFFF0"/>
    <w:rsid w:val="45084D31"/>
    <w:rsid w:val="4518A257"/>
    <w:rsid w:val="451A66A8"/>
    <w:rsid w:val="452CF07F"/>
    <w:rsid w:val="453C6666"/>
    <w:rsid w:val="453C9E6D"/>
    <w:rsid w:val="45430828"/>
    <w:rsid w:val="4543ACD0"/>
    <w:rsid w:val="4549ED37"/>
    <w:rsid w:val="454A4D5D"/>
    <w:rsid w:val="455D82D8"/>
    <w:rsid w:val="455E7D1B"/>
    <w:rsid w:val="4563F306"/>
    <w:rsid w:val="458E863A"/>
    <w:rsid w:val="45974330"/>
    <w:rsid w:val="459A08F6"/>
    <w:rsid w:val="45A16518"/>
    <w:rsid w:val="45AAAF91"/>
    <w:rsid w:val="45B0B74F"/>
    <w:rsid w:val="45B3F74C"/>
    <w:rsid w:val="45C8AA87"/>
    <w:rsid w:val="45CBA9A8"/>
    <w:rsid w:val="45CE8A6B"/>
    <w:rsid w:val="45D70472"/>
    <w:rsid w:val="45D75FFA"/>
    <w:rsid w:val="45E3AAAA"/>
    <w:rsid w:val="45EC50FD"/>
    <w:rsid w:val="45F36EDE"/>
    <w:rsid w:val="45F6C762"/>
    <w:rsid w:val="46029BE9"/>
    <w:rsid w:val="4608FE2B"/>
    <w:rsid w:val="460EA6F1"/>
    <w:rsid w:val="461711E3"/>
    <w:rsid w:val="461AC827"/>
    <w:rsid w:val="461C3F5B"/>
    <w:rsid w:val="46246950"/>
    <w:rsid w:val="462CEB93"/>
    <w:rsid w:val="462F976B"/>
    <w:rsid w:val="4639DF0B"/>
    <w:rsid w:val="4641F1DC"/>
    <w:rsid w:val="4644EAC6"/>
    <w:rsid w:val="464AA8B0"/>
    <w:rsid w:val="46526B5F"/>
    <w:rsid w:val="4652D4C0"/>
    <w:rsid w:val="4659DC81"/>
    <w:rsid w:val="46745377"/>
    <w:rsid w:val="467A4A15"/>
    <w:rsid w:val="4683B015"/>
    <w:rsid w:val="468E70AF"/>
    <w:rsid w:val="4696ABA6"/>
    <w:rsid w:val="469C4DEB"/>
    <w:rsid w:val="46A299C4"/>
    <w:rsid w:val="46A6C334"/>
    <w:rsid w:val="46A9C0D5"/>
    <w:rsid w:val="46AA613D"/>
    <w:rsid w:val="46BE99D8"/>
    <w:rsid w:val="46BFAC8F"/>
    <w:rsid w:val="46D2821A"/>
    <w:rsid w:val="46D39B07"/>
    <w:rsid w:val="46D59118"/>
    <w:rsid w:val="46E11257"/>
    <w:rsid w:val="46EBDFF9"/>
    <w:rsid w:val="46EE0CAF"/>
    <w:rsid w:val="470027B7"/>
    <w:rsid w:val="471D581B"/>
    <w:rsid w:val="47200A72"/>
    <w:rsid w:val="4725CA42"/>
    <w:rsid w:val="4730552A"/>
    <w:rsid w:val="4730C739"/>
    <w:rsid w:val="473897C0"/>
    <w:rsid w:val="473E9242"/>
    <w:rsid w:val="473EBD46"/>
    <w:rsid w:val="4748D741"/>
    <w:rsid w:val="475465CC"/>
    <w:rsid w:val="476A3A1C"/>
    <w:rsid w:val="476CFE51"/>
    <w:rsid w:val="4775F95D"/>
    <w:rsid w:val="4788037F"/>
    <w:rsid w:val="478A31CF"/>
    <w:rsid w:val="478A4A95"/>
    <w:rsid w:val="478C8F63"/>
    <w:rsid w:val="479297C3"/>
    <w:rsid w:val="4796EB33"/>
    <w:rsid w:val="4797698D"/>
    <w:rsid w:val="47A0EB9D"/>
    <w:rsid w:val="47B54CAF"/>
    <w:rsid w:val="47BA1D9F"/>
    <w:rsid w:val="47BE44BF"/>
    <w:rsid w:val="47C371AD"/>
    <w:rsid w:val="47CDADED"/>
    <w:rsid w:val="47CED96D"/>
    <w:rsid w:val="47D53576"/>
    <w:rsid w:val="47D63AF5"/>
    <w:rsid w:val="47D75E0F"/>
    <w:rsid w:val="47DA28ED"/>
    <w:rsid w:val="47E4082D"/>
    <w:rsid w:val="47E7AD6D"/>
    <w:rsid w:val="47EE124B"/>
    <w:rsid w:val="47F006A4"/>
    <w:rsid w:val="47FCEFAB"/>
    <w:rsid w:val="480532A6"/>
    <w:rsid w:val="480AB4F5"/>
    <w:rsid w:val="480EE24B"/>
    <w:rsid w:val="48106561"/>
    <w:rsid w:val="481475DC"/>
    <w:rsid w:val="481AD3F6"/>
    <w:rsid w:val="48232A59"/>
    <w:rsid w:val="482D0D69"/>
    <w:rsid w:val="482FB480"/>
    <w:rsid w:val="4834E39C"/>
    <w:rsid w:val="483846B1"/>
    <w:rsid w:val="483EB752"/>
    <w:rsid w:val="48414009"/>
    <w:rsid w:val="486430E3"/>
    <w:rsid w:val="486552BD"/>
    <w:rsid w:val="486902D5"/>
    <w:rsid w:val="486B9F02"/>
    <w:rsid w:val="4872AD6A"/>
    <w:rsid w:val="487BBE46"/>
    <w:rsid w:val="487E2C5C"/>
    <w:rsid w:val="48835838"/>
    <w:rsid w:val="488C9A94"/>
    <w:rsid w:val="488D6227"/>
    <w:rsid w:val="488EE07E"/>
    <w:rsid w:val="488F7116"/>
    <w:rsid w:val="4892C3D9"/>
    <w:rsid w:val="4899279F"/>
    <w:rsid w:val="48A99F21"/>
    <w:rsid w:val="48ACBD06"/>
    <w:rsid w:val="48B9287C"/>
    <w:rsid w:val="48B9C06B"/>
    <w:rsid w:val="48BE1FA1"/>
    <w:rsid w:val="48C04395"/>
    <w:rsid w:val="48C60BD5"/>
    <w:rsid w:val="48CAE410"/>
    <w:rsid w:val="48E3857B"/>
    <w:rsid w:val="48E9DE5D"/>
    <w:rsid w:val="48EEEA6A"/>
    <w:rsid w:val="490E5676"/>
    <w:rsid w:val="49141DF6"/>
    <w:rsid w:val="49152F20"/>
    <w:rsid w:val="491F38CF"/>
    <w:rsid w:val="492548C1"/>
    <w:rsid w:val="493037C2"/>
    <w:rsid w:val="49340437"/>
    <w:rsid w:val="49377F69"/>
    <w:rsid w:val="493B5BA5"/>
    <w:rsid w:val="493CBB0B"/>
    <w:rsid w:val="493CBBFE"/>
    <w:rsid w:val="494E6CDA"/>
    <w:rsid w:val="4951DA04"/>
    <w:rsid w:val="495255E8"/>
    <w:rsid w:val="4953EA2F"/>
    <w:rsid w:val="495F8F73"/>
    <w:rsid w:val="4961903F"/>
    <w:rsid w:val="49636D15"/>
    <w:rsid w:val="497BD650"/>
    <w:rsid w:val="4984D453"/>
    <w:rsid w:val="498A990F"/>
    <w:rsid w:val="498E466C"/>
    <w:rsid w:val="49936FB4"/>
    <w:rsid w:val="4995B9F0"/>
    <w:rsid w:val="49986C81"/>
    <w:rsid w:val="49AC35C2"/>
    <w:rsid w:val="49AD464D"/>
    <w:rsid w:val="49B6A457"/>
    <w:rsid w:val="49C587FA"/>
    <w:rsid w:val="49C98CA3"/>
    <w:rsid w:val="49CBA41D"/>
    <w:rsid w:val="49D0FDEC"/>
    <w:rsid w:val="49D3E83E"/>
    <w:rsid w:val="49DD47D9"/>
    <w:rsid w:val="49E1943E"/>
    <w:rsid w:val="49E74CF7"/>
    <w:rsid w:val="49EA8AF0"/>
    <w:rsid w:val="49F687FB"/>
    <w:rsid w:val="49FC1C82"/>
    <w:rsid w:val="4A147E41"/>
    <w:rsid w:val="4A15DF5D"/>
    <w:rsid w:val="4A29B556"/>
    <w:rsid w:val="4A35916E"/>
    <w:rsid w:val="4A3D4681"/>
    <w:rsid w:val="4A3EB788"/>
    <w:rsid w:val="4A55992A"/>
    <w:rsid w:val="4A76E709"/>
    <w:rsid w:val="4A7E20B4"/>
    <w:rsid w:val="4A8BBCDC"/>
    <w:rsid w:val="4A9C6210"/>
    <w:rsid w:val="4AA0053B"/>
    <w:rsid w:val="4AACCC2E"/>
    <w:rsid w:val="4ABAD2C1"/>
    <w:rsid w:val="4ABF9AE6"/>
    <w:rsid w:val="4ABFB969"/>
    <w:rsid w:val="4ACC1CDD"/>
    <w:rsid w:val="4AD72C06"/>
    <w:rsid w:val="4AE8CB24"/>
    <w:rsid w:val="4AEE5687"/>
    <w:rsid w:val="4AF9C5B8"/>
    <w:rsid w:val="4AFFEF36"/>
    <w:rsid w:val="4B06276A"/>
    <w:rsid w:val="4B12F998"/>
    <w:rsid w:val="4B144A24"/>
    <w:rsid w:val="4B14F5EF"/>
    <w:rsid w:val="4B175B3D"/>
    <w:rsid w:val="4B3B7015"/>
    <w:rsid w:val="4B3F6B29"/>
    <w:rsid w:val="4B691C57"/>
    <w:rsid w:val="4B6B2103"/>
    <w:rsid w:val="4B84BC8D"/>
    <w:rsid w:val="4B8748E5"/>
    <w:rsid w:val="4B8F1CBA"/>
    <w:rsid w:val="4B957C72"/>
    <w:rsid w:val="4B95F080"/>
    <w:rsid w:val="4B98E66A"/>
    <w:rsid w:val="4BA33FC4"/>
    <w:rsid w:val="4BAA62C1"/>
    <w:rsid w:val="4BAE0D54"/>
    <w:rsid w:val="4BB57391"/>
    <w:rsid w:val="4BC2CF9D"/>
    <w:rsid w:val="4BC5A80C"/>
    <w:rsid w:val="4BC69366"/>
    <w:rsid w:val="4BE20B3F"/>
    <w:rsid w:val="4BEC22A2"/>
    <w:rsid w:val="4BF9E359"/>
    <w:rsid w:val="4C00CF3E"/>
    <w:rsid w:val="4C092658"/>
    <w:rsid w:val="4C0E128D"/>
    <w:rsid w:val="4C143C18"/>
    <w:rsid w:val="4C16E64A"/>
    <w:rsid w:val="4C22FCB6"/>
    <w:rsid w:val="4C2BE482"/>
    <w:rsid w:val="4C37EC0B"/>
    <w:rsid w:val="4C5A9BF8"/>
    <w:rsid w:val="4C5DA86A"/>
    <w:rsid w:val="4C6E1F58"/>
    <w:rsid w:val="4C7BAF4B"/>
    <w:rsid w:val="4C86B4F1"/>
    <w:rsid w:val="4C8D851D"/>
    <w:rsid w:val="4C96F34D"/>
    <w:rsid w:val="4C9F6E77"/>
    <w:rsid w:val="4CA63D6E"/>
    <w:rsid w:val="4CA6A2CC"/>
    <w:rsid w:val="4CA87EED"/>
    <w:rsid w:val="4CAE3933"/>
    <w:rsid w:val="4CD72CF1"/>
    <w:rsid w:val="4CD7A13B"/>
    <w:rsid w:val="4CD7D592"/>
    <w:rsid w:val="4CD80407"/>
    <w:rsid w:val="4CDE4238"/>
    <w:rsid w:val="4CEE90B6"/>
    <w:rsid w:val="4CFB5E2E"/>
    <w:rsid w:val="4D001AAB"/>
    <w:rsid w:val="4D0B1A80"/>
    <w:rsid w:val="4D184675"/>
    <w:rsid w:val="4D1A8798"/>
    <w:rsid w:val="4D236BF8"/>
    <w:rsid w:val="4D30706B"/>
    <w:rsid w:val="4D3A21DC"/>
    <w:rsid w:val="4D429119"/>
    <w:rsid w:val="4D4CFE25"/>
    <w:rsid w:val="4D523A2E"/>
    <w:rsid w:val="4D693139"/>
    <w:rsid w:val="4D86890B"/>
    <w:rsid w:val="4D8EACB8"/>
    <w:rsid w:val="4D9480E1"/>
    <w:rsid w:val="4D979A73"/>
    <w:rsid w:val="4DA65974"/>
    <w:rsid w:val="4DB3AC97"/>
    <w:rsid w:val="4DB89BEA"/>
    <w:rsid w:val="4DBC1F14"/>
    <w:rsid w:val="4DBEA48A"/>
    <w:rsid w:val="4DCA3A7E"/>
    <w:rsid w:val="4DCCBA51"/>
    <w:rsid w:val="4DCF61BE"/>
    <w:rsid w:val="4DDF999F"/>
    <w:rsid w:val="4DE1AC6B"/>
    <w:rsid w:val="4DE7CF99"/>
    <w:rsid w:val="4E048C88"/>
    <w:rsid w:val="4E117F1C"/>
    <w:rsid w:val="4E181AA7"/>
    <w:rsid w:val="4E1F3C52"/>
    <w:rsid w:val="4E3926D1"/>
    <w:rsid w:val="4E4CF79E"/>
    <w:rsid w:val="4E4ECD8E"/>
    <w:rsid w:val="4E59AEBB"/>
    <w:rsid w:val="4E5B28C0"/>
    <w:rsid w:val="4E6A33B8"/>
    <w:rsid w:val="4E6C1F70"/>
    <w:rsid w:val="4E7B1525"/>
    <w:rsid w:val="4E80E933"/>
    <w:rsid w:val="4E824489"/>
    <w:rsid w:val="4E852DF5"/>
    <w:rsid w:val="4E9CE72B"/>
    <w:rsid w:val="4EA4865F"/>
    <w:rsid w:val="4EAAA4EC"/>
    <w:rsid w:val="4EB25D39"/>
    <w:rsid w:val="4EB84BED"/>
    <w:rsid w:val="4EBA9B6E"/>
    <w:rsid w:val="4EC1B5E4"/>
    <w:rsid w:val="4EC22BFA"/>
    <w:rsid w:val="4EC33058"/>
    <w:rsid w:val="4EC9E4AD"/>
    <w:rsid w:val="4ECA7E80"/>
    <w:rsid w:val="4ED01AE3"/>
    <w:rsid w:val="4EDE6774"/>
    <w:rsid w:val="4EEFB492"/>
    <w:rsid w:val="4EEFB7D3"/>
    <w:rsid w:val="4EFA6E04"/>
    <w:rsid w:val="4F00D962"/>
    <w:rsid w:val="4F092FC0"/>
    <w:rsid w:val="4F09EC61"/>
    <w:rsid w:val="4F0C4EEA"/>
    <w:rsid w:val="4F14EAB3"/>
    <w:rsid w:val="4F1AA617"/>
    <w:rsid w:val="4F231CFA"/>
    <w:rsid w:val="4F27746F"/>
    <w:rsid w:val="4F3F64F3"/>
    <w:rsid w:val="4F4093E3"/>
    <w:rsid w:val="4F46F55D"/>
    <w:rsid w:val="4F5693A7"/>
    <w:rsid w:val="4F5808DC"/>
    <w:rsid w:val="4F69862F"/>
    <w:rsid w:val="4F6F8CCD"/>
    <w:rsid w:val="4F7B56BC"/>
    <w:rsid w:val="4F84A167"/>
    <w:rsid w:val="4F9A0157"/>
    <w:rsid w:val="4FA4EE50"/>
    <w:rsid w:val="4FB0D43D"/>
    <w:rsid w:val="4FB2C428"/>
    <w:rsid w:val="4FB3EB08"/>
    <w:rsid w:val="4FB976EB"/>
    <w:rsid w:val="4FC5E027"/>
    <w:rsid w:val="4FC9604D"/>
    <w:rsid w:val="4FCEAFA6"/>
    <w:rsid w:val="4FE96091"/>
    <w:rsid w:val="4FF63261"/>
    <w:rsid w:val="4FFA1991"/>
    <w:rsid w:val="4FFB4167"/>
    <w:rsid w:val="4FFC82E2"/>
    <w:rsid w:val="500F5F7B"/>
    <w:rsid w:val="5017C9E2"/>
    <w:rsid w:val="501DC2EB"/>
    <w:rsid w:val="501FDF24"/>
    <w:rsid w:val="502619A0"/>
    <w:rsid w:val="502ACB0C"/>
    <w:rsid w:val="50329017"/>
    <w:rsid w:val="5035EC9C"/>
    <w:rsid w:val="50415D53"/>
    <w:rsid w:val="5044B66B"/>
    <w:rsid w:val="50463A7B"/>
    <w:rsid w:val="5052E251"/>
    <w:rsid w:val="5057A428"/>
    <w:rsid w:val="50595CC0"/>
    <w:rsid w:val="505EC4A2"/>
    <w:rsid w:val="5070AE4D"/>
    <w:rsid w:val="50722B51"/>
    <w:rsid w:val="508505D6"/>
    <w:rsid w:val="5086979B"/>
    <w:rsid w:val="508A161D"/>
    <w:rsid w:val="509FDCAC"/>
    <w:rsid w:val="50A8A62A"/>
    <w:rsid w:val="50B08972"/>
    <w:rsid w:val="50B47CD1"/>
    <w:rsid w:val="50C8F74A"/>
    <w:rsid w:val="50DF86F6"/>
    <w:rsid w:val="50E8950E"/>
    <w:rsid w:val="50F697C8"/>
    <w:rsid w:val="50FB5F48"/>
    <w:rsid w:val="50FCF84F"/>
    <w:rsid w:val="50FFF1CF"/>
    <w:rsid w:val="510B57FF"/>
    <w:rsid w:val="512A1F08"/>
    <w:rsid w:val="51369B1A"/>
    <w:rsid w:val="513DA3B8"/>
    <w:rsid w:val="514E4052"/>
    <w:rsid w:val="514E9489"/>
    <w:rsid w:val="515039C8"/>
    <w:rsid w:val="51551985"/>
    <w:rsid w:val="51559EFD"/>
    <w:rsid w:val="51565BF4"/>
    <w:rsid w:val="515B67D6"/>
    <w:rsid w:val="515F06AC"/>
    <w:rsid w:val="5162CD41"/>
    <w:rsid w:val="5166CB06"/>
    <w:rsid w:val="517543CE"/>
    <w:rsid w:val="518CB18B"/>
    <w:rsid w:val="518CBFEF"/>
    <w:rsid w:val="51B36FB1"/>
    <w:rsid w:val="51B929E9"/>
    <w:rsid w:val="51BDCDA1"/>
    <w:rsid w:val="51C60B1D"/>
    <w:rsid w:val="51CAC738"/>
    <w:rsid w:val="51D3928C"/>
    <w:rsid w:val="520B1BA6"/>
    <w:rsid w:val="520C4151"/>
    <w:rsid w:val="5229CAC2"/>
    <w:rsid w:val="5236CE74"/>
    <w:rsid w:val="524A2966"/>
    <w:rsid w:val="524D05EF"/>
    <w:rsid w:val="525792C5"/>
    <w:rsid w:val="525B8073"/>
    <w:rsid w:val="52689CB1"/>
    <w:rsid w:val="52690E5E"/>
    <w:rsid w:val="5270FA7E"/>
    <w:rsid w:val="52831984"/>
    <w:rsid w:val="52876C04"/>
    <w:rsid w:val="528A8DC9"/>
    <w:rsid w:val="529870AB"/>
    <w:rsid w:val="52B5B5B9"/>
    <w:rsid w:val="52C29CEC"/>
    <w:rsid w:val="52CD8DCA"/>
    <w:rsid w:val="52CFE1B3"/>
    <w:rsid w:val="52D9F225"/>
    <w:rsid w:val="52E58B9C"/>
    <w:rsid w:val="52E5FD60"/>
    <w:rsid w:val="52EB00DB"/>
    <w:rsid w:val="52F56B2F"/>
    <w:rsid w:val="52FC4F69"/>
    <w:rsid w:val="52FC9B2D"/>
    <w:rsid w:val="5309DC3D"/>
    <w:rsid w:val="531DC58B"/>
    <w:rsid w:val="531F78C5"/>
    <w:rsid w:val="531F80D7"/>
    <w:rsid w:val="53237B92"/>
    <w:rsid w:val="532B5BB0"/>
    <w:rsid w:val="5337B184"/>
    <w:rsid w:val="5337E0F2"/>
    <w:rsid w:val="5341D49B"/>
    <w:rsid w:val="534AAFDF"/>
    <w:rsid w:val="5350021C"/>
    <w:rsid w:val="5350B17A"/>
    <w:rsid w:val="53542EC8"/>
    <w:rsid w:val="53568159"/>
    <w:rsid w:val="5356B849"/>
    <w:rsid w:val="536DEF6D"/>
    <w:rsid w:val="5372ACA0"/>
    <w:rsid w:val="538158F9"/>
    <w:rsid w:val="538228C8"/>
    <w:rsid w:val="53840D79"/>
    <w:rsid w:val="53925585"/>
    <w:rsid w:val="53B2355B"/>
    <w:rsid w:val="53B36F7A"/>
    <w:rsid w:val="53C9C298"/>
    <w:rsid w:val="53CFB30B"/>
    <w:rsid w:val="53DF28D1"/>
    <w:rsid w:val="53EF26E0"/>
    <w:rsid w:val="53F10546"/>
    <w:rsid w:val="5401DB76"/>
    <w:rsid w:val="54044E72"/>
    <w:rsid w:val="5405B0DC"/>
    <w:rsid w:val="541924DB"/>
    <w:rsid w:val="541CCAF9"/>
    <w:rsid w:val="54205FE7"/>
    <w:rsid w:val="5423F339"/>
    <w:rsid w:val="542A2D2F"/>
    <w:rsid w:val="543971B0"/>
    <w:rsid w:val="543AD05D"/>
    <w:rsid w:val="543B47AB"/>
    <w:rsid w:val="5443382F"/>
    <w:rsid w:val="544DF5A2"/>
    <w:rsid w:val="546058A6"/>
    <w:rsid w:val="546CA18C"/>
    <w:rsid w:val="547B5BBB"/>
    <w:rsid w:val="54857A42"/>
    <w:rsid w:val="5486354B"/>
    <w:rsid w:val="54871F8B"/>
    <w:rsid w:val="5488ECA7"/>
    <w:rsid w:val="549214E2"/>
    <w:rsid w:val="54927776"/>
    <w:rsid w:val="5499A7BA"/>
    <w:rsid w:val="549B0F87"/>
    <w:rsid w:val="54A41732"/>
    <w:rsid w:val="54AB0904"/>
    <w:rsid w:val="54B019E4"/>
    <w:rsid w:val="54B853CE"/>
    <w:rsid w:val="54BB8F4F"/>
    <w:rsid w:val="54BC24C5"/>
    <w:rsid w:val="54BE1645"/>
    <w:rsid w:val="54CC9179"/>
    <w:rsid w:val="54CEB760"/>
    <w:rsid w:val="54D4C165"/>
    <w:rsid w:val="54D959CF"/>
    <w:rsid w:val="54E16792"/>
    <w:rsid w:val="54E6D335"/>
    <w:rsid w:val="54E77DAB"/>
    <w:rsid w:val="54E77F97"/>
    <w:rsid w:val="54F1860D"/>
    <w:rsid w:val="55081D4C"/>
    <w:rsid w:val="550C7AC2"/>
    <w:rsid w:val="550DE995"/>
    <w:rsid w:val="5519DE6F"/>
    <w:rsid w:val="551FC7EC"/>
    <w:rsid w:val="552097A7"/>
    <w:rsid w:val="552FA772"/>
    <w:rsid w:val="5538237D"/>
    <w:rsid w:val="553E85EA"/>
    <w:rsid w:val="553F7F25"/>
    <w:rsid w:val="554B2219"/>
    <w:rsid w:val="554E29D6"/>
    <w:rsid w:val="55504391"/>
    <w:rsid w:val="55655EF6"/>
    <w:rsid w:val="556B59D3"/>
    <w:rsid w:val="557217B1"/>
    <w:rsid w:val="55759A10"/>
    <w:rsid w:val="557B6157"/>
    <w:rsid w:val="557BBF40"/>
    <w:rsid w:val="55807A05"/>
    <w:rsid w:val="558C30C9"/>
    <w:rsid w:val="5598368F"/>
    <w:rsid w:val="5599C2CC"/>
    <w:rsid w:val="55AEA604"/>
    <w:rsid w:val="55AF3F6B"/>
    <w:rsid w:val="55B73786"/>
    <w:rsid w:val="55CB110D"/>
    <w:rsid w:val="55CDE8F7"/>
    <w:rsid w:val="55CE3E63"/>
    <w:rsid w:val="55CFA78F"/>
    <w:rsid w:val="55F1F6CE"/>
    <w:rsid w:val="55F4DFFA"/>
    <w:rsid w:val="55FABA90"/>
    <w:rsid w:val="56029820"/>
    <w:rsid w:val="56045316"/>
    <w:rsid w:val="5616490F"/>
    <w:rsid w:val="561B3F06"/>
    <w:rsid w:val="561DB36B"/>
    <w:rsid w:val="5628351D"/>
    <w:rsid w:val="5637F1A3"/>
    <w:rsid w:val="563B59F1"/>
    <w:rsid w:val="56429217"/>
    <w:rsid w:val="5644EB0E"/>
    <w:rsid w:val="5648F7D9"/>
    <w:rsid w:val="56496CB4"/>
    <w:rsid w:val="564FFF90"/>
    <w:rsid w:val="5650177D"/>
    <w:rsid w:val="566508C0"/>
    <w:rsid w:val="566B844F"/>
    <w:rsid w:val="56784FA2"/>
    <w:rsid w:val="567EAB42"/>
    <w:rsid w:val="56824F92"/>
    <w:rsid w:val="5696C4F7"/>
    <w:rsid w:val="5697AC6F"/>
    <w:rsid w:val="569DA13D"/>
    <w:rsid w:val="56A8AEA1"/>
    <w:rsid w:val="56BB3E76"/>
    <w:rsid w:val="56CE38EF"/>
    <w:rsid w:val="56E05E4F"/>
    <w:rsid w:val="56E61E16"/>
    <w:rsid w:val="56F917B5"/>
    <w:rsid w:val="56FFE1E5"/>
    <w:rsid w:val="5700FEB3"/>
    <w:rsid w:val="5703D290"/>
    <w:rsid w:val="570CF72A"/>
    <w:rsid w:val="570E3475"/>
    <w:rsid w:val="57126561"/>
    <w:rsid w:val="5715B0BC"/>
    <w:rsid w:val="571B2E4D"/>
    <w:rsid w:val="571D527D"/>
    <w:rsid w:val="571F11B3"/>
    <w:rsid w:val="57300BE7"/>
    <w:rsid w:val="573F618A"/>
    <w:rsid w:val="5741C3F7"/>
    <w:rsid w:val="5741DF05"/>
    <w:rsid w:val="5743866C"/>
    <w:rsid w:val="574A03A6"/>
    <w:rsid w:val="574F1D55"/>
    <w:rsid w:val="575570DC"/>
    <w:rsid w:val="575B9922"/>
    <w:rsid w:val="5777B59A"/>
    <w:rsid w:val="577CD31D"/>
    <w:rsid w:val="577FF425"/>
    <w:rsid w:val="578341B9"/>
    <w:rsid w:val="578EA3C2"/>
    <w:rsid w:val="579211BA"/>
    <w:rsid w:val="57942F61"/>
    <w:rsid w:val="579441E9"/>
    <w:rsid w:val="5796F281"/>
    <w:rsid w:val="57979467"/>
    <w:rsid w:val="579AC4D5"/>
    <w:rsid w:val="579AF992"/>
    <w:rsid w:val="579EC1B6"/>
    <w:rsid w:val="57A1ED7F"/>
    <w:rsid w:val="57A31D19"/>
    <w:rsid w:val="57B824EF"/>
    <w:rsid w:val="57BDCC0F"/>
    <w:rsid w:val="57C00A22"/>
    <w:rsid w:val="580A796D"/>
    <w:rsid w:val="5811C887"/>
    <w:rsid w:val="581D1576"/>
    <w:rsid w:val="58297DA1"/>
    <w:rsid w:val="582A2037"/>
    <w:rsid w:val="5833DDF0"/>
    <w:rsid w:val="584268C3"/>
    <w:rsid w:val="58546846"/>
    <w:rsid w:val="5856DEB7"/>
    <w:rsid w:val="5856FAFA"/>
    <w:rsid w:val="5857A2F9"/>
    <w:rsid w:val="585BC1E3"/>
    <w:rsid w:val="586501A4"/>
    <w:rsid w:val="5870D57C"/>
    <w:rsid w:val="58750451"/>
    <w:rsid w:val="58808DAC"/>
    <w:rsid w:val="589931B1"/>
    <w:rsid w:val="58A0FFE0"/>
    <w:rsid w:val="58A3281E"/>
    <w:rsid w:val="58A40CDB"/>
    <w:rsid w:val="58A86000"/>
    <w:rsid w:val="58A9B873"/>
    <w:rsid w:val="58B14070"/>
    <w:rsid w:val="58BA3533"/>
    <w:rsid w:val="58BD571C"/>
    <w:rsid w:val="58C2DC59"/>
    <w:rsid w:val="58CA63B0"/>
    <w:rsid w:val="58CCBA35"/>
    <w:rsid w:val="58CD0DE8"/>
    <w:rsid w:val="58E5C212"/>
    <w:rsid w:val="58E61216"/>
    <w:rsid w:val="58FF6F96"/>
    <w:rsid w:val="58FFF7F2"/>
    <w:rsid w:val="590704F6"/>
    <w:rsid w:val="5914A67C"/>
    <w:rsid w:val="591D315D"/>
    <w:rsid w:val="59245EA0"/>
    <w:rsid w:val="5929CCE6"/>
    <w:rsid w:val="592EC48B"/>
    <w:rsid w:val="5939191A"/>
    <w:rsid w:val="59450895"/>
    <w:rsid w:val="5947B6AD"/>
    <w:rsid w:val="59696D62"/>
    <w:rsid w:val="596D4D9A"/>
    <w:rsid w:val="59716B4B"/>
    <w:rsid w:val="5978F2A4"/>
    <w:rsid w:val="59799734"/>
    <w:rsid w:val="59823B97"/>
    <w:rsid w:val="59834D34"/>
    <w:rsid w:val="5986524A"/>
    <w:rsid w:val="598DDE93"/>
    <w:rsid w:val="59A43556"/>
    <w:rsid w:val="59C6138C"/>
    <w:rsid w:val="59CC583C"/>
    <w:rsid w:val="59D6E90D"/>
    <w:rsid w:val="59D9BFCF"/>
    <w:rsid w:val="59E650ED"/>
    <w:rsid w:val="59F27D62"/>
    <w:rsid w:val="59F353BC"/>
    <w:rsid w:val="59F3CE88"/>
    <w:rsid w:val="5A011361"/>
    <w:rsid w:val="5A0278AC"/>
    <w:rsid w:val="5A0B8DCD"/>
    <w:rsid w:val="5A130295"/>
    <w:rsid w:val="5A1468A4"/>
    <w:rsid w:val="5A1DE87D"/>
    <w:rsid w:val="5A2190D1"/>
    <w:rsid w:val="5A29AD91"/>
    <w:rsid w:val="5A2CACDA"/>
    <w:rsid w:val="5A3469D7"/>
    <w:rsid w:val="5A44AFD3"/>
    <w:rsid w:val="5A5A28FA"/>
    <w:rsid w:val="5A5F4403"/>
    <w:rsid w:val="5A6BB41F"/>
    <w:rsid w:val="5A6C071F"/>
    <w:rsid w:val="5A6D53D2"/>
    <w:rsid w:val="5A738FF6"/>
    <w:rsid w:val="5A819273"/>
    <w:rsid w:val="5A960384"/>
    <w:rsid w:val="5A9FD309"/>
    <w:rsid w:val="5AA43AF2"/>
    <w:rsid w:val="5AA667D1"/>
    <w:rsid w:val="5AB6E140"/>
    <w:rsid w:val="5AC3F2A9"/>
    <w:rsid w:val="5AE609B8"/>
    <w:rsid w:val="5AEB2332"/>
    <w:rsid w:val="5AFD9499"/>
    <w:rsid w:val="5B108D6C"/>
    <w:rsid w:val="5B162C23"/>
    <w:rsid w:val="5B1CDDD7"/>
    <w:rsid w:val="5B311B0C"/>
    <w:rsid w:val="5B34D744"/>
    <w:rsid w:val="5B404942"/>
    <w:rsid w:val="5B46121B"/>
    <w:rsid w:val="5B48EC45"/>
    <w:rsid w:val="5B5B843B"/>
    <w:rsid w:val="5B623A68"/>
    <w:rsid w:val="5B63CF22"/>
    <w:rsid w:val="5B8D4AA8"/>
    <w:rsid w:val="5B9EAB1D"/>
    <w:rsid w:val="5B9EB4C2"/>
    <w:rsid w:val="5BA04859"/>
    <w:rsid w:val="5BB4BBB4"/>
    <w:rsid w:val="5BBA4E6D"/>
    <w:rsid w:val="5BC0DC64"/>
    <w:rsid w:val="5BCBA617"/>
    <w:rsid w:val="5BCD8612"/>
    <w:rsid w:val="5BD83163"/>
    <w:rsid w:val="5BD8733E"/>
    <w:rsid w:val="5BE14E2D"/>
    <w:rsid w:val="5BFBB3ED"/>
    <w:rsid w:val="5BFD84D1"/>
    <w:rsid w:val="5C00EBE9"/>
    <w:rsid w:val="5C0CD4E8"/>
    <w:rsid w:val="5C17374C"/>
    <w:rsid w:val="5C1BA5B5"/>
    <w:rsid w:val="5C1D6387"/>
    <w:rsid w:val="5C1DD28E"/>
    <w:rsid w:val="5C271FAC"/>
    <w:rsid w:val="5C2B9568"/>
    <w:rsid w:val="5C2C3478"/>
    <w:rsid w:val="5C2FB124"/>
    <w:rsid w:val="5C3041C3"/>
    <w:rsid w:val="5C340D46"/>
    <w:rsid w:val="5C34A0DA"/>
    <w:rsid w:val="5C37AF90"/>
    <w:rsid w:val="5C3CB699"/>
    <w:rsid w:val="5C41C1B7"/>
    <w:rsid w:val="5C4C9D5A"/>
    <w:rsid w:val="5C625099"/>
    <w:rsid w:val="5C6582DD"/>
    <w:rsid w:val="5C6B7988"/>
    <w:rsid w:val="5C8343FF"/>
    <w:rsid w:val="5C9A3369"/>
    <w:rsid w:val="5CA321D2"/>
    <w:rsid w:val="5CA53174"/>
    <w:rsid w:val="5CA94ADC"/>
    <w:rsid w:val="5CB8324C"/>
    <w:rsid w:val="5CBC09D3"/>
    <w:rsid w:val="5CC580CE"/>
    <w:rsid w:val="5CC6CA4A"/>
    <w:rsid w:val="5CD84EE9"/>
    <w:rsid w:val="5CDBA323"/>
    <w:rsid w:val="5CDE9FF7"/>
    <w:rsid w:val="5CE8A97B"/>
    <w:rsid w:val="5D0A0B19"/>
    <w:rsid w:val="5D23BB99"/>
    <w:rsid w:val="5D27AB22"/>
    <w:rsid w:val="5D2A6D71"/>
    <w:rsid w:val="5D33515A"/>
    <w:rsid w:val="5D3E5B54"/>
    <w:rsid w:val="5D41E95D"/>
    <w:rsid w:val="5D504133"/>
    <w:rsid w:val="5D5945D0"/>
    <w:rsid w:val="5D5C7E5B"/>
    <w:rsid w:val="5D6388DE"/>
    <w:rsid w:val="5D662A75"/>
    <w:rsid w:val="5D912D25"/>
    <w:rsid w:val="5D91EC0E"/>
    <w:rsid w:val="5D9B0A21"/>
    <w:rsid w:val="5DA71CBF"/>
    <w:rsid w:val="5DAC0BB5"/>
    <w:rsid w:val="5DACE9B8"/>
    <w:rsid w:val="5DB44A1B"/>
    <w:rsid w:val="5DB55B6E"/>
    <w:rsid w:val="5DB7F415"/>
    <w:rsid w:val="5DB86972"/>
    <w:rsid w:val="5DC9D4BC"/>
    <w:rsid w:val="5DCBDA9E"/>
    <w:rsid w:val="5DCC208E"/>
    <w:rsid w:val="5DD58D41"/>
    <w:rsid w:val="5DD5EA5C"/>
    <w:rsid w:val="5DF1235F"/>
    <w:rsid w:val="5DF973A9"/>
    <w:rsid w:val="5E00105F"/>
    <w:rsid w:val="5E02E6D5"/>
    <w:rsid w:val="5E066610"/>
    <w:rsid w:val="5E0FB440"/>
    <w:rsid w:val="5E27DFB8"/>
    <w:rsid w:val="5E2A8CF2"/>
    <w:rsid w:val="5E2C7C88"/>
    <w:rsid w:val="5E3DD320"/>
    <w:rsid w:val="5E41B552"/>
    <w:rsid w:val="5E4C91B6"/>
    <w:rsid w:val="5E62FECD"/>
    <w:rsid w:val="5E6E2AA1"/>
    <w:rsid w:val="5E76B53A"/>
    <w:rsid w:val="5E8B9C1E"/>
    <w:rsid w:val="5E8D251D"/>
    <w:rsid w:val="5E972DFF"/>
    <w:rsid w:val="5EC10788"/>
    <w:rsid w:val="5EC5B8E3"/>
    <w:rsid w:val="5EC9DFB1"/>
    <w:rsid w:val="5ECB58FD"/>
    <w:rsid w:val="5ED02454"/>
    <w:rsid w:val="5ED7A62D"/>
    <w:rsid w:val="5ED90D1D"/>
    <w:rsid w:val="5EDA932A"/>
    <w:rsid w:val="5EE0BBDE"/>
    <w:rsid w:val="5EEC164D"/>
    <w:rsid w:val="5EEE0933"/>
    <w:rsid w:val="5EF74A0C"/>
    <w:rsid w:val="5EF8CB32"/>
    <w:rsid w:val="5EFBDC7A"/>
    <w:rsid w:val="5EFF593F"/>
    <w:rsid w:val="5F001DFD"/>
    <w:rsid w:val="5F0353F9"/>
    <w:rsid w:val="5F08D719"/>
    <w:rsid w:val="5F0B0A94"/>
    <w:rsid w:val="5F148574"/>
    <w:rsid w:val="5F195403"/>
    <w:rsid w:val="5F1FE3B8"/>
    <w:rsid w:val="5F216CA1"/>
    <w:rsid w:val="5F25B0B7"/>
    <w:rsid w:val="5F2849F8"/>
    <w:rsid w:val="5F2B6E64"/>
    <w:rsid w:val="5F2C4178"/>
    <w:rsid w:val="5F34BB8E"/>
    <w:rsid w:val="5F3CA946"/>
    <w:rsid w:val="5F4B7275"/>
    <w:rsid w:val="5F541E7C"/>
    <w:rsid w:val="5F5B1956"/>
    <w:rsid w:val="5F5BCF59"/>
    <w:rsid w:val="5F5CCD2D"/>
    <w:rsid w:val="5F5D3F3F"/>
    <w:rsid w:val="5F6239E1"/>
    <w:rsid w:val="5F67CE2A"/>
    <w:rsid w:val="5F741A75"/>
    <w:rsid w:val="5F765FC1"/>
    <w:rsid w:val="5F854837"/>
    <w:rsid w:val="5F884DE8"/>
    <w:rsid w:val="5F90BFBF"/>
    <w:rsid w:val="5F94B9A1"/>
    <w:rsid w:val="5F9F1C92"/>
    <w:rsid w:val="5FAEA772"/>
    <w:rsid w:val="5FB093C6"/>
    <w:rsid w:val="5FD34A8D"/>
    <w:rsid w:val="5FE60285"/>
    <w:rsid w:val="5FE93F1A"/>
    <w:rsid w:val="5FEC6C04"/>
    <w:rsid w:val="5FF31C32"/>
    <w:rsid w:val="5FF6FC26"/>
    <w:rsid w:val="600F376D"/>
    <w:rsid w:val="6017EBE3"/>
    <w:rsid w:val="601A84F0"/>
    <w:rsid w:val="6022377F"/>
    <w:rsid w:val="6022EB49"/>
    <w:rsid w:val="602742B8"/>
    <w:rsid w:val="602BECBE"/>
    <w:rsid w:val="602D5E23"/>
    <w:rsid w:val="6033F636"/>
    <w:rsid w:val="603747E2"/>
    <w:rsid w:val="6045AC25"/>
    <w:rsid w:val="604E7248"/>
    <w:rsid w:val="605FD2B9"/>
    <w:rsid w:val="60634A4E"/>
    <w:rsid w:val="60745185"/>
    <w:rsid w:val="607B2E48"/>
    <w:rsid w:val="608A0A10"/>
    <w:rsid w:val="609AF487"/>
    <w:rsid w:val="60A4C9A8"/>
    <w:rsid w:val="60AAD032"/>
    <w:rsid w:val="60AE2963"/>
    <w:rsid w:val="60B6855C"/>
    <w:rsid w:val="60B8944B"/>
    <w:rsid w:val="60CDBF74"/>
    <w:rsid w:val="60D24AC1"/>
    <w:rsid w:val="60DAEFF4"/>
    <w:rsid w:val="60E15E8D"/>
    <w:rsid w:val="60E42E41"/>
    <w:rsid w:val="60EAA65B"/>
    <w:rsid w:val="60EB215D"/>
    <w:rsid w:val="60F5015A"/>
    <w:rsid w:val="61076446"/>
    <w:rsid w:val="6114177C"/>
    <w:rsid w:val="6124D0B0"/>
    <w:rsid w:val="6127FBA7"/>
    <w:rsid w:val="613DE202"/>
    <w:rsid w:val="61457670"/>
    <w:rsid w:val="61495AEB"/>
    <w:rsid w:val="614ADC25"/>
    <w:rsid w:val="615F797E"/>
    <w:rsid w:val="616ABF9E"/>
    <w:rsid w:val="6172A90D"/>
    <w:rsid w:val="6174DC6A"/>
    <w:rsid w:val="617779A3"/>
    <w:rsid w:val="617BA95B"/>
    <w:rsid w:val="618EFBED"/>
    <w:rsid w:val="619254DE"/>
    <w:rsid w:val="6196B656"/>
    <w:rsid w:val="619BC46C"/>
    <w:rsid w:val="61A064A3"/>
    <w:rsid w:val="61A3951A"/>
    <w:rsid w:val="61B7CB3E"/>
    <w:rsid w:val="61DBA955"/>
    <w:rsid w:val="61F26571"/>
    <w:rsid w:val="61F47A55"/>
    <w:rsid w:val="61FB6F47"/>
    <w:rsid w:val="62008576"/>
    <w:rsid w:val="62026B51"/>
    <w:rsid w:val="620B9A2F"/>
    <w:rsid w:val="62174585"/>
    <w:rsid w:val="623AB526"/>
    <w:rsid w:val="62452B38"/>
    <w:rsid w:val="624D9E06"/>
    <w:rsid w:val="624DD593"/>
    <w:rsid w:val="6255299A"/>
    <w:rsid w:val="626262F6"/>
    <w:rsid w:val="6269E99E"/>
    <w:rsid w:val="627FCCCC"/>
    <w:rsid w:val="62837843"/>
    <w:rsid w:val="629072DB"/>
    <w:rsid w:val="62964788"/>
    <w:rsid w:val="62966E31"/>
    <w:rsid w:val="6298EEB2"/>
    <w:rsid w:val="62A91CC7"/>
    <w:rsid w:val="62AC4D9A"/>
    <w:rsid w:val="62AC8957"/>
    <w:rsid w:val="62BB00F2"/>
    <w:rsid w:val="62C00F25"/>
    <w:rsid w:val="62C29F5F"/>
    <w:rsid w:val="62CB9CF9"/>
    <w:rsid w:val="62CBC83E"/>
    <w:rsid w:val="62CC736F"/>
    <w:rsid w:val="62DF9F83"/>
    <w:rsid w:val="62E44D99"/>
    <w:rsid w:val="62E4E627"/>
    <w:rsid w:val="62EC45B9"/>
    <w:rsid w:val="62ED4321"/>
    <w:rsid w:val="62F025A4"/>
    <w:rsid w:val="62FE15FE"/>
    <w:rsid w:val="630041FD"/>
    <w:rsid w:val="63148A02"/>
    <w:rsid w:val="631F0600"/>
    <w:rsid w:val="6320A9D0"/>
    <w:rsid w:val="632444FC"/>
    <w:rsid w:val="63245076"/>
    <w:rsid w:val="632BC447"/>
    <w:rsid w:val="633378D2"/>
    <w:rsid w:val="633F657B"/>
    <w:rsid w:val="63402368"/>
    <w:rsid w:val="635177B4"/>
    <w:rsid w:val="63579375"/>
    <w:rsid w:val="635EA24C"/>
    <w:rsid w:val="6361DAA8"/>
    <w:rsid w:val="63675952"/>
    <w:rsid w:val="6371084F"/>
    <w:rsid w:val="6379531A"/>
    <w:rsid w:val="638B4175"/>
    <w:rsid w:val="638FC459"/>
    <w:rsid w:val="63971476"/>
    <w:rsid w:val="63995490"/>
    <w:rsid w:val="63B3FCB0"/>
    <w:rsid w:val="63D26289"/>
    <w:rsid w:val="63D38F20"/>
    <w:rsid w:val="63DAB7E8"/>
    <w:rsid w:val="63DD33B8"/>
    <w:rsid w:val="63E04842"/>
    <w:rsid w:val="63E3D11B"/>
    <w:rsid w:val="63E50671"/>
    <w:rsid w:val="63E9F68E"/>
    <w:rsid w:val="63ECDCD5"/>
    <w:rsid w:val="63EFA480"/>
    <w:rsid w:val="63F18D83"/>
    <w:rsid w:val="63F2496B"/>
    <w:rsid w:val="63F2B6B0"/>
    <w:rsid w:val="63F3EE58"/>
    <w:rsid w:val="63FBAF5B"/>
    <w:rsid w:val="63FF96D1"/>
    <w:rsid w:val="640D2692"/>
    <w:rsid w:val="641025B7"/>
    <w:rsid w:val="64169F7A"/>
    <w:rsid w:val="641EF3D2"/>
    <w:rsid w:val="64272F34"/>
    <w:rsid w:val="642DFAF4"/>
    <w:rsid w:val="64312FD7"/>
    <w:rsid w:val="643452BB"/>
    <w:rsid w:val="644F5AFA"/>
    <w:rsid w:val="6451B150"/>
    <w:rsid w:val="645ACCCB"/>
    <w:rsid w:val="64696BC0"/>
    <w:rsid w:val="646EF786"/>
    <w:rsid w:val="64721EB4"/>
    <w:rsid w:val="64751641"/>
    <w:rsid w:val="647DCBAC"/>
    <w:rsid w:val="6488311E"/>
    <w:rsid w:val="648F418B"/>
    <w:rsid w:val="6492F568"/>
    <w:rsid w:val="6493339C"/>
    <w:rsid w:val="649A21C0"/>
    <w:rsid w:val="64B0BCAF"/>
    <w:rsid w:val="64B120E6"/>
    <w:rsid w:val="64B17E8F"/>
    <w:rsid w:val="64D1C803"/>
    <w:rsid w:val="64D82A8B"/>
    <w:rsid w:val="64D97FC6"/>
    <w:rsid w:val="64ECAE9D"/>
    <w:rsid w:val="64ED835C"/>
    <w:rsid w:val="64FD3DF2"/>
    <w:rsid w:val="64FD46BC"/>
    <w:rsid w:val="64FE1C66"/>
    <w:rsid w:val="65048C98"/>
    <w:rsid w:val="6506242C"/>
    <w:rsid w:val="65223EDF"/>
    <w:rsid w:val="652E3EB8"/>
    <w:rsid w:val="653127DB"/>
    <w:rsid w:val="65326AB1"/>
    <w:rsid w:val="6533F973"/>
    <w:rsid w:val="653494C5"/>
    <w:rsid w:val="653C4F7A"/>
    <w:rsid w:val="653F3BB2"/>
    <w:rsid w:val="65419AF9"/>
    <w:rsid w:val="65520840"/>
    <w:rsid w:val="6560A14D"/>
    <w:rsid w:val="65628A83"/>
    <w:rsid w:val="6565EB4C"/>
    <w:rsid w:val="6568EC3E"/>
    <w:rsid w:val="6572957D"/>
    <w:rsid w:val="657F130A"/>
    <w:rsid w:val="6592D4EA"/>
    <w:rsid w:val="659BB191"/>
    <w:rsid w:val="65A41A00"/>
    <w:rsid w:val="65ACEBB8"/>
    <w:rsid w:val="65B6F401"/>
    <w:rsid w:val="65B979A8"/>
    <w:rsid w:val="65BD8684"/>
    <w:rsid w:val="65BD9CF2"/>
    <w:rsid w:val="65DA0FD1"/>
    <w:rsid w:val="65DA4A93"/>
    <w:rsid w:val="65DBF89D"/>
    <w:rsid w:val="65DCB8D0"/>
    <w:rsid w:val="65DD73DE"/>
    <w:rsid w:val="65E0BD89"/>
    <w:rsid w:val="65F202E4"/>
    <w:rsid w:val="65F41BE0"/>
    <w:rsid w:val="65F506D8"/>
    <w:rsid w:val="66033DBB"/>
    <w:rsid w:val="6605C147"/>
    <w:rsid w:val="6622FAE3"/>
    <w:rsid w:val="662DAFBD"/>
    <w:rsid w:val="66329B9E"/>
    <w:rsid w:val="664476FA"/>
    <w:rsid w:val="66461542"/>
    <w:rsid w:val="66464DB1"/>
    <w:rsid w:val="6647843F"/>
    <w:rsid w:val="664BBECF"/>
    <w:rsid w:val="665CA03B"/>
    <w:rsid w:val="6674CC79"/>
    <w:rsid w:val="667DA659"/>
    <w:rsid w:val="66844E96"/>
    <w:rsid w:val="6684A99E"/>
    <w:rsid w:val="668DD15C"/>
    <w:rsid w:val="66AD223A"/>
    <w:rsid w:val="66AD74D1"/>
    <w:rsid w:val="66B758A9"/>
    <w:rsid w:val="66B82D1C"/>
    <w:rsid w:val="66BC46B9"/>
    <w:rsid w:val="66C0F0B7"/>
    <w:rsid w:val="66C402AF"/>
    <w:rsid w:val="66CABA18"/>
    <w:rsid w:val="66D4BF34"/>
    <w:rsid w:val="66EE7227"/>
    <w:rsid w:val="66F3A5D3"/>
    <w:rsid w:val="66F67890"/>
    <w:rsid w:val="66FCDC08"/>
    <w:rsid w:val="6706B823"/>
    <w:rsid w:val="670E6BA9"/>
    <w:rsid w:val="6714AA85"/>
    <w:rsid w:val="6716CADB"/>
    <w:rsid w:val="6717CEC1"/>
    <w:rsid w:val="671A8B77"/>
    <w:rsid w:val="671B0229"/>
    <w:rsid w:val="672B5BBE"/>
    <w:rsid w:val="672F9F3C"/>
    <w:rsid w:val="6738EAA1"/>
    <w:rsid w:val="673A0E24"/>
    <w:rsid w:val="6747570A"/>
    <w:rsid w:val="6747CAE2"/>
    <w:rsid w:val="67535371"/>
    <w:rsid w:val="67583B6D"/>
    <w:rsid w:val="676F2543"/>
    <w:rsid w:val="67756B0C"/>
    <w:rsid w:val="678A2264"/>
    <w:rsid w:val="67990098"/>
    <w:rsid w:val="67A01617"/>
    <w:rsid w:val="67A58EE8"/>
    <w:rsid w:val="67AF2622"/>
    <w:rsid w:val="67B35F32"/>
    <w:rsid w:val="67B57D4A"/>
    <w:rsid w:val="67BAD527"/>
    <w:rsid w:val="67BD3726"/>
    <w:rsid w:val="67C1DCCD"/>
    <w:rsid w:val="67EE4B7E"/>
    <w:rsid w:val="67FDCAA6"/>
    <w:rsid w:val="680082BF"/>
    <w:rsid w:val="68054FFF"/>
    <w:rsid w:val="6805CA4E"/>
    <w:rsid w:val="68065AA8"/>
    <w:rsid w:val="6816262F"/>
    <w:rsid w:val="681732B1"/>
    <w:rsid w:val="68193594"/>
    <w:rsid w:val="681C6BD3"/>
    <w:rsid w:val="6821A215"/>
    <w:rsid w:val="682E61D5"/>
    <w:rsid w:val="682F0BE1"/>
    <w:rsid w:val="68311337"/>
    <w:rsid w:val="68375B57"/>
    <w:rsid w:val="6849CA12"/>
    <w:rsid w:val="684C32FF"/>
    <w:rsid w:val="684E15F7"/>
    <w:rsid w:val="684F185D"/>
    <w:rsid w:val="6855794C"/>
    <w:rsid w:val="685ADE20"/>
    <w:rsid w:val="685EDA1D"/>
    <w:rsid w:val="686205AB"/>
    <w:rsid w:val="68627D88"/>
    <w:rsid w:val="6865A9DB"/>
    <w:rsid w:val="6865DF7A"/>
    <w:rsid w:val="686AB85E"/>
    <w:rsid w:val="68893CB2"/>
    <w:rsid w:val="688DD827"/>
    <w:rsid w:val="68A40ADA"/>
    <w:rsid w:val="68B4C36B"/>
    <w:rsid w:val="68BD1092"/>
    <w:rsid w:val="68D978E8"/>
    <w:rsid w:val="68DA58C3"/>
    <w:rsid w:val="68E6E733"/>
    <w:rsid w:val="68EEA0C6"/>
    <w:rsid w:val="68F2FED8"/>
    <w:rsid w:val="690003BD"/>
    <w:rsid w:val="6909F595"/>
    <w:rsid w:val="69131A45"/>
    <w:rsid w:val="6921CCD1"/>
    <w:rsid w:val="692489A9"/>
    <w:rsid w:val="6933DBF6"/>
    <w:rsid w:val="69405140"/>
    <w:rsid w:val="6943703A"/>
    <w:rsid w:val="694DF641"/>
    <w:rsid w:val="6954B1F0"/>
    <w:rsid w:val="695698D8"/>
    <w:rsid w:val="6959C006"/>
    <w:rsid w:val="695AD51E"/>
    <w:rsid w:val="69672CE3"/>
    <w:rsid w:val="696D5CDE"/>
    <w:rsid w:val="696EEFA4"/>
    <w:rsid w:val="69749C1E"/>
    <w:rsid w:val="6975D826"/>
    <w:rsid w:val="6980B628"/>
    <w:rsid w:val="6992CE51"/>
    <w:rsid w:val="69938680"/>
    <w:rsid w:val="69960C1B"/>
    <w:rsid w:val="69B31980"/>
    <w:rsid w:val="69B6BF50"/>
    <w:rsid w:val="69B8F1C8"/>
    <w:rsid w:val="69B9C64E"/>
    <w:rsid w:val="69BC7868"/>
    <w:rsid w:val="69C50EDA"/>
    <w:rsid w:val="69CB9E27"/>
    <w:rsid w:val="69D0B7DF"/>
    <w:rsid w:val="69D2650A"/>
    <w:rsid w:val="69E08482"/>
    <w:rsid w:val="69E5F562"/>
    <w:rsid w:val="69EF9C99"/>
    <w:rsid w:val="69F16980"/>
    <w:rsid w:val="69FE5000"/>
    <w:rsid w:val="6A007E04"/>
    <w:rsid w:val="6A025ADA"/>
    <w:rsid w:val="6A12F762"/>
    <w:rsid w:val="6A21259C"/>
    <w:rsid w:val="6A235296"/>
    <w:rsid w:val="6A235B99"/>
    <w:rsid w:val="6A28FD5A"/>
    <w:rsid w:val="6A299F1D"/>
    <w:rsid w:val="6A2CD123"/>
    <w:rsid w:val="6A2D0371"/>
    <w:rsid w:val="6A393468"/>
    <w:rsid w:val="6A3D4B85"/>
    <w:rsid w:val="6A3E19D9"/>
    <w:rsid w:val="6A411117"/>
    <w:rsid w:val="6A423C6F"/>
    <w:rsid w:val="6A4C0AA7"/>
    <w:rsid w:val="6A4EA6B2"/>
    <w:rsid w:val="6A577FC0"/>
    <w:rsid w:val="6A6B0A8E"/>
    <w:rsid w:val="6A7844C9"/>
    <w:rsid w:val="6A7DF282"/>
    <w:rsid w:val="6A87335E"/>
    <w:rsid w:val="6AA10D12"/>
    <w:rsid w:val="6AA456CF"/>
    <w:rsid w:val="6AB613B7"/>
    <w:rsid w:val="6AB72404"/>
    <w:rsid w:val="6AB73BD8"/>
    <w:rsid w:val="6ABB4EDB"/>
    <w:rsid w:val="6ACB7927"/>
    <w:rsid w:val="6ACBACA3"/>
    <w:rsid w:val="6ACC9AD4"/>
    <w:rsid w:val="6ACF6620"/>
    <w:rsid w:val="6AD6EAB5"/>
    <w:rsid w:val="6ADEA56A"/>
    <w:rsid w:val="6AE2411C"/>
    <w:rsid w:val="6AE4BA37"/>
    <w:rsid w:val="6AEF6559"/>
    <w:rsid w:val="6AF43447"/>
    <w:rsid w:val="6AF8B9DC"/>
    <w:rsid w:val="6AFB0F6A"/>
    <w:rsid w:val="6AFB6FDA"/>
    <w:rsid w:val="6B04803D"/>
    <w:rsid w:val="6B0F4D29"/>
    <w:rsid w:val="6B11C2EF"/>
    <w:rsid w:val="6B19D097"/>
    <w:rsid w:val="6B2F9500"/>
    <w:rsid w:val="6B306FBC"/>
    <w:rsid w:val="6B42564B"/>
    <w:rsid w:val="6B4E171E"/>
    <w:rsid w:val="6B5AC54C"/>
    <w:rsid w:val="6B5EDC13"/>
    <w:rsid w:val="6B60FF64"/>
    <w:rsid w:val="6B8DD109"/>
    <w:rsid w:val="6B9665CF"/>
    <w:rsid w:val="6BA2642D"/>
    <w:rsid w:val="6BA470A8"/>
    <w:rsid w:val="6BA60A96"/>
    <w:rsid w:val="6BA99A98"/>
    <w:rsid w:val="6BAF3732"/>
    <w:rsid w:val="6BAF81AC"/>
    <w:rsid w:val="6BB36AB1"/>
    <w:rsid w:val="6BBA5C75"/>
    <w:rsid w:val="6BBDC866"/>
    <w:rsid w:val="6BC77B6D"/>
    <w:rsid w:val="6BCBDD1E"/>
    <w:rsid w:val="6BD73EE6"/>
    <w:rsid w:val="6BDBC3F9"/>
    <w:rsid w:val="6BE48333"/>
    <w:rsid w:val="6BE5C9CD"/>
    <w:rsid w:val="6BF20548"/>
    <w:rsid w:val="6BF81EF0"/>
    <w:rsid w:val="6BFB7D21"/>
    <w:rsid w:val="6BFCC0F4"/>
    <w:rsid w:val="6BFF6A85"/>
    <w:rsid w:val="6C01840B"/>
    <w:rsid w:val="6C018935"/>
    <w:rsid w:val="6C038C7D"/>
    <w:rsid w:val="6C07B053"/>
    <w:rsid w:val="6C0C1E58"/>
    <w:rsid w:val="6C1E61FD"/>
    <w:rsid w:val="6C3249F4"/>
    <w:rsid w:val="6C3BDAD6"/>
    <w:rsid w:val="6C3D7C85"/>
    <w:rsid w:val="6C432922"/>
    <w:rsid w:val="6C443078"/>
    <w:rsid w:val="6C4751C0"/>
    <w:rsid w:val="6C4CB653"/>
    <w:rsid w:val="6C5CFA63"/>
    <w:rsid w:val="6C62105A"/>
    <w:rsid w:val="6C71F612"/>
    <w:rsid w:val="6C8EB8EB"/>
    <w:rsid w:val="6C9E404E"/>
    <w:rsid w:val="6C9EAAFB"/>
    <w:rsid w:val="6C9FF382"/>
    <w:rsid w:val="6CA31BA8"/>
    <w:rsid w:val="6CA935A9"/>
    <w:rsid w:val="6CAB21FD"/>
    <w:rsid w:val="6CC43367"/>
    <w:rsid w:val="6CCC7D8A"/>
    <w:rsid w:val="6CDDBF1B"/>
    <w:rsid w:val="6CE6B7BB"/>
    <w:rsid w:val="6CE77C4C"/>
    <w:rsid w:val="6CEAD8E8"/>
    <w:rsid w:val="6CEEAB64"/>
    <w:rsid w:val="6D16B514"/>
    <w:rsid w:val="6D20D33F"/>
    <w:rsid w:val="6D3CA0F7"/>
    <w:rsid w:val="6D47B5D6"/>
    <w:rsid w:val="6D494672"/>
    <w:rsid w:val="6D5B1975"/>
    <w:rsid w:val="6D74EF9B"/>
    <w:rsid w:val="6DA88F17"/>
    <w:rsid w:val="6DA9365F"/>
    <w:rsid w:val="6DB6435F"/>
    <w:rsid w:val="6DBA8A05"/>
    <w:rsid w:val="6DBD9A23"/>
    <w:rsid w:val="6DCCEA39"/>
    <w:rsid w:val="6DD2B747"/>
    <w:rsid w:val="6DD42291"/>
    <w:rsid w:val="6DD45377"/>
    <w:rsid w:val="6DF2E9D2"/>
    <w:rsid w:val="6DFE4601"/>
    <w:rsid w:val="6E1025EF"/>
    <w:rsid w:val="6E1444FF"/>
    <w:rsid w:val="6E18BC90"/>
    <w:rsid w:val="6E1B5018"/>
    <w:rsid w:val="6E228217"/>
    <w:rsid w:val="6E317446"/>
    <w:rsid w:val="6E350587"/>
    <w:rsid w:val="6E39F562"/>
    <w:rsid w:val="6E3A0BD0"/>
    <w:rsid w:val="6E52053D"/>
    <w:rsid w:val="6E5F0F08"/>
    <w:rsid w:val="6E654DF7"/>
    <w:rsid w:val="6E78D510"/>
    <w:rsid w:val="6E821E17"/>
    <w:rsid w:val="6E8A51C6"/>
    <w:rsid w:val="6E90CBDC"/>
    <w:rsid w:val="6E99C30B"/>
    <w:rsid w:val="6EA7420F"/>
    <w:rsid w:val="6EAA5537"/>
    <w:rsid w:val="6EAD61B4"/>
    <w:rsid w:val="6EC17FD1"/>
    <w:rsid w:val="6EC3F31D"/>
    <w:rsid w:val="6EC81466"/>
    <w:rsid w:val="6ED560C5"/>
    <w:rsid w:val="6ED887F3"/>
    <w:rsid w:val="6EE0DDDC"/>
    <w:rsid w:val="6EE9795E"/>
    <w:rsid w:val="6EED8C08"/>
    <w:rsid w:val="6EF5031D"/>
    <w:rsid w:val="6EF9C2AE"/>
    <w:rsid w:val="6F001EF7"/>
    <w:rsid w:val="6F0CE688"/>
    <w:rsid w:val="6F12D53C"/>
    <w:rsid w:val="6F18565F"/>
    <w:rsid w:val="6F19A552"/>
    <w:rsid w:val="6F1A1A55"/>
    <w:rsid w:val="6F1E3FF6"/>
    <w:rsid w:val="6F2634BB"/>
    <w:rsid w:val="6F263517"/>
    <w:rsid w:val="6F2E52B4"/>
    <w:rsid w:val="6F41C54A"/>
    <w:rsid w:val="6F5F3EA2"/>
    <w:rsid w:val="6F6E5C05"/>
    <w:rsid w:val="6F73673C"/>
    <w:rsid w:val="6F757D16"/>
    <w:rsid w:val="6F968195"/>
    <w:rsid w:val="6FAB480F"/>
    <w:rsid w:val="6FAC5BB9"/>
    <w:rsid w:val="6FAD5A31"/>
    <w:rsid w:val="6FAFAC3D"/>
    <w:rsid w:val="6FBF92BE"/>
    <w:rsid w:val="6FD160AA"/>
    <w:rsid w:val="6FF33D51"/>
    <w:rsid w:val="6FF556F1"/>
    <w:rsid w:val="6FFEFCEE"/>
    <w:rsid w:val="701C81F2"/>
    <w:rsid w:val="702345C2"/>
    <w:rsid w:val="702B4EBB"/>
    <w:rsid w:val="70316372"/>
    <w:rsid w:val="703D85B1"/>
    <w:rsid w:val="703F19CE"/>
    <w:rsid w:val="7041F251"/>
    <w:rsid w:val="705230B2"/>
    <w:rsid w:val="70579456"/>
    <w:rsid w:val="707DD331"/>
    <w:rsid w:val="7095463D"/>
    <w:rsid w:val="709DCA01"/>
    <w:rsid w:val="70B16D16"/>
    <w:rsid w:val="70B5B796"/>
    <w:rsid w:val="70B824CC"/>
    <w:rsid w:val="70B93AF0"/>
    <w:rsid w:val="70BBC0EC"/>
    <w:rsid w:val="70C31629"/>
    <w:rsid w:val="70C458E7"/>
    <w:rsid w:val="70CDC2A6"/>
    <w:rsid w:val="70D2600A"/>
    <w:rsid w:val="70D95E51"/>
    <w:rsid w:val="70D9FA3F"/>
    <w:rsid w:val="70DB481A"/>
    <w:rsid w:val="70E0628B"/>
    <w:rsid w:val="70E73249"/>
    <w:rsid w:val="70F395D8"/>
    <w:rsid w:val="710367FC"/>
    <w:rsid w:val="71051921"/>
    <w:rsid w:val="7115D715"/>
    <w:rsid w:val="712C9940"/>
    <w:rsid w:val="712E96E7"/>
    <w:rsid w:val="7131752F"/>
    <w:rsid w:val="714F1168"/>
    <w:rsid w:val="7155DCA2"/>
    <w:rsid w:val="715CEBC5"/>
    <w:rsid w:val="715E3549"/>
    <w:rsid w:val="7167AA73"/>
    <w:rsid w:val="716A6C29"/>
    <w:rsid w:val="717147EB"/>
    <w:rsid w:val="717CF930"/>
    <w:rsid w:val="717F9290"/>
    <w:rsid w:val="718509D9"/>
    <w:rsid w:val="7186B8E4"/>
    <w:rsid w:val="718A569E"/>
    <w:rsid w:val="7193364B"/>
    <w:rsid w:val="7193B1AF"/>
    <w:rsid w:val="719BC5E2"/>
    <w:rsid w:val="719DD583"/>
    <w:rsid w:val="71A1FCFC"/>
    <w:rsid w:val="71BB6626"/>
    <w:rsid w:val="71CA9A4E"/>
    <w:rsid w:val="71CE8E40"/>
    <w:rsid w:val="71D6730B"/>
    <w:rsid w:val="71D743FC"/>
    <w:rsid w:val="71E34DB2"/>
    <w:rsid w:val="71E730FD"/>
    <w:rsid w:val="71E9528D"/>
    <w:rsid w:val="71F95D44"/>
    <w:rsid w:val="7207F004"/>
    <w:rsid w:val="7208D2A7"/>
    <w:rsid w:val="720E2742"/>
    <w:rsid w:val="72225B0E"/>
    <w:rsid w:val="72291C04"/>
    <w:rsid w:val="722D481A"/>
    <w:rsid w:val="722F71F0"/>
    <w:rsid w:val="7230377D"/>
    <w:rsid w:val="72518BA7"/>
    <w:rsid w:val="725B45C7"/>
    <w:rsid w:val="725B8C4F"/>
    <w:rsid w:val="72637B7C"/>
    <w:rsid w:val="7269E8AE"/>
    <w:rsid w:val="72747F4D"/>
    <w:rsid w:val="7285DD2F"/>
    <w:rsid w:val="72991801"/>
    <w:rsid w:val="729BC54F"/>
    <w:rsid w:val="72A0161F"/>
    <w:rsid w:val="72AFB2B5"/>
    <w:rsid w:val="72B53749"/>
    <w:rsid w:val="72C0E0EF"/>
    <w:rsid w:val="72C1294E"/>
    <w:rsid w:val="72C18CB8"/>
    <w:rsid w:val="72C61757"/>
    <w:rsid w:val="72C96A0C"/>
    <w:rsid w:val="72EA8E33"/>
    <w:rsid w:val="72ED2D74"/>
    <w:rsid w:val="72F59AE5"/>
    <w:rsid w:val="72F784FC"/>
    <w:rsid w:val="72F81787"/>
    <w:rsid w:val="73024D34"/>
    <w:rsid w:val="73025C2E"/>
    <w:rsid w:val="73107D43"/>
    <w:rsid w:val="731B8FD4"/>
    <w:rsid w:val="731DA410"/>
    <w:rsid w:val="7321BF6B"/>
    <w:rsid w:val="73250050"/>
    <w:rsid w:val="7328D4BF"/>
    <w:rsid w:val="732BAED4"/>
    <w:rsid w:val="7331E503"/>
    <w:rsid w:val="73336245"/>
    <w:rsid w:val="7338F4E4"/>
    <w:rsid w:val="733D7DB7"/>
    <w:rsid w:val="7344430D"/>
    <w:rsid w:val="73546631"/>
    <w:rsid w:val="735EAFFA"/>
    <w:rsid w:val="73613131"/>
    <w:rsid w:val="736805A2"/>
    <w:rsid w:val="7383F843"/>
    <w:rsid w:val="738B954C"/>
    <w:rsid w:val="7398CAEE"/>
    <w:rsid w:val="739C19C0"/>
    <w:rsid w:val="73A5C400"/>
    <w:rsid w:val="73B19D16"/>
    <w:rsid w:val="73B4D5EC"/>
    <w:rsid w:val="73BA5939"/>
    <w:rsid w:val="73E2ECA3"/>
    <w:rsid w:val="74091712"/>
    <w:rsid w:val="740D2BD0"/>
    <w:rsid w:val="7414CD4B"/>
    <w:rsid w:val="742551D7"/>
    <w:rsid w:val="7426CA2E"/>
    <w:rsid w:val="742DD968"/>
    <w:rsid w:val="744DC38D"/>
    <w:rsid w:val="7450B947"/>
    <w:rsid w:val="74604B8B"/>
    <w:rsid w:val="74609739"/>
    <w:rsid w:val="74748E8C"/>
    <w:rsid w:val="7477B5BA"/>
    <w:rsid w:val="747D4CF6"/>
    <w:rsid w:val="748B51C8"/>
    <w:rsid w:val="74901230"/>
    <w:rsid w:val="74939B3D"/>
    <w:rsid w:val="74962385"/>
    <w:rsid w:val="74971899"/>
    <w:rsid w:val="749A8888"/>
    <w:rsid w:val="749BB4C0"/>
    <w:rsid w:val="74A680D7"/>
    <w:rsid w:val="74A9F32E"/>
    <w:rsid w:val="74B00537"/>
    <w:rsid w:val="74C7616A"/>
    <w:rsid w:val="74C8FAE5"/>
    <w:rsid w:val="74CAEEC0"/>
    <w:rsid w:val="74D94E8A"/>
    <w:rsid w:val="74EF9E8E"/>
    <w:rsid w:val="7504F852"/>
    <w:rsid w:val="75071CC9"/>
    <w:rsid w:val="750A1100"/>
    <w:rsid w:val="750B3FF0"/>
    <w:rsid w:val="750E4D46"/>
    <w:rsid w:val="752D60DB"/>
    <w:rsid w:val="75342388"/>
    <w:rsid w:val="75443DDA"/>
    <w:rsid w:val="75457F3A"/>
    <w:rsid w:val="754B8980"/>
    <w:rsid w:val="754F392B"/>
    <w:rsid w:val="754F4788"/>
    <w:rsid w:val="75568A06"/>
    <w:rsid w:val="75722766"/>
    <w:rsid w:val="757B4417"/>
    <w:rsid w:val="757FEF88"/>
    <w:rsid w:val="75827E64"/>
    <w:rsid w:val="75846BDB"/>
    <w:rsid w:val="759443B8"/>
    <w:rsid w:val="75A2BB55"/>
    <w:rsid w:val="75A4087D"/>
    <w:rsid w:val="75A48808"/>
    <w:rsid w:val="75A9245D"/>
    <w:rsid w:val="75B4435E"/>
    <w:rsid w:val="75C0D7F0"/>
    <w:rsid w:val="75C55E68"/>
    <w:rsid w:val="75CF6B67"/>
    <w:rsid w:val="75D7602B"/>
    <w:rsid w:val="75E581F9"/>
    <w:rsid w:val="75E8382A"/>
    <w:rsid w:val="75EE0A1B"/>
    <w:rsid w:val="75F4E211"/>
    <w:rsid w:val="75FF3FF3"/>
    <w:rsid w:val="75FF8A81"/>
    <w:rsid w:val="760108BE"/>
    <w:rsid w:val="76184930"/>
    <w:rsid w:val="763FA4A7"/>
    <w:rsid w:val="76492631"/>
    <w:rsid w:val="764F2E4B"/>
    <w:rsid w:val="765302BF"/>
    <w:rsid w:val="765D655B"/>
    <w:rsid w:val="7664C94D"/>
    <w:rsid w:val="7669F54A"/>
    <w:rsid w:val="766AB400"/>
    <w:rsid w:val="76759199"/>
    <w:rsid w:val="767F20F9"/>
    <w:rsid w:val="7682396F"/>
    <w:rsid w:val="769677A0"/>
    <w:rsid w:val="76A0E933"/>
    <w:rsid w:val="76A295C3"/>
    <w:rsid w:val="76AF163F"/>
    <w:rsid w:val="76B2F18D"/>
    <w:rsid w:val="76C3781D"/>
    <w:rsid w:val="76C82321"/>
    <w:rsid w:val="76CA8CF6"/>
    <w:rsid w:val="76D37EAB"/>
    <w:rsid w:val="76DB9DD2"/>
    <w:rsid w:val="76DC6000"/>
    <w:rsid w:val="76E057DC"/>
    <w:rsid w:val="76E5BAF3"/>
    <w:rsid w:val="76EBA18E"/>
    <w:rsid w:val="76EF162E"/>
    <w:rsid w:val="76FAE54B"/>
    <w:rsid w:val="7703E64A"/>
    <w:rsid w:val="7709B3C6"/>
    <w:rsid w:val="770D873E"/>
    <w:rsid w:val="7718B1EC"/>
    <w:rsid w:val="773404DD"/>
    <w:rsid w:val="7745973C"/>
    <w:rsid w:val="7753FBA2"/>
    <w:rsid w:val="7756DE01"/>
    <w:rsid w:val="775941B5"/>
    <w:rsid w:val="775B7961"/>
    <w:rsid w:val="775DE84D"/>
    <w:rsid w:val="775FA39B"/>
    <w:rsid w:val="778639FC"/>
    <w:rsid w:val="778E2061"/>
    <w:rsid w:val="77948BA6"/>
    <w:rsid w:val="779747C6"/>
    <w:rsid w:val="779C988B"/>
    <w:rsid w:val="77A07050"/>
    <w:rsid w:val="77A38A18"/>
    <w:rsid w:val="77A98FBB"/>
    <w:rsid w:val="77B66F16"/>
    <w:rsid w:val="77CC8C79"/>
    <w:rsid w:val="77D13C04"/>
    <w:rsid w:val="77F4C21B"/>
    <w:rsid w:val="77F93B01"/>
    <w:rsid w:val="78090213"/>
    <w:rsid w:val="781123D1"/>
    <w:rsid w:val="7811BB5E"/>
    <w:rsid w:val="78273F50"/>
    <w:rsid w:val="7829F73C"/>
    <w:rsid w:val="784B1462"/>
    <w:rsid w:val="785E14EB"/>
    <w:rsid w:val="7861CB70"/>
    <w:rsid w:val="786213F7"/>
    <w:rsid w:val="78637D0D"/>
    <w:rsid w:val="7864B978"/>
    <w:rsid w:val="786A0B1A"/>
    <w:rsid w:val="7888FE28"/>
    <w:rsid w:val="7897F5D9"/>
    <w:rsid w:val="789982B2"/>
    <w:rsid w:val="78A6A2E6"/>
    <w:rsid w:val="78B358EF"/>
    <w:rsid w:val="78C6A3DC"/>
    <w:rsid w:val="78CA7311"/>
    <w:rsid w:val="78D243A8"/>
    <w:rsid w:val="78D6CA1B"/>
    <w:rsid w:val="78D7455D"/>
    <w:rsid w:val="78DC9474"/>
    <w:rsid w:val="78DDD64F"/>
    <w:rsid w:val="78E2B1CE"/>
    <w:rsid w:val="78E8747F"/>
    <w:rsid w:val="78E8D606"/>
    <w:rsid w:val="78EA4C96"/>
    <w:rsid w:val="78FCFF2A"/>
    <w:rsid w:val="79088D2F"/>
    <w:rsid w:val="7909EA4A"/>
    <w:rsid w:val="7913967F"/>
    <w:rsid w:val="791B830A"/>
    <w:rsid w:val="791E530F"/>
    <w:rsid w:val="7920546A"/>
    <w:rsid w:val="7931CCA2"/>
    <w:rsid w:val="794CA15A"/>
    <w:rsid w:val="79541340"/>
    <w:rsid w:val="7956691D"/>
    <w:rsid w:val="795C1B72"/>
    <w:rsid w:val="79654B59"/>
    <w:rsid w:val="7965BA26"/>
    <w:rsid w:val="796A9813"/>
    <w:rsid w:val="7973C14B"/>
    <w:rsid w:val="79774569"/>
    <w:rsid w:val="797A4B24"/>
    <w:rsid w:val="79828FF9"/>
    <w:rsid w:val="798D754A"/>
    <w:rsid w:val="7994FF5F"/>
    <w:rsid w:val="79A4C266"/>
    <w:rsid w:val="79C1C016"/>
    <w:rsid w:val="79CCC7BA"/>
    <w:rsid w:val="79D13F6C"/>
    <w:rsid w:val="79DEB08D"/>
    <w:rsid w:val="79E72305"/>
    <w:rsid w:val="79FBDCD4"/>
    <w:rsid w:val="79FC0755"/>
    <w:rsid w:val="79FDAC42"/>
    <w:rsid w:val="7A0045B3"/>
    <w:rsid w:val="7A04701D"/>
    <w:rsid w:val="7A07E10D"/>
    <w:rsid w:val="7A121561"/>
    <w:rsid w:val="7A175E9C"/>
    <w:rsid w:val="7A1A2F4A"/>
    <w:rsid w:val="7A1E61C8"/>
    <w:rsid w:val="7A338A63"/>
    <w:rsid w:val="7A3E10A5"/>
    <w:rsid w:val="7A560EDF"/>
    <w:rsid w:val="7A5E1FE0"/>
    <w:rsid w:val="7A5ECA4F"/>
    <w:rsid w:val="7A681D8E"/>
    <w:rsid w:val="7A6CC830"/>
    <w:rsid w:val="7A8E7A02"/>
    <w:rsid w:val="7A91A59C"/>
    <w:rsid w:val="7A997939"/>
    <w:rsid w:val="7AAAB188"/>
    <w:rsid w:val="7AAB071D"/>
    <w:rsid w:val="7AB33B0F"/>
    <w:rsid w:val="7ABA1AC8"/>
    <w:rsid w:val="7ABA7A99"/>
    <w:rsid w:val="7AD96639"/>
    <w:rsid w:val="7ADC53BF"/>
    <w:rsid w:val="7AF9EE68"/>
    <w:rsid w:val="7AFA83F2"/>
    <w:rsid w:val="7B0025A6"/>
    <w:rsid w:val="7B145BD5"/>
    <w:rsid w:val="7B21FA3A"/>
    <w:rsid w:val="7B244942"/>
    <w:rsid w:val="7B2608AE"/>
    <w:rsid w:val="7B28B0CE"/>
    <w:rsid w:val="7B360577"/>
    <w:rsid w:val="7B3733E6"/>
    <w:rsid w:val="7B45C8E8"/>
    <w:rsid w:val="7B4BFF30"/>
    <w:rsid w:val="7B52921C"/>
    <w:rsid w:val="7B6149C3"/>
    <w:rsid w:val="7B679669"/>
    <w:rsid w:val="7B67CE13"/>
    <w:rsid w:val="7B6A5FBB"/>
    <w:rsid w:val="7B6D74E3"/>
    <w:rsid w:val="7B72F5C3"/>
    <w:rsid w:val="7B75FA1A"/>
    <w:rsid w:val="7B7E4275"/>
    <w:rsid w:val="7B820568"/>
    <w:rsid w:val="7BA1F6E7"/>
    <w:rsid w:val="7BA6EFCE"/>
    <w:rsid w:val="7BB204B8"/>
    <w:rsid w:val="7BBA2EED"/>
    <w:rsid w:val="7BBBB669"/>
    <w:rsid w:val="7BBD0038"/>
    <w:rsid w:val="7BBF89B9"/>
    <w:rsid w:val="7BC10F24"/>
    <w:rsid w:val="7BC75ADC"/>
    <w:rsid w:val="7BCCD913"/>
    <w:rsid w:val="7BCF754F"/>
    <w:rsid w:val="7BE4A2DB"/>
    <w:rsid w:val="7BE831FF"/>
    <w:rsid w:val="7BF9E3A4"/>
    <w:rsid w:val="7BFC254B"/>
    <w:rsid w:val="7C04DE91"/>
    <w:rsid w:val="7C05A8DA"/>
    <w:rsid w:val="7C19AD02"/>
    <w:rsid w:val="7C1B3BFE"/>
    <w:rsid w:val="7C26FDF9"/>
    <w:rsid w:val="7C2C3B4A"/>
    <w:rsid w:val="7C2CB8CD"/>
    <w:rsid w:val="7C3AC426"/>
    <w:rsid w:val="7C3BB96E"/>
    <w:rsid w:val="7C469F2B"/>
    <w:rsid w:val="7C4DAAC1"/>
    <w:rsid w:val="7C601488"/>
    <w:rsid w:val="7C66BC83"/>
    <w:rsid w:val="7C71AFBC"/>
    <w:rsid w:val="7C77E387"/>
    <w:rsid w:val="7C957D9D"/>
    <w:rsid w:val="7C980668"/>
    <w:rsid w:val="7CA2F5FE"/>
    <w:rsid w:val="7CAE42AD"/>
    <w:rsid w:val="7CAEE62B"/>
    <w:rsid w:val="7CB33B56"/>
    <w:rsid w:val="7CC1D90F"/>
    <w:rsid w:val="7CCAC50F"/>
    <w:rsid w:val="7CCD2AB9"/>
    <w:rsid w:val="7CD2A109"/>
    <w:rsid w:val="7CE2E020"/>
    <w:rsid w:val="7CE3B328"/>
    <w:rsid w:val="7CE98569"/>
    <w:rsid w:val="7CF88F7D"/>
    <w:rsid w:val="7CFCEF39"/>
    <w:rsid w:val="7CFD1A24"/>
    <w:rsid w:val="7CFF6C9A"/>
    <w:rsid w:val="7D03257E"/>
    <w:rsid w:val="7D04DCBF"/>
    <w:rsid w:val="7D0C1E05"/>
    <w:rsid w:val="7D17C323"/>
    <w:rsid w:val="7D1E0DFA"/>
    <w:rsid w:val="7D282CE5"/>
    <w:rsid w:val="7D2CD388"/>
    <w:rsid w:val="7D31690A"/>
    <w:rsid w:val="7D511F8C"/>
    <w:rsid w:val="7D7CEF42"/>
    <w:rsid w:val="7D837133"/>
    <w:rsid w:val="7D93FAD6"/>
    <w:rsid w:val="7D9BE060"/>
    <w:rsid w:val="7DA10081"/>
    <w:rsid w:val="7DA5E323"/>
    <w:rsid w:val="7DCDD88E"/>
    <w:rsid w:val="7DE30086"/>
    <w:rsid w:val="7DE7F892"/>
    <w:rsid w:val="7DEB5B8C"/>
    <w:rsid w:val="7DF0BFD8"/>
    <w:rsid w:val="7DF51B2B"/>
    <w:rsid w:val="7DF81E09"/>
    <w:rsid w:val="7E08FA55"/>
    <w:rsid w:val="7E2FBB03"/>
    <w:rsid w:val="7E375DAF"/>
    <w:rsid w:val="7E411941"/>
    <w:rsid w:val="7E4AB68C"/>
    <w:rsid w:val="7E55F0E9"/>
    <w:rsid w:val="7E5F74D7"/>
    <w:rsid w:val="7E60E89E"/>
    <w:rsid w:val="7E62E8D5"/>
    <w:rsid w:val="7E642122"/>
    <w:rsid w:val="7E648DD5"/>
    <w:rsid w:val="7E7A8B5B"/>
    <w:rsid w:val="7E809989"/>
    <w:rsid w:val="7E819734"/>
    <w:rsid w:val="7E8956A1"/>
    <w:rsid w:val="7E8C454D"/>
    <w:rsid w:val="7E9343BA"/>
    <w:rsid w:val="7EB0AA54"/>
    <w:rsid w:val="7ED2519A"/>
    <w:rsid w:val="7ED5440D"/>
    <w:rsid w:val="7EF105FE"/>
    <w:rsid w:val="7EF74BA9"/>
    <w:rsid w:val="7EFDA559"/>
    <w:rsid w:val="7EFE5D95"/>
    <w:rsid w:val="7F02CEEE"/>
    <w:rsid w:val="7F06D1BB"/>
    <w:rsid w:val="7F213641"/>
    <w:rsid w:val="7F3618D3"/>
    <w:rsid w:val="7F3A8DD3"/>
    <w:rsid w:val="7F3FB98E"/>
    <w:rsid w:val="7F41016B"/>
    <w:rsid w:val="7F5DC926"/>
    <w:rsid w:val="7F5E0743"/>
    <w:rsid w:val="7F6056C2"/>
    <w:rsid w:val="7F6FED5F"/>
    <w:rsid w:val="7F7AC0D6"/>
    <w:rsid w:val="7F8ECCA0"/>
    <w:rsid w:val="7F8F0BC5"/>
    <w:rsid w:val="7F9E36FA"/>
    <w:rsid w:val="7FA6F09F"/>
    <w:rsid w:val="7FAF08F4"/>
    <w:rsid w:val="7FB183A6"/>
    <w:rsid w:val="7FB93137"/>
    <w:rsid w:val="7FC12F5D"/>
    <w:rsid w:val="7FD1DB7F"/>
    <w:rsid w:val="7FE3D7D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D07"/>
    <w:pPr>
      <w:suppressAutoHyphens/>
      <w:spacing w:line="100" w:lineRule="atLeast"/>
    </w:pPr>
    <w:rPr>
      <w:rFonts w:ascii="Arial" w:eastAsia="SimSun" w:hAnsi="Arial" w:cs="Arial"/>
      <w:color w:val="000000"/>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13D07"/>
    <w:rPr>
      <w:color w:val="0000FF"/>
      <w:u w:val="single"/>
    </w:rPr>
  </w:style>
  <w:style w:type="character" w:customStyle="1" w:styleId="CommentReference1">
    <w:name w:val="Comment Reference1"/>
    <w:rsid w:val="00313D07"/>
    <w:rPr>
      <w:sz w:val="16"/>
      <w:szCs w:val="16"/>
    </w:rPr>
  </w:style>
  <w:style w:type="character" w:customStyle="1" w:styleId="CommentTextChar">
    <w:name w:val="Comment Text Char"/>
    <w:uiPriority w:val="99"/>
    <w:rsid w:val="00313D07"/>
    <w:rPr>
      <w:rFonts w:cs="font332"/>
      <w:sz w:val="20"/>
      <w:szCs w:val="20"/>
    </w:rPr>
  </w:style>
  <w:style w:type="character" w:customStyle="1" w:styleId="BodyTextIndentChar">
    <w:name w:val="Body Text Indent Char"/>
    <w:rsid w:val="00313D07"/>
    <w:rPr>
      <w:rFonts w:ascii="Times New Roman" w:eastAsia="Times New Roman" w:hAnsi="Times New Roman" w:cs="Times New Roman"/>
      <w:b/>
      <w:bCs/>
      <w:sz w:val="28"/>
      <w:szCs w:val="28"/>
    </w:rPr>
  </w:style>
  <w:style w:type="character" w:customStyle="1" w:styleId="HeaderChar">
    <w:name w:val="Header Char"/>
    <w:uiPriority w:val="99"/>
    <w:rsid w:val="00313D07"/>
    <w:rPr>
      <w:rFonts w:cs="font332"/>
    </w:rPr>
  </w:style>
  <w:style w:type="character" w:customStyle="1" w:styleId="FooterChar">
    <w:name w:val="Footer Char"/>
    <w:rsid w:val="00313D07"/>
    <w:rPr>
      <w:rFonts w:cs="font332"/>
    </w:rPr>
  </w:style>
  <w:style w:type="character" w:customStyle="1" w:styleId="BalloonTextChar">
    <w:name w:val="Balloon Text Char"/>
    <w:rsid w:val="00313D07"/>
    <w:rPr>
      <w:rFonts w:ascii="Tahoma" w:hAnsi="Tahoma" w:cs="Tahoma"/>
      <w:sz w:val="16"/>
      <w:szCs w:val="16"/>
    </w:rPr>
  </w:style>
  <w:style w:type="character" w:customStyle="1" w:styleId="CommentSubjectChar">
    <w:name w:val="Comment Subject Char"/>
    <w:rsid w:val="00313D07"/>
    <w:rPr>
      <w:rFonts w:cs="font332"/>
      <w:b/>
      <w:bCs/>
      <w:sz w:val="20"/>
      <w:szCs w:val="20"/>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uiPriority w:val="99"/>
    <w:qFormat/>
    <w:rsid w:val="00313D07"/>
    <w:rPr>
      <w:rFonts w:cs="font332"/>
      <w:sz w:val="20"/>
      <w:szCs w:val="20"/>
    </w:rPr>
  </w:style>
  <w:style w:type="character" w:customStyle="1" w:styleId="FootnoteReference1">
    <w:name w:val="Footnote Reference1"/>
    <w:rsid w:val="00313D07"/>
    <w:rPr>
      <w:vertAlign w:val="superscript"/>
    </w:rPr>
  </w:style>
  <w:style w:type="character" w:customStyle="1" w:styleId="FootnoteTextChar1">
    <w:name w:val="Footnote Text Char1"/>
    <w:aliases w:val="Schriftart: 9 pt Char1,Schriftart: 10 pt Char1,Schriftart: 8 pt Char1,Fußnotentext Char Char Char1,WB-Fußnotentext Char1,Footnote Char Char1,fußn Char1,Reference Char1,Footnote text Char1,o Char1,Voetnoottekst Char Char1,Fußn Char"/>
    <w:rsid w:val="00313D07"/>
    <w:rPr>
      <w:rFonts w:ascii="Times New Roman" w:eastAsia="Times New Roman" w:hAnsi="Times New Roman" w:cs="Times New Roman"/>
      <w:sz w:val="20"/>
      <w:szCs w:val="20"/>
    </w:rPr>
  </w:style>
  <w:style w:type="character" w:styleId="Strong">
    <w:name w:val="Strong"/>
    <w:uiPriority w:val="22"/>
    <w:qFormat/>
    <w:rsid w:val="00313D07"/>
    <w:rPr>
      <w:b/>
      <w:bC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qFormat/>
    <w:rsid w:val="00313D07"/>
  </w:style>
  <w:style w:type="character" w:customStyle="1" w:styleId="BodyText2Char">
    <w:name w:val="Body Text 2 Char"/>
    <w:basedOn w:val="DefaultParagraphFont"/>
    <w:rsid w:val="00313D07"/>
  </w:style>
  <w:style w:type="character" w:customStyle="1" w:styleId="ListLabel1">
    <w:name w:val="ListLabel 1"/>
    <w:rsid w:val="00313D07"/>
    <w:rPr>
      <w:b/>
    </w:rPr>
  </w:style>
  <w:style w:type="character" w:customStyle="1" w:styleId="ListLabel2">
    <w:name w:val="ListLabel 2"/>
    <w:rsid w:val="00313D07"/>
    <w:rPr>
      <w:rFonts w:cs="Courier New"/>
    </w:rPr>
  </w:style>
  <w:style w:type="character" w:customStyle="1" w:styleId="FootnoteCharacters">
    <w:name w:val="Footnote Characters"/>
    <w:rsid w:val="00313D07"/>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link w:val="SUPERSChar"/>
    <w:uiPriority w:val="99"/>
    <w:qFormat/>
    <w:rsid w:val="00313D07"/>
    <w:rPr>
      <w:vertAlign w:val="superscript"/>
    </w:rPr>
  </w:style>
  <w:style w:type="character" w:styleId="EndnoteReference">
    <w:name w:val="endnote reference"/>
    <w:rsid w:val="00313D07"/>
    <w:rPr>
      <w:vertAlign w:val="superscript"/>
    </w:rPr>
  </w:style>
  <w:style w:type="character" w:customStyle="1" w:styleId="EndnoteCharacters">
    <w:name w:val="Endnote Characters"/>
    <w:rsid w:val="00313D07"/>
  </w:style>
  <w:style w:type="paragraph" w:customStyle="1" w:styleId="Heading">
    <w:name w:val="Heading"/>
    <w:basedOn w:val="Normal"/>
    <w:next w:val="BodyText"/>
    <w:rsid w:val="00313D07"/>
    <w:pPr>
      <w:keepNext/>
      <w:spacing w:before="240" w:after="120"/>
    </w:pPr>
    <w:rPr>
      <w:rFonts w:eastAsia="Microsoft YaHei" w:cs="Mangal"/>
      <w:sz w:val="28"/>
      <w:szCs w:val="28"/>
    </w:rPr>
  </w:style>
  <w:style w:type="paragraph" w:styleId="BodyText">
    <w:name w:val="Body Text"/>
    <w:basedOn w:val="Normal"/>
    <w:rsid w:val="00313D07"/>
    <w:pPr>
      <w:spacing w:after="120"/>
    </w:pPr>
  </w:style>
  <w:style w:type="paragraph" w:styleId="List">
    <w:name w:val="List"/>
    <w:basedOn w:val="BodyText"/>
    <w:rsid w:val="00313D07"/>
    <w:rPr>
      <w:rFonts w:cs="Mangal"/>
    </w:rPr>
  </w:style>
  <w:style w:type="paragraph" w:styleId="Caption">
    <w:name w:val="caption"/>
    <w:basedOn w:val="Normal"/>
    <w:qFormat/>
    <w:rsid w:val="00313D07"/>
    <w:pPr>
      <w:suppressLineNumbers/>
      <w:spacing w:before="120" w:after="120"/>
    </w:pPr>
    <w:rPr>
      <w:rFonts w:cs="Mangal"/>
      <w:i/>
      <w:iCs/>
    </w:rPr>
  </w:style>
  <w:style w:type="paragraph" w:customStyle="1" w:styleId="Index">
    <w:name w:val="Index"/>
    <w:basedOn w:val="Normal"/>
    <w:rsid w:val="00313D07"/>
    <w:pPr>
      <w:suppressLineNumbers/>
    </w:pPr>
    <w:rPr>
      <w:rFonts w:cs="Mangal"/>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Stri,3"/>
    <w:basedOn w:val="Normal"/>
    <w:qFormat/>
    <w:rsid w:val="00313D07"/>
    <w:pPr>
      <w:ind w:left="720"/>
    </w:pPr>
  </w:style>
  <w:style w:type="paragraph" w:customStyle="1" w:styleId="CommentText1">
    <w:name w:val="Comment Text1"/>
    <w:basedOn w:val="Normal"/>
    <w:rsid w:val="00313D07"/>
    <w:rPr>
      <w:sz w:val="20"/>
      <w:szCs w:val="20"/>
    </w:rPr>
  </w:style>
  <w:style w:type="paragraph" w:styleId="BodyTextIndent">
    <w:name w:val="Body Text Indent"/>
    <w:basedOn w:val="Normal"/>
    <w:rsid w:val="00313D07"/>
    <w:pPr>
      <w:ind w:left="283" w:firstLine="720"/>
      <w:jc w:val="both"/>
    </w:pPr>
    <w:rPr>
      <w:rFonts w:ascii="Times New Roman" w:eastAsia="Times New Roman" w:hAnsi="Times New Roman" w:cs="Times New Roman"/>
      <w:b/>
      <w:bCs/>
      <w:sz w:val="28"/>
      <w:szCs w:val="28"/>
    </w:rPr>
  </w:style>
  <w:style w:type="paragraph" w:styleId="Header">
    <w:name w:val="header"/>
    <w:basedOn w:val="Normal"/>
    <w:uiPriority w:val="99"/>
    <w:rsid w:val="00313D07"/>
    <w:pPr>
      <w:suppressLineNumbers/>
      <w:tabs>
        <w:tab w:val="center" w:pos="4153"/>
        <w:tab w:val="right" w:pos="8306"/>
      </w:tabs>
    </w:pPr>
  </w:style>
  <w:style w:type="paragraph" w:styleId="Footer">
    <w:name w:val="footer"/>
    <w:basedOn w:val="Normal"/>
    <w:rsid w:val="00313D07"/>
    <w:pPr>
      <w:suppressLineNumbers/>
      <w:tabs>
        <w:tab w:val="center" w:pos="4153"/>
        <w:tab w:val="right" w:pos="8306"/>
      </w:tabs>
    </w:pPr>
  </w:style>
  <w:style w:type="paragraph" w:styleId="BalloonText">
    <w:name w:val="Balloon Text"/>
    <w:basedOn w:val="Normal"/>
    <w:rsid w:val="00313D07"/>
    <w:rPr>
      <w:rFonts w:ascii="Tahoma" w:hAnsi="Tahoma" w:cs="Tahoma"/>
      <w:sz w:val="16"/>
      <w:szCs w:val="16"/>
    </w:rPr>
  </w:style>
  <w:style w:type="paragraph" w:customStyle="1" w:styleId="CommentSubject1">
    <w:name w:val="Comment Subject1"/>
    <w:basedOn w:val="CommentText1"/>
    <w:rsid w:val="00313D07"/>
    <w:rPr>
      <w:b/>
      <w:bCs/>
    </w:rPr>
  </w:style>
  <w:style w:type="paragraph" w:customStyle="1" w:styleId="FootnoteText1">
    <w:name w:val="Footnote Text1"/>
    <w:basedOn w:val="Normal"/>
    <w:rsid w:val="00313D07"/>
    <w:rPr>
      <w:sz w:val="20"/>
      <w:szCs w:val="20"/>
    </w:rPr>
  </w:style>
  <w:style w:type="paragraph" w:customStyle="1" w:styleId="FootnoteText10">
    <w:name w:val="Footnote Text10"/>
    <w:basedOn w:val="Normal"/>
    <w:rsid w:val="00313D07"/>
    <w:rPr>
      <w:rFonts w:eastAsia="Times New Roman"/>
      <w:sz w:val="20"/>
      <w:szCs w:val="20"/>
    </w:rPr>
  </w:style>
  <w:style w:type="paragraph" w:customStyle="1" w:styleId="PointManual">
    <w:name w:val="Point Manual"/>
    <w:basedOn w:val="Normal"/>
    <w:rsid w:val="00313D07"/>
    <w:pPr>
      <w:spacing w:before="200"/>
      <w:ind w:left="567" w:hanging="567"/>
    </w:pPr>
    <w:rPr>
      <w:rFonts w:ascii="Times New Roman" w:eastAsia="Times New Roman" w:hAnsi="Times New Roman" w:cs="Times New Roman"/>
    </w:rPr>
  </w:style>
  <w:style w:type="paragraph" w:customStyle="1" w:styleId="FootnoteRefernece">
    <w:name w:val="Footnote Refernece"/>
    <w:aliases w:val="ftref,Odwołanie przypisu,Footnotes refss,Ref,de nota al pie,E,E FNZ"/>
    <w:basedOn w:val="Normal"/>
    <w:uiPriority w:val="99"/>
    <w:rsid w:val="00313D07"/>
    <w:pPr>
      <w:spacing w:after="160" w:line="240" w:lineRule="exact"/>
      <w:jc w:val="both"/>
    </w:pPr>
    <w:rPr>
      <w:vertAlign w:val="superscript"/>
    </w:rPr>
  </w:style>
  <w:style w:type="paragraph" w:styleId="BodyText2">
    <w:name w:val="Body Text 2"/>
    <w:basedOn w:val="Normal"/>
    <w:rsid w:val="00313D07"/>
    <w:pPr>
      <w:spacing w:after="120" w:line="48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uiPriority w:val="99"/>
    <w:qFormat/>
    <w:rsid w:val="00313D07"/>
    <w:pPr>
      <w:suppressLineNumbers/>
      <w:ind w:left="283" w:hanging="283"/>
    </w:pPr>
    <w:rPr>
      <w:sz w:val="20"/>
      <w:szCs w:val="20"/>
    </w:rPr>
  </w:style>
  <w:style w:type="character" w:styleId="CommentReference">
    <w:name w:val="annotation reference"/>
    <w:uiPriority w:val="99"/>
    <w:semiHidden/>
    <w:unhideWhenUsed/>
    <w:rsid w:val="00B349BD"/>
    <w:rPr>
      <w:sz w:val="16"/>
      <w:szCs w:val="16"/>
    </w:rPr>
  </w:style>
  <w:style w:type="paragraph" w:styleId="CommentText">
    <w:name w:val="annotation text"/>
    <w:basedOn w:val="Normal"/>
    <w:link w:val="CommentTextChar1"/>
    <w:uiPriority w:val="99"/>
    <w:unhideWhenUsed/>
    <w:rsid w:val="00B349BD"/>
    <w:rPr>
      <w:rFonts w:cs="Times New Roman"/>
      <w:sz w:val="20"/>
      <w:szCs w:val="20"/>
    </w:rPr>
  </w:style>
  <w:style w:type="character" w:customStyle="1" w:styleId="CommentTextChar1">
    <w:name w:val="Comment Text Char1"/>
    <w:link w:val="CommentText"/>
    <w:rsid w:val="00B349BD"/>
    <w:rPr>
      <w:rFonts w:ascii="Arial" w:eastAsia="SimSun" w:hAnsi="Arial" w:cs="Arial"/>
      <w:color w:val="000000"/>
      <w:lang w:eastAsia="ar-SA"/>
    </w:rPr>
  </w:style>
  <w:style w:type="paragraph" w:styleId="CommentSubject">
    <w:name w:val="annotation subject"/>
    <w:basedOn w:val="CommentText"/>
    <w:next w:val="CommentText"/>
    <w:link w:val="CommentSubjectChar1"/>
    <w:uiPriority w:val="99"/>
    <w:semiHidden/>
    <w:unhideWhenUsed/>
    <w:rsid w:val="00B349BD"/>
    <w:rPr>
      <w:b/>
      <w:bCs/>
    </w:rPr>
  </w:style>
  <w:style w:type="character" w:customStyle="1" w:styleId="CommentSubjectChar1">
    <w:name w:val="Comment Subject Char1"/>
    <w:link w:val="CommentSubject"/>
    <w:uiPriority w:val="99"/>
    <w:semiHidden/>
    <w:rsid w:val="00B349BD"/>
    <w:rPr>
      <w:rFonts w:ascii="Arial" w:eastAsia="SimSun" w:hAnsi="Arial" w:cs="Arial"/>
      <w:b/>
      <w:bCs/>
      <w:color w:val="000000"/>
      <w:lang w:eastAsia="ar-SA"/>
    </w:rPr>
  </w:style>
  <w:style w:type="paragraph" w:customStyle="1" w:styleId="Default">
    <w:name w:val="Default"/>
    <w:rsid w:val="00913F05"/>
    <w:pPr>
      <w:autoSpaceDE w:val="0"/>
      <w:autoSpaceDN w:val="0"/>
      <w:adjustRightInd w:val="0"/>
    </w:pPr>
    <w:rPr>
      <w:rFonts w:ascii="Tahoma" w:hAnsi="Tahoma" w:cs="Tahoma"/>
      <w:color w:val="000000"/>
      <w:sz w:val="24"/>
      <w:szCs w:val="24"/>
    </w:rPr>
  </w:style>
  <w:style w:type="character" w:customStyle="1" w:styleId="apple-converted-space">
    <w:name w:val="apple-converted-space"/>
    <w:basedOn w:val="DefaultParagraphFont"/>
    <w:rsid w:val="00D77E17"/>
  </w:style>
  <w:style w:type="paragraph" w:styleId="NormalWeb">
    <w:name w:val="Normal (Web)"/>
    <w:basedOn w:val="Normal"/>
    <w:uiPriority w:val="99"/>
    <w:rsid w:val="0096310D"/>
    <w:pPr>
      <w:suppressAutoHyphens w:val="0"/>
      <w:spacing w:before="150" w:after="150" w:line="240" w:lineRule="auto"/>
      <w:ind w:left="675" w:right="525"/>
    </w:pPr>
    <w:rPr>
      <w:rFonts w:ascii="Times New Roman" w:eastAsia="Times New Roman" w:hAnsi="Times New Roman" w:cs="Times New Roman"/>
      <w:color w:val="auto"/>
      <w:sz w:val="19"/>
      <w:szCs w:val="19"/>
      <w:lang w:eastAsia="lv-LV"/>
    </w:rPr>
  </w:style>
  <w:style w:type="paragraph" w:customStyle="1" w:styleId="PointManual1">
    <w:name w:val="Point Manual (1)"/>
    <w:basedOn w:val="Normal"/>
    <w:rsid w:val="0096310D"/>
    <w:pPr>
      <w:suppressAutoHyphens w:val="0"/>
      <w:spacing w:line="240" w:lineRule="auto"/>
      <w:ind w:left="1134" w:hanging="567"/>
      <w:outlineLvl w:val="0"/>
    </w:pPr>
    <w:rPr>
      <w:rFonts w:ascii="Times New Roman" w:eastAsia="Times New Roman" w:hAnsi="Times New Roman" w:cs="Times New Roman"/>
      <w:color w:val="auto"/>
      <w:lang w:eastAsia="lv-LV" w:bidi="lv-LV"/>
    </w:rPr>
  </w:style>
  <w:style w:type="paragraph" w:customStyle="1" w:styleId="SUPERSChar">
    <w:name w:val="SUPERS Char"/>
    <w:aliases w:val="EN Footnote Reference Char"/>
    <w:basedOn w:val="Normal"/>
    <w:link w:val="FootnoteReference"/>
    <w:uiPriority w:val="99"/>
    <w:rsid w:val="00BE43AE"/>
    <w:pPr>
      <w:widowControl w:val="0"/>
      <w:suppressAutoHyphens w:val="0"/>
      <w:adjustRightInd w:val="0"/>
      <w:spacing w:after="160" w:line="240" w:lineRule="exact"/>
      <w:jc w:val="both"/>
    </w:pPr>
    <w:rPr>
      <w:rFonts w:ascii="Times New Roman" w:eastAsia="Times New Roman" w:hAnsi="Times New Roman" w:cs="Times New Roman"/>
      <w:color w:val="auto"/>
      <w:sz w:val="20"/>
      <w:szCs w:val="20"/>
      <w:vertAlign w:val="superscript"/>
    </w:rPr>
  </w:style>
  <w:style w:type="paragraph" w:customStyle="1" w:styleId="Text2">
    <w:name w:val="Text 2"/>
    <w:basedOn w:val="Normal"/>
    <w:rsid w:val="00DE0DAF"/>
    <w:pPr>
      <w:suppressAutoHyphens w:val="0"/>
      <w:spacing w:line="240" w:lineRule="auto"/>
      <w:ind w:left="1134"/>
    </w:pPr>
    <w:rPr>
      <w:rFonts w:ascii="Times New Roman" w:eastAsia="Calibri" w:hAnsi="Times New Roman" w:cs="Times New Roman"/>
      <w:color w:val="auto"/>
      <w:szCs w:val="22"/>
      <w:lang w:val="en-GB" w:eastAsia="en-US"/>
    </w:rPr>
  </w:style>
  <w:style w:type="paragraph" w:customStyle="1" w:styleId="PointManual2">
    <w:name w:val="Point Manual (2)"/>
    <w:basedOn w:val="Normal"/>
    <w:rsid w:val="00DE0DAF"/>
    <w:pPr>
      <w:suppressAutoHyphens w:val="0"/>
      <w:spacing w:line="240" w:lineRule="auto"/>
      <w:ind w:left="1701" w:hanging="567"/>
    </w:pPr>
    <w:rPr>
      <w:rFonts w:ascii="Times New Roman" w:eastAsia="Calibri" w:hAnsi="Times New Roman" w:cs="Times New Roman"/>
      <w:color w:val="auto"/>
      <w:szCs w:val="22"/>
      <w:lang w:val="en-GB" w:eastAsia="en-US"/>
    </w:rPr>
  </w:style>
  <w:style w:type="paragraph" w:customStyle="1" w:styleId="DashEqual2">
    <w:name w:val="Dash Equal 2"/>
    <w:basedOn w:val="Normal"/>
    <w:rsid w:val="00DE0DAF"/>
    <w:pPr>
      <w:numPr>
        <w:numId w:val="29"/>
      </w:numPr>
      <w:suppressAutoHyphens w:val="0"/>
      <w:spacing w:line="240" w:lineRule="auto"/>
    </w:pPr>
    <w:rPr>
      <w:rFonts w:ascii="Times New Roman" w:eastAsia="Calibri" w:hAnsi="Times New Roman" w:cs="Times New Roman"/>
      <w:color w:val="auto"/>
      <w:szCs w:val="22"/>
      <w:lang w:val="en-GB" w:eastAsia="en-US"/>
    </w:rPr>
  </w:style>
  <w:style w:type="paragraph" w:customStyle="1" w:styleId="DashEqual">
    <w:name w:val="Dash Equal"/>
    <w:basedOn w:val="Normal"/>
    <w:rsid w:val="00DE0DAF"/>
    <w:pPr>
      <w:numPr>
        <w:numId w:val="30"/>
      </w:numPr>
      <w:suppressAutoHyphens w:val="0"/>
      <w:spacing w:before="200" w:line="240" w:lineRule="auto"/>
    </w:pPr>
    <w:rPr>
      <w:rFonts w:ascii="Times New Roman" w:eastAsia="Calibri" w:hAnsi="Times New Roman" w:cs="Times New Roman"/>
      <w:color w:val="auto"/>
      <w:szCs w:val="22"/>
      <w:lang w:val="en-GB" w:eastAsia="en-US"/>
    </w:rPr>
  </w:style>
  <w:style w:type="paragraph" w:customStyle="1" w:styleId="Text5">
    <w:name w:val="Text 5"/>
    <w:basedOn w:val="Normal"/>
    <w:rsid w:val="00146C63"/>
    <w:pPr>
      <w:suppressAutoHyphens w:val="0"/>
      <w:spacing w:line="240" w:lineRule="auto"/>
      <w:ind w:left="2835"/>
    </w:pPr>
    <w:rPr>
      <w:rFonts w:ascii="Times New Roman" w:eastAsia="Calibri" w:hAnsi="Times New Roman" w:cs="Times New Roman"/>
      <w:color w:val="auto"/>
      <w:szCs w:val="22"/>
      <w:lang w:eastAsia="en-US"/>
    </w:rPr>
  </w:style>
  <w:style w:type="paragraph" w:customStyle="1" w:styleId="Text3">
    <w:name w:val="Text 3"/>
    <w:basedOn w:val="Normal"/>
    <w:rsid w:val="009E4D08"/>
    <w:pPr>
      <w:suppressAutoHyphens w:val="0"/>
      <w:spacing w:line="240" w:lineRule="auto"/>
      <w:ind w:left="1701"/>
    </w:pPr>
    <w:rPr>
      <w:rFonts w:ascii="Times New Roman" w:eastAsia="Calibri" w:hAnsi="Times New Roman" w:cs="Times New Roman"/>
      <w:color w:val="auto"/>
      <w:szCs w:val="22"/>
      <w:lang w:eastAsia="en-US"/>
    </w:rPr>
  </w:style>
  <w:style w:type="paragraph" w:customStyle="1" w:styleId="PointDoubleManual1">
    <w:name w:val="Point Double Manual (1)"/>
    <w:basedOn w:val="Normal"/>
    <w:rsid w:val="009E4D08"/>
    <w:pPr>
      <w:tabs>
        <w:tab w:val="left" w:pos="1134"/>
      </w:tabs>
      <w:suppressAutoHyphens w:val="0"/>
      <w:spacing w:line="240" w:lineRule="auto"/>
      <w:ind w:left="1701" w:hanging="1134"/>
    </w:pPr>
    <w:rPr>
      <w:rFonts w:ascii="Times New Roman" w:eastAsia="Calibri" w:hAnsi="Times New Roman" w:cs="Times New Roman"/>
      <w:color w:val="auto"/>
      <w:szCs w:val="22"/>
      <w:lang w:eastAsia="en-US"/>
    </w:rPr>
  </w:style>
  <w:style w:type="paragraph" w:styleId="Revision">
    <w:name w:val="Revision"/>
    <w:hidden/>
    <w:uiPriority w:val="99"/>
    <w:semiHidden/>
    <w:rsid w:val="00800363"/>
    <w:rPr>
      <w:rFonts w:ascii="Arial" w:eastAsia="SimSun" w:hAnsi="Arial" w:cs="Arial"/>
      <w:color w:val="000000"/>
      <w:sz w:val="24"/>
      <w:szCs w:val="24"/>
      <w:lang w:eastAsia="ar-SA"/>
    </w:rPr>
  </w:style>
  <w:style w:type="character" w:styleId="FollowedHyperlink">
    <w:name w:val="FollowedHyperlink"/>
    <w:uiPriority w:val="99"/>
    <w:semiHidden/>
    <w:unhideWhenUsed/>
    <w:rsid w:val="009454C2"/>
    <w:rPr>
      <w:color w:val="954F72"/>
      <w:u w:val="single"/>
    </w:rPr>
  </w:style>
  <w:style w:type="character" w:styleId="Emphasis">
    <w:name w:val="Emphasis"/>
    <w:uiPriority w:val="20"/>
    <w:qFormat/>
    <w:rsid w:val="008D122C"/>
    <w:rPr>
      <w:i/>
      <w:iCs/>
    </w:rPr>
  </w:style>
  <w:style w:type="paragraph" w:customStyle="1" w:styleId="xmsonormal">
    <w:name w:val="x_msonormal"/>
    <w:basedOn w:val="Normal"/>
    <w:uiPriority w:val="99"/>
    <w:rsid w:val="005A2D02"/>
    <w:pPr>
      <w:suppressAutoHyphens w:val="0"/>
      <w:spacing w:line="240" w:lineRule="auto"/>
    </w:pPr>
    <w:rPr>
      <w:rFonts w:ascii="Times New Roman" w:eastAsia="Calibri" w:hAnsi="Times New Roman" w:cs="Times New Roman"/>
      <w:color w:val="auto"/>
      <w:lang w:eastAsia="lv-LV"/>
    </w:rPr>
  </w:style>
  <w:style w:type="paragraph" w:customStyle="1" w:styleId="xmsolistparagraph">
    <w:name w:val="x_msolistparagraph"/>
    <w:basedOn w:val="Normal"/>
    <w:rsid w:val="005A2D02"/>
    <w:pPr>
      <w:suppressAutoHyphens w:val="0"/>
      <w:spacing w:line="240" w:lineRule="auto"/>
    </w:pPr>
    <w:rPr>
      <w:rFonts w:ascii="Times New Roman" w:eastAsia="Calibri" w:hAnsi="Times New Roman" w:cs="Times New Roman"/>
      <w:color w:val="auto"/>
      <w:lang w:eastAsia="lv-LV"/>
    </w:rPr>
  </w:style>
  <w:style w:type="paragraph" w:styleId="NoSpacing">
    <w:name w:val="No Spacing"/>
    <w:uiPriority w:val="1"/>
    <w:qFormat/>
    <w:rsid w:val="00531A95"/>
    <w:pPr>
      <w:suppressAutoHyphens/>
    </w:pPr>
    <w:rPr>
      <w:sz w:val="24"/>
      <w:szCs w:val="24"/>
      <w:lang w:val="en-GB" w:eastAsia="ar-SA"/>
    </w:rPr>
  </w:style>
  <w:style w:type="paragraph" w:customStyle="1" w:styleId="Pointabc">
    <w:name w:val="Point abc"/>
    <w:basedOn w:val="Normal"/>
    <w:rsid w:val="001431AE"/>
    <w:pPr>
      <w:numPr>
        <w:ilvl w:val="1"/>
        <w:numId w:val="43"/>
      </w:numPr>
      <w:tabs>
        <w:tab w:val="clear" w:pos="567"/>
      </w:tabs>
      <w:suppressAutoHyphens w:val="0"/>
      <w:spacing w:line="240" w:lineRule="auto"/>
    </w:pPr>
    <w:rPr>
      <w:rFonts w:ascii="Times New Roman" w:eastAsia="Calibri" w:hAnsi="Times New Roman" w:cs="Times New Roman"/>
      <w:color w:val="auto"/>
      <w:szCs w:val="22"/>
      <w:lang w:eastAsia="en-US"/>
    </w:rPr>
  </w:style>
  <w:style w:type="paragraph" w:customStyle="1" w:styleId="Pointabc1">
    <w:name w:val="Point abc (1)"/>
    <w:basedOn w:val="Normal"/>
    <w:rsid w:val="001431AE"/>
    <w:pPr>
      <w:numPr>
        <w:ilvl w:val="3"/>
        <w:numId w:val="43"/>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abc2">
    <w:name w:val="Point abc (2)"/>
    <w:basedOn w:val="Normal"/>
    <w:rsid w:val="001431AE"/>
    <w:pPr>
      <w:numPr>
        <w:ilvl w:val="5"/>
        <w:numId w:val="43"/>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abc3">
    <w:name w:val="Point abc (3)"/>
    <w:basedOn w:val="Normal"/>
    <w:rsid w:val="001431AE"/>
    <w:pPr>
      <w:numPr>
        <w:ilvl w:val="7"/>
        <w:numId w:val="43"/>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Pointabc4">
    <w:name w:val="Point abc (4)"/>
    <w:basedOn w:val="Normal"/>
    <w:rsid w:val="001431AE"/>
    <w:pPr>
      <w:numPr>
        <w:ilvl w:val="8"/>
        <w:numId w:val="43"/>
      </w:numPr>
      <w:tabs>
        <w:tab w:val="clear" w:pos="2835"/>
      </w:tabs>
      <w:suppressAutoHyphens w:val="0"/>
      <w:spacing w:line="240" w:lineRule="auto"/>
    </w:pPr>
    <w:rPr>
      <w:rFonts w:ascii="Times New Roman" w:eastAsia="Calibri" w:hAnsi="Times New Roman" w:cs="Times New Roman"/>
      <w:color w:val="auto"/>
      <w:szCs w:val="22"/>
      <w:lang w:eastAsia="en-US"/>
    </w:rPr>
  </w:style>
  <w:style w:type="paragraph" w:customStyle="1" w:styleId="Point123">
    <w:name w:val="Point 123"/>
    <w:basedOn w:val="Normal"/>
    <w:rsid w:val="001431AE"/>
    <w:pPr>
      <w:numPr>
        <w:numId w:val="43"/>
      </w:numPr>
      <w:suppressAutoHyphens w:val="0"/>
      <w:spacing w:line="240" w:lineRule="auto"/>
    </w:pPr>
    <w:rPr>
      <w:rFonts w:ascii="Times New Roman" w:eastAsia="Calibri" w:hAnsi="Times New Roman" w:cs="Times New Roman"/>
      <w:color w:val="auto"/>
      <w:szCs w:val="22"/>
      <w:lang w:eastAsia="en-US"/>
    </w:rPr>
  </w:style>
  <w:style w:type="paragraph" w:customStyle="1" w:styleId="Point1231">
    <w:name w:val="Point 123 (1)"/>
    <w:basedOn w:val="Normal"/>
    <w:rsid w:val="001431AE"/>
    <w:pPr>
      <w:numPr>
        <w:ilvl w:val="2"/>
        <w:numId w:val="43"/>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1232">
    <w:name w:val="Point 123 (2)"/>
    <w:basedOn w:val="Normal"/>
    <w:rsid w:val="001431AE"/>
    <w:pPr>
      <w:numPr>
        <w:ilvl w:val="4"/>
        <w:numId w:val="43"/>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1233">
    <w:name w:val="Point 123 (3)"/>
    <w:basedOn w:val="Normal"/>
    <w:rsid w:val="001431AE"/>
    <w:pPr>
      <w:numPr>
        <w:ilvl w:val="6"/>
        <w:numId w:val="43"/>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Dash2">
    <w:name w:val="Dash 2"/>
    <w:basedOn w:val="Normal"/>
    <w:rsid w:val="001431AE"/>
    <w:pPr>
      <w:numPr>
        <w:numId w:val="45"/>
      </w:numPr>
      <w:suppressAutoHyphens w:val="0"/>
      <w:spacing w:line="240" w:lineRule="auto"/>
    </w:pPr>
    <w:rPr>
      <w:rFonts w:ascii="Times New Roman" w:eastAsia="Calibri" w:hAnsi="Times New Roman" w:cs="Times New Roman"/>
      <w:color w:val="auto"/>
      <w:szCs w:val="22"/>
      <w:lang w:eastAsia="en-US"/>
    </w:rPr>
  </w:style>
  <w:style w:type="paragraph" w:customStyle="1" w:styleId="Text1">
    <w:name w:val="Text 1"/>
    <w:basedOn w:val="Normal"/>
    <w:rsid w:val="001431AE"/>
    <w:pPr>
      <w:suppressAutoHyphens w:val="0"/>
      <w:spacing w:line="240" w:lineRule="auto"/>
      <w:ind w:left="567"/>
    </w:pPr>
    <w:rPr>
      <w:rFonts w:ascii="Times New Roman" w:eastAsia="Calibri" w:hAnsi="Times New Roman" w:cs="Times New Roman"/>
      <w:color w:val="auto"/>
      <w:szCs w:val="22"/>
      <w:lang w:eastAsia="en-US"/>
    </w:rPr>
  </w:style>
  <w:style w:type="table" w:styleId="TableGrid">
    <w:name w:val="Table Grid"/>
    <w:basedOn w:val="TableNormal"/>
    <w:uiPriority w:val="59"/>
    <w:rsid w:val="001431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uiPriority w:val="99"/>
    <w:rsid w:val="00CE1911"/>
    <w:pPr>
      <w:widowControl w:val="0"/>
      <w:suppressAutoHyphens w:val="0"/>
      <w:autoSpaceDE w:val="0"/>
      <w:autoSpaceDN w:val="0"/>
      <w:adjustRightInd w:val="0"/>
      <w:spacing w:after="160" w:line="240" w:lineRule="exact"/>
      <w:jc w:val="both"/>
    </w:pPr>
    <w:rPr>
      <w:rFonts w:ascii="Calibri" w:eastAsia="Calibri" w:hAnsi="Calibri"/>
      <w:color w:val="auto"/>
      <w:sz w:val="22"/>
      <w:szCs w:val="22"/>
      <w:vertAlign w:val="superscript"/>
      <w:lang w:eastAsia="en-US"/>
    </w:rPr>
  </w:style>
  <w:style w:type="paragraph" w:customStyle="1" w:styleId="mt-translation">
    <w:name w:val="mt-translation"/>
    <w:basedOn w:val="Normal"/>
    <w:rsid w:val="002D5526"/>
    <w:pPr>
      <w:suppressAutoHyphens w:val="0"/>
      <w:spacing w:after="100" w:afterAutospacing="1" w:line="240" w:lineRule="auto"/>
    </w:pPr>
    <w:rPr>
      <w:rFonts w:ascii="Times New Roman" w:eastAsia="Times New Roman" w:hAnsi="Times New Roman" w:cs="Times New Roman"/>
      <w:color w:val="auto"/>
      <w:lang w:eastAsia="lv-LV"/>
    </w:rPr>
  </w:style>
  <w:style w:type="character" w:customStyle="1" w:styleId="phrase">
    <w:name w:val="phrase"/>
    <w:basedOn w:val="DefaultParagraphFont"/>
    <w:rsid w:val="002D5526"/>
  </w:style>
  <w:style w:type="character" w:customStyle="1" w:styleId="word">
    <w:name w:val="word"/>
    <w:basedOn w:val="DefaultParagraphFont"/>
    <w:rsid w:val="002D5526"/>
  </w:style>
  <w:style w:type="paragraph" w:styleId="EndnoteText">
    <w:name w:val="endnote text"/>
    <w:basedOn w:val="Normal"/>
    <w:link w:val="EndnoteTextChar"/>
    <w:uiPriority w:val="99"/>
    <w:semiHidden/>
    <w:unhideWhenUsed/>
    <w:rsid w:val="008B7DE1"/>
    <w:pPr>
      <w:spacing w:line="240" w:lineRule="auto"/>
    </w:pPr>
    <w:rPr>
      <w:sz w:val="20"/>
      <w:szCs w:val="20"/>
    </w:rPr>
  </w:style>
  <w:style w:type="character" w:customStyle="1" w:styleId="EndnoteTextChar">
    <w:name w:val="Endnote Text Char"/>
    <w:link w:val="EndnoteText"/>
    <w:uiPriority w:val="99"/>
    <w:semiHidden/>
    <w:rsid w:val="008B7DE1"/>
    <w:rPr>
      <w:rFonts w:ascii="Arial" w:eastAsia="SimSun" w:hAnsi="Arial" w:cs="Arial"/>
      <w:color w:val="000000"/>
      <w:lang w:eastAsia="ar-SA"/>
    </w:rPr>
  </w:style>
  <w:style w:type="character" w:customStyle="1" w:styleId="Mention1">
    <w:name w:val="Mention1"/>
    <w:uiPriority w:val="99"/>
    <w:unhideWhenUsed/>
    <w:rsid w:val="00CF58BE"/>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3B6A5D"/>
    <w:pPr>
      <w:suppressAutoHyphens w:val="0"/>
      <w:spacing w:after="160" w:line="240" w:lineRule="exact"/>
      <w:jc w:val="both"/>
    </w:pPr>
    <w:rPr>
      <w:rFonts w:ascii="Calibri" w:eastAsia="Calibri" w:hAnsi="Calibri"/>
      <w:color w:val="auto"/>
      <w:sz w:val="22"/>
      <w:szCs w:val="22"/>
      <w:vertAlign w:val="superscript"/>
      <w:lang w:eastAsia="en-US"/>
    </w:rPr>
  </w:style>
  <w:style w:type="paragraph" w:customStyle="1" w:styleId="paragraph">
    <w:name w:val="paragraph"/>
    <w:basedOn w:val="Normal"/>
    <w:rsid w:val="00EC4E13"/>
    <w:pPr>
      <w:suppressAutoHyphens w:val="0"/>
      <w:spacing w:line="240" w:lineRule="auto"/>
    </w:pPr>
    <w:rPr>
      <w:rFonts w:ascii="Times New Roman" w:eastAsia="Times New Roman" w:hAnsi="Times New Roman" w:cs="Times New Roman"/>
      <w:color w:val="auto"/>
      <w:lang w:eastAsia="lv-LV"/>
    </w:rPr>
  </w:style>
  <w:style w:type="character" w:customStyle="1" w:styleId="normaltextrun1">
    <w:name w:val="normaltextrun1"/>
    <w:basedOn w:val="DefaultParagraphFont"/>
    <w:rsid w:val="00EC4E13"/>
  </w:style>
  <w:style w:type="character" w:customStyle="1" w:styleId="eop">
    <w:name w:val="eop"/>
    <w:basedOn w:val="DefaultParagraphFont"/>
    <w:rsid w:val="00EC4E13"/>
  </w:style>
  <w:style w:type="character" w:customStyle="1" w:styleId="UnresolvedMention1">
    <w:name w:val="Unresolved Mention1"/>
    <w:uiPriority w:val="99"/>
    <w:semiHidden/>
    <w:unhideWhenUsed/>
    <w:rsid w:val="00A86701"/>
    <w:rPr>
      <w:color w:val="605E5C"/>
      <w:shd w:val="clear" w:color="auto" w:fill="E1DFDD"/>
    </w:rPr>
  </w:style>
  <w:style w:type="character" w:customStyle="1" w:styleId="UnresolvedMention2">
    <w:name w:val="Unresolved Mention2"/>
    <w:uiPriority w:val="99"/>
    <w:semiHidden/>
    <w:unhideWhenUsed/>
    <w:rsid w:val="00953A58"/>
    <w:rPr>
      <w:color w:val="605E5C"/>
      <w:shd w:val="clear" w:color="auto" w:fill="E1DFDD"/>
    </w:rPr>
  </w:style>
  <w:style w:type="paragraph" w:customStyle="1" w:styleId="Normal1">
    <w:name w:val="Normal1"/>
    <w:basedOn w:val="Normal"/>
    <w:rsid w:val="000E3ACE"/>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 w:type="character" w:customStyle="1" w:styleId="UnresolvedMention3">
    <w:name w:val="Unresolved Mention3"/>
    <w:uiPriority w:val="99"/>
    <w:semiHidden/>
    <w:unhideWhenUsed/>
    <w:rsid w:val="001211FC"/>
    <w:rPr>
      <w:color w:val="605E5C"/>
      <w:shd w:val="clear" w:color="auto" w:fill="E1DFDD"/>
    </w:rPr>
  </w:style>
  <w:style w:type="character" w:customStyle="1" w:styleId="meeting-agenda-questionadditional-name">
    <w:name w:val="meeting-agenda-question__additional-name"/>
    <w:basedOn w:val="DefaultParagraphFont"/>
    <w:rsid w:val="00F96B52"/>
  </w:style>
  <w:style w:type="paragraph" w:customStyle="1" w:styleId="naisc">
    <w:name w:val="naisc"/>
    <w:basedOn w:val="Normal"/>
    <w:rsid w:val="005D04D9"/>
    <w:pPr>
      <w:suppressAutoHyphens w:val="0"/>
      <w:spacing w:before="100" w:beforeAutospacing="1" w:after="100" w:afterAutospacing="1" w:line="240" w:lineRule="auto"/>
      <w:jc w:val="both"/>
    </w:pPr>
    <w:rPr>
      <w:rFonts w:ascii="Times New Roman" w:eastAsia="Times New Roman" w:hAnsi="Times New Roman" w:cs="Times New Roman"/>
      <w:color w:val="auto"/>
      <w:lang w:val="en-US" w:eastAsia="en-US"/>
    </w:rPr>
  </w:style>
  <w:style w:type="paragraph" w:styleId="HTMLPreformatted">
    <w:name w:val="HTML Preformatted"/>
    <w:basedOn w:val="Normal"/>
    <w:link w:val="HTMLPreformattedChar"/>
    <w:uiPriority w:val="99"/>
    <w:unhideWhenUsed/>
    <w:rsid w:val="00FF3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eastAsia="Times New Roman" w:hAnsi="Courier New" w:cs="Courier New"/>
      <w:color w:val="auto"/>
      <w:sz w:val="20"/>
      <w:szCs w:val="20"/>
      <w:lang w:eastAsia="lv-LV"/>
    </w:rPr>
  </w:style>
  <w:style w:type="character" w:customStyle="1" w:styleId="HTMLPreformattedChar">
    <w:name w:val="HTML Preformatted Char"/>
    <w:basedOn w:val="DefaultParagraphFont"/>
    <w:link w:val="HTMLPreformatted"/>
    <w:uiPriority w:val="99"/>
    <w:rsid w:val="00FF318E"/>
    <w:rPr>
      <w:rFonts w:ascii="Courier New" w:hAnsi="Courier New" w:cs="Courier New"/>
    </w:rPr>
  </w:style>
  <w:style w:type="character" w:customStyle="1" w:styleId="y2iqfc">
    <w:name w:val="y2iqfc"/>
    <w:basedOn w:val="DefaultParagraphFont"/>
    <w:rsid w:val="00FF318E"/>
  </w:style>
  <w:style w:type="character" w:customStyle="1" w:styleId="normaltextrun">
    <w:name w:val="normaltextrun"/>
    <w:basedOn w:val="DefaultParagraphFont"/>
    <w:rsid w:val="00217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0001">
      <w:bodyDiv w:val="1"/>
      <w:marLeft w:val="0"/>
      <w:marRight w:val="0"/>
      <w:marTop w:val="0"/>
      <w:marBottom w:val="0"/>
      <w:divBdr>
        <w:top w:val="none" w:sz="0" w:space="0" w:color="auto"/>
        <w:left w:val="none" w:sz="0" w:space="0" w:color="auto"/>
        <w:bottom w:val="none" w:sz="0" w:space="0" w:color="auto"/>
        <w:right w:val="none" w:sz="0" w:space="0" w:color="auto"/>
      </w:divBdr>
      <w:divsChild>
        <w:div w:id="1539128274">
          <w:marLeft w:val="0"/>
          <w:marRight w:val="0"/>
          <w:marTop w:val="0"/>
          <w:marBottom w:val="0"/>
          <w:divBdr>
            <w:top w:val="none" w:sz="0" w:space="0" w:color="auto"/>
            <w:left w:val="none" w:sz="0" w:space="0" w:color="auto"/>
            <w:bottom w:val="none" w:sz="0" w:space="0" w:color="auto"/>
            <w:right w:val="none" w:sz="0" w:space="0" w:color="auto"/>
          </w:divBdr>
          <w:divsChild>
            <w:div w:id="623271208">
              <w:marLeft w:val="0"/>
              <w:marRight w:val="0"/>
              <w:marTop w:val="0"/>
              <w:marBottom w:val="0"/>
              <w:divBdr>
                <w:top w:val="none" w:sz="0" w:space="0" w:color="auto"/>
                <w:left w:val="none" w:sz="0" w:space="0" w:color="auto"/>
                <w:bottom w:val="none" w:sz="0" w:space="0" w:color="auto"/>
                <w:right w:val="none" w:sz="0" w:space="0" w:color="auto"/>
              </w:divBdr>
              <w:divsChild>
                <w:div w:id="350763927">
                  <w:marLeft w:val="0"/>
                  <w:marRight w:val="0"/>
                  <w:marTop w:val="0"/>
                  <w:marBottom w:val="0"/>
                  <w:divBdr>
                    <w:top w:val="none" w:sz="0" w:space="0" w:color="auto"/>
                    <w:left w:val="none" w:sz="0" w:space="0" w:color="auto"/>
                    <w:bottom w:val="none" w:sz="0" w:space="0" w:color="auto"/>
                    <w:right w:val="none" w:sz="0" w:space="0" w:color="auto"/>
                  </w:divBdr>
                  <w:divsChild>
                    <w:div w:id="642467288">
                      <w:marLeft w:val="-360"/>
                      <w:marRight w:val="-360"/>
                      <w:marTop w:val="0"/>
                      <w:marBottom w:val="0"/>
                      <w:divBdr>
                        <w:top w:val="none" w:sz="0" w:space="0" w:color="auto"/>
                        <w:left w:val="none" w:sz="0" w:space="0" w:color="auto"/>
                        <w:bottom w:val="none" w:sz="0" w:space="0" w:color="auto"/>
                        <w:right w:val="none" w:sz="0" w:space="0" w:color="auto"/>
                      </w:divBdr>
                      <w:divsChild>
                        <w:div w:id="674653345">
                          <w:marLeft w:val="0"/>
                          <w:marRight w:val="0"/>
                          <w:marTop w:val="0"/>
                          <w:marBottom w:val="0"/>
                          <w:divBdr>
                            <w:top w:val="none" w:sz="0" w:space="0" w:color="auto"/>
                            <w:left w:val="none" w:sz="0" w:space="0" w:color="auto"/>
                            <w:bottom w:val="none" w:sz="0" w:space="0" w:color="auto"/>
                            <w:right w:val="none" w:sz="0" w:space="0" w:color="auto"/>
                          </w:divBdr>
                          <w:divsChild>
                            <w:div w:id="910315240">
                              <w:marLeft w:val="0"/>
                              <w:marRight w:val="0"/>
                              <w:marTop w:val="0"/>
                              <w:marBottom w:val="0"/>
                              <w:divBdr>
                                <w:top w:val="none" w:sz="0" w:space="0" w:color="auto"/>
                                <w:left w:val="none" w:sz="0" w:space="0" w:color="auto"/>
                                <w:bottom w:val="none" w:sz="0" w:space="0" w:color="auto"/>
                                <w:right w:val="none" w:sz="0" w:space="0" w:color="auto"/>
                              </w:divBdr>
                              <w:divsChild>
                                <w:div w:id="2101875017">
                                  <w:marLeft w:val="0"/>
                                  <w:marRight w:val="0"/>
                                  <w:marTop w:val="0"/>
                                  <w:marBottom w:val="0"/>
                                  <w:divBdr>
                                    <w:top w:val="none" w:sz="0" w:space="0" w:color="auto"/>
                                    <w:left w:val="none" w:sz="0" w:space="0" w:color="auto"/>
                                    <w:bottom w:val="none" w:sz="0" w:space="0" w:color="auto"/>
                                    <w:right w:val="none" w:sz="0" w:space="0" w:color="auto"/>
                                  </w:divBdr>
                                  <w:divsChild>
                                    <w:div w:id="17413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29492">
      <w:bodyDiv w:val="1"/>
      <w:marLeft w:val="0"/>
      <w:marRight w:val="0"/>
      <w:marTop w:val="0"/>
      <w:marBottom w:val="0"/>
      <w:divBdr>
        <w:top w:val="none" w:sz="0" w:space="0" w:color="auto"/>
        <w:left w:val="none" w:sz="0" w:space="0" w:color="auto"/>
        <w:bottom w:val="none" w:sz="0" w:space="0" w:color="auto"/>
        <w:right w:val="none" w:sz="0" w:space="0" w:color="auto"/>
      </w:divBdr>
    </w:div>
    <w:div w:id="61610024">
      <w:bodyDiv w:val="1"/>
      <w:marLeft w:val="0"/>
      <w:marRight w:val="0"/>
      <w:marTop w:val="0"/>
      <w:marBottom w:val="0"/>
      <w:divBdr>
        <w:top w:val="none" w:sz="0" w:space="0" w:color="auto"/>
        <w:left w:val="none" w:sz="0" w:space="0" w:color="auto"/>
        <w:bottom w:val="none" w:sz="0" w:space="0" w:color="auto"/>
        <w:right w:val="none" w:sz="0" w:space="0" w:color="auto"/>
      </w:divBdr>
    </w:div>
    <w:div w:id="67577037">
      <w:bodyDiv w:val="1"/>
      <w:marLeft w:val="0"/>
      <w:marRight w:val="0"/>
      <w:marTop w:val="0"/>
      <w:marBottom w:val="0"/>
      <w:divBdr>
        <w:top w:val="none" w:sz="0" w:space="0" w:color="auto"/>
        <w:left w:val="none" w:sz="0" w:space="0" w:color="auto"/>
        <w:bottom w:val="none" w:sz="0" w:space="0" w:color="auto"/>
        <w:right w:val="none" w:sz="0" w:space="0" w:color="auto"/>
      </w:divBdr>
    </w:div>
    <w:div w:id="79452085">
      <w:bodyDiv w:val="1"/>
      <w:marLeft w:val="0"/>
      <w:marRight w:val="0"/>
      <w:marTop w:val="0"/>
      <w:marBottom w:val="0"/>
      <w:divBdr>
        <w:top w:val="none" w:sz="0" w:space="0" w:color="auto"/>
        <w:left w:val="none" w:sz="0" w:space="0" w:color="auto"/>
        <w:bottom w:val="none" w:sz="0" w:space="0" w:color="auto"/>
        <w:right w:val="none" w:sz="0" w:space="0" w:color="auto"/>
      </w:divBdr>
    </w:div>
    <w:div w:id="143284553">
      <w:bodyDiv w:val="1"/>
      <w:marLeft w:val="0"/>
      <w:marRight w:val="0"/>
      <w:marTop w:val="0"/>
      <w:marBottom w:val="0"/>
      <w:divBdr>
        <w:top w:val="none" w:sz="0" w:space="0" w:color="auto"/>
        <w:left w:val="none" w:sz="0" w:space="0" w:color="auto"/>
        <w:bottom w:val="none" w:sz="0" w:space="0" w:color="auto"/>
        <w:right w:val="none" w:sz="0" w:space="0" w:color="auto"/>
      </w:divBdr>
    </w:div>
    <w:div w:id="182211242">
      <w:bodyDiv w:val="1"/>
      <w:marLeft w:val="0"/>
      <w:marRight w:val="0"/>
      <w:marTop w:val="0"/>
      <w:marBottom w:val="0"/>
      <w:divBdr>
        <w:top w:val="none" w:sz="0" w:space="0" w:color="auto"/>
        <w:left w:val="none" w:sz="0" w:space="0" w:color="auto"/>
        <w:bottom w:val="none" w:sz="0" w:space="0" w:color="auto"/>
        <w:right w:val="none" w:sz="0" w:space="0" w:color="auto"/>
      </w:divBdr>
      <w:divsChild>
        <w:div w:id="895966662">
          <w:marLeft w:val="0"/>
          <w:marRight w:val="0"/>
          <w:marTop w:val="0"/>
          <w:marBottom w:val="0"/>
          <w:divBdr>
            <w:top w:val="none" w:sz="0" w:space="0" w:color="auto"/>
            <w:left w:val="none" w:sz="0" w:space="0" w:color="auto"/>
            <w:bottom w:val="none" w:sz="0" w:space="0" w:color="auto"/>
            <w:right w:val="none" w:sz="0" w:space="0" w:color="auto"/>
          </w:divBdr>
          <w:divsChild>
            <w:div w:id="489954804">
              <w:marLeft w:val="0"/>
              <w:marRight w:val="0"/>
              <w:marTop w:val="2025"/>
              <w:marBottom w:val="0"/>
              <w:divBdr>
                <w:top w:val="none" w:sz="0" w:space="0" w:color="auto"/>
                <w:left w:val="none" w:sz="0" w:space="0" w:color="auto"/>
                <w:bottom w:val="none" w:sz="0" w:space="0" w:color="auto"/>
                <w:right w:val="none" w:sz="0" w:space="0" w:color="auto"/>
              </w:divBdr>
              <w:divsChild>
                <w:div w:id="1344476873">
                  <w:marLeft w:val="0"/>
                  <w:marRight w:val="0"/>
                  <w:marTop w:val="2025"/>
                  <w:marBottom w:val="0"/>
                  <w:divBdr>
                    <w:top w:val="none" w:sz="0" w:space="0" w:color="auto"/>
                    <w:left w:val="none" w:sz="0" w:space="0" w:color="auto"/>
                    <w:bottom w:val="none" w:sz="0" w:space="0" w:color="auto"/>
                    <w:right w:val="none" w:sz="0" w:space="0" w:color="auto"/>
                  </w:divBdr>
                  <w:divsChild>
                    <w:div w:id="647128934">
                      <w:marLeft w:val="0"/>
                      <w:marRight w:val="0"/>
                      <w:marTop w:val="0"/>
                      <w:marBottom w:val="0"/>
                      <w:divBdr>
                        <w:top w:val="none" w:sz="0" w:space="0" w:color="auto"/>
                        <w:left w:val="none" w:sz="0" w:space="0" w:color="auto"/>
                        <w:bottom w:val="none" w:sz="0" w:space="0" w:color="auto"/>
                        <w:right w:val="none" w:sz="0" w:space="0" w:color="auto"/>
                      </w:divBdr>
                      <w:divsChild>
                        <w:div w:id="68892430">
                          <w:marLeft w:val="0"/>
                          <w:marRight w:val="0"/>
                          <w:marTop w:val="0"/>
                          <w:marBottom w:val="0"/>
                          <w:divBdr>
                            <w:top w:val="none" w:sz="0" w:space="0" w:color="auto"/>
                            <w:left w:val="none" w:sz="0" w:space="0" w:color="auto"/>
                            <w:bottom w:val="none" w:sz="0" w:space="0" w:color="auto"/>
                            <w:right w:val="none" w:sz="0" w:space="0" w:color="auto"/>
                          </w:divBdr>
                          <w:divsChild>
                            <w:div w:id="595598645">
                              <w:marLeft w:val="0"/>
                              <w:marRight w:val="0"/>
                              <w:marTop w:val="0"/>
                              <w:marBottom w:val="0"/>
                              <w:divBdr>
                                <w:top w:val="none" w:sz="0" w:space="0" w:color="auto"/>
                                <w:left w:val="none" w:sz="0" w:space="0" w:color="auto"/>
                                <w:bottom w:val="none" w:sz="0" w:space="0" w:color="auto"/>
                                <w:right w:val="none" w:sz="0" w:space="0" w:color="auto"/>
                              </w:divBdr>
                              <w:divsChild>
                                <w:div w:id="1720787064">
                                  <w:marLeft w:val="0"/>
                                  <w:marRight w:val="0"/>
                                  <w:marTop w:val="15"/>
                                  <w:marBottom w:val="0"/>
                                  <w:divBdr>
                                    <w:top w:val="none" w:sz="0" w:space="0" w:color="auto"/>
                                    <w:left w:val="none" w:sz="0" w:space="0" w:color="auto"/>
                                    <w:bottom w:val="none" w:sz="0" w:space="0" w:color="auto"/>
                                    <w:right w:val="none" w:sz="0" w:space="0" w:color="auto"/>
                                  </w:divBdr>
                                  <w:divsChild>
                                    <w:div w:id="755052853">
                                      <w:marLeft w:val="0"/>
                                      <w:marRight w:val="0"/>
                                      <w:marTop w:val="0"/>
                                      <w:marBottom w:val="0"/>
                                      <w:divBdr>
                                        <w:top w:val="none" w:sz="0" w:space="0" w:color="auto"/>
                                        <w:left w:val="none" w:sz="0" w:space="0" w:color="auto"/>
                                        <w:bottom w:val="none" w:sz="0" w:space="0" w:color="auto"/>
                                        <w:right w:val="none" w:sz="0" w:space="0" w:color="auto"/>
                                      </w:divBdr>
                                      <w:divsChild>
                                        <w:div w:id="3942644">
                                          <w:marLeft w:val="0"/>
                                          <w:marRight w:val="0"/>
                                          <w:marTop w:val="0"/>
                                          <w:marBottom w:val="0"/>
                                          <w:divBdr>
                                            <w:top w:val="none" w:sz="0" w:space="0" w:color="auto"/>
                                            <w:left w:val="none" w:sz="0" w:space="0" w:color="auto"/>
                                            <w:bottom w:val="none" w:sz="0" w:space="0" w:color="auto"/>
                                            <w:right w:val="none" w:sz="0" w:space="0" w:color="auto"/>
                                          </w:divBdr>
                                        </w:div>
                                        <w:div w:id="32191799">
                                          <w:marLeft w:val="0"/>
                                          <w:marRight w:val="0"/>
                                          <w:marTop w:val="0"/>
                                          <w:marBottom w:val="0"/>
                                          <w:divBdr>
                                            <w:top w:val="none" w:sz="0" w:space="0" w:color="auto"/>
                                            <w:left w:val="none" w:sz="0" w:space="0" w:color="auto"/>
                                            <w:bottom w:val="none" w:sz="0" w:space="0" w:color="auto"/>
                                            <w:right w:val="none" w:sz="0" w:space="0" w:color="auto"/>
                                          </w:divBdr>
                                        </w:div>
                                        <w:div w:id="39332845">
                                          <w:marLeft w:val="0"/>
                                          <w:marRight w:val="0"/>
                                          <w:marTop w:val="0"/>
                                          <w:marBottom w:val="0"/>
                                          <w:divBdr>
                                            <w:top w:val="none" w:sz="0" w:space="0" w:color="auto"/>
                                            <w:left w:val="none" w:sz="0" w:space="0" w:color="auto"/>
                                            <w:bottom w:val="none" w:sz="0" w:space="0" w:color="auto"/>
                                            <w:right w:val="none" w:sz="0" w:space="0" w:color="auto"/>
                                          </w:divBdr>
                                        </w:div>
                                        <w:div w:id="62870750">
                                          <w:marLeft w:val="0"/>
                                          <w:marRight w:val="0"/>
                                          <w:marTop w:val="0"/>
                                          <w:marBottom w:val="0"/>
                                          <w:divBdr>
                                            <w:top w:val="none" w:sz="0" w:space="0" w:color="auto"/>
                                            <w:left w:val="none" w:sz="0" w:space="0" w:color="auto"/>
                                            <w:bottom w:val="none" w:sz="0" w:space="0" w:color="auto"/>
                                            <w:right w:val="none" w:sz="0" w:space="0" w:color="auto"/>
                                          </w:divBdr>
                                        </w:div>
                                        <w:div w:id="142427208">
                                          <w:marLeft w:val="0"/>
                                          <w:marRight w:val="0"/>
                                          <w:marTop w:val="0"/>
                                          <w:marBottom w:val="0"/>
                                          <w:divBdr>
                                            <w:top w:val="none" w:sz="0" w:space="0" w:color="auto"/>
                                            <w:left w:val="none" w:sz="0" w:space="0" w:color="auto"/>
                                            <w:bottom w:val="none" w:sz="0" w:space="0" w:color="auto"/>
                                            <w:right w:val="none" w:sz="0" w:space="0" w:color="auto"/>
                                          </w:divBdr>
                                        </w:div>
                                        <w:div w:id="176316457">
                                          <w:marLeft w:val="0"/>
                                          <w:marRight w:val="0"/>
                                          <w:marTop w:val="0"/>
                                          <w:marBottom w:val="0"/>
                                          <w:divBdr>
                                            <w:top w:val="none" w:sz="0" w:space="0" w:color="auto"/>
                                            <w:left w:val="none" w:sz="0" w:space="0" w:color="auto"/>
                                            <w:bottom w:val="none" w:sz="0" w:space="0" w:color="auto"/>
                                            <w:right w:val="none" w:sz="0" w:space="0" w:color="auto"/>
                                          </w:divBdr>
                                        </w:div>
                                        <w:div w:id="237131517">
                                          <w:marLeft w:val="0"/>
                                          <w:marRight w:val="0"/>
                                          <w:marTop w:val="0"/>
                                          <w:marBottom w:val="0"/>
                                          <w:divBdr>
                                            <w:top w:val="none" w:sz="0" w:space="0" w:color="auto"/>
                                            <w:left w:val="none" w:sz="0" w:space="0" w:color="auto"/>
                                            <w:bottom w:val="none" w:sz="0" w:space="0" w:color="auto"/>
                                            <w:right w:val="none" w:sz="0" w:space="0" w:color="auto"/>
                                          </w:divBdr>
                                        </w:div>
                                        <w:div w:id="273708471">
                                          <w:marLeft w:val="0"/>
                                          <w:marRight w:val="0"/>
                                          <w:marTop w:val="0"/>
                                          <w:marBottom w:val="0"/>
                                          <w:divBdr>
                                            <w:top w:val="none" w:sz="0" w:space="0" w:color="auto"/>
                                            <w:left w:val="none" w:sz="0" w:space="0" w:color="auto"/>
                                            <w:bottom w:val="none" w:sz="0" w:space="0" w:color="auto"/>
                                            <w:right w:val="none" w:sz="0" w:space="0" w:color="auto"/>
                                          </w:divBdr>
                                        </w:div>
                                        <w:div w:id="285743011">
                                          <w:marLeft w:val="0"/>
                                          <w:marRight w:val="0"/>
                                          <w:marTop w:val="0"/>
                                          <w:marBottom w:val="0"/>
                                          <w:divBdr>
                                            <w:top w:val="none" w:sz="0" w:space="0" w:color="auto"/>
                                            <w:left w:val="none" w:sz="0" w:space="0" w:color="auto"/>
                                            <w:bottom w:val="none" w:sz="0" w:space="0" w:color="auto"/>
                                            <w:right w:val="none" w:sz="0" w:space="0" w:color="auto"/>
                                          </w:divBdr>
                                        </w:div>
                                        <w:div w:id="330836315">
                                          <w:marLeft w:val="0"/>
                                          <w:marRight w:val="0"/>
                                          <w:marTop w:val="0"/>
                                          <w:marBottom w:val="0"/>
                                          <w:divBdr>
                                            <w:top w:val="none" w:sz="0" w:space="0" w:color="auto"/>
                                            <w:left w:val="none" w:sz="0" w:space="0" w:color="auto"/>
                                            <w:bottom w:val="none" w:sz="0" w:space="0" w:color="auto"/>
                                            <w:right w:val="none" w:sz="0" w:space="0" w:color="auto"/>
                                          </w:divBdr>
                                        </w:div>
                                        <w:div w:id="410737025">
                                          <w:marLeft w:val="0"/>
                                          <w:marRight w:val="0"/>
                                          <w:marTop w:val="0"/>
                                          <w:marBottom w:val="0"/>
                                          <w:divBdr>
                                            <w:top w:val="none" w:sz="0" w:space="0" w:color="auto"/>
                                            <w:left w:val="none" w:sz="0" w:space="0" w:color="auto"/>
                                            <w:bottom w:val="none" w:sz="0" w:space="0" w:color="auto"/>
                                            <w:right w:val="none" w:sz="0" w:space="0" w:color="auto"/>
                                          </w:divBdr>
                                        </w:div>
                                        <w:div w:id="436801026">
                                          <w:marLeft w:val="0"/>
                                          <w:marRight w:val="0"/>
                                          <w:marTop w:val="0"/>
                                          <w:marBottom w:val="0"/>
                                          <w:divBdr>
                                            <w:top w:val="none" w:sz="0" w:space="0" w:color="auto"/>
                                            <w:left w:val="none" w:sz="0" w:space="0" w:color="auto"/>
                                            <w:bottom w:val="none" w:sz="0" w:space="0" w:color="auto"/>
                                            <w:right w:val="none" w:sz="0" w:space="0" w:color="auto"/>
                                          </w:divBdr>
                                        </w:div>
                                        <w:div w:id="507256274">
                                          <w:marLeft w:val="0"/>
                                          <w:marRight w:val="0"/>
                                          <w:marTop w:val="0"/>
                                          <w:marBottom w:val="0"/>
                                          <w:divBdr>
                                            <w:top w:val="none" w:sz="0" w:space="0" w:color="auto"/>
                                            <w:left w:val="none" w:sz="0" w:space="0" w:color="auto"/>
                                            <w:bottom w:val="none" w:sz="0" w:space="0" w:color="auto"/>
                                            <w:right w:val="none" w:sz="0" w:space="0" w:color="auto"/>
                                          </w:divBdr>
                                        </w:div>
                                        <w:div w:id="514196696">
                                          <w:marLeft w:val="0"/>
                                          <w:marRight w:val="0"/>
                                          <w:marTop w:val="0"/>
                                          <w:marBottom w:val="0"/>
                                          <w:divBdr>
                                            <w:top w:val="none" w:sz="0" w:space="0" w:color="auto"/>
                                            <w:left w:val="none" w:sz="0" w:space="0" w:color="auto"/>
                                            <w:bottom w:val="none" w:sz="0" w:space="0" w:color="auto"/>
                                            <w:right w:val="none" w:sz="0" w:space="0" w:color="auto"/>
                                          </w:divBdr>
                                        </w:div>
                                        <w:div w:id="574318602">
                                          <w:marLeft w:val="0"/>
                                          <w:marRight w:val="0"/>
                                          <w:marTop w:val="0"/>
                                          <w:marBottom w:val="0"/>
                                          <w:divBdr>
                                            <w:top w:val="none" w:sz="0" w:space="0" w:color="auto"/>
                                            <w:left w:val="none" w:sz="0" w:space="0" w:color="auto"/>
                                            <w:bottom w:val="none" w:sz="0" w:space="0" w:color="auto"/>
                                            <w:right w:val="none" w:sz="0" w:space="0" w:color="auto"/>
                                          </w:divBdr>
                                        </w:div>
                                        <w:div w:id="593049553">
                                          <w:marLeft w:val="0"/>
                                          <w:marRight w:val="0"/>
                                          <w:marTop w:val="0"/>
                                          <w:marBottom w:val="0"/>
                                          <w:divBdr>
                                            <w:top w:val="none" w:sz="0" w:space="0" w:color="auto"/>
                                            <w:left w:val="none" w:sz="0" w:space="0" w:color="auto"/>
                                            <w:bottom w:val="none" w:sz="0" w:space="0" w:color="auto"/>
                                            <w:right w:val="none" w:sz="0" w:space="0" w:color="auto"/>
                                          </w:divBdr>
                                        </w:div>
                                        <w:div w:id="639262846">
                                          <w:marLeft w:val="0"/>
                                          <w:marRight w:val="0"/>
                                          <w:marTop w:val="0"/>
                                          <w:marBottom w:val="0"/>
                                          <w:divBdr>
                                            <w:top w:val="none" w:sz="0" w:space="0" w:color="auto"/>
                                            <w:left w:val="none" w:sz="0" w:space="0" w:color="auto"/>
                                            <w:bottom w:val="none" w:sz="0" w:space="0" w:color="auto"/>
                                            <w:right w:val="none" w:sz="0" w:space="0" w:color="auto"/>
                                          </w:divBdr>
                                        </w:div>
                                        <w:div w:id="692148721">
                                          <w:marLeft w:val="0"/>
                                          <w:marRight w:val="0"/>
                                          <w:marTop w:val="0"/>
                                          <w:marBottom w:val="0"/>
                                          <w:divBdr>
                                            <w:top w:val="none" w:sz="0" w:space="0" w:color="auto"/>
                                            <w:left w:val="none" w:sz="0" w:space="0" w:color="auto"/>
                                            <w:bottom w:val="none" w:sz="0" w:space="0" w:color="auto"/>
                                            <w:right w:val="none" w:sz="0" w:space="0" w:color="auto"/>
                                          </w:divBdr>
                                        </w:div>
                                        <w:div w:id="704720395">
                                          <w:marLeft w:val="0"/>
                                          <w:marRight w:val="0"/>
                                          <w:marTop w:val="0"/>
                                          <w:marBottom w:val="0"/>
                                          <w:divBdr>
                                            <w:top w:val="none" w:sz="0" w:space="0" w:color="auto"/>
                                            <w:left w:val="none" w:sz="0" w:space="0" w:color="auto"/>
                                            <w:bottom w:val="none" w:sz="0" w:space="0" w:color="auto"/>
                                            <w:right w:val="none" w:sz="0" w:space="0" w:color="auto"/>
                                          </w:divBdr>
                                        </w:div>
                                        <w:div w:id="766655662">
                                          <w:marLeft w:val="0"/>
                                          <w:marRight w:val="0"/>
                                          <w:marTop w:val="0"/>
                                          <w:marBottom w:val="0"/>
                                          <w:divBdr>
                                            <w:top w:val="none" w:sz="0" w:space="0" w:color="auto"/>
                                            <w:left w:val="none" w:sz="0" w:space="0" w:color="auto"/>
                                            <w:bottom w:val="none" w:sz="0" w:space="0" w:color="auto"/>
                                            <w:right w:val="none" w:sz="0" w:space="0" w:color="auto"/>
                                          </w:divBdr>
                                        </w:div>
                                        <w:div w:id="791824082">
                                          <w:marLeft w:val="0"/>
                                          <w:marRight w:val="0"/>
                                          <w:marTop w:val="0"/>
                                          <w:marBottom w:val="0"/>
                                          <w:divBdr>
                                            <w:top w:val="none" w:sz="0" w:space="0" w:color="auto"/>
                                            <w:left w:val="none" w:sz="0" w:space="0" w:color="auto"/>
                                            <w:bottom w:val="none" w:sz="0" w:space="0" w:color="auto"/>
                                            <w:right w:val="none" w:sz="0" w:space="0" w:color="auto"/>
                                          </w:divBdr>
                                        </w:div>
                                        <w:div w:id="810555288">
                                          <w:marLeft w:val="0"/>
                                          <w:marRight w:val="0"/>
                                          <w:marTop w:val="0"/>
                                          <w:marBottom w:val="0"/>
                                          <w:divBdr>
                                            <w:top w:val="none" w:sz="0" w:space="0" w:color="auto"/>
                                            <w:left w:val="none" w:sz="0" w:space="0" w:color="auto"/>
                                            <w:bottom w:val="none" w:sz="0" w:space="0" w:color="auto"/>
                                            <w:right w:val="none" w:sz="0" w:space="0" w:color="auto"/>
                                          </w:divBdr>
                                        </w:div>
                                        <w:div w:id="837312790">
                                          <w:marLeft w:val="0"/>
                                          <w:marRight w:val="0"/>
                                          <w:marTop w:val="0"/>
                                          <w:marBottom w:val="0"/>
                                          <w:divBdr>
                                            <w:top w:val="none" w:sz="0" w:space="0" w:color="auto"/>
                                            <w:left w:val="none" w:sz="0" w:space="0" w:color="auto"/>
                                            <w:bottom w:val="none" w:sz="0" w:space="0" w:color="auto"/>
                                            <w:right w:val="none" w:sz="0" w:space="0" w:color="auto"/>
                                          </w:divBdr>
                                        </w:div>
                                        <w:div w:id="861020072">
                                          <w:marLeft w:val="0"/>
                                          <w:marRight w:val="0"/>
                                          <w:marTop w:val="0"/>
                                          <w:marBottom w:val="0"/>
                                          <w:divBdr>
                                            <w:top w:val="none" w:sz="0" w:space="0" w:color="auto"/>
                                            <w:left w:val="none" w:sz="0" w:space="0" w:color="auto"/>
                                            <w:bottom w:val="none" w:sz="0" w:space="0" w:color="auto"/>
                                            <w:right w:val="none" w:sz="0" w:space="0" w:color="auto"/>
                                          </w:divBdr>
                                        </w:div>
                                        <w:div w:id="882984029">
                                          <w:marLeft w:val="0"/>
                                          <w:marRight w:val="0"/>
                                          <w:marTop w:val="0"/>
                                          <w:marBottom w:val="0"/>
                                          <w:divBdr>
                                            <w:top w:val="none" w:sz="0" w:space="0" w:color="auto"/>
                                            <w:left w:val="none" w:sz="0" w:space="0" w:color="auto"/>
                                            <w:bottom w:val="none" w:sz="0" w:space="0" w:color="auto"/>
                                            <w:right w:val="none" w:sz="0" w:space="0" w:color="auto"/>
                                          </w:divBdr>
                                        </w:div>
                                        <w:div w:id="906651257">
                                          <w:marLeft w:val="0"/>
                                          <w:marRight w:val="0"/>
                                          <w:marTop w:val="0"/>
                                          <w:marBottom w:val="0"/>
                                          <w:divBdr>
                                            <w:top w:val="none" w:sz="0" w:space="0" w:color="auto"/>
                                            <w:left w:val="none" w:sz="0" w:space="0" w:color="auto"/>
                                            <w:bottom w:val="none" w:sz="0" w:space="0" w:color="auto"/>
                                            <w:right w:val="none" w:sz="0" w:space="0" w:color="auto"/>
                                          </w:divBdr>
                                        </w:div>
                                        <w:div w:id="925531735">
                                          <w:marLeft w:val="0"/>
                                          <w:marRight w:val="0"/>
                                          <w:marTop w:val="0"/>
                                          <w:marBottom w:val="0"/>
                                          <w:divBdr>
                                            <w:top w:val="none" w:sz="0" w:space="0" w:color="auto"/>
                                            <w:left w:val="none" w:sz="0" w:space="0" w:color="auto"/>
                                            <w:bottom w:val="none" w:sz="0" w:space="0" w:color="auto"/>
                                            <w:right w:val="none" w:sz="0" w:space="0" w:color="auto"/>
                                          </w:divBdr>
                                        </w:div>
                                        <w:div w:id="960188264">
                                          <w:marLeft w:val="0"/>
                                          <w:marRight w:val="0"/>
                                          <w:marTop w:val="0"/>
                                          <w:marBottom w:val="0"/>
                                          <w:divBdr>
                                            <w:top w:val="none" w:sz="0" w:space="0" w:color="auto"/>
                                            <w:left w:val="none" w:sz="0" w:space="0" w:color="auto"/>
                                            <w:bottom w:val="none" w:sz="0" w:space="0" w:color="auto"/>
                                            <w:right w:val="none" w:sz="0" w:space="0" w:color="auto"/>
                                          </w:divBdr>
                                        </w:div>
                                        <w:div w:id="964241786">
                                          <w:marLeft w:val="0"/>
                                          <w:marRight w:val="0"/>
                                          <w:marTop w:val="0"/>
                                          <w:marBottom w:val="0"/>
                                          <w:divBdr>
                                            <w:top w:val="none" w:sz="0" w:space="0" w:color="auto"/>
                                            <w:left w:val="none" w:sz="0" w:space="0" w:color="auto"/>
                                            <w:bottom w:val="none" w:sz="0" w:space="0" w:color="auto"/>
                                            <w:right w:val="none" w:sz="0" w:space="0" w:color="auto"/>
                                          </w:divBdr>
                                        </w:div>
                                        <w:div w:id="980380012">
                                          <w:marLeft w:val="0"/>
                                          <w:marRight w:val="0"/>
                                          <w:marTop w:val="0"/>
                                          <w:marBottom w:val="0"/>
                                          <w:divBdr>
                                            <w:top w:val="none" w:sz="0" w:space="0" w:color="auto"/>
                                            <w:left w:val="none" w:sz="0" w:space="0" w:color="auto"/>
                                            <w:bottom w:val="none" w:sz="0" w:space="0" w:color="auto"/>
                                            <w:right w:val="none" w:sz="0" w:space="0" w:color="auto"/>
                                          </w:divBdr>
                                        </w:div>
                                        <w:div w:id="1011028005">
                                          <w:marLeft w:val="0"/>
                                          <w:marRight w:val="0"/>
                                          <w:marTop w:val="0"/>
                                          <w:marBottom w:val="0"/>
                                          <w:divBdr>
                                            <w:top w:val="none" w:sz="0" w:space="0" w:color="auto"/>
                                            <w:left w:val="none" w:sz="0" w:space="0" w:color="auto"/>
                                            <w:bottom w:val="none" w:sz="0" w:space="0" w:color="auto"/>
                                            <w:right w:val="none" w:sz="0" w:space="0" w:color="auto"/>
                                          </w:divBdr>
                                        </w:div>
                                        <w:div w:id="1029143690">
                                          <w:marLeft w:val="0"/>
                                          <w:marRight w:val="0"/>
                                          <w:marTop w:val="0"/>
                                          <w:marBottom w:val="0"/>
                                          <w:divBdr>
                                            <w:top w:val="none" w:sz="0" w:space="0" w:color="auto"/>
                                            <w:left w:val="none" w:sz="0" w:space="0" w:color="auto"/>
                                            <w:bottom w:val="none" w:sz="0" w:space="0" w:color="auto"/>
                                            <w:right w:val="none" w:sz="0" w:space="0" w:color="auto"/>
                                          </w:divBdr>
                                        </w:div>
                                        <w:div w:id="1062749133">
                                          <w:marLeft w:val="0"/>
                                          <w:marRight w:val="0"/>
                                          <w:marTop w:val="0"/>
                                          <w:marBottom w:val="0"/>
                                          <w:divBdr>
                                            <w:top w:val="none" w:sz="0" w:space="0" w:color="auto"/>
                                            <w:left w:val="none" w:sz="0" w:space="0" w:color="auto"/>
                                            <w:bottom w:val="none" w:sz="0" w:space="0" w:color="auto"/>
                                            <w:right w:val="none" w:sz="0" w:space="0" w:color="auto"/>
                                          </w:divBdr>
                                        </w:div>
                                        <w:div w:id="1174802341">
                                          <w:marLeft w:val="0"/>
                                          <w:marRight w:val="0"/>
                                          <w:marTop w:val="0"/>
                                          <w:marBottom w:val="0"/>
                                          <w:divBdr>
                                            <w:top w:val="none" w:sz="0" w:space="0" w:color="auto"/>
                                            <w:left w:val="none" w:sz="0" w:space="0" w:color="auto"/>
                                            <w:bottom w:val="none" w:sz="0" w:space="0" w:color="auto"/>
                                            <w:right w:val="none" w:sz="0" w:space="0" w:color="auto"/>
                                          </w:divBdr>
                                        </w:div>
                                        <w:div w:id="1260064966">
                                          <w:marLeft w:val="0"/>
                                          <w:marRight w:val="0"/>
                                          <w:marTop w:val="0"/>
                                          <w:marBottom w:val="0"/>
                                          <w:divBdr>
                                            <w:top w:val="none" w:sz="0" w:space="0" w:color="auto"/>
                                            <w:left w:val="none" w:sz="0" w:space="0" w:color="auto"/>
                                            <w:bottom w:val="none" w:sz="0" w:space="0" w:color="auto"/>
                                            <w:right w:val="none" w:sz="0" w:space="0" w:color="auto"/>
                                          </w:divBdr>
                                        </w:div>
                                        <w:div w:id="1331637668">
                                          <w:marLeft w:val="0"/>
                                          <w:marRight w:val="0"/>
                                          <w:marTop w:val="0"/>
                                          <w:marBottom w:val="0"/>
                                          <w:divBdr>
                                            <w:top w:val="none" w:sz="0" w:space="0" w:color="auto"/>
                                            <w:left w:val="none" w:sz="0" w:space="0" w:color="auto"/>
                                            <w:bottom w:val="none" w:sz="0" w:space="0" w:color="auto"/>
                                            <w:right w:val="none" w:sz="0" w:space="0" w:color="auto"/>
                                          </w:divBdr>
                                        </w:div>
                                        <w:div w:id="1387223828">
                                          <w:marLeft w:val="0"/>
                                          <w:marRight w:val="0"/>
                                          <w:marTop w:val="0"/>
                                          <w:marBottom w:val="0"/>
                                          <w:divBdr>
                                            <w:top w:val="none" w:sz="0" w:space="0" w:color="auto"/>
                                            <w:left w:val="none" w:sz="0" w:space="0" w:color="auto"/>
                                            <w:bottom w:val="none" w:sz="0" w:space="0" w:color="auto"/>
                                            <w:right w:val="none" w:sz="0" w:space="0" w:color="auto"/>
                                          </w:divBdr>
                                        </w:div>
                                        <w:div w:id="1449547012">
                                          <w:marLeft w:val="0"/>
                                          <w:marRight w:val="0"/>
                                          <w:marTop w:val="0"/>
                                          <w:marBottom w:val="0"/>
                                          <w:divBdr>
                                            <w:top w:val="none" w:sz="0" w:space="0" w:color="auto"/>
                                            <w:left w:val="none" w:sz="0" w:space="0" w:color="auto"/>
                                            <w:bottom w:val="none" w:sz="0" w:space="0" w:color="auto"/>
                                            <w:right w:val="none" w:sz="0" w:space="0" w:color="auto"/>
                                          </w:divBdr>
                                        </w:div>
                                        <w:div w:id="1506363337">
                                          <w:marLeft w:val="0"/>
                                          <w:marRight w:val="0"/>
                                          <w:marTop w:val="0"/>
                                          <w:marBottom w:val="0"/>
                                          <w:divBdr>
                                            <w:top w:val="none" w:sz="0" w:space="0" w:color="auto"/>
                                            <w:left w:val="none" w:sz="0" w:space="0" w:color="auto"/>
                                            <w:bottom w:val="none" w:sz="0" w:space="0" w:color="auto"/>
                                            <w:right w:val="none" w:sz="0" w:space="0" w:color="auto"/>
                                          </w:divBdr>
                                        </w:div>
                                        <w:div w:id="1565262713">
                                          <w:marLeft w:val="0"/>
                                          <w:marRight w:val="0"/>
                                          <w:marTop w:val="0"/>
                                          <w:marBottom w:val="0"/>
                                          <w:divBdr>
                                            <w:top w:val="none" w:sz="0" w:space="0" w:color="auto"/>
                                            <w:left w:val="none" w:sz="0" w:space="0" w:color="auto"/>
                                            <w:bottom w:val="none" w:sz="0" w:space="0" w:color="auto"/>
                                            <w:right w:val="none" w:sz="0" w:space="0" w:color="auto"/>
                                          </w:divBdr>
                                        </w:div>
                                        <w:div w:id="1636838624">
                                          <w:marLeft w:val="0"/>
                                          <w:marRight w:val="0"/>
                                          <w:marTop w:val="0"/>
                                          <w:marBottom w:val="0"/>
                                          <w:divBdr>
                                            <w:top w:val="none" w:sz="0" w:space="0" w:color="auto"/>
                                            <w:left w:val="none" w:sz="0" w:space="0" w:color="auto"/>
                                            <w:bottom w:val="none" w:sz="0" w:space="0" w:color="auto"/>
                                            <w:right w:val="none" w:sz="0" w:space="0" w:color="auto"/>
                                          </w:divBdr>
                                        </w:div>
                                        <w:div w:id="1639260047">
                                          <w:marLeft w:val="0"/>
                                          <w:marRight w:val="0"/>
                                          <w:marTop w:val="0"/>
                                          <w:marBottom w:val="0"/>
                                          <w:divBdr>
                                            <w:top w:val="none" w:sz="0" w:space="0" w:color="auto"/>
                                            <w:left w:val="none" w:sz="0" w:space="0" w:color="auto"/>
                                            <w:bottom w:val="none" w:sz="0" w:space="0" w:color="auto"/>
                                            <w:right w:val="none" w:sz="0" w:space="0" w:color="auto"/>
                                          </w:divBdr>
                                        </w:div>
                                        <w:div w:id="1659189849">
                                          <w:marLeft w:val="0"/>
                                          <w:marRight w:val="0"/>
                                          <w:marTop w:val="0"/>
                                          <w:marBottom w:val="0"/>
                                          <w:divBdr>
                                            <w:top w:val="none" w:sz="0" w:space="0" w:color="auto"/>
                                            <w:left w:val="none" w:sz="0" w:space="0" w:color="auto"/>
                                            <w:bottom w:val="none" w:sz="0" w:space="0" w:color="auto"/>
                                            <w:right w:val="none" w:sz="0" w:space="0" w:color="auto"/>
                                          </w:divBdr>
                                        </w:div>
                                        <w:div w:id="1669358375">
                                          <w:marLeft w:val="0"/>
                                          <w:marRight w:val="0"/>
                                          <w:marTop w:val="0"/>
                                          <w:marBottom w:val="0"/>
                                          <w:divBdr>
                                            <w:top w:val="none" w:sz="0" w:space="0" w:color="auto"/>
                                            <w:left w:val="none" w:sz="0" w:space="0" w:color="auto"/>
                                            <w:bottom w:val="none" w:sz="0" w:space="0" w:color="auto"/>
                                            <w:right w:val="none" w:sz="0" w:space="0" w:color="auto"/>
                                          </w:divBdr>
                                        </w:div>
                                        <w:div w:id="1679502075">
                                          <w:marLeft w:val="0"/>
                                          <w:marRight w:val="0"/>
                                          <w:marTop w:val="0"/>
                                          <w:marBottom w:val="0"/>
                                          <w:divBdr>
                                            <w:top w:val="none" w:sz="0" w:space="0" w:color="auto"/>
                                            <w:left w:val="none" w:sz="0" w:space="0" w:color="auto"/>
                                            <w:bottom w:val="none" w:sz="0" w:space="0" w:color="auto"/>
                                            <w:right w:val="none" w:sz="0" w:space="0" w:color="auto"/>
                                          </w:divBdr>
                                        </w:div>
                                        <w:div w:id="1765880204">
                                          <w:marLeft w:val="0"/>
                                          <w:marRight w:val="0"/>
                                          <w:marTop w:val="0"/>
                                          <w:marBottom w:val="0"/>
                                          <w:divBdr>
                                            <w:top w:val="none" w:sz="0" w:space="0" w:color="auto"/>
                                            <w:left w:val="none" w:sz="0" w:space="0" w:color="auto"/>
                                            <w:bottom w:val="none" w:sz="0" w:space="0" w:color="auto"/>
                                            <w:right w:val="none" w:sz="0" w:space="0" w:color="auto"/>
                                          </w:divBdr>
                                        </w:div>
                                        <w:div w:id="1765999493">
                                          <w:marLeft w:val="0"/>
                                          <w:marRight w:val="0"/>
                                          <w:marTop w:val="0"/>
                                          <w:marBottom w:val="0"/>
                                          <w:divBdr>
                                            <w:top w:val="none" w:sz="0" w:space="0" w:color="auto"/>
                                            <w:left w:val="none" w:sz="0" w:space="0" w:color="auto"/>
                                            <w:bottom w:val="none" w:sz="0" w:space="0" w:color="auto"/>
                                            <w:right w:val="none" w:sz="0" w:space="0" w:color="auto"/>
                                          </w:divBdr>
                                        </w:div>
                                        <w:div w:id="1804956492">
                                          <w:marLeft w:val="0"/>
                                          <w:marRight w:val="0"/>
                                          <w:marTop w:val="0"/>
                                          <w:marBottom w:val="0"/>
                                          <w:divBdr>
                                            <w:top w:val="none" w:sz="0" w:space="0" w:color="auto"/>
                                            <w:left w:val="none" w:sz="0" w:space="0" w:color="auto"/>
                                            <w:bottom w:val="none" w:sz="0" w:space="0" w:color="auto"/>
                                            <w:right w:val="none" w:sz="0" w:space="0" w:color="auto"/>
                                          </w:divBdr>
                                        </w:div>
                                        <w:div w:id="1869755590">
                                          <w:marLeft w:val="0"/>
                                          <w:marRight w:val="0"/>
                                          <w:marTop w:val="0"/>
                                          <w:marBottom w:val="0"/>
                                          <w:divBdr>
                                            <w:top w:val="none" w:sz="0" w:space="0" w:color="auto"/>
                                            <w:left w:val="none" w:sz="0" w:space="0" w:color="auto"/>
                                            <w:bottom w:val="none" w:sz="0" w:space="0" w:color="auto"/>
                                            <w:right w:val="none" w:sz="0" w:space="0" w:color="auto"/>
                                          </w:divBdr>
                                        </w:div>
                                        <w:div w:id="1906067612">
                                          <w:marLeft w:val="0"/>
                                          <w:marRight w:val="0"/>
                                          <w:marTop w:val="0"/>
                                          <w:marBottom w:val="0"/>
                                          <w:divBdr>
                                            <w:top w:val="none" w:sz="0" w:space="0" w:color="auto"/>
                                            <w:left w:val="none" w:sz="0" w:space="0" w:color="auto"/>
                                            <w:bottom w:val="none" w:sz="0" w:space="0" w:color="auto"/>
                                            <w:right w:val="none" w:sz="0" w:space="0" w:color="auto"/>
                                          </w:divBdr>
                                        </w:div>
                                        <w:div w:id="1914003480">
                                          <w:marLeft w:val="0"/>
                                          <w:marRight w:val="0"/>
                                          <w:marTop w:val="0"/>
                                          <w:marBottom w:val="0"/>
                                          <w:divBdr>
                                            <w:top w:val="none" w:sz="0" w:space="0" w:color="auto"/>
                                            <w:left w:val="none" w:sz="0" w:space="0" w:color="auto"/>
                                            <w:bottom w:val="none" w:sz="0" w:space="0" w:color="auto"/>
                                            <w:right w:val="none" w:sz="0" w:space="0" w:color="auto"/>
                                          </w:divBdr>
                                        </w:div>
                                        <w:div w:id="1992253369">
                                          <w:marLeft w:val="0"/>
                                          <w:marRight w:val="0"/>
                                          <w:marTop w:val="0"/>
                                          <w:marBottom w:val="0"/>
                                          <w:divBdr>
                                            <w:top w:val="none" w:sz="0" w:space="0" w:color="auto"/>
                                            <w:left w:val="none" w:sz="0" w:space="0" w:color="auto"/>
                                            <w:bottom w:val="none" w:sz="0" w:space="0" w:color="auto"/>
                                            <w:right w:val="none" w:sz="0" w:space="0" w:color="auto"/>
                                          </w:divBdr>
                                        </w:div>
                                        <w:div w:id="1998724178">
                                          <w:marLeft w:val="0"/>
                                          <w:marRight w:val="0"/>
                                          <w:marTop w:val="0"/>
                                          <w:marBottom w:val="0"/>
                                          <w:divBdr>
                                            <w:top w:val="none" w:sz="0" w:space="0" w:color="auto"/>
                                            <w:left w:val="none" w:sz="0" w:space="0" w:color="auto"/>
                                            <w:bottom w:val="none" w:sz="0" w:space="0" w:color="auto"/>
                                            <w:right w:val="none" w:sz="0" w:space="0" w:color="auto"/>
                                          </w:divBdr>
                                        </w:div>
                                        <w:div w:id="2041007565">
                                          <w:marLeft w:val="0"/>
                                          <w:marRight w:val="0"/>
                                          <w:marTop w:val="0"/>
                                          <w:marBottom w:val="0"/>
                                          <w:divBdr>
                                            <w:top w:val="none" w:sz="0" w:space="0" w:color="auto"/>
                                            <w:left w:val="none" w:sz="0" w:space="0" w:color="auto"/>
                                            <w:bottom w:val="none" w:sz="0" w:space="0" w:color="auto"/>
                                            <w:right w:val="none" w:sz="0" w:space="0" w:color="auto"/>
                                          </w:divBdr>
                                        </w:div>
                                        <w:div w:id="2059819085">
                                          <w:marLeft w:val="0"/>
                                          <w:marRight w:val="0"/>
                                          <w:marTop w:val="0"/>
                                          <w:marBottom w:val="0"/>
                                          <w:divBdr>
                                            <w:top w:val="none" w:sz="0" w:space="0" w:color="auto"/>
                                            <w:left w:val="none" w:sz="0" w:space="0" w:color="auto"/>
                                            <w:bottom w:val="none" w:sz="0" w:space="0" w:color="auto"/>
                                            <w:right w:val="none" w:sz="0" w:space="0" w:color="auto"/>
                                          </w:divBdr>
                                        </w:div>
                                        <w:div w:id="21168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75671">
      <w:bodyDiv w:val="1"/>
      <w:marLeft w:val="0"/>
      <w:marRight w:val="0"/>
      <w:marTop w:val="0"/>
      <w:marBottom w:val="0"/>
      <w:divBdr>
        <w:top w:val="none" w:sz="0" w:space="0" w:color="auto"/>
        <w:left w:val="none" w:sz="0" w:space="0" w:color="auto"/>
        <w:bottom w:val="none" w:sz="0" w:space="0" w:color="auto"/>
        <w:right w:val="none" w:sz="0" w:space="0" w:color="auto"/>
      </w:divBdr>
    </w:div>
    <w:div w:id="236791768">
      <w:bodyDiv w:val="1"/>
      <w:marLeft w:val="0"/>
      <w:marRight w:val="0"/>
      <w:marTop w:val="0"/>
      <w:marBottom w:val="0"/>
      <w:divBdr>
        <w:top w:val="none" w:sz="0" w:space="0" w:color="auto"/>
        <w:left w:val="none" w:sz="0" w:space="0" w:color="auto"/>
        <w:bottom w:val="none" w:sz="0" w:space="0" w:color="auto"/>
        <w:right w:val="none" w:sz="0" w:space="0" w:color="auto"/>
      </w:divBdr>
    </w:div>
    <w:div w:id="247661234">
      <w:bodyDiv w:val="1"/>
      <w:marLeft w:val="0"/>
      <w:marRight w:val="0"/>
      <w:marTop w:val="0"/>
      <w:marBottom w:val="0"/>
      <w:divBdr>
        <w:top w:val="none" w:sz="0" w:space="0" w:color="auto"/>
        <w:left w:val="none" w:sz="0" w:space="0" w:color="auto"/>
        <w:bottom w:val="none" w:sz="0" w:space="0" w:color="auto"/>
        <w:right w:val="none" w:sz="0" w:space="0" w:color="auto"/>
      </w:divBdr>
    </w:div>
    <w:div w:id="279336655">
      <w:bodyDiv w:val="1"/>
      <w:marLeft w:val="0"/>
      <w:marRight w:val="0"/>
      <w:marTop w:val="0"/>
      <w:marBottom w:val="0"/>
      <w:divBdr>
        <w:top w:val="none" w:sz="0" w:space="0" w:color="auto"/>
        <w:left w:val="none" w:sz="0" w:space="0" w:color="auto"/>
        <w:bottom w:val="none" w:sz="0" w:space="0" w:color="auto"/>
        <w:right w:val="none" w:sz="0" w:space="0" w:color="auto"/>
      </w:divBdr>
    </w:div>
    <w:div w:id="279344644">
      <w:bodyDiv w:val="1"/>
      <w:marLeft w:val="0"/>
      <w:marRight w:val="0"/>
      <w:marTop w:val="0"/>
      <w:marBottom w:val="0"/>
      <w:divBdr>
        <w:top w:val="none" w:sz="0" w:space="0" w:color="auto"/>
        <w:left w:val="none" w:sz="0" w:space="0" w:color="auto"/>
        <w:bottom w:val="none" w:sz="0" w:space="0" w:color="auto"/>
        <w:right w:val="none" w:sz="0" w:space="0" w:color="auto"/>
      </w:divBdr>
    </w:div>
    <w:div w:id="282198379">
      <w:bodyDiv w:val="1"/>
      <w:marLeft w:val="0"/>
      <w:marRight w:val="0"/>
      <w:marTop w:val="0"/>
      <w:marBottom w:val="0"/>
      <w:divBdr>
        <w:top w:val="none" w:sz="0" w:space="0" w:color="auto"/>
        <w:left w:val="none" w:sz="0" w:space="0" w:color="auto"/>
        <w:bottom w:val="none" w:sz="0" w:space="0" w:color="auto"/>
        <w:right w:val="none" w:sz="0" w:space="0" w:color="auto"/>
      </w:divBdr>
    </w:div>
    <w:div w:id="287395778">
      <w:bodyDiv w:val="1"/>
      <w:marLeft w:val="0"/>
      <w:marRight w:val="0"/>
      <w:marTop w:val="0"/>
      <w:marBottom w:val="0"/>
      <w:divBdr>
        <w:top w:val="none" w:sz="0" w:space="0" w:color="auto"/>
        <w:left w:val="none" w:sz="0" w:space="0" w:color="auto"/>
        <w:bottom w:val="none" w:sz="0" w:space="0" w:color="auto"/>
        <w:right w:val="none" w:sz="0" w:space="0" w:color="auto"/>
      </w:divBdr>
    </w:div>
    <w:div w:id="299265817">
      <w:bodyDiv w:val="1"/>
      <w:marLeft w:val="0"/>
      <w:marRight w:val="0"/>
      <w:marTop w:val="0"/>
      <w:marBottom w:val="0"/>
      <w:divBdr>
        <w:top w:val="none" w:sz="0" w:space="0" w:color="auto"/>
        <w:left w:val="none" w:sz="0" w:space="0" w:color="auto"/>
        <w:bottom w:val="none" w:sz="0" w:space="0" w:color="auto"/>
        <w:right w:val="none" w:sz="0" w:space="0" w:color="auto"/>
      </w:divBdr>
    </w:div>
    <w:div w:id="302465582">
      <w:bodyDiv w:val="1"/>
      <w:marLeft w:val="0"/>
      <w:marRight w:val="0"/>
      <w:marTop w:val="0"/>
      <w:marBottom w:val="0"/>
      <w:divBdr>
        <w:top w:val="none" w:sz="0" w:space="0" w:color="auto"/>
        <w:left w:val="none" w:sz="0" w:space="0" w:color="auto"/>
        <w:bottom w:val="none" w:sz="0" w:space="0" w:color="auto"/>
        <w:right w:val="none" w:sz="0" w:space="0" w:color="auto"/>
      </w:divBdr>
      <w:divsChild>
        <w:div w:id="318778772">
          <w:marLeft w:val="0"/>
          <w:marRight w:val="0"/>
          <w:marTop w:val="0"/>
          <w:marBottom w:val="0"/>
          <w:divBdr>
            <w:top w:val="none" w:sz="0" w:space="0" w:color="auto"/>
            <w:left w:val="none" w:sz="0" w:space="0" w:color="auto"/>
            <w:bottom w:val="none" w:sz="0" w:space="0" w:color="auto"/>
            <w:right w:val="none" w:sz="0" w:space="0" w:color="auto"/>
          </w:divBdr>
        </w:div>
      </w:divsChild>
    </w:div>
    <w:div w:id="314453721">
      <w:bodyDiv w:val="1"/>
      <w:marLeft w:val="0"/>
      <w:marRight w:val="0"/>
      <w:marTop w:val="0"/>
      <w:marBottom w:val="0"/>
      <w:divBdr>
        <w:top w:val="none" w:sz="0" w:space="0" w:color="auto"/>
        <w:left w:val="none" w:sz="0" w:space="0" w:color="auto"/>
        <w:bottom w:val="none" w:sz="0" w:space="0" w:color="auto"/>
        <w:right w:val="none" w:sz="0" w:space="0" w:color="auto"/>
      </w:divBdr>
    </w:div>
    <w:div w:id="347341952">
      <w:bodyDiv w:val="1"/>
      <w:marLeft w:val="0"/>
      <w:marRight w:val="0"/>
      <w:marTop w:val="0"/>
      <w:marBottom w:val="0"/>
      <w:divBdr>
        <w:top w:val="none" w:sz="0" w:space="0" w:color="auto"/>
        <w:left w:val="none" w:sz="0" w:space="0" w:color="auto"/>
        <w:bottom w:val="none" w:sz="0" w:space="0" w:color="auto"/>
        <w:right w:val="none" w:sz="0" w:space="0" w:color="auto"/>
      </w:divBdr>
      <w:divsChild>
        <w:div w:id="502817916">
          <w:marLeft w:val="0"/>
          <w:marRight w:val="0"/>
          <w:marTop w:val="0"/>
          <w:marBottom w:val="0"/>
          <w:divBdr>
            <w:top w:val="none" w:sz="0" w:space="0" w:color="auto"/>
            <w:left w:val="none" w:sz="0" w:space="0" w:color="auto"/>
            <w:bottom w:val="none" w:sz="0" w:space="0" w:color="auto"/>
            <w:right w:val="none" w:sz="0" w:space="0" w:color="auto"/>
          </w:divBdr>
          <w:divsChild>
            <w:div w:id="1141120503">
              <w:marLeft w:val="0"/>
              <w:marRight w:val="0"/>
              <w:marTop w:val="0"/>
              <w:marBottom w:val="0"/>
              <w:divBdr>
                <w:top w:val="none" w:sz="0" w:space="0" w:color="auto"/>
                <w:left w:val="none" w:sz="0" w:space="0" w:color="auto"/>
                <w:bottom w:val="none" w:sz="0" w:space="0" w:color="auto"/>
                <w:right w:val="none" w:sz="0" w:space="0" w:color="auto"/>
              </w:divBdr>
              <w:divsChild>
                <w:div w:id="1634172228">
                  <w:marLeft w:val="0"/>
                  <w:marRight w:val="0"/>
                  <w:marTop w:val="0"/>
                  <w:marBottom w:val="0"/>
                  <w:divBdr>
                    <w:top w:val="none" w:sz="0" w:space="0" w:color="auto"/>
                    <w:left w:val="none" w:sz="0" w:space="0" w:color="auto"/>
                    <w:bottom w:val="none" w:sz="0" w:space="0" w:color="auto"/>
                    <w:right w:val="none" w:sz="0" w:space="0" w:color="auto"/>
                  </w:divBdr>
                  <w:divsChild>
                    <w:div w:id="352077471">
                      <w:marLeft w:val="-360"/>
                      <w:marRight w:val="-360"/>
                      <w:marTop w:val="0"/>
                      <w:marBottom w:val="0"/>
                      <w:divBdr>
                        <w:top w:val="none" w:sz="0" w:space="0" w:color="auto"/>
                        <w:left w:val="none" w:sz="0" w:space="0" w:color="auto"/>
                        <w:bottom w:val="none" w:sz="0" w:space="0" w:color="auto"/>
                        <w:right w:val="none" w:sz="0" w:space="0" w:color="auto"/>
                      </w:divBdr>
                      <w:divsChild>
                        <w:div w:id="950821528">
                          <w:marLeft w:val="0"/>
                          <w:marRight w:val="0"/>
                          <w:marTop w:val="0"/>
                          <w:marBottom w:val="0"/>
                          <w:divBdr>
                            <w:top w:val="none" w:sz="0" w:space="0" w:color="auto"/>
                            <w:left w:val="none" w:sz="0" w:space="0" w:color="auto"/>
                            <w:bottom w:val="none" w:sz="0" w:space="0" w:color="auto"/>
                            <w:right w:val="none" w:sz="0" w:space="0" w:color="auto"/>
                          </w:divBdr>
                          <w:divsChild>
                            <w:div w:id="1183131669">
                              <w:marLeft w:val="0"/>
                              <w:marRight w:val="0"/>
                              <w:marTop w:val="0"/>
                              <w:marBottom w:val="0"/>
                              <w:divBdr>
                                <w:top w:val="none" w:sz="0" w:space="0" w:color="auto"/>
                                <w:left w:val="none" w:sz="0" w:space="0" w:color="auto"/>
                                <w:bottom w:val="none" w:sz="0" w:space="0" w:color="auto"/>
                                <w:right w:val="none" w:sz="0" w:space="0" w:color="auto"/>
                              </w:divBdr>
                              <w:divsChild>
                                <w:div w:id="1805274272">
                                  <w:marLeft w:val="0"/>
                                  <w:marRight w:val="0"/>
                                  <w:marTop w:val="0"/>
                                  <w:marBottom w:val="0"/>
                                  <w:divBdr>
                                    <w:top w:val="none" w:sz="0" w:space="0" w:color="auto"/>
                                    <w:left w:val="none" w:sz="0" w:space="0" w:color="auto"/>
                                    <w:bottom w:val="none" w:sz="0" w:space="0" w:color="auto"/>
                                    <w:right w:val="none" w:sz="0" w:space="0" w:color="auto"/>
                                  </w:divBdr>
                                  <w:divsChild>
                                    <w:div w:id="4169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667578">
      <w:bodyDiv w:val="1"/>
      <w:marLeft w:val="0"/>
      <w:marRight w:val="0"/>
      <w:marTop w:val="0"/>
      <w:marBottom w:val="0"/>
      <w:divBdr>
        <w:top w:val="none" w:sz="0" w:space="0" w:color="auto"/>
        <w:left w:val="none" w:sz="0" w:space="0" w:color="auto"/>
        <w:bottom w:val="none" w:sz="0" w:space="0" w:color="auto"/>
        <w:right w:val="none" w:sz="0" w:space="0" w:color="auto"/>
      </w:divBdr>
    </w:div>
    <w:div w:id="381365910">
      <w:bodyDiv w:val="1"/>
      <w:marLeft w:val="0"/>
      <w:marRight w:val="0"/>
      <w:marTop w:val="0"/>
      <w:marBottom w:val="0"/>
      <w:divBdr>
        <w:top w:val="none" w:sz="0" w:space="0" w:color="auto"/>
        <w:left w:val="none" w:sz="0" w:space="0" w:color="auto"/>
        <w:bottom w:val="none" w:sz="0" w:space="0" w:color="auto"/>
        <w:right w:val="none" w:sz="0" w:space="0" w:color="auto"/>
      </w:divBdr>
    </w:div>
    <w:div w:id="388236698">
      <w:bodyDiv w:val="1"/>
      <w:marLeft w:val="0"/>
      <w:marRight w:val="0"/>
      <w:marTop w:val="0"/>
      <w:marBottom w:val="0"/>
      <w:divBdr>
        <w:top w:val="none" w:sz="0" w:space="0" w:color="auto"/>
        <w:left w:val="none" w:sz="0" w:space="0" w:color="auto"/>
        <w:bottom w:val="none" w:sz="0" w:space="0" w:color="auto"/>
        <w:right w:val="none" w:sz="0" w:space="0" w:color="auto"/>
      </w:divBdr>
    </w:div>
    <w:div w:id="395012257">
      <w:bodyDiv w:val="1"/>
      <w:marLeft w:val="0"/>
      <w:marRight w:val="0"/>
      <w:marTop w:val="0"/>
      <w:marBottom w:val="0"/>
      <w:divBdr>
        <w:top w:val="none" w:sz="0" w:space="0" w:color="auto"/>
        <w:left w:val="none" w:sz="0" w:space="0" w:color="auto"/>
        <w:bottom w:val="none" w:sz="0" w:space="0" w:color="auto"/>
        <w:right w:val="none" w:sz="0" w:space="0" w:color="auto"/>
      </w:divBdr>
    </w:div>
    <w:div w:id="441385432">
      <w:bodyDiv w:val="1"/>
      <w:marLeft w:val="0"/>
      <w:marRight w:val="0"/>
      <w:marTop w:val="0"/>
      <w:marBottom w:val="0"/>
      <w:divBdr>
        <w:top w:val="none" w:sz="0" w:space="0" w:color="auto"/>
        <w:left w:val="none" w:sz="0" w:space="0" w:color="auto"/>
        <w:bottom w:val="none" w:sz="0" w:space="0" w:color="auto"/>
        <w:right w:val="none" w:sz="0" w:space="0" w:color="auto"/>
      </w:divBdr>
      <w:divsChild>
        <w:div w:id="247036450">
          <w:marLeft w:val="0"/>
          <w:marRight w:val="0"/>
          <w:marTop w:val="0"/>
          <w:marBottom w:val="0"/>
          <w:divBdr>
            <w:top w:val="none" w:sz="0" w:space="0" w:color="auto"/>
            <w:left w:val="none" w:sz="0" w:space="0" w:color="auto"/>
            <w:bottom w:val="none" w:sz="0" w:space="0" w:color="auto"/>
            <w:right w:val="none" w:sz="0" w:space="0" w:color="auto"/>
          </w:divBdr>
          <w:divsChild>
            <w:div w:id="928582393">
              <w:marLeft w:val="0"/>
              <w:marRight w:val="0"/>
              <w:marTop w:val="1545"/>
              <w:marBottom w:val="0"/>
              <w:divBdr>
                <w:top w:val="none" w:sz="0" w:space="0" w:color="auto"/>
                <w:left w:val="none" w:sz="0" w:space="0" w:color="auto"/>
                <w:bottom w:val="none" w:sz="0" w:space="0" w:color="auto"/>
                <w:right w:val="none" w:sz="0" w:space="0" w:color="auto"/>
              </w:divBdr>
              <w:divsChild>
                <w:div w:id="902176848">
                  <w:marLeft w:val="0"/>
                  <w:marRight w:val="0"/>
                  <w:marTop w:val="1545"/>
                  <w:marBottom w:val="0"/>
                  <w:divBdr>
                    <w:top w:val="none" w:sz="0" w:space="0" w:color="auto"/>
                    <w:left w:val="none" w:sz="0" w:space="0" w:color="auto"/>
                    <w:bottom w:val="none" w:sz="0" w:space="0" w:color="auto"/>
                    <w:right w:val="none" w:sz="0" w:space="0" w:color="auto"/>
                  </w:divBdr>
                  <w:divsChild>
                    <w:div w:id="540943464">
                      <w:marLeft w:val="0"/>
                      <w:marRight w:val="0"/>
                      <w:marTop w:val="0"/>
                      <w:marBottom w:val="0"/>
                      <w:divBdr>
                        <w:top w:val="none" w:sz="0" w:space="0" w:color="auto"/>
                        <w:left w:val="none" w:sz="0" w:space="0" w:color="auto"/>
                        <w:bottom w:val="none" w:sz="0" w:space="0" w:color="auto"/>
                        <w:right w:val="none" w:sz="0" w:space="0" w:color="auto"/>
                      </w:divBdr>
                      <w:divsChild>
                        <w:div w:id="1993948051">
                          <w:marLeft w:val="0"/>
                          <w:marRight w:val="0"/>
                          <w:marTop w:val="0"/>
                          <w:marBottom w:val="0"/>
                          <w:divBdr>
                            <w:top w:val="none" w:sz="0" w:space="0" w:color="auto"/>
                            <w:left w:val="none" w:sz="0" w:space="0" w:color="auto"/>
                            <w:bottom w:val="none" w:sz="0" w:space="0" w:color="auto"/>
                            <w:right w:val="none" w:sz="0" w:space="0" w:color="auto"/>
                          </w:divBdr>
                          <w:divsChild>
                            <w:div w:id="1096706205">
                              <w:marLeft w:val="0"/>
                              <w:marRight w:val="0"/>
                              <w:marTop w:val="0"/>
                              <w:marBottom w:val="0"/>
                              <w:divBdr>
                                <w:top w:val="none" w:sz="0" w:space="0" w:color="auto"/>
                                <w:left w:val="none" w:sz="0" w:space="0" w:color="auto"/>
                                <w:bottom w:val="none" w:sz="0" w:space="0" w:color="auto"/>
                                <w:right w:val="none" w:sz="0" w:space="0" w:color="auto"/>
                              </w:divBdr>
                              <w:divsChild>
                                <w:div w:id="199511124">
                                  <w:marLeft w:val="0"/>
                                  <w:marRight w:val="0"/>
                                  <w:marTop w:val="15"/>
                                  <w:marBottom w:val="0"/>
                                  <w:divBdr>
                                    <w:top w:val="none" w:sz="0" w:space="0" w:color="auto"/>
                                    <w:left w:val="none" w:sz="0" w:space="0" w:color="auto"/>
                                    <w:bottom w:val="none" w:sz="0" w:space="0" w:color="auto"/>
                                    <w:right w:val="none" w:sz="0" w:space="0" w:color="auto"/>
                                  </w:divBdr>
                                  <w:divsChild>
                                    <w:div w:id="2037152340">
                                      <w:marLeft w:val="0"/>
                                      <w:marRight w:val="0"/>
                                      <w:marTop w:val="0"/>
                                      <w:marBottom w:val="0"/>
                                      <w:divBdr>
                                        <w:top w:val="none" w:sz="0" w:space="0" w:color="auto"/>
                                        <w:left w:val="none" w:sz="0" w:space="0" w:color="auto"/>
                                        <w:bottom w:val="none" w:sz="0" w:space="0" w:color="auto"/>
                                        <w:right w:val="none" w:sz="0" w:space="0" w:color="auto"/>
                                      </w:divBdr>
                                      <w:divsChild>
                                        <w:div w:id="605969427">
                                          <w:marLeft w:val="0"/>
                                          <w:marRight w:val="0"/>
                                          <w:marTop w:val="0"/>
                                          <w:marBottom w:val="0"/>
                                          <w:divBdr>
                                            <w:top w:val="none" w:sz="0" w:space="0" w:color="auto"/>
                                            <w:left w:val="none" w:sz="0" w:space="0" w:color="auto"/>
                                            <w:bottom w:val="none" w:sz="0" w:space="0" w:color="auto"/>
                                            <w:right w:val="none" w:sz="0" w:space="0" w:color="auto"/>
                                          </w:divBdr>
                                        </w:div>
                                        <w:div w:id="19982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434886">
      <w:bodyDiv w:val="1"/>
      <w:marLeft w:val="0"/>
      <w:marRight w:val="0"/>
      <w:marTop w:val="0"/>
      <w:marBottom w:val="0"/>
      <w:divBdr>
        <w:top w:val="none" w:sz="0" w:space="0" w:color="auto"/>
        <w:left w:val="none" w:sz="0" w:space="0" w:color="auto"/>
        <w:bottom w:val="none" w:sz="0" w:space="0" w:color="auto"/>
        <w:right w:val="none" w:sz="0" w:space="0" w:color="auto"/>
      </w:divBdr>
      <w:divsChild>
        <w:div w:id="2010792352">
          <w:marLeft w:val="0"/>
          <w:marRight w:val="0"/>
          <w:marTop w:val="0"/>
          <w:marBottom w:val="0"/>
          <w:divBdr>
            <w:top w:val="none" w:sz="0" w:space="0" w:color="auto"/>
            <w:left w:val="none" w:sz="0" w:space="0" w:color="auto"/>
            <w:bottom w:val="none" w:sz="0" w:space="0" w:color="auto"/>
            <w:right w:val="none" w:sz="0" w:space="0" w:color="auto"/>
          </w:divBdr>
          <w:divsChild>
            <w:div w:id="975571995">
              <w:marLeft w:val="0"/>
              <w:marRight w:val="0"/>
              <w:marTop w:val="1545"/>
              <w:marBottom w:val="0"/>
              <w:divBdr>
                <w:top w:val="none" w:sz="0" w:space="0" w:color="auto"/>
                <w:left w:val="none" w:sz="0" w:space="0" w:color="auto"/>
                <w:bottom w:val="none" w:sz="0" w:space="0" w:color="auto"/>
                <w:right w:val="none" w:sz="0" w:space="0" w:color="auto"/>
              </w:divBdr>
              <w:divsChild>
                <w:div w:id="1626811386">
                  <w:marLeft w:val="0"/>
                  <w:marRight w:val="0"/>
                  <w:marTop w:val="1545"/>
                  <w:marBottom w:val="0"/>
                  <w:divBdr>
                    <w:top w:val="none" w:sz="0" w:space="0" w:color="auto"/>
                    <w:left w:val="none" w:sz="0" w:space="0" w:color="auto"/>
                    <w:bottom w:val="none" w:sz="0" w:space="0" w:color="auto"/>
                    <w:right w:val="none" w:sz="0" w:space="0" w:color="auto"/>
                  </w:divBdr>
                  <w:divsChild>
                    <w:div w:id="189344880">
                      <w:marLeft w:val="0"/>
                      <w:marRight w:val="0"/>
                      <w:marTop w:val="0"/>
                      <w:marBottom w:val="0"/>
                      <w:divBdr>
                        <w:top w:val="none" w:sz="0" w:space="0" w:color="auto"/>
                        <w:left w:val="none" w:sz="0" w:space="0" w:color="auto"/>
                        <w:bottom w:val="none" w:sz="0" w:space="0" w:color="auto"/>
                        <w:right w:val="none" w:sz="0" w:space="0" w:color="auto"/>
                      </w:divBdr>
                      <w:divsChild>
                        <w:div w:id="574318312">
                          <w:marLeft w:val="0"/>
                          <w:marRight w:val="0"/>
                          <w:marTop w:val="0"/>
                          <w:marBottom w:val="0"/>
                          <w:divBdr>
                            <w:top w:val="none" w:sz="0" w:space="0" w:color="auto"/>
                            <w:left w:val="none" w:sz="0" w:space="0" w:color="auto"/>
                            <w:bottom w:val="none" w:sz="0" w:space="0" w:color="auto"/>
                            <w:right w:val="none" w:sz="0" w:space="0" w:color="auto"/>
                          </w:divBdr>
                          <w:divsChild>
                            <w:div w:id="1693067041">
                              <w:marLeft w:val="0"/>
                              <w:marRight w:val="0"/>
                              <w:marTop w:val="0"/>
                              <w:marBottom w:val="0"/>
                              <w:divBdr>
                                <w:top w:val="none" w:sz="0" w:space="0" w:color="auto"/>
                                <w:left w:val="none" w:sz="0" w:space="0" w:color="auto"/>
                                <w:bottom w:val="none" w:sz="0" w:space="0" w:color="auto"/>
                                <w:right w:val="none" w:sz="0" w:space="0" w:color="auto"/>
                              </w:divBdr>
                              <w:divsChild>
                                <w:div w:id="1415398034">
                                  <w:marLeft w:val="0"/>
                                  <w:marRight w:val="0"/>
                                  <w:marTop w:val="15"/>
                                  <w:marBottom w:val="0"/>
                                  <w:divBdr>
                                    <w:top w:val="none" w:sz="0" w:space="0" w:color="auto"/>
                                    <w:left w:val="none" w:sz="0" w:space="0" w:color="auto"/>
                                    <w:bottom w:val="none" w:sz="0" w:space="0" w:color="auto"/>
                                    <w:right w:val="none" w:sz="0" w:space="0" w:color="auto"/>
                                  </w:divBdr>
                                  <w:divsChild>
                                    <w:div w:id="1858470517">
                                      <w:marLeft w:val="0"/>
                                      <w:marRight w:val="0"/>
                                      <w:marTop w:val="0"/>
                                      <w:marBottom w:val="0"/>
                                      <w:divBdr>
                                        <w:top w:val="none" w:sz="0" w:space="0" w:color="auto"/>
                                        <w:left w:val="none" w:sz="0" w:space="0" w:color="auto"/>
                                        <w:bottom w:val="none" w:sz="0" w:space="0" w:color="auto"/>
                                        <w:right w:val="none" w:sz="0" w:space="0" w:color="auto"/>
                                      </w:divBdr>
                                      <w:divsChild>
                                        <w:div w:id="235212640">
                                          <w:marLeft w:val="0"/>
                                          <w:marRight w:val="0"/>
                                          <w:marTop w:val="0"/>
                                          <w:marBottom w:val="0"/>
                                          <w:divBdr>
                                            <w:top w:val="none" w:sz="0" w:space="0" w:color="auto"/>
                                            <w:left w:val="none" w:sz="0" w:space="0" w:color="auto"/>
                                            <w:bottom w:val="none" w:sz="0" w:space="0" w:color="auto"/>
                                            <w:right w:val="none" w:sz="0" w:space="0" w:color="auto"/>
                                          </w:divBdr>
                                        </w:div>
                                        <w:div w:id="402873942">
                                          <w:marLeft w:val="0"/>
                                          <w:marRight w:val="0"/>
                                          <w:marTop w:val="0"/>
                                          <w:marBottom w:val="0"/>
                                          <w:divBdr>
                                            <w:top w:val="none" w:sz="0" w:space="0" w:color="auto"/>
                                            <w:left w:val="none" w:sz="0" w:space="0" w:color="auto"/>
                                            <w:bottom w:val="none" w:sz="0" w:space="0" w:color="auto"/>
                                            <w:right w:val="none" w:sz="0" w:space="0" w:color="auto"/>
                                          </w:divBdr>
                                        </w:div>
                                        <w:div w:id="480199133">
                                          <w:marLeft w:val="0"/>
                                          <w:marRight w:val="0"/>
                                          <w:marTop w:val="0"/>
                                          <w:marBottom w:val="0"/>
                                          <w:divBdr>
                                            <w:top w:val="none" w:sz="0" w:space="0" w:color="auto"/>
                                            <w:left w:val="none" w:sz="0" w:space="0" w:color="auto"/>
                                            <w:bottom w:val="none" w:sz="0" w:space="0" w:color="auto"/>
                                            <w:right w:val="none" w:sz="0" w:space="0" w:color="auto"/>
                                          </w:divBdr>
                                        </w:div>
                                        <w:div w:id="12622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0252275">
      <w:bodyDiv w:val="1"/>
      <w:marLeft w:val="0"/>
      <w:marRight w:val="0"/>
      <w:marTop w:val="0"/>
      <w:marBottom w:val="0"/>
      <w:divBdr>
        <w:top w:val="none" w:sz="0" w:space="0" w:color="auto"/>
        <w:left w:val="none" w:sz="0" w:space="0" w:color="auto"/>
        <w:bottom w:val="none" w:sz="0" w:space="0" w:color="auto"/>
        <w:right w:val="none" w:sz="0" w:space="0" w:color="auto"/>
      </w:divBdr>
    </w:div>
    <w:div w:id="493840379">
      <w:bodyDiv w:val="1"/>
      <w:marLeft w:val="0"/>
      <w:marRight w:val="0"/>
      <w:marTop w:val="0"/>
      <w:marBottom w:val="0"/>
      <w:divBdr>
        <w:top w:val="none" w:sz="0" w:space="0" w:color="auto"/>
        <w:left w:val="none" w:sz="0" w:space="0" w:color="auto"/>
        <w:bottom w:val="none" w:sz="0" w:space="0" w:color="auto"/>
        <w:right w:val="none" w:sz="0" w:space="0" w:color="auto"/>
      </w:divBdr>
    </w:div>
    <w:div w:id="505364463">
      <w:bodyDiv w:val="1"/>
      <w:marLeft w:val="0"/>
      <w:marRight w:val="0"/>
      <w:marTop w:val="0"/>
      <w:marBottom w:val="0"/>
      <w:divBdr>
        <w:top w:val="none" w:sz="0" w:space="0" w:color="auto"/>
        <w:left w:val="none" w:sz="0" w:space="0" w:color="auto"/>
        <w:bottom w:val="none" w:sz="0" w:space="0" w:color="auto"/>
        <w:right w:val="none" w:sz="0" w:space="0" w:color="auto"/>
      </w:divBdr>
    </w:div>
    <w:div w:id="536087492">
      <w:bodyDiv w:val="1"/>
      <w:marLeft w:val="0"/>
      <w:marRight w:val="0"/>
      <w:marTop w:val="0"/>
      <w:marBottom w:val="0"/>
      <w:divBdr>
        <w:top w:val="none" w:sz="0" w:space="0" w:color="auto"/>
        <w:left w:val="none" w:sz="0" w:space="0" w:color="auto"/>
        <w:bottom w:val="none" w:sz="0" w:space="0" w:color="auto"/>
        <w:right w:val="none" w:sz="0" w:space="0" w:color="auto"/>
      </w:divBdr>
    </w:div>
    <w:div w:id="575894408">
      <w:bodyDiv w:val="1"/>
      <w:marLeft w:val="0"/>
      <w:marRight w:val="0"/>
      <w:marTop w:val="0"/>
      <w:marBottom w:val="0"/>
      <w:divBdr>
        <w:top w:val="none" w:sz="0" w:space="0" w:color="auto"/>
        <w:left w:val="none" w:sz="0" w:space="0" w:color="auto"/>
        <w:bottom w:val="none" w:sz="0" w:space="0" w:color="auto"/>
        <w:right w:val="none" w:sz="0" w:space="0" w:color="auto"/>
      </w:divBdr>
    </w:div>
    <w:div w:id="577793362">
      <w:bodyDiv w:val="1"/>
      <w:marLeft w:val="0"/>
      <w:marRight w:val="0"/>
      <w:marTop w:val="0"/>
      <w:marBottom w:val="0"/>
      <w:divBdr>
        <w:top w:val="none" w:sz="0" w:space="0" w:color="auto"/>
        <w:left w:val="none" w:sz="0" w:space="0" w:color="auto"/>
        <w:bottom w:val="none" w:sz="0" w:space="0" w:color="auto"/>
        <w:right w:val="none" w:sz="0" w:space="0" w:color="auto"/>
      </w:divBdr>
    </w:div>
    <w:div w:id="652831821">
      <w:bodyDiv w:val="1"/>
      <w:marLeft w:val="0"/>
      <w:marRight w:val="0"/>
      <w:marTop w:val="0"/>
      <w:marBottom w:val="0"/>
      <w:divBdr>
        <w:top w:val="none" w:sz="0" w:space="0" w:color="auto"/>
        <w:left w:val="none" w:sz="0" w:space="0" w:color="auto"/>
        <w:bottom w:val="none" w:sz="0" w:space="0" w:color="auto"/>
        <w:right w:val="none" w:sz="0" w:space="0" w:color="auto"/>
      </w:divBdr>
    </w:div>
    <w:div w:id="740061718">
      <w:bodyDiv w:val="1"/>
      <w:marLeft w:val="0"/>
      <w:marRight w:val="0"/>
      <w:marTop w:val="0"/>
      <w:marBottom w:val="0"/>
      <w:divBdr>
        <w:top w:val="none" w:sz="0" w:space="0" w:color="auto"/>
        <w:left w:val="none" w:sz="0" w:space="0" w:color="auto"/>
        <w:bottom w:val="none" w:sz="0" w:space="0" w:color="auto"/>
        <w:right w:val="none" w:sz="0" w:space="0" w:color="auto"/>
      </w:divBdr>
    </w:div>
    <w:div w:id="763109143">
      <w:bodyDiv w:val="1"/>
      <w:marLeft w:val="0"/>
      <w:marRight w:val="0"/>
      <w:marTop w:val="0"/>
      <w:marBottom w:val="0"/>
      <w:divBdr>
        <w:top w:val="none" w:sz="0" w:space="0" w:color="auto"/>
        <w:left w:val="none" w:sz="0" w:space="0" w:color="auto"/>
        <w:bottom w:val="none" w:sz="0" w:space="0" w:color="auto"/>
        <w:right w:val="none" w:sz="0" w:space="0" w:color="auto"/>
      </w:divBdr>
      <w:divsChild>
        <w:div w:id="826895759">
          <w:marLeft w:val="0"/>
          <w:marRight w:val="0"/>
          <w:marTop w:val="0"/>
          <w:marBottom w:val="0"/>
          <w:divBdr>
            <w:top w:val="none" w:sz="0" w:space="0" w:color="auto"/>
            <w:left w:val="none" w:sz="0" w:space="0" w:color="auto"/>
            <w:bottom w:val="none" w:sz="0" w:space="0" w:color="auto"/>
            <w:right w:val="none" w:sz="0" w:space="0" w:color="auto"/>
          </w:divBdr>
        </w:div>
      </w:divsChild>
    </w:div>
    <w:div w:id="779840331">
      <w:bodyDiv w:val="1"/>
      <w:marLeft w:val="0"/>
      <w:marRight w:val="0"/>
      <w:marTop w:val="0"/>
      <w:marBottom w:val="0"/>
      <w:divBdr>
        <w:top w:val="none" w:sz="0" w:space="0" w:color="auto"/>
        <w:left w:val="none" w:sz="0" w:space="0" w:color="auto"/>
        <w:bottom w:val="none" w:sz="0" w:space="0" w:color="auto"/>
        <w:right w:val="none" w:sz="0" w:space="0" w:color="auto"/>
      </w:divBdr>
    </w:div>
    <w:div w:id="845093724">
      <w:bodyDiv w:val="1"/>
      <w:marLeft w:val="0"/>
      <w:marRight w:val="0"/>
      <w:marTop w:val="0"/>
      <w:marBottom w:val="0"/>
      <w:divBdr>
        <w:top w:val="none" w:sz="0" w:space="0" w:color="auto"/>
        <w:left w:val="none" w:sz="0" w:space="0" w:color="auto"/>
        <w:bottom w:val="none" w:sz="0" w:space="0" w:color="auto"/>
        <w:right w:val="none" w:sz="0" w:space="0" w:color="auto"/>
      </w:divBdr>
      <w:divsChild>
        <w:div w:id="116536278">
          <w:marLeft w:val="0"/>
          <w:marRight w:val="0"/>
          <w:marTop w:val="0"/>
          <w:marBottom w:val="0"/>
          <w:divBdr>
            <w:top w:val="none" w:sz="0" w:space="0" w:color="auto"/>
            <w:left w:val="none" w:sz="0" w:space="0" w:color="auto"/>
            <w:bottom w:val="none" w:sz="0" w:space="0" w:color="auto"/>
            <w:right w:val="none" w:sz="0" w:space="0" w:color="auto"/>
          </w:divBdr>
        </w:div>
      </w:divsChild>
    </w:div>
    <w:div w:id="845560733">
      <w:bodyDiv w:val="1"/>
      <w:marLeft w:val="0"/>
      <w:marRight w:val="0"/>
      <w:marTop w:val="0"/>
      <w:marBottom w:val="0"/>
      <w:divBdr>
        <w:top w:val="none" w:sz="0" w:space="0" w:color="auto"/>
        <w:left w:val="none" w:sz="0" w:space="0" w:color="auto"/>
        <w:bottom w:val="none" w:sz="0" w:space="0" w:color="auto"/>
        <w:right w:val="none" w:sz="0" w:space="0" w:color="auto"/>
      </w:divBdr>
    </w:div>
    <w:div w:id="878738747">
      <w:bodyDiv w:val="1"/>
      <w:marLeft w:val="0"/>
      <w:marRight w:val="0"/>
      <w:marTop w:val="0"/>
      <w:marBottom w:val="0"/>
      <w:divBdr>
        <w:top w:val="none" w:sz="0" w:space="0" w:color="auto"/>
        <w:left w:val="none" w:sz="0" w:space="0" w:color="auto"/>
        <w:bottom w:val="none" w:sz="0" w:space="0" w:color="auto"/>
        <w:right w:val="none" w:sz="0" w:space="0" w:color="auto"/>
      </w:divBdr>
    </w:div>
    <w:div w:id="892739673">
      <w:bodyDiv w:val="1"/>
      <w:marLeft w:val="0"/>
      <w:marRight w:val="0"/>
      <w:marTop w:val="0"/>
      <w:marBottom w:val="0"/>
      <w:divBdr>
        <w:top w:val="none" w:sz="0" w:space="0" w:color="auto"/>
        <w:left w:val="none" w:sz="0" w:space="0" w:color="auto"/>
        <w:bottom w:val="none" w:sz="0" w:space="0" w:color="auto"/>
        <w:right w:val="none" w:sz="0" w:space="0" w:color="auto"/>
      </w:divBdr>
      <w:divsChild>
        <w:div w:id="1871451089">
          <w:marLeft w:val="0"/>
          <w:marRight w:val="0"/>
          <w:marTop w:val="0"/>
          <w:marBottom w:val="0"/>
          <w:divBdr>
            <w:top w:val="none" w:sz="0" w:space="0" w:color="auto"/>
            <w:left w:val="none" w:sz="0" w:space="0" w:color="auto"/>
            <w:bottom w:val="none" w:sz="0" w:space="0" w:color="auto"/>
            <w:right w:val="none" w:sz="0" w:space="0" w:color="auto"/>
          </w:divBdr>
        </w:div>
      </w:divsChild>
    </w:div>
    <w:div w:id="922841598">
      <w:bodyDiv w:val="1"/>
      <w:marLeft w:val="0"/>
      <w:marRight w:val="0"/>
      <w:marTop w:val="0"/>
      <w:marBottom w:val="0"/>
      <w:divBdr>
        <w:top w:val="none" w:sz="0" w:space="0" w:color="auto"/>
        <w:left w:val="none" w:sz="0" w:space="0" w:color="auto"/>
        <w:bottom w:val="none" w:sz="0" w:space="0" w:color="auto"/>
        <w:right w:val="none" w:sz="0" w:space="0" w:color="auto"/>
      </w:divBdr>
    </w:div>
    <w:div w:id="978800072">
      <w:bodyDiv w:val="1"/>
      <w:marLeft w:val="0"/>
      <w:marRight w:val="0"/>
      <w:marTop w:val="0"/>
      <w:marBottom w:val="0"/>
      <w:divBdr>
        <w:top w:val="none" w:sz="0" w:space="0" w:color="auto"/>
        <w:left w:val="none" w:sz="0" w:space="0" w:color="auto"/>
        <w:bottom w:val="none" w:sz="0" w:space="0" w:color="auto"/>
        <w:right w:val="none" w:sz="0" w:space="0" w:color="auto"/>
      </w:divBdr>
    </w:div>
    <w:div w:id="1020396628">
      <w:bodyDiv w:val="1"/>
      <w:marLeft w:val="0"/>
      <w:marRight w:val="0"/>
      <w:marTop w:val="0"/>
      <w:marBottom w:val="0"/>
      <w:divBdr>
        <w:top w:val="none" w:sz="0" w:space="0" w:color="auto"/>
        <w:left w:val="none" w:sz="0" w:space="0" w:color="auto"/>
        <w:bottom w:val="none" w:sz="0" w:space="0" w:color="auto"/>
        <w:right w:val="none" w:sz="0" w:space="0" w:color="auto"/>
      </w:divBdr>
    </w:div>
    <w:div w:id="1026714732">
      <w:bodyDiv w:val="1"/>
      <w:marLeft w:val="0"/>
      <w:marRight w:val="0"/>
      <w:marTop w:val="0"/>
      <w:marBottom w:val="0"/>
      <w:divBdr>
        <w:top w:val="none" w:sz="0" w:space="0" w:color="auto"/>
        <w:left w:val="none" w:sz="0" w:space="0" w:color="auto"/>
        <w:bottom w:val="none" w:sz="0" w:space="0" w:color="auto"/>
        <w:right w:val="none" w:sz="0" w:space="0" w:color="auto"/>
      </w:divBdr>
    </w:div>
    <w:div w:id="1085493245">
      <w:bodyDiv w:val="1"/>
      <w:marLeft w:val="0"/>
      <w:marRight w:val="0"/>
      <w:marTop w:val="0"/>
      <w:marBottom w:val="0"/>
      <w:divBdr>
        <w:top w:val="none" w:sz="0" w:space="0" w:color="auto"/>
        <w:left w:val="none" w:sz="0" w:space="0" w:color="auto"/>
        <w:bottom w:val="none" w:sz="0" w:space="0" w:color="auto"/>
        <w:right w:val="none" w:sz="0" w:space="0" w:color="auto"/>
      </w:divBdr>
    </w:div>
    <w:div w:id="1087265197">
      <w:bodyDiv w:val="1"/>
      <w:marLeft w:val="0"/>
      <w:marRight w:val="0"/>
      <w:marTop w:val="0"/>
      <w:marBottom w:val="0"/>
      <w:divBdr>
        <w:top w:val="none" w:sz="0" w:space="0" w:color="auto"/>
        <w:left w:val="none" w:sz="0" w:space="0" w:color="auto"/>
        <w:bottom w:val="none" w:sz="0" w:space="0" w:color="auto"/>
        <w:right w:val="none" w:sz="0" w:space="0" w:color="auto"/>
      </w:divBdr>
    </w:div>
    <w:div w:id="1124155513">
      <w:bodyDiv w:val="1"/>
      <w:marLeft w:val="0"/>
      <w:marRight w:val="0"/>
      <w:marTop w:val="0"/>
      <w:marBottom w:val="0"/>
      <w:divBdr>
        <w:top w:val="none" w:sz="0" w:space="0" w:color="auto"/>
        <w:left w:val="none" w:sz="0" w:space="0" w:color="auto"/>
        <w:bottom w:val="none" w:sz="0" w:space="0" w:color="auto"/>
        <w:right w:val="none" w:sz="0" w:space="0" w:color="auto"/>
      </w:divBdr>
    </w:div>
    <w:div w:id="1139808152">
      <w:bodyDiv w:val="1"/>
      <w:marLeft w:val="0"/>
      <w:marRight w:val="0"/>
      <w:marTop w:val="0"/>
      <w:marBottom w:val="0"/>
      <w:divBdr>
        <w:top w:val="none" w:sz="0" w:space="0" w:color="auto"/>
        <w:left w:val="none" w:sz="0" w:space="0" w:color="auto"/>
        <w:bottom w:val="none" w:sz="0" w:space="0" w:color="auto"/>
        <w:right w:val="none" w:sz="0" w:space="0" w:color="auto"/>
      </w:divBdr>
    </w:div>
    <w:div w:id="1180774867">
      <w:bodyDiv w:val="1"/>
      <w:marLeft w:val="0"/>
      <w:marRight w:val="0"/>
      <w:marTop w:val="0"/>
      <w:marBottom w:val="0"/>
      <w:divBdr>
        <w:top w:val="none" w:sz="0" w:space="0" w:color="auto"/>
        <w:left w:val="none" w:sz="0" w:space="0" w:color="auto"/>
        <w:bottom w:val="none" w:sz="0" w:space="0" w:color="auto"/>
        <w:right w:val="none" w:sz="0" w:space="0" w:color="auto"/>
      </w:divBdr>
    </w:div>
    <w:div w:id="1182012560">
      <w:bodyDiv w:val="1"/>
      <w:marLeft w:val="0"/>
      <w:marRight w:val="0"/>
      <w:marTop w:val="0"/>
      <w:marBottom w:val="0"/>
      <w:divBdr>
        <w:top w:val="none" w:sz="0" w:space="0" w:color="auto"/>
        <w:left w:val="none" w:sz="0" w:space="0" w:color="auto"/>
        <w:bottom w:val="none" w:sz="0" w:space="0" w:color="auto"/>
        <w:right w:val="none" w:sz="0" w:space="0" w:color="auto"/>
      </w:divBdr>
      <w:divsChild>
        <w:div w:id="137839773">
          <w:marLeft w:val="0"/>
          <w:marRight w:val="0"/>
          <w:marTop w:val="0"/>
          <w:marBottom w:val="0"/>
          <w:divBdr>
            <w:top w:val="none" w:sz="0" w:space="0" w:color="auto"/>
            <w:left w:val="none" w:sz="0" w:space="0" w:color="auto"/>
            <w:bottom w:val="none" w:sz="0" w:space="0" w:color="auto"/>
            <w:right w:val="none" w:sz="0" w:space="0" w:color="auto"/>
          </w:divBdr>
          <w:divsChild>
            <w:div w:id="1783261395">
              <w:marLeft w:val="0"/>
              <w:marRight w:val="0"/>
              <w:marTop w:val="0"/>
              <w:marBottom w:val="0"/>
              <w:divBdr>
                <w:top w:val="none" w:sz="0" w:space="0" w:color="auto"/>
                <w:left w:val="none" w:sz="0" w:space="0" w:color="auto"/>
                <w:bottom w:val="none" w:sz="0" w:space="0" w:color="auto"/>
                <w:right w:val="none" w:sz="0" w:space="0" w:color="auto"/>
              </w:divBdr>
              <w:divsChild>
                <w:div w:id="553391105">
                  <w:marLeft w:val="0"/>
                  <w:marRight w:val="0"/>
                  <w:marTop w:val="0"/>
                  <w:marBottom w:val="0"/>
                  <w:divBdr>
                    <w:top w:val="none" w:sz="0" w:space="0" w:color="auto"/>
                    <w:left w:val="none" w:sz="0" w:space="0" w:color="auto"/>
                    <w:bottom w:val="none" w:sz="0" w:space="0" w:color="auto"/>
                    <w:right w:val="none" w:sz="0" w:space="0" w:color="auto"/>
                  </w:divBdr>
                  <w:divsChild>
                    <w:div w:id="1038047326">
                      <w:marLeft w:val="0"/>
                      <w:marRight w:val="0"/>
                      <w:marTop w:val="0"/>
                      <w:marBottom w:val="0"/>
                      <w:divBdr>
                        <w:top w:val="none" w:sz="0" w:space="0" w:color="auto"/>
                        <w:left w:val="none" w:sz="0" w:space="0" w:color="auto"/>
                        <w:bottom w:val="none" w:sz="0" w:space="0" w:color="auto"/>
                        <w:right w:val="none" w:sz="0" w:space="0" w:color="auto"/>
                      </w:divBdr>
                      <w:divsChild>
                        <w:div w:id="458568622">
                          <w:marLeft w:val="0"/>
                          <w:marRight w:val="0"/>
                          <w:marTop w:val="0"/>
                          <w:marBottom w:val="0"/>
                          <w:divBdr>
                            <w:top w:val="none" w:sz="0" w:space="0" w:color="auto"/>
                            <w:left w:val="none" w:sz="0" w:space="0" w:color="auto"/>
                            <w:bottom w:val="none" w:sz="0" w:space="0" w:color="auto"/>
                            <w:right w:val="none" w:sz="0" w:space="0" w:color="auto"/>
                          </w:divBdr>
                          <w:divsChild>
                            <w:div w:id="219441854">
                              <w:marLeft w:val="0"/>
                              <w:marRight w:val="0"/>
                              <w:marTop w:val="0"/>
                              <w:marBottom w:val="0"/>
                              <w:divBdr>
                                <w:top w:val="none" w:sz="0" w:space="0" w:color="auto"/>
                                <w:left w:val="none" w:sz="0" w:space="0" w:color="auto"/>
                                <w:bottom w:val="none" w:sz="0" w:space="0" w:color="auto"/>
                                <w:right w:val="none" w:sz="0" w:space="0" w:color="auto"/>
                              </w:divBdr>
                              <w:divsChild>
                                <w:div w:id="1083449547">
                                  <w:marLeft w:val="0"/>
                                  <w:marRight w:val="0"/>
                                  <w:marTop w:val="0"/>
                                  <w:marBottom w:val="0"/>
                                  <w:divBdr>
                                    <w:top w:val="none" w:sz="0" w:space="0" w:color="auto"/>
                                    <w:left w:val="none" w:sz="0" w:space="0" w:color="auto"/>
                                    <w:bottom w:val="none" w:sz="0" w:space="0" w:color="auto"/>
                                    <w:right w:val="none" w:sz="0" w:space="0" w:color="auto"/>
                                  </w:divBdr>
                                  <w:divsChild>
                                    <w:div w:id="1095517481">
                                      <w:marLeft w:val="0"/>
                                      <w:marRight w:val="0"/>
                                      <w:marTop w:val="0"/>
                                      <w:marBottom w:val="0"/>
                                      <w:divBdr>
                                        <w:top w:val="none" w:sz="0" w:space="0" w:color="auto"/>
                                        <w:left w:val="none" w:sz="0" w:space="0" w:color="auto"/>
                                        <w:bottom w:val="none" w:sz="0" w:space="0" w:color="auto"/>
                                        <w:right w:val="none" w:sz="0" w:space="0" w:color="auto"/>
                                      </w:divBdr>
                                      <w:divsChild>
                                        <w:div w:id="1533958292">
                                          <w:marLeft w:val="0"/>
                                          <w:marRight w:val="0"/>
                                          <w:marTop w:val="0"/>
                                          <w:marBottom w:val="0"/>
                                          <w:divBdr>
                                            <w:top w:val="none" w:sz="0" w:space="0" w:color="auto"/>
                                            <w:left w:val="none" w:sz="0" w:space="0" w:color="auto"/>
                                            <w:bottom w:val="none" w:sz="0" w:space="0" w:color="auto"/>
                                            <w:right w:val="none" w:sz="0" w:space="0" w:color="auto"/>
                                          </w:divBdr>
                                          <w:divsChild>
                                            <w:div w:id="1585072626">
                                              <w:marLeft w:val="0"/>
                                              <w:marRight w:val="0"/>
                                              <w:marTop w:val="0"/>
                                              <w:marBottom w:val="0"/>
                                              <w:divBdr>
                                                <w:top w:val="none" w:sz="0" w:space="0" w:color="auto"/>
                                                <w:left w:val="none" w:sz="0" w:space="0" w:color="auto"/>
                                                <w:bottom w:val="none" w:sz="0" w:space="0" w:color="auto"/>
                                                <w:right w:val="none" w:sz="0" w:space="0" w:color="auto"/>
                                              </w:divBdr>
                                              <w:divsChild>
                                                <w:div w:id="130682957">
                                                  <w:marLeft w:val="0"/>
                                                  <w:marRight w:val="0"/>
                                                  <w:marTop w:val="0"/>
                                                  <w:marBottom w:val="0"/>
                                                  <w:divBdr>
                                                    <w:top w:val="none" w:sz="0" w:space="0" w:color="auto"/>
                                                    <w:left w:val="none" w:sz="0" w:space="0" w:color="auto"/>
                                                    <w:bottom w:val="none" w:sz="0" w:space="0" w:color="auto"/>
                                                    <w:right w:val="none" w:sz="0" w:space="0" w:color="auto"/>
                                                  </w:divBdr>
                                                  <w:divsChild>
                                                    <w:div w:id="1511942382">
                                                      <w:marLeft w:val="0"/>
                                                      <w:marRight w:val="0"/>
                                                      <w:marTop w:val="0"/>
                                                      <w:marBottom w:val="0"/>
                                                      <w:divBdr>
                                                        <w:top w:val="single" w:sz="6" w:space="0" w:color="auto"/>
                                                        <w:left w:val="none" w:sz="0" w:space="0" w:color="auto"/>
                                                        <w:bottom w:val="single" w:sz="6" w:space="0" w:color="auto"/>
                                                        <w:right w:val="none" w:sz="0" w:space="0" w:color="auto"/>
                                                      </w:divBdr>
                                                      <w:divsChild>
                                                        <w:div w:id="1498837829">
                                                          <w:marLeft w:val="0"/>
                                                          <w:marRight w:val="0"/>
                                                          <w:marTop w:val="0"/>
                                                          <w:marBottom w:val="0"/>
                                                          <w:divBdr>
                                                            <w:top w:val="none" w:sz="0" w:space="0" w:color="auto"/>
                                                            <w:left w:val="none" w:sz="0" w:space="0" w:color="auto"/>
                                                            <w:bottom w:val="none" w:sz="0" w:space="0" w:color="auto"/>
                                                            <w:right w:val="none" w:sz="0" w:space="0" w:color="auto"/>
                                                          </w:divBdr>
                                                          <w:divsChild>
                                                            <w:div w:id="1640913835">
                                                              <w:marLeft w:val="0"/>
                                                              <w:marRight w:val="0"/>
                                                              <w:marTop w:val="0"/>
                                                              <w:marBottom w:val="0"/>
                                                              <w:divBdr>
                                                                <w:top w:val="none" w:sz="0" w:space="0" w:color="auto"/>
                                                                <w:left w:val="none" w:sz="0" w:space="0" w:color="auto"/>
                                                                <w:bottom w:val="none" w:sz="0" w:space="0" w:color="auto"/>
                                                                <w:right w:val="none" w:sz="0" w:space="0" w:color="auto"/>
                                                              </w:divBdr>
                                                              <w:divsChild>
                                                                <w:div w:id="1991979374">
                                                                  <w:marLeft w:val="0"/>
                                                                  <w:marRight w:val="0"/>
                                                                  <w:marTop w:val="0"/>
                                                                  <w:marBottom w:val="0"/>
                                                                  <w:divBdr>
                                                                    <w:top w:val="none" w:sz="0" w:space="0" w:color="auto"/>
                                                                    <w:left w:val="none" w:sz="0" w:space="0" w:color="auto"/>
                                                                    <w:bottom w:val="none" w:sz="0" w:space="0" w:color="auto"/>
                                                                    <w:right w:val="none" w:sz="0" w:space="0" w:color="auto"/>
                                                                  </w:divBdr>
                                                                  <w:divsChild>
                                                                    <w:div w:id="285160998">
                                                                      <w:marLeft w:val="0"/>
                                                                      <w:marRight w:val="0"/>
                                                                      <w:marTop w:val="0"/>
                                                                      <w:marBottom w:val="0"/>
                                                                      <w:divBdr>
                                                                        <w:top w:val="none" w:sz="0" w:space="0" w:color="auto"/>
                                                                        <w:left w:val="none" w:sz="0" w:space="0" w:color="auto"/>
                                                                        <w:bottom w:val="none" w:sz="0" w:space="0" w:color="auto"/>
                                                                        <w:right w:val="none" w:sz="0" w:space="0" w:color="auto"/>
                                                                      </w:divBdr>
                                                                      <w:divsChild>
                                                                        <w:div w:id="1065494438">
                                                                          <w:marLeft w:val="0"/>
                                                                          <w:marRight w:val="0"/>
                                                                          <w:marTop w:val="0"/>
                                                                          <w:marBottom w:val="0"/>
                                                                          <w:divBdr>
                                                                            <w:top w:val="none" w:sz="0" w:space="0" w:color="auto"/>
                                                                            <w:left w:val="none" w:sz="0" w:space="0" w:color="auto"/>
                                                                            <w:bottom w:val="none" w:sz="0" w:space="0" w:color="auto"/>
                                                                            <w:right w:val="none" w:sz="0" w:space="0" w:color="auto"/>
                                                                          </w:divBdr>
                                                                          <w:divsChild>
                                                                            <w:div w:id="831943977">
                                                                              <w:marLeft w:val="0"/>
                                                                              <w:marRight w:val="0"/>
                                                                              <w:marTop w:val="0"/>
                                                                              <w:marBottom w:val="0"/>
                                                                              <w:divBdr>
                                                                                <w:top w:val="none" w:sz="0" w:space="0" w:color="auto"/>
                                                                                <w:left w:val="none" w:sz="0" w:space="0" w:color="auto"/>
                                                                                <w:bottom w:val="none" w:sz="0" w:space="0" w:color="auto"/>
                                                                                <w:right w:val="none" w:sz="0" w:space="0" w:color="auto"/>
                                                                              </w:divBdr>
                                                                              <w:divsChild>
                                                                                <w:div w:id="680284073">
                                                                                  <w:marLeft w:val="0"/>
                                                                                  <w:marRight w:val="0"/>
                                                                                  <w:marTop w:val="0"/>
                                                                                  <w:marBottom w:val="0"/>
                                                                                  <w:divBdr>
                                                                                    <w:top w:val="none" w:sz="0" w:space="0" w:color="auto"/>
                                                                                    <w:left w:val="none" w:sz="0" w:space="0" w:color="auto"/>
                                                                                    <w:bottom w:val="none" w:sz="0" w:space="0" w:color="auto"/>
                                                                                    <w:right w:val="none" w:sz="0" w:space="0" w:color="auto"/>
                                                                                  </w:divBdr>
                                                                                  <w:divsChild>
                                                                                    <w:div w:id="2002804033">
                                                                                      <w:marLeft w:val="0"/>
                                                                                      <w:marRight w:val="0"/>
                                                                                      <w:marTop w:val="0"/>
                                                                                      <w:marBottom w:val="0"/>
                                                                                      <w:divBdr>
                                                                                        <w:top w:val="none" w:sz="0" w:space="0" w:color="auto"/>
                                                                                        <w:left w:val="none" w:sz="0" w:space="0" w:color="auto"/>
                                                                                        <w:bottom w:val="none" w:sz="0" w:space="0" w:color="auto"/>
                                                                                        <w:right w:val="none" w:sz="0" w:space="0" w:color="auto"/>
                                                                                      </w:divBdr>
                                                                                    </w:div>
                                                                                    <w:div w:id="20870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0389622">
      <w:bodyDiv w:val="1"/>
      <w:marLeft w:val="0"/>
      <w:marRight w:val="0"/>
      <w:marTop w:val="0"/>
      <w:marBottom w:val="0"/>
      <w:divBdr>
        <w:top w:val="none" w:sz="0" w:space="0" w:color="auto"/>
        <w:left w:val="none" w:sz="0" w:space="0" w:color="auto"/>
        <w:bottom w:val="none" w:sz="0" w:space="0" w:color="auto"/>
        <w:right w:val="none" w:sz="0" w:space="0" w:color="auto"/>
      </w:divBdr>
    </w:div>
    <w:div w:id="1243687402">
      <w:bodyDiv w:val="1"/>
      <w:marLeft w:val="0"/>
      <w:marRight w:val="0"/>
      <w:marTop w:val="0"/>
      <w:marBottom w:val="0"/>
      <w:divBdr>
        <w:top w:val="none" w:sz="0" w:space="0" w:color="auto"/>
        <w:left w:val="none" w:sz="0" w:space="0" w:color="auto"/>
        <w:bottom w:val="none" w:sz="0" w:space="0" w:color="auto"/>
        <w:right w:val="none" w:sz="0" w:space="0" w:color="auto"/>
      </w:divBdr>
    </w:div>
    <w:div w:id="1254318274">
      <w:bodyDiv w:val="1"/>
      <w:marLeft w:val="0"/>
      <w:marRight w:val="0"/>
      <w:marTop w:val="0"/>
      <w:marBottom w:val="0"/>
      <w:divBdr>
        <w:top w:val="none" w:sz="0" w:space="0" w:color="auto"/>
        <w:left w:val="none" w:sz="0" w:space="0" w:color="auto"/>
        <w:bottom w:val="none" w:sz="0" w:space="0" w:color="auto"/>
        <w:right w:val="none" w:sz="0" w:space="0" w:color="auto"/>
      </w:divBdr>
    </w:div>
    <w:div w:id="1261449335">
      <w:bodyDiv w:val="1"/>
      <w:marLeft w:val="0"/>
      <w:marRight w:val="0"/>
      <w:marTop w:val="0"/>
      <w:marBottom w:val="0"/>
      <w:divBdr>
        <w:top w:val="none" w:sz="0" w:space="0" w:color="auto"/>
        <w:left w:val="none" w:sz="0" w:space="0" w:color="auto"/>
        <w:bottom w:val="none" w:sz="0" w:space="0" w:color="auto"/>
        <w:right w:val="none" w:sz="0" w:space="0" w:color="auto"/>
      </w:divBdr>
      <w:divsChild>
        <w:div w:id="691960409">
          <w:marLeft w:val="0"/>
          <w:marRight w:val="0"/>
          <w:marTop w:val="0"/>
          <w:marBottom w:val="0"/>
          <w:divBdr>
            <w:top w:val="none" w:sz="0" w:space="0" w:color="auto"/>
            <w:left w:val="none" w:sz="0" w:space="0" w:color="auto"/>
            <w:bottom w:val="none" w:sz="0" w:space="0" w:color="auto"/>
            <w:right w:val="none" w:sz="0" w:space="0" w:color="auto"/>
          </w:divBdr>
          <w:divsChild>
            <w:div w:id="1824392253">
              <w:marLeft w:val="0"/>
              <w:marRight w:val="0"/>
              <w:marTop w:val="0"/>
              <w:marBottom w:val="0"/>
              <w:divBdr>
                <w:top w:val="none" w:sz="0" w:space="0" w:color="auto"/>
                <w:left w:val="none" w:sz="0" w:space="0" w:color="auto"/>
                <w:bottom w:val="none" w:sz="0" w:space="0" w:color="auto"/>
                <w:right w:val="none" w:sz="0" w:space="0" w:color="auto"/>
              </w:divBdr>
              <w:divsChild>
                <w:div w:id="2102410757">
                  <w:marLeft w:val="0"/>
                  <w:marRight w:val="0"/>
                  <w:marTop w:val="0"/>
                  <w:marBottom w:val="0"/>
                  <w:divBdr>
                    <w:top w:val="none" w:sz="0" w:space="0" w:color="auto"/>
                    <w:left w:val="none" w:sz="0" w:space="0" w:color="auto"/>
                    <w:bottom w:val="none" w:sz="0" w:space="0" w:color="auto"/>
                    <w:right w:val="none" w:sz="0" w:space="0" w:color="auto"/>
                  </w:divBdr>
                  <w:divsChild>
                    <w:div w:id="242839336">
                      <w:marLeft w:val="-360"/>
                      <w:marRight w:val="-360"/>
                      <w:marTop w:val="0"/>
                      <w:marBottom w:val="0"/>
                      <w:divBdr>
                        <w:top w:val="none" w:sz="0" w:space="0" w:color="auto"/>
                        <w:left w:val="none" w:sz="0" w:space="0" w:color="auto"/>
                        <w:bottom w:val="none" w:sz="0" w:space="0" w:color="auto"/>
                        <w:right w:val="none" w:sz="0" w:space="0" w:color="auto"/>
                      </w:divBdr>
                      <w:divsChild>
                        <w:div w:id="1719473487">
                          <w:marLeft w:val="0"/>
                          <w:marRight w:val="0"/>
                          <w:marTop w:val="0"/>
                          <w:marBottom w:val="0"/>
                          <w:divBdr>
                            <w:top w:val="none" w:sz="0" w:space="0" w:color="auto"/>
                            <w:left w:val="none" w:sz="0" w:space="0" w:color="auto"/>
                            <w:bottom w:val="none" w:sz="0" w:space="0" w:color="auto"/>
                            <w:right w:val="none" w:sz="0" w:space="0" w:color="auto"/>
                          </w:divBdr>
                          <w:divsChild>
                            <w:div w:id="786967201">
                              <w:marLeft w:val="0"/>
                              <w:marRight w:val="0"/>
                              <w:marTop w:val="0"/>
                              <w:marBottom w:val="0"/>
                              <w:divBdr>
                                <w:top w:val="none" w:sz="0" w:space="0" w:color="auto"/>
                                <w:left w:val="none" w:sz="0" w:space="0" w:color="auto"/>
                                <w:bottom w:val="none" w:sz="0" w:space="0" w:color="auto"/>
                                <w:right w:val="none" w:sz="0" w:space="0" w:color="auto"/>
                              </w:divBdr>
                              <w:divsChild>
                                <w:div w:id="228808614">
                                  <w:marLeft w:val="0"/>
                                  <w:marRight w:val="0"/>
                                  <w:marTop w:val="0"/>
                                  <w:marBottom w:val="0"/>
                                  <w:divBdr>
                                    <w:top w:val="none" w:sz="0" w:space="0" w:color="auto"/>
                                    <w:left w:val="none" w:sz="0" w:space="0" w:color="auto"/>
                                    <w:bottom w:val="none" w:sz="0" w:space="0" w:color="auto"/>
                                    <w:right w:val="none" w:sz="0" w:space="0" w:color="auto"/>
                                  </w:divBdr>
                                  <w:divsChild>
                                    <w:div w:id="1669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476789">
      <w:bodyDiv w:val="1"/>
      <w:marLeft w:val="0"/>
      <w:marRight w:val="0"/>
      <w:marTop w:val="0"/>
      <w:marBottom w:val="0"/>
      <w:divBdr>
        <w:top w:val="none" w:sz="0" w:space="0" w:color="auto"/>
        <w:left w:val="none" w:sz="0" w:space="0" w:color="auto"/>
        <w:bottom w:val="none" w:sz="0" w:space="0" w:color="auto"/>
        <w:right w:val="none" w:sz="0" w:space="0" w:color="auto"/>
      </w:divBdr>
    </w:div>
    <w:div w:id="1291279983">
      <w:bodyDiv w:val="1"/>
      <w:marLeft w:val="0"/>
      <w:marRight w:val="0"/>
      <w:marTop w:val="0"/>
      <w:marBottom w:val="0"/>
      <w:divBdr>
        <w:top w:val="none" w:sz="0" w:space="0" w:color="auto"/>
        <w:left w:val="none" w:sz="0" w:space="0" w:color="auto"/>
        <w:bottom w:val="none" w:sz="0" w:space="0" w:color="auto"/>
        <w:right w:val="none" w:sz="0" w:space="0" w:color="auto"/>
      </w:divBdr>
    </w:div>
    <w:div w:id="1309632000">
      <w:bodyDiv w:val="1"/>
      <w:marLeft w:val="0"/>
      <w:marRight w:val="0"/>
      <w:marTop w:val="0"/>
      <w:marBottom w:val="0"/>
      <w:divBdr>
        <w:top w:val="none" w:sz="0" w:space="0" w:color="auto"/>
        <w:left w:val="none" w:sz="0" w:space="0" w:color="auto"/>
        <w:bottom w:val="none" w:sz="0" w:space="0" w:color="auto"/>
        <w:right w:val="none" w:sz="0" w:space="0" w:color="auto"/>
      </w:divBdr>
    </w:div>
    <w:div w:id="1314871229">
      <w:bodyDiv w:val="1"/>
      <w:marLeft w:val="0"/>
      <w:marRight w:val="0"/>
      <w:marTop w:val="0"/>
      <w:marBottom w:val="0"/>
      <w:divBdr>
        <w:top w:val="none" w:sz="0" w:space="0" w:color="auto"/>
        <w:left w:val="none" w:sz="0" w:space="0" w:color="auto"/>
        <w:bottom w:val="none" w:sz="0" w:space="0" w:color="auto"/>
        <w:right w:val="none" w:sz="0" w:space="0" w:color="auto"/>
      </w:divBdr>
    </w:div>
    <w:div w:id="1346176652">
      <w:bodyDiv w:val="1"/>
      <w:marLeft w:val="0"/>
      <w:marRight w:val="0"/>
      <w:marTop w:val="0"/>
      <w:marBottom w:val="0"/>
      <w:divBdr>
        <w:top w:val="none" w:sz="0" w:space="0" w:color="auto"/>
        <w:left w:val="none" w:sz="0" w:space="0" w:color="auto"/>
        <w:bottom w:val="none" w:sz="0" w:space="0" w:color="auto"/>
        <w:right w:val="none" w:sz="0" w:space="0" w:color="auto"/>
      </w:divBdr>
    </w:div>
    <w:div w:id="1373312650">
      <w:bodyDiv w:val="1"/>
      <w:marLeft w:val="0"/>
      <w:marRight w:val="0"/>
      <w:marTop w:val="0"/>
      <w:marBottom w:val="0"/>
      <w:divBdr>
        <w:top w:val="none" w:sz="0" w:space="0" w:color="auto"/>
        <w:left w:val="none" w:sz="0" w:space="0" w:color="auto"/>
        <w:bottom w:val="none" w:sz="0" w:space="0" w:color="auto"/>
        <w:right w:val="none" w:sz="0" w:space="0" w:color="auto"/>
      </w:divBdr>
      <w:divsChild>
        <w:div w:id="982467197">
          <w:marLeft w:val="0"/>
          <w:marRight w:val="0"/>
          <w:marTop w:val="0"/>
          <w:marBottom w:val="0"/>
          <w:divBdr>
            <w:top w:val="none" w:sz="0" w:space="0" w:color="auto"/>
            <w:left w:val="none" w:sz="0" w:space="0" w:color="auto"/>
            <w:bottom w:val="none" w:sz="0" w:space="0" w:color="auto"/>
            <w:right w:val="none" w:sz="0" w:space="0" w:color="auto"/>
          </w:divBdr>
        </w:div>
      </w:divsChild>
    </w:div>
    <w:div w:id="1392388263">
      <w:bodyDiv w:val="1"/>
      <w:marLeft w:val="0"/>
      <w:marRight w:val="0"/>
      <w:marTop w:val="0"/>
      <w:marBottom w:val="0"/>
      <w:divBdr>
        <w:top w:val="none" w:sz="0" w:space="0" w:color="auto"/>
        <w:left w:val="none" w:sz="0" w:space="0" w:color="auto"/>
        <w:bottom w:val="none" w:sz="0" w:space="0" w:color="auto"/>
        <w:right w:val="none" w:sz="0" w:space="0" w:color="auto"/>
      </w:divBdr>
    </w:div>
    <w:div w:id="1410880573">
      <w:bodyDiv w:val="1"/>
      <w:marLeft w:val="0"/>
      <w:marRight w:val="0"/>
      <w:marTop w:val="0"/>
      <w:marBottom w:val="0"/>
      <w:divBdr>
        <w:top w:val="none" w:sz="0" w:space="0" w:color="auto"/>
        <w:left w:val="none" w:sz="0" w:space="0" w:color="auto"/>
        <w:bottom w:val="none" w:sz="0" w:space="0" w:color="auto"/>
        <w:right w:val="none" w:sz="0" w:space="0" w:color="auto"/>
      </w:divBdr>
      <w:divsChild>
        <w:div w:id="1971471917">
          <w:marLeft w:val="0"/>
          <w:marRight w:val="0"/>
          <w:marTop w:val="0"/>
          <w:marBottom w:val="0"/>
          <w:divBdr>
            <w:top w:val="none" w:sz="0" w:space="0" w:color="auto"/>
            <w:left w:val="none" w:sz="0" w:space="0" w:color="auto"/>
            <w:bottom w:val="none" w:sz="0" w:space="0" w:color="auto"/>
            <w:right w:val="none" w:sz="0" w:space="0" w:color="auto"/>
          </w:divBdr>
        </w:div>
      </w:divsChild>
    </w:div>
    <w:div w:id="1426420360">
      <w:bodyDiv w:val="1"/>
      <w:marLeft w:val="0"/>
      <w:marRight w:val="0"/>
      <w:marTop w:val="0"/>
      <w:marBottom w:val="0"/>
      <w:divBdr>
        <w:top w:val="none" w:sz="0" w:space="0" w:color="auto"/>
        <w:left w:val="none" w:sz="0" w:space="0" w:color="auto"/>
        <w:bottom w:val="none" w:sz="0" w:space="0" w:color="auto"/>
        <w:right w:val="none" w:sz="0" w:space="0" w:color="auto"/>
      </w:divBdr>
    </w:div>
    <w:div w:id="1447314027">
      <w:bodyDiv w:val="1"/>
      <w:marLeft w:val="0"/>
      <w:marRight w:val="0"/>
      <w:marTop w:val="0"/>
      <w:marBottom w:val="0"/>
      <w:divBdr>
        <w:top w:val="none" w:sz="0" w:space="0" w:color="auto"/>
        <w:left w:val="none" w:sz="0" w:space="0" w:color="auto"/>
        <w:bottom w:val="none" w:sz="0" w:space="0" w:color="auto"/>
        <w:right w:val="none" w:sz="0" w:space="0" w:color="auto"/>
      </w:divBdr>
    </w:div>
    <w:div w:id="1458908986">
      <w:bodyDiv w:val="1"/>
      <w:marLeft w:val="0"/>
      <w:marRight w:val="0"/>
      <w:marTop w:val="0"/>
      <w:marBottom w:val="0"/>
      <w:divBdr>
        <w:top w:val="none" w:sz="0" w:space="0" w:color="auto"/>
        <w:left w:val="none" w:sz="0" w:space="0" w:color="auto"/>
        <w:bottom w:val="none" w:sz="0" w:space="0" w:color="auto"/>
        <w:right w:val="none" w:sz="0" w:space="0" w:color="auto"/>
      </w:divBdr>
    </w:div>
    <w:div w:id="1459687348">
      <w:bodyDiv w:val="1"/>
      <w:marLeft w:val="0"/>
      <w:marRight w:val="0"/>
      <w:marTop w:val="0"/>
      <w:marBottom w:val="0"/>
      <w:divBdr>
        <w:top w:val="none" w:sz="0" w:space="0" w:color="auto"/>
        <w:left w:val="none" w:sz="0" w:space="0" w:color="auto"/>
        <w:bottom w:val="none" w:sz="0" w:space="0" w:color="auto"/>
        <w:right w:val="none" w:sz="0" w:space="0" w:color="auto"/>
      </w:divBdr>
    </w:div>
    <w:div w:id="1472602167">
      <w:bodyDiv w:val="1"/>
      <w:marLeft w:val="0"/>
      <w:marRight w:val="0"/>
      <w:marTop w:val="0"/>
      <w:marBottom w:val="0"/>
      <w:divBdr>
        <w:top w:val="none" w:sz="0" w:space="0" w:color="auto"/>
        <w:left w:val="none" w:sz="0" w:space="0" w:color="auto"/>
        <w:bottom w:val="none" w:sz="0" w:space="0" w:color="auto"/>
        <w:right w:val="none" w:sz="0" w:space="0" w:color="auto"/>
      </w:divBdr>
    </w:div>
    <w:div w:id="1480264879">
      <w:bodyDiv w:val="1"/>
      <w:marLeft w:val="0"/>
      <w:marRight w:val="0"/>
      <w:marTop w:val="0"/>
      <w:marBottom w:val="0"/>
      <w:divBdr>
        <w:top w:val="none" w:sz="0" w:space="0" w:color="auto"/>
        <w:left w:val="none" w:sz="0" w:space="0" w:color="auto"/>
        <w:bottom w:val="none" w:sz="0" w:space="0" w:color="auto"/>
        <w:right w:val="none" w:sz="0" w:space="0" w:color="auto"/>
      </w:divBdr>
    </w:div>
    <w:div w:id="1540044548">
      <w:bodyDiv w:val="1"/>
      <w:marLeft w:val="0"/>
      <w:marRight w:val="0"/>
      <w:marTop w:val="0"/>
      <w:marBottom w:val="0"/>
      <w:divBdr>
        <w:top w:val="none" w:sz="0" w:space="0" w:color="auto"/>
        <w:left w:val="none" w:sz="0" w:space="0" w:color="auto"/>
        <w:bottom w:val="none" w:sz="0" w:space="0" w:color="auto"/>
        <w:right w:val="none" w:sz="0" w:space="0" w:color="auto"/>
      </w:divBdr>
    </w:div>
    <w:div w:id="1556813672">
      <w:bodyDiv w:val="1"/>
      <w:marLeft w:val="0"/>
      <w:marRight w:val="0"/>
      <w:marTop w:val="0"/>
      <w:marBottom w:val="0"/>
      <w:divBdr>
        <w:top w:val="none" w:sz="0" w:space="0" w:color="auto"/>
        <w:left w:val="none" w:sz="0" w:space="0" w:color="auto"/>
        <w:bottom w:val="none" w:sz="0" w:space="0" w:color="auto"/>
        <w:right w:val="none" w:sz="0" w:space="0" w:color="auto"/>
      </w:divBdr>
      <w:divsChild>
        <w:div w:id="1221595381">
          <w:marLeft w:val="0"/>
          <w:marRight w:val="0"/>
          <w:marTop w:val="0"/>
          <w:marBottom w:val="0"/>
          <w:divBdr>
            <w:top w:val="none" w:sz="0" w:space="0" w:color="auto"/>
            <w:left w:val="none" w:sz="0" w:space="0" w:color="auto"/>
            <w:bottom w:val="none" w:sz="0" w:space="0" w:color="auto"/>
            <w:right w:val="none" w:sz="0" w:space="0" w:color="auto"/>
          </w:divBdr>
          <w:divsChild>
            <w:div w:id="1453668271">
              <w:marLeft w:val="0"/>
              <w:marRight w:val="0"/>
              <w:marTop w:val="2025"/>
              <w:marBottom w:val="0"/>
              <w:divBdr>
                <w:top w:val="none" w:sz="0" w:space="0" w:color="auto"/>
                <w:left w:val="none" w:sz="0" w:space="0" w:color="auto"/>
                <w:bottom w:val="none" w:sz="0" w:space="0" w:color="auto"/>
                <w:right w:val="none" w:sz="0" w:space="0" w:color="auto"/>
              </w:divBdr>
              <w:divsChild>
                <w:div w:id="666591815">
                  <w:marLeft w:val="0"/>
                  <w:marRight w:val="0"/>
                  <w:marTop w:val="2025"/>
                  <w:marBottom w:val="0"/>
                  <w:divBdr>
                    <w:top w:val="none" w:sz="0" w:space="0" w:color="auto"/>
                    <w:left w:val="none" w:sz="0" w:space="0" w:color="auto"/>
                    <w:bottom w:val="none" w:sz="0" w:space="0" w:color="auto"/>
                    <w:right w:val="none" w:sz="0" w:space="0" w:color="auto"/>
                  </w:divBdr>
                  <w:divsChild>
                    <w:div w:id="574433073">
                      <w:marLeft w:val="0"/>
                      <w:marRight w:val="0"/>
                      <w:marTop w:val="0"/>
                      <w:marBottom w:val="0"/>
                      <w:divBdr>
                        <w:top w:val="none" w:sz="0" w:space="0" w:color="auto"/>
                        <w:left w:val="none" w:sz="0" w:space="0" w:color="auto"/>
                        <w:bottom w:val="none" w:sz="0" w:space="0" w:color="auto"/>
                        <w:right w:val="none" w:sz="0" w:space="0" w:color="auto"/>
                      </w:divBdr>
                      <w:divsChild>
                        <w:div w:id="23755338">
                          <w:marLeft w:val="0"/>
                          <w:marRight w:val="0"/>
                          <w:marTop w:val="0"/>
                          <w:marBottom w:val="0"/>
                          <w:divBdr>
                            <w:top w:val="none" w:sz="0" w:space="0" w:color="auto"/>
                            <w:left w:val="none" w:sz="0" w:space="0" w:color="auto"/>
                            <w:bottom w:val="none" w:sz="0" w:space="0" w:color="auto"/>
                            <w:right w:val="none" w:sz="0" w:space="0" w:color="auto"/>
                          </w:divBdr>
                          <w:divsChild>
                            <w:div w:id="2054887726">
                              <w:marLeft w:val="0"/>
                              <w:marRight w:val="0"/>
                              <w:marTop w:val="0"/>
                              <w:marBottom w:val="0"/>
                              <w:divBdr>
                                <w:top w:val="none" w:sz="0" w:space="0" w:color="auto"/>
                                <w:left w:val="none" w:sz="0" w:space="0" w:color="auto"/>
                                <w:bottom w:val="none" w:sz="0" w:space="0" w:color="auto"/>
                                <w:right w:val="none" w:sz="0" w:space="0" w:color="auto"/>
                              </w:divBdr>
                              <w:divsChild>
                                <w:div w:id="1786265674">
                                  <w:marLeft w:val="0"/>
                                  <w:marRight w:val="0"/>
                                  <w:marTop w:val="15"/>
                                  <w:marBottom w:val="0"/>
                                  <w:divBdr>
                                    <w:top w:val="none" w:sz="0" w:space="0" w:color="auto"/>
                                    <w:left w:val="none" w:sz="0" w:space="0" w:color="auto"/>
                                    <w:bottom w:val="none" w:sz="0" w:space="0" w:color="auto"/>
                                    <w:right w:val="none" w:sz="0" w:space="0" w:color="auto"/>
                                  </w:divBdr>
                                  <w:divsChild>
                                    <w:div w:id="2024045719">
                                      <w:marLeft w:val="0"/>
                                      <w:marRight w:val="0"/>
                                      <w:marTop w:val="0"/>
                                      <w:marBottom w:val="0"/>
                                      <w:divBdr>
                                        <w:top w:val="none" w:sz="0" w:space="0" w:color="auto"/>
                                        <w:left w:val="none" w:sz="0" w:space="0" w:color="auto"/>
                                        <w:bottom w:val="none" w:sz="0" w:space="0" w:color="auto"/>
                                        <w:right w:val="none" w:sz="0" w:space="0" w:color="auto"/>
                                      </w:divBdr>
                                      <w:divsChild>
                                        <w:div w:id="933632208">
                                          <w:marLeft w:val="0"/>
                                          <w:marRight w:val="0"/>
                                          <w:marTop w:val="0"/>
                                          <w:marBottom w:val="0"/>
                                          <w:divBdr>
                                            <w:top w:val="none" w:sz="0" w:space="0" w:color="auto"/>
                                            <w:left w:val="none" w:sz="0" w:space="0" w:color="auto"/>
                                            <w:bottom w:val="none" w:sz="0" w:space="0" w:color="auto"/>
                                            <w:right w:val="none" w:sz="0" w:space="0" w:color="auto"/>
                                          </w:divBdr>
                                        </w:div>
                                        <w:div w:id="990910547">
                                          <w:marLeft w:val="0"/>
                                          <w:marRight w:val="0"/>
                                          <w:marTop w:val="0"/>
                                          <w:marBottom w:val="0"/>
                                          <w:divBdr>
                                            <w:top w:val="none" w:sz="0" w:space="0" w:color="auto"/>
                                            <w:left w:val="none" w:sz="0" w:space="0" w:color="auto"/>
                                            <w:bottom w:val="none" w:sz="0" w:space="0" w:color="auto"/>
                                            <w:right w:val="none" w:sz="0" w:space="0" w:color="auto"/>
                                          </w:divBdr>
                                        </w:div>
                                        <w:div w:id="1678072861">
                                          <w:marLeft w:val="0"/>
                                          <w:marRight w:val="0"/>
                                          <w:marTop w:val="0"/>
                                          <w:marBottom w:val="0"/>
                                          <w:divBdr>
                                            <w:top w:val="none" w:sz="0" w:space="0" w:color="auto"/>
                                            <w:left w:val="none" w:sz="0" w:space="0" w:color="auto"/>
                                            <w:bottom w:val="none" w:sz="0" w:space="0" w:color="auto"/>
                                            <w:right w:val="none" w:sz="0" w:space="0" w:color="auto"/>
                                          </w:divBdr>
                                        </w:div>
                                        <w:div w:id="18455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439625">
      <w:bodyDiv w:val="1"/>
      <w:marLeft w:val="0"/>
      <w:marRight w:val="0"/>
      <w:marTop w:val="0"/>
      <w:marBottom w:val="0"/>
      <w:divBdr>
        <w:top w:val="none" w:sz="0" w:space="0" w:color="auto"/>
        <w:left w:val="none" w:sz="0" w:space="0" w:color="auto"/>
        <w:bottom w:val="none" w:sz="0" w:space="0" w:color="auto"/>
        <w:right w:val="none" w:sz="0" w:space="0" w:color="auto"/>
      </w:divBdr>
    </w:div>
    <w:div w:id="1578785257">
      <w:bodyDiv w:val="1"/>
      <w:marLeft w:val="0"/>
      <w:marRight w:val="0"/>
      <w:marTop w:val="0"/>
      <w:marBottom w:val="0"/>
      <w:divBdr>
        <w:top w:val="none" w:sz="0" w:space="0" w:color="auto"/>
        <w:left w:val="none" w:sz="0" w:space="0" w:color="auto"/>
        <w:bottom w:val="none" w:sz="0" w:space="0" w:color="auto"/>
        <w:right w:val="none" w:sz="0" w:space="0" w:color="auto"/>
      </w:divBdr>
    </w:div>
    <w:div w:id="1603031677">
      <w:bodyDiv w:val="1"/>
      <w:marLeft w:val="0"/>
      <w:marRight w:val="0"/>
      <w:marTop w:val="0"/>
      <w:marBottom w:val="0"/>
      <w:divBdr>
        <w:top w:val="none" w:sz="0" w:space="0" w:color="auto"/>
        <w:left w:val="none" w:sz="0" w:space="0" w:color="auto"/>
        <w:bottom w:val="none" w:sz="0" w:space="0" w:color="auto"/>
        <w:right w:val="none" w:sz="0" w:space="0" w:color="auto"/>
      </w:divBdr>
      <w:divsChild>
        <w:div w:id="1452937116">
          <w:marLeft w:val="0"/>
          <w:marRight w:val="0"/>
          <w:marTop w:val="0"/>
          <w:marBottom w:val="0"/>
          <w:divBdr>
            <w:top w:val="none" w:sz="0" w:space="0" w:color="auto"/>
            <w:left w:val="none" w:sz="0" w:space="0" w:color="auto"/>
            <w:bottom w:val="none" w:sz="0" w:space="0" w:color="auto"/>
            <w:right w:val="none" w:sz="0" w:space="0" w:color="auto"/>
          </w:divBdr>
          <w:divsChild>
            <w:div w:id="157813626">
              <w:marLeft w:val="0"/>
              <w:marRight w:val="0"/>
              <w:marTop w:val="0"/>
              <w:marBottom w:val="0"/>
              <w:divBdr>
                <w:top w:val="none" w:sz="0" w:space="0" w:color="auto"/>
                <w:left w:val="none" w:sz="0" w:space="0" w:color="auto"/>
                <w:bottom w:val="none" w:sz="0" w:space="0" w:color="auto"/>
                <w:right w:val="none" w:sz="0" w:space="0" w:color="auto"/>
              </w:divBdr>
              <w:divsChild>
                <w:div w:id="865673352">
                  <w:marLeft w:val="0"/>
                  <w:marRight w:val="0"/>
                  <w:marTop w:val="0"/>
                  <w:marBottom w:val="0"/>
                  <w:divBdr>
                    <w:top w:val="none" w:sz="0" w:space="0" w:color="auto"/>
                    <w:left w:val="none" w:sz="0" w:space="0" w:color="auto"/>
                    <w:bottom w:val="none" w:sz="0" w:space="0" w:color="auto"/>
                    <w:right w:val="none" w:sz="0" w:space="0" w:color="auto"/>
                  </w:divBdr>
                  <w:divsChild>
                    <w:div w:id="218785093">
                      <w:marLeft w:val="-360"/>
                      <w:marRight w:val="-360"/>
                      <w:marTop w:val="0"/>
                      <w:marBottom w:val="0"/>
                      <w:divBdr>
                        <w:top w:val="none" w:sz="0" w:space="0" w:color="auto"/>
                        <w:left w:val="none" w:sz="0" w:space="0" w:color="auto"/>
                        <w:bottom w:val="none" w:sz="0" w:space="0" w:color="auto"/>
                        <w:right w:val="none" w:sz="0" w:space="0" w:color="auto"/>
                      </w:divBdr>
                      <w:divsChild>
                        <w:div w:id="1314027502">
                          <w:marLeft w:val="0"/>
                          <w:marRight w:val="0"/>
                          <w:marTop w:val="0"/>
                          <w:marBottom w:val="0"/>
                          <w:divBdr>
                            <w:top w:val="none" w:sz="0" w:space="0" w:color="auto"/>
                            <w:left w:val="none" w:sz="0" w:space="0" w:color="auto"/>
                            <w:bottom w:val="none" w:sz="0" w:space="0" w:color="auto"/>
                            <w:right w:val="none" w:sz="0" w:space="0" w:color="auto"/>
                          </w:divBdr>
                          <w:divsChild>
                            <w:div w:id="81999824">
                              <w:marLeft w:val="0"/>
                              <w:marRight w:val="0"/>
                              <w:marTop w:val="0"/>
                              <w:marBottom w:val="0"/>
                              <w:divBdr>
                                <w:top w:val="none" w:sz="0" w:space="0" w:color="auto"/>
                                <w:left w:val="none" w:sz="0" w:space="0" w:color="auto"/>
                                <w:bottom w:val="none" w:sz="0" w:space="0" w:color="auto"/>
                                <w:right w:val="none" w:sz="0" w:space="0" w:color="auto"/>
                              </w:divBdr>
                              <w:divsChild>
                                <w:div w:id="783233448">
                                  <w:marLeft w:val="0"/>
                                  <w:marRight w:val="0"/>
                                  <w:marTop w:val="0"/>
                                  <w:marBottom w:val="0"/>
                                  <w:divBdr>
                                    <w:top w:val="none" w:sz="0" w:space="0" w:color="auto"/>
                                    <w:left w:val="none" w:sz="0" w:space="0" w:color="auto"/>
                                    <w:bottom w:val="none" w:sz="0" w:space="0" w:color="auto"/>
                                    <w:right w:val="none" w:sz="0" w:space="0" w:color="auto"/>
                                  </w:divBdr>
                                  <w:divsChild>
                                    <w:div w:id="2256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690486">
      <w:bodyDiv w:val="1"/>
      <w:marLeft w:val="0"/>
      <w:marRight w:val="0"/>
      <w:marTop w:val="0"/>
      <w:marBottom w:val="0"/>
      <w:divBdr>
        <w:top w:val="none" w:sz="0" w:space="0" w:color="auto"/>
        <w:left w:val="none" w:sz="0" w:space="0" w:color="auto"/>
        <w:bottom w:val="none" w:sz="0" w:space="0" w:color="auto"/>
        <w:right w:val="none" w:sz="0" w:space="0" w:color="auto"/>
      </w:divBdr>
    </w:div>
    <w:div w:id="1611936742">
      <w:bodyDiv w:val="1"/>
      <w:marLeft w:val="0"/>
      <w:marRight w:val="0"/>
      <w:marTop w:val="0"/>
      <w:marBottom w:val="0"/>
      <w:divBdr>
        <w:top w:val="none" w:sz="0" w:space="0" w:color="auto"/>
        <w:left w:val="none" w:sz="0" w:space="0" w:color="auto"/>
        <w:bottom w:val="none" w:sz="0" w:space="0" w:color="auto"/>
        <w:right w:val="none" w:sz="0" w:space="0" w:color="auto"/>
      </w:divBdr>
    </w:div>
    <w:div w:id="1628512371">
      <w:bodyDiv w:val="1"/>
      <w:marLeft w:val="0"/>
      <w:marRight w:val="0"/>
      <w:marTop w:val="0"/>
      <w:marBottom w:val="0"/>
      <w:divBdr>
        <w:top w:val="none" w:sz="0" w:space="0" w:color="auto"/>
        <w:left w:val="none" w:sz="0" w:space="0" w:color="auto"/>
        <w:bottom w:val="none" w:sz="0" w:space="0" w:color="auto"/>
        <w:right w:val="none" w:sz="0" w:space="0" w:color="auto"/>
      </w:divBdr>
    </w:div>
    <w:div w:id="1641424112">
      <w:bodyDiv w:val="1"/>
      <w:marLeft w:val="0"/>
      <w:marRight w:val="0"/>
      <w:marTop w:val="0"/>
      <w:marBottom w:val="0"/>
      <w:divBdr>
        <w:top w:val="none" w:sz="0" w:space="0" w:color="auto"/>
        <w:left w:val="none" w:sz="0" w:space="0" w:color="auto"/>
        <w:bottom w:val="none" w:sz="0" w:space="0" w:color="auto"/>
        <w:right w:val="none" w:sz="0" w:space="0" w:color="auto"/>
      </w:divBdr>
    </w:div>
    <w:div w:id="1641571619">
      <w:bodyDiv w:val="1"/>
      <w:marLeft w:val="0"/>
      <w:marRight w:val="0"/>
      <w:marTop w:val="0"/>
      <w:marBottom w:val="0"/>
      <w:divBdr>
        <w:top w:val="none" w:sz="0" w:space="0" w:color="auto"/>
        <w:left w:val="none" w:sz="0" w:space="0" w:color="auto"/>
        <w:bottom w:val="none" w:sz="0" w:space="0" w:color="auto"/>
        <w:right w:val="none" w:sz="0" w:space="0" w:color="auto"/>
      </w:divBdr>
    </w:div>
    <w:div w:id="1660844139">
      <w:bodyDiv w:val="1"/>
      <w:marLeft w:val="0"/>
      <w:marRight w:val="0"/>
      <w:marTop w:val="0"/>
      <w:marBottom w:val="0"/>
      <w:divBdr>
        <w:top w:val="none" w:sz="0" w:space="0" w:color="auto"/>
        <w:left w:val="none" w:sz="0" w:space="0" w:color="auto"/>
        <w:bottom w:val="none" w:sz="0" w:space="0" w:color="auto"/>
        <w:right w:val="none" w:sz="0" w:space="0" w:color="auto"/>
      </w:divBdr>
    </w:div>
    <w:div w:id="1701784956">
      <w:bodyDiv w:val="1"/>
      <w:marLeft w:val="0"/>
      <w:marRight w:val="0"/>
      <w:marTop w:val="0"/>
      <w:marBottom w:val="0"/>
      <w:divBdr>
        <w:top w:val="none" w:sz="0" w:space="0" w:color="auto"/>
        <w:left w:val="none" w:sz="0" w:space="0" w:color="auto"/>
        <w:bottom w:val="none" w:sz="0" w:space="0" w:color="auto"/>
        <w:right w:val="none" w:sz="0" w:space="0" w:color="auto"/>
      </w:divBdr>
    </w:div>
    <w:div w:id="1705251868">
      <w:bodyDiv w:val="1"/>
      <w:marLeft w:val="0"/>
      <w:marRight w:val="0"/>
      <w:marTop w:val="0"/>
      <w:marBottom w:val="0"/>
      <w:divBdr>
        <w:top w:val="none" w:sz="0" w:space="0" w:color="auto"/>
        <w:left w:val="none" w:sz="0" w:space="0" w:color="auto"/>
        <w:bottom w:val="none" w:sz="0" w:space="0" w:color="auto"/>
        <w:right w:val="none" w:sz="0" w:space="0" w:color="auto"/>
      </w:divBdr>
    </w:div>
    <w:div w:id="1706832850">
      <w:bodyDiv w:val="1"/>
      <w:marLeft w:val="0"/>
      <w:marRight w:val="0"/>
      <w:marTop w:val="0"/>
      <w:marBottom w:val="0"/>
      <w:divBdr>
        <w:top w:val="none" w:sz="0" w:space="0" w:color="auto"/>
        <w:left w:val="none" w:sz="0" w:space="0" w:color="auto"/>
        <w:bottom w:val="none" w:sz="0" w:space="0" w:color="auto"/>
        <w:right w:val="none" w:sz="0" w:space="0" w:color="auto"/>
      </w:divBdr>
    </w:div>
    <w:div w:id="1815752861">
      <w:bodyDiv w:val="1"/>
      <w:marLeft w:val="0"/>
      <w:marRight w:val="0"/>
      <w:marTop w:val="0"/>
      <w:marBottom w:val="0"/>
      <w:divBdr>
        <w:top w:val="none" w:sz="0" w:space="0" w:color="auto"/>
        <w:left w:val="none" w:sz="0" w:space="0" w:color="auto"/>
        <w:bottom w:val="none" w:sz="0" w:space="0" w:color="auto"/>
        <w:right w:val="none" w:sz="0" w:space="0" w:color="auto"/>
      </w:divBdr>
    </w:div>
    <w:div w:id="1864055243">
      <w:bodyDiv w:val="1"/>
      <w:marLeft w:val="0"/>
      <w:marRight w:val="0"/>
      <w:marTop w:val="0"/>
      <w:marBottom w:val="0"/>
      <w:divBdr>
        <w:top w:val="none" w:sz="0" w:space="0" w:color="auto"/>
        <w:left w:val="none" w:sz="0" w:space="0" w:color="auto"/>
        <w:bottom w:val="none" w:sz="0" w:space="0" w:color="auto"/>
        <w:right w:val="none" w:sz="0" w:space="0" w:color="auto"/>
      </w:divBdr>
    </w:div>
    <w:div w:id="1881044261">
      <w:bodyDiv w:val="1"/>
      <w:marLeft w:val="0"/>
      <w:marRight w:val="0"/>
      <w:marTop w:val="0"/>
      <w:marBottom w:val="0"/>
      <w:divBdr>
        <w:top w:val="none" w:sz="0" w:space="0" w:color="auto"/>
        <w:left w:val="none" w:sz="0" w:space="0" w:color="auto"/>
        <w:bottom w:val="none" w:sz="0" w:space="0" w:color="auto"/>
        <w:right w:val="none" w:sz="0" w:space="0" w:color="auto"/>
      </w:divBdr>
      <w:divsChild>
        <w:div w:id="1826386099">
          <w:marLeft w:val="0"/>
          <w:marRight w:val="0"/>
          <w:marTop w:val="0"/>
          <w:marBottom w:val="0"/>
          <w:divBdr>
            <w:top w:val="none" w:sz="0" w:space="0" w:color="auto"/>
            <w:left w:val="none" w:sz="0" w:space="0" w:color="auto"/>
            <w:bottom w:val="none" w:sz="0" w:space="0" w:color="auto"/>
            <w:right w:val="none" w:sz="0" w:space="0" w:color="auto"/>
          </w:divBdr>
          <w:divsChild>
            <w:div w:id="1259675926">
              <w:marLeft w:val="0"/>
              <w:marRight w:val="0"/>
              <w:marTop w:val="1545"/>
              <w:marBottom w:val="0"/>
              <w:divBdr>
                <w:top w:val="none" w:sz="0" w:space="0" w:color="auto"/>
                <w:left w:val="none" w:sz="0" w:space="0" w:color="auto"/>
                <w:bottom w:val="none" w:sz="0" w:space="0" w:color="auto"/>
                <w:right w:val="none" w:sz="0" w:space="0" w:color="auto"/>
              </w:divBdr>
              <w:divsChild>
                <w:div w:id="757597263">
                  <w:marLeft w:val="0"/>
                  <w:marRight w:val="0"/>
                  <w:marTop w:val="1545"/>
                  <w:marBottom w:val="0"/>
                  <w:divBdr>
                    <w:top w:val="none" w:sz="0" w:space="0" w:color="auto"/>
                    <w:left w:val="none" w:sz="0" w:space="0" w:color="auto"/>
                    <w:bottom w:val="none" w:sz="0" w:space="0" w:color="auto"/>
                    <w:right w:val="none" w:sz="0" w:space="0" w:color="auto"/>
                  </w:divBdr>
                  <w:divsChild>
                    <w:div w:id="1831671070">
                      <w:marLeft w:val="0"/>
                      <w:marRight w:val="0"/>
                      <w:marTop w:val="0"/>
                      <w:marBottom w:val="0"/>
                      <w:divBdr>
                        <w:top w:val="none" w:sz="0" w:space="0" w:color="auto"/>
                        <w:left w:val="none" w:sz="0" w:space="0" w:color="auto"/>
                        <w:bottom w:val="none" w:sz="0" w:space="0" w:color="auto"/>
                        <w:right w:val="none" w:sz="0" w:space="0" w:color="auto"/>
                      </w:divBdr>
                      <w:divsChild>
                        <w:div w:id="1373504395">
                          <w:marLeft w:val="0"/>
                          <w:marRight w:val="0"/>
                          <w:marTop w:val="0"/>
                          <w:marBottom w:val="0"/>
                          <w:divBdr>
                            <w:top w:val="none" w:sz="0" w:space="0" w:color="auto"/>
                            <w:left w:val="none" w:sz="0" w:space="0" w:color="auto"/>
                            <w:bottom w:val="none" w:sz="0" w:space="0" w:color="auto"/>
                            <w:right w:val="none" w:sz="0" w:space="0" w:color="auto"/>
                          </w:divBdr>
                          <w:divsChild>
                            <w:div w:id="754739650">
                              <w:marLeft w:val="0"/>
                              <w:marRight w:val="0"/>
                              <w:marTop w:val="0"/>
                              <w:marBottom w:val="0"/>
                              <w:divBdr>
                                <w:top w:val="none" w:sz="0" w:space="0" w:color="auto"/>
                                <w:left w:val="none" w:sz="0" w:space="0" w:color="auto"/>
                                <w:bottom w:val="none" w:sz="0" w:space="0" w:color="auto"/>
                                <w:right w:val="none" w:sz="0" w:space="0" w:color="auto"/>
                              </w:divBdr>
                              <w:divsChild>
                                <w:div w:id="1775705194">
                                  <w:marLeft w:val="0"/>
                                  <w:marRight w:val="0"/>
                                  <w:marTop w:val="15"/>
                                  <w:marBottom w:val="0"/>
                                  <w:divBdr>
                                    <w:top w:val="none" w:sz="0" w:space="0" w:color="auto"/>
                                    <w:left w:val="none" w:sz="0" w:space="0" w:color="auto"/>
                                    <w:bottom w:val="none" w:sz="0" w:space="0" w:color="auto"/>
                                    <w:right w:val="none" w:sz="0" w:space="0" w:color="auto"/>
                                  </w:divBdr>
                                  <w:divsChild>
                                    <w:div w:id="1927109421">
                                      <w:marLeft w:val="0"/>
                                      <w:marRight w:val="0"/>
                                      <w:marTop w:val="0"/>
                                      <w:marBottom w:val="0"/>
                                      <w:divBdr>
                                        <w:top w:val="none" w:sz="0" w:space="0" w:color="auto"/>
                                        <w:left w:val="none" w:sz="0" w:space="0" w:color="auto"/>
                                        <w:bottom w:val="none" w:sz="0" w:space="0" w:color="auto"/>
                                        <w:right w:val="none" w:sz="0" w:space="0" w:color="auto"/>
                                      </w:divBdr>
                                      <w:divsChild>
                                        <w:div w:id="928541083">
                                          <w:marLeft w:val="0"/>
                                          <w:marRight w:val="0"/>
                                          <w:marTop w:val="0"/>
                                          <w:marBottom w:val="0"/>
                                          <w:divBdr>
                                            <w:top w:val="none" w:sz="0" w:space="0" w:color="auto"/>
                                            <w:left w:val="none" w:sz="0" w:space="0" w:color="auto"/>
                                            <w:bottom w:val="none" w:sz="0" w:space="0" w:color="auto"/>
                                            <w:right w:val="none" w:sz="0" w:space="0" w:color="auto"/>
                                          </w:divBdr>
                                        </w:div>
                                        <w:div w:id="1007367551">
                                          <w:marLeft w:val="0"/>
                                          <w:marRight w:val="0"/>
                                          <w:marTop w:val="0"/>
                                          <w:marBottom w:val="0"/>
                                          <w:divBdr>
                                            <w:top w:val="none" w:sz="0" w:space="0" w:color="auto"/>
                                            <w:left w:val="none" w:sz="0" w:space="0" w:color="auto"/>
                                            <w:bottom w:val="none" w:sz="0" w:space="0" w:color="auto"/>
                                            <w:right w:val="none" w:sz="0" w:space="0" w:color="auto"/>
                                          </w:divBdr>
                                        </w:div>
                                        <w:div w:id="1283224637">
                                          <w:marLeft w:val="0"/>
                                          <w:marRight w:val="0"/>
                                          <w:marTop w:val="0"/>
                                          <w:marBottom w:val="0"/>
                                          <w:divBdr>
                                            <w:top w:val="none" w:sz="0" w:space="0" w:color="auto"/>
                                            <w:left w:val="none" w:sz="0" w:space="0" w:color="auto"/>
                                            <w:bottom w:val="none" w:sz="0" w:space="0" w:color="auto"/>
                                            <w:right w:val="none" w:sz="0" w:space="0" w:color="auto"/>
                                          </w:divBdr>
                                        </w:div>
                                        <w:div w:id="1678532753">
                                          <w:marLeft w:val="0"/>
                                          <w:marRight w:val="0"/>
                                          <w:marTop w:val="0"/>
                                          <w:marBottom w:val="0"/>
                                          <w:divBdr>
                                            <w:top w:val="none" w:sz="0" w:space="0" w:color="auto"/>
                                            <w:left w:val="none" w:sz="0" w:space="0" w:color="auto"/>
                                            <w:bottom w:val="none" w:sz="0" w:space="0" w:color="auto"/>
                                            <w:right w:val="none" w:sz="0" w:space="0" w:color="auto"/>
                                          </w:divBdr>
                                        </w:div>
                                        <w:div w:id="1702825377">
                                          <w:marLeft w:val="0"/>
                                          <w:marRight w:val="0"/>
                                          <w:marTop w:val="0"/>
                                          <w:marBottom w:val="0"/>
                                          <w:divBdr>
                                            <w:top w:val="none" w:sz="0" w:space="0" w:color="auto"/>
                                            <w:left w:val="none" w:sz="0" w:space="0" w:color="auto"/>
                                            <w:bottom w:val="none" w:sz="0" w:space="0" w:color="auto"/>
                                            <w:right w:val="none" w:sz="0" w:space="0" w:color="auto"/>
                                          </w:divBdr>
                                        </w:div>
                                        <w:div w:id="19511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0531740">
      <w:bodyDiv w:val="1"/>
      <w:marLeft w:val="0"/>
      <w:marRight w:val="0"/>
      <w:marTop w:val="0"/>
      <w:marBottom w:val="0"/>
      <w:divBdr>
        <w:top w:val="none" w:sz="0" w:space="0" w:color="auto"/>
        <w:left w:val="none" w:sz="0" w:space="0" w:color="auto"/>
        <w:bottom w:val="none" w:sz="0" w:space="0" w:color="auto"/>
        <w:right w:val="none" w:sz="0" w:space="0" w:color="auto"/>
      </w:divBdr>
    </w:div>
    <w:div w:id="1967856527">
      <w:bodyDiv w:val="1"/>
      <w:marLeft w:val="0"/>
      <w:marRight w:val="0"/>
      <w:marTop w:val="0"/>
      <w:marBottom w:val="0"/>
      <w:divBdr>
        <w:top w:val="none" w:sz="0" w:space="0" w:color="auto"/>
        <w:left w:val="none" w:sz="0" w:space="0" w:color="auto"/>
        <w:bottom w:val="none" w:sz="0" w:space="0" w:color="auto"/>
        <w:right w:val="none" w:sz="0" w:space="0" w:color="auto"/>
      </w:divBdr>
    </w:div>
    <w:div w:id="1986352393">
      <w:bodyDiv w:val="1"/>
      <w:marLeft w:val="0"/>
      <w:marRight w:val="0"/>
      <w:marTop w:val="0"/>
      <w:marBottom w:val="0"/>
      <w:divBdr>
        <w:top w:val="none" w:sz="0" w:space="0" w:color="auto"/>
        <w:left w:val="none" w:sz="0" w:space="0" w:color="auto"/>
        <w:bottom w:val="none" w:sz="0" w:space="0" w:color="auto"/>
        <w:right w:val="none" w:sz="0" w:space="0" w:color="auto"/>
      </w:divBdr>
    </w:div>
    <w:div w:id="1994333195">
      <w:bodyDiv w:val="1"/>
      <w:marLeft w:val="0"/>
      <w:marRight w:val="0"/>
      <w:marTop w:val="0"/>
      <w:marBottom w:val="0"/>
      <w:divBdr>
        <w:top w:val="none" w:sz="0" w:space="0" w:color="auto"/>
        <w:left w:val="none" w:sz="0" w:space="0" w:color="auto"/>
        <w:bottom w:val="none" w:sz="0" w:space="0" w:color="auto"/>
        <w:right w:val="none" w:sz="0" w:space="0" w:color="auto"/>
      </w:divBdr>
    </w:div>
    <w:div w:id="1995138202">
      <w:bodyDiv w:val="1"/>
      <w:marLeft w:val="0"/>
      <w:marRight w:val="0"/>
      <w:marTop w:val="0"/>
      <w:marBottom w:val="0"/>
      <w:divBdr>
        <w:top w:val="none" w:sz="0" w:space="0" w:color="auto"/>
        <w:left w:val="none" w:sz="0" w:space="0" w:color="auto"/>
        <w:bottom w:val="none" w:sz="0" w:space="0" w:color="auto"/>
        <w:right w:val="none" w:sz="0" w:space="0" w:color="auto"/>
      </w:divBdr>
    </w:div>
    <w:div w:id="1998875324">
      <w:bodyDiv w:val="1"/>
      <w:marLeft w:val="0"/>
      <w:marRight w:val="0"/>
      <w:marTop w:val="0"/>
      <w:marBottom w:val="0"/>
      <w:divBdr>
        <w:top w:val="none" w:sz="0" w:space="0" w:color="auto"/>
        <w:left w:val="none" w:sz="0" w:space="0" w:color="auto"/>
        <w:bottom w:val="none" w:sz="0" w:space="0" w:color="auto"/>
        <w:right w:val="none" w:sz="0" w:space="0" w:color="auto"/>
      </w:divBdr>
    </w:div>
    <w:div w:id="2031103227">
      <w:bodyDiv w:val="1"/>
      <w:marLeft w:val="0"/>
      <w:marRight w:val="0"/>
      <w:marTop w:val="0"/>
      <w:marBottom w:val="0"/>
      <w:divBdr>
        <w:top w:val="none" w:sz="0" w:space="0" w:color="auto"/>
        <w:left w:val="none" w:sz="0" w:space="0" w:color="auto"/>
        <w:bottom w:val="none" w:sz="0" w:space="0" w:color="auto"/>
        <w:right w:val="none" w:sz="0" w:space="0" w:color="auto"/>
      </w:divBdr>
    </w:div>
    <w:div w:id="2032954014">
      <w:bodyDiv w:val="1"/>
      <w:marLeft w:val="0"/>
      <w:marRight w:val="0"/>
      <w:marTop w:val="0"/>
      <w:marBottom w:val="0"/>
      <w:divBdr>
        <w:top w:val="none" w:sz="0" w:space="0" w:color="auto"/>
        <w:left w:val="none" w:sz="0" w:space="0" w:color="auto"/>
        <w:bottom w:val="none" w:sz="0" w:space="0" w:color="auto"/>
        <w:right w:val="none" w:sz="0" w:space="0" w:color="auto"/>
      </w:divBdr>
    </w:div>
    <w:div w:id="205661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numbering.xml" Type="http://schemas.openxmlformats.org/officeDocument/2006/relationships/numbering" Id="rId8"/>
    <Relationship Target="endnotes.xml" Type="http://schemas.openxmlformats.org/officeDocument/2006/relationships/endnotes" Id="rId13"/>
    <Relationship Target="theme/theme1.xml" Type="http://schemas.openxmlformats.org/officeDocument/2006/relationships/theme" Id="rId18"/>
    <Relationship Target="../customXml/item3.xml" Type="http://schemas.openxmlformats.org/officeDocument/2006/relationships/customXml" Id="rId3"/>
    <Relationship Target="../customXml/item7.xml" Type="http://schemas.openxmlformats.org/officeDocument/2006/relationships/customXml" Id="rId7"/>
    <Relationship Target="footnotes.xml" Type="http://schemas.openxmlformats.org/officeDocument/2006/relationships/footnotes" Id="rId12"/>
    <Relationship Target="fontTable.xml" Type="http://schemas.openxmlformats.org/officeDocument/2006/relationships/fontTable" Id="rId17"/>
    <Relationship Target="../customXml/item2.xml" Type="http://schemas.openxmlformats.org/officeDocument/2006/relationships/customXml" Id="rId2"/>
    <Relationship Target="footer2.xml" Type="http://schemas.openxmlformats.org/officeDocument/2006/relationships/footer" Id="rId16"/>
    <Relationship Target="../customXml/item1.xml" Type="http://schemas.openxmlformats.org/officeDocument/2006/relationships/customXml" Id="rId1"/>
    <Relationship Target="../customXml/item6.xml" Type="http://schemas.openxmlformats.org/officeDocument/2006/relationships/customXml" Id="rId6"/>
    <Relationship Target="webSettings.xml" Type="http://schemas.openxmlformats.org/officeDocument/2006/relationships/webSettings" Id="rId11"/>
    <Relationship Target="../customXml/item5.xml" Type="http://schemas.openxmlformats.org/officeDocument/2006/relationships/customXml" Id="rId5"/>
    <Relationship Target="footer1.xml" Type="http://schemas.openxmlformats.org/officeDocument/2006/relationships/footer" Id="rId15"/>
    <Relationship Target="settings.xml" Type="http://schemas.openxmlformats.org/officeDocument/2006/relationships/settings" Id="rId10"/>
    <Relationship Target="documenttasks/documenttasks1.xml" Type="http://schemas.microsoft.com/office/2019/05/relationships/documenttasks" Id="rId19"/>
    <Relationship Target="../customXml/item4.xml" Type="http://schemas.openxmlformats.org/officeDocument/2006/relationships/customXml" Id="rId4"/>
    <Relationship Target="styles.xml" Type="http://schemas.openxmlformats.org/officeDocument/2006/relationships/styles" Id="rId9"/>
    <Relationship Target="header1.xml" Type="http://schemas.openxmlformats.org/officeDocument/2006/relationships/header" Id="rId14"/>
</Relationships>

</file>

<file path=word/_rels/footnotes.xml.rels><?xml version="1.0" encoding="UTF-8" standalone="yes"?>
<Relationships xmlns="http://schemas.openxmlformats.org/package/2006/relationships">
    <Relationship TargetMode="External" Target="https://eur-lex.europa.eu/legal-content/EN/TXT/?uri=CELEX%3A52022PC0142&amp;qid=1664871321237" Type="http://schemas.openxmlformats.org/officeDocument/2006/relationships/hyperlink" Id="rId2"/>
    <Relationship TargetMode="External" Target="https://eur-lex.europa.eu/legal-content/EN/TXT/?uri=CELEX%3A52022PC0156&amp;qid=1664870772038" Type="http://schemas.openxmlformats.org/officeDocument/2006/relationships/hyperlink" Id="rId1"/>
</Relationships>

</file>

<file path=word/documenttasks/documenttasks1.xml><?xml version="1.0" encoding="utf-8"?>
<t:Tasks xmlns:t="http://schemas.microsoft.com/office/tasks/2019/documenttasks" xmlns:oel="http://schemas.microsoft.com/office/2019/extlst">
  <t:Task id="{80BED081-BC1A-4F10-B04B-BC9AEEE38540}">
    <t:Anchor>
      <t:Comment id="1176614358"/>
    </t:Anchor>
    <t:History>
      <t:Event id="{09F09DE4-6443-4702-AD62-BF0378C2FB2F}" time="2022-06-13T07:13:41.644Z">
        <t:Attribution userId="S::elinab@varam.gov.lv::bc2aeccc-f331-415d-8d65-1a2339b169f0" userName="Elīna Baltroka" userProvider="AD"/>
        <t:Anchor>
          <t:Comment id="1176614358"/>
        </t:Anchor>
        <t:Create/>
      </t:Event>
      <t:Event id="{4ACBDF5B-2168-4A74-B180-007B43FDE364}" time="2022-06-13T07:13:41.644Z">
        <t:Attribution userId="S::elinab@varam.gov.lv::bc2aeccc-f331-415d-8d65-1a2339b169f0" userName="Elīna Baltroka" userProvider="AD"/>
        <t:Anchor>
          <t:Comment id="1176614358"/>
        </t:Anchor>
        <t:Assign userId="S::Liene.Grike@varam.gov.lv::ec39a872-299f-4b9d-88c3-12bc122468b1" userName="Liene Griķe" userProvider="AD"/>
      </t:Event>
      <t:Event id="{B07A64DE-F2A9-4A1D-BAA7-8C7202FDA098}" time="2022-06-13T07:13:41.644Z">
        <t:Attribution userId="S::elinab@varam.gov.lv::bc2aeccc-f331-415d-8d65-1a2339b169f0" userName="Elīna Baltroka" userProvider="AD"/>
        <t:Anchor>
          <t:Comment id="1176614358"/>
        </t:Anchor>
        <t:SetTitle title="@Liene Griķe @Līza Leimane būtu labi šo nosaukt tāpat kā plānots CRP I sanāksmē, izdalot 3 apakšpunktus: 1. Révision SEQE 9891/22  a) Révision de la directive 2003/87/CE établissant un système d'échange de quotas d'émission de gaz à effet de serre (SEQE…"/>
      </t:Event>
    </t:History>
  </t:Task>
  <t:Task id="{4241C499-7786-4A9A-ACB8-67FD03AC173D}">
    <t:Anchor>
      <t:Comment id="643075588"/>
    </t:Anchor>
    <t:History>
      <t:Event id="{B83DBCF9-9833-4A95-9F09-BE97EA72E248}" time="2022-06-16T07:13:16.28Z">
        <t:Attribution userId="S::liene.bramane@varam.gov.lv::bd0f4564-4757-43f5-a686-1d04e1f0d62f" userName="Liene Bramane" userProvider="AD"/>
        <t:Anchor>
          <t:Comment id="999282517"/>
        </t:Anchor>
        <t:Create/>
      </t:Event>
      <t:Event id="{BC922926-4677-41E9-A9B7-78B303E92BAC}" time="2022-06-16T07:13:16.28Z">
        <t:Attribution userId="S::liene.bramane@varam.gov.lv::bd0f4564-4757-43f5-a686-1d04e1f0d62f" userName="Liene Bramane" userProvider="AD"/>
        <t:Anchor>
          <t:Comment id="999282517"/>
        </t:Anchor>
        <t:Assign userId="S::evitast@varam.gov.lv::8359c65e-ff00-4e08-a031-b01d2313342e" userName="Evita Stanga" userProvider="AD"/>
      </t:Event>
      <t:Event id="{A6A654F2-23DD-497A-89EB-6B1917AD4DF8}" time="2022-06-16T07:13:16.28Z">
        <t:Attribution userId="S::liene.bramane@varam.gov.lv::bd0f4564-4757-43f5-a686-1d04e1f0d62f" userName="Liene Bramane" userProvider="AD"/>
        <t:Anchor>
          <t:Comment id="999282517"/>
        </t:Anchor>
        <t:SetTitle title="@Evita Stanga OK, svītrojam rindkopu, bet obligāti saglabājam pirmo, t.i., atsauci uz to,ka LV nostāja ir ietverta Vadlīnijiu pozīcijā, kas tiks sniegta uz 21/06 M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xml><?xml version="1.0" encoding="utf-8"?>
<p:properties xmlns:p="http://schemas.microsoft.com/office/2006/metadata/properties" xmlns:pc="http://schemas.microsoft.com/office/infopath/2007/PartnerControls" xmlns:xsi="http://www.w3.org/2001/XMLSchema-instance">
  <documentManagement/>
</p:properties>
</file>

<file path=customXml/item6.xml><?xml version="1.0" encoding="utf-8"?>
<ct:contentTypeSchema xmlns:ct="http://schemas.microsoft.com/office/2006/metadata/contentType" xmlns:ma="http://schemas.microsoft.com/office/2006/metadata/properties/metaAttributes" ct:_="" ma:_="" ma:contentTypeDescription="Create a new document." ma:contentTypeID="0x010100A4BE502922EF134B9C8D6F9F1352A595" ma:contentTypeName="Document" ma:contentTypeScope="" ma:contentTypeVersion="11" ma:versionID="a8f0ba56bf49bff0c04956cae08320d7">
  <xsd:schema xmlns:xsd="http://www.w3.org/2001/XMLSchema" xmlns:ns2="16db475b-0b34-4b4e-9c4c-95cfac0288a1" xmlns:ns3="bdad6ac5-a798-4f2b-b539-05e77d882931" xmlns:p="http://schemas.microsoft.com/office/2006/metadata/properties" xmlns:xs="http://www.w3.org/2001/XMLSchema" ma:fieldsID="3ca4a19cb922de6e090e11864d73cdf3" ma:root="true" ns2:_="" ns3:_="" targetNamespace="http://schemas.microsoft.com/office/2006/metadata/properties">
    <xsd:import namespace="16db475b-0b34-4b4e-9c4c-95cfac0288a1"/>
    <xsd:import namespace="bdad6ac5-a798-4f2b-b539-05e77d882931"/>
    <xsd:element name="properties">
      <xsd:complexType>
        <xsd:sequence>
          <xsd:element name="documentManagement">
            <xsd:complexType>
              <xsd:all>
                <xsd:element minOccurs="0" ref="ns2:MediaServiceMetadata"/>
                <xsd:element minOccurs="0" ref="ns2:MediaServiceFastMetadata"/>
                <xsd:element minOccurs="0" ref="ns2:MediaServiceDateTaken"/>
                <xsd:element minOccurs="0" ref="ns2:MediaServiceAutoTags"/>
                <xsd:element minOccurs="0" ref="ns2:MediaServiceOCR"/>
                <xsd:element minOccurs="0" ref="ns2:MediaServiceGenerationTime"/>
                <xsd:element minOccurs="0" ref="ns2:MediaServiceEventHashCode"/>
                <xsd:element minOccurs="0" ref="ns2:MediaServiceAutoKeyPoints"/>
                <xsd:element minOccurs="0" ref="ns2:MediaServiceKeyPoints"/>
                <xsd:element minOccurs="0" ref="ns3:SharedWithUsers"/>
                <xsd:element minOccurs="0" ref="ns3:SharedWithDetail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16db475b-0b34-4b4e-9c4c-95cfac0288a1">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DateTaken" ma:hidden="true" ma:index="10" ma:internalName="MediaServiceDateTaken" ma:readOnly="true" name="MediaServiceDateTaken" nillable="true">
      <xsd:simpleType>
        <xsd:restriction base="dms:Text"/>
      </xsd:simpleType>
    </xsd:element>
    <xsd:element ma:displayName="Tags" ma:index="11" ma:internalName="MediaServiceAutoTags" ma:readOnly="true" name="MediaServiceAutoTags" nillable="true">
      <xsd:simpleType>
        <xsd:restriction base="dms:Text"/>
      </xsd:simpleType>
    </xsd:element>
    <xsd:element ma:displayName="Extracted Text" ma:index="12" ma:internalName="MediaServiceOCR" ma:readOnly="true" name="MediaServiceOCR" nillable="true">
      <xsd:simpleType>
        <xsd:restriction base="dms:Note">
          <xsd:maxLength value="255"/>
        </xsd:restriction>
      </xsd:simpleType>
    </xsd:element>
    <xsd:element ma:displayName="MediaServiceGenerationTime" ma:hidden="true" ma:index="13" ma:internalName="MediaServiceGenerationTime" ma:readOnly="true" name="MediaServiceGenerationTime" nillable="true">
      <xsd:simpleType>
        <xsd:restriction base="dms:Text"/>
      </xsd:simpleType>
    </xsd:element>
    <xsd:element ma:displayName="MediaServiceEventHashCode" ma:hidden="true" ma:index="14" ma:internalName="MediaServiceEventHashCode" ma:readOnly="true" name="MediaServiceEventHashCode" nillable="true">
      <xsd:simpleType>
        <xsd:restriction base="dms:Text"/>
      </xsd:simpleType>
    </xsd:element>
    <xsd:element ma:displayName="MediaServiceAutoKeyPoints" ma:hidden="true" ma:index="15" ma:internalName="MediaServiceAutoKeyPoints" ma:readOnly="true" name="MediaServiceAutoKeyPoints" nillable="true">
      <xsd:simpleType>
        <xsd:restriction base="dms:Note"/>
      </xsd:simpleType>
    </xsd:element>
    <xsd:element ma:displayName="KeyPoints" ma:index="16"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bdad6ac5-a798-4f2b-b539-05e77d882931">
    <xsd:import namespace="http://schemas.microsoft.com/office/2006/documentManagement/types"/>
    <xsd:import namespace="http://schemas.microsoft.com/office/infopath/2007/PartnerControls"/>
    <xsd:element ma:displayName="Shared With" ma:index="17"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8"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AB6C78FE-D408-485E-AE67-803946E0562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28EB7A0B-5C5B-42BA-BD9F-D48D57FB41B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3B7A1457-3E74-45BF-BF0A-78F106D2D615}">
  <ds:schemaRefs>
    <ds:schemaRef ds:uri="http://schemas.microsoft.com/sharepoint/v3/contenttype/forms"/>
  </ds:schemaRefs>
</ds:datastoreItem>
</file>

<file path=customXml/itemProps4.xml><?xml version="1.0" encoding="utf-8"?>
<ds:datastoreItem xmlns:ds="http://schemas.openxmlformats.org/officeDocument/2006/customXml" ds:itemID="{4F80CF82-805A-43D1-B4C2-5BB43F21680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525B12BE-9537-4FAC-AEA6-02EEDD733D79}">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35284AD5-C8FE-44A5-A002-9D8E8EEECAD0}">
  <ds:schemaRefs>
    <ds:schemaRef ds:uri="http://schemas.microsoft.com/office/2006/metadata/contentType"/>
    <ds:schemaRef ds:uri="http://schemas.microsoft.com/office/2006/metadata/properties/metaAttributes"/>
    <ds:schemaRef ds:uri="http://www.w3.org/2001/XMLSchema"/>
    <ds:schemaRef ds:uri="16db475b-0b34-4b4e-9c4c-95cfac0288a1"/>
    <ds:schemaRef ds:uri="bdad6ac5-a798-4f2b-b539-05e77d88293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D31D0D48-CE2C-4CE9-AA30-93FE7254105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10091</Words>
  <Characters>5752</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Par 2022. gada 28. jūnija Eiropas Savienības Vides ministru padomes sanāksmē izskatāmajiem jautājumiem</vt:lpstr>
    </vt:vector>
  </TitlesOfParts>
  <Manager/>
  <Company>Vides aizsardzības un reģionālās attīstības ministrija (VARAM)</Company>
  <LinksUpToDate>false</LinksUpToDate>
  <CharactersWithSpaces>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2022. gada 28. jūnija Eiropas Savienības Vides ministru padomes sanāksmē izskatāmajiem jautājumiem</dc:title>
  <dc:subject/>
  <dc:creator>Evita Stanga</dc:creator>
  <cp:keywords/>
  <dc:description/>
  <cp:lastModifiedBy>Santa Ķipēna</cp:lastModifiedBy>
  <cp:revision>3</cp:revision>
  <dcterms:created xsi:type="dcterms:W3CDTF">2022-10-14T07:15:00Z</dcterms:created>
  <dcterms:modified xsi:type="dcterms:W3CDTF">2022-10-14T07:43:00Z</dcterms:modified>
  <cp:category>Informatīvais ziņojums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0x010100A4BE502922EF134B9C8D6F9F1352A595</vt:lpwstr>
  </property>
  <property fmtid="{D5CDD505-2E9C-101B-9397-08002B2CF9AE}" pid="3" name="DISCesvisAdditionalMakers">
    <vt:lpwstr>Nodaļas vadītāja vietnieks Santa Ķipēna, nodaļas vadītāja Evita Stanga, Vecākais eksperts Laura Klimbe</vt:lpwstr>
  </property>
  <property fmtid="{D5CDD505-2E9C-101B-9397-08002B2CF9AE}" pid="4" name="DIScgiUrl">
    <vt:lpwstr>https://lim.esvis.gov.lv/cs/idcplg</vt:lpwstr>
  </property>
  <property fmtid="{D5CDD505-2E9C-101B-9397-08002B2CF9AE}" pid="5" name="DISdDocName">
    <vt:lpwstr>L345066</vt:lpwstr>
  </property>
  <property fmtid="{D5CDD505-2E9C-101B-9397-08002B2CF9AE}" pid="6" name="DISCesvisAdditionalMakersPhone">
    <vt:lpwstr>67026452, 66016787, 67026421</vt:lpwstr>
  </property>
  <property fmtid="{D5CDD505-2E9C-101B-9397-08002B2CF9AE}" pid="7" name="DISCesvisSigner">
    <vt:lpwstr>Ministrs Artūrs Toms Plešs</vt:lpwstr>
  </property>
  <property fmtid="{D5CDD505-2E9C-101B-9397-08002B2CF9AE}" pid="8" name="DISTaskPaneUrl">
    <vt:lpwstr>https://lim.esvis.gov.lv/cs/idcplg?ClientControlled=DocMan&amp;coreContentOnly=1&amp;WebdavRequest=1&amp;IdcService=DOC_INFO&amp;dID=433115</vt:lpwstr>
  </property>
  <property fmtid="{D5CDD505-2E9C-101B-9397-08002B2CF9AE}" pid="9" name="DISCesvisSafetyLevel">
    <vt:lpwstr>Vispārpieejams</vt:lpwstr>
  </property>
  <property fmtid="{D5CDD505-2E9C-101B-9397-08002B2CF9AE}" pid="10" name="DISCesvisTitle">
    <vt:lpwstr>INFORMATĪVAIS ZIŅOJUMS
Par 2022. gada 24. oktobra Eiropas Savienības Vides ministru padomes sanāksmē izskatāmajiem jautājumiem
</vt:lpwstr>
  </property>
  <property fmtid="{D5CDD505-2E9C-101B-9397-08002B2CF9AE}" pid="11" name="DISCesvisMinistryOfMinister">
    <vt:lpwstr>wwTemplateNP_MinistryOfMinister(Vides aizsardzības un reģionālās attīstības,)</vt:lpwstr>
  </property>
  <property fmtid="{D5CDD505-2E9C-101B-9397-08002B2CF9AE}" pid="12" name="DISCesvisAuthor">
    <vt:lpwstr>Vides aizsardzības un reģionālās attīstības ministrija</vt:lpwstr>
  </property>
  <property fmtid="{D5CDD505-2E9C-101B-9397-08002B2CF9AE}" pid="13" name="DISCesvisMainMaker">
    <vt:lpwstr>Nodaļas vadītāja vietnieks Santa Ķipēna</vt:lpwstr>
  </property>
  <property fmtid="{D5CDD505-2E9C-101B-9397-08002B2CF9AE}" pid="14" name="DISidcName">
    <vt:lpwstr>1020404016200</vt:lpwstr>
  </property>
  <property fmtid="{D5CDD505-2E9C-101B-9397-08002B2CF9AE}" pid="15"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ForInforming,DISCesvisMainMakerOrgUnitTitle</vt:lpwstr>
  </property>
  <property fmtid="{D5CDD505-2E9C-101B-9397-08002B2CF9AE}" pid="16" name="DISCesvisDescription">
    <vt:lpwstr>
</vt:lpwstr>
  </property>
  <property fmtid="{D5CDD505-2E9C-101B-9397-08002B2CF9AE}" pid="17" name="DISCesvisAdditionalMakersMail">
    <vt:lpwstr>santa.kipena@varam.gov.lv, evita.stanga@varam.gov.lv, laura.klimbe@varam.gov.lv</vt:lpwstr>
  </property>
  <property fmtid="{D5CDD505-2E9C-101B-9397-08002B2CF9AE}" pid="18" name="DISdUser">
    <vt:lpwstr>weblogic</vt:lpwstr>
  </property>
  <property fmtid="{D5CDD505-2E9C-101B-9397-08002B2CF9AE}" pid="19" name="DISdID">
    <vt:lpwstr>433115</vt:lpwstr>
  </property>
  <property fmtid="{D5CDD505-2E9C-101B-9397-08002B2CF9AE}" pid="20" name="DISCesvisMainMakerOrgUnitTitle">
    <vt:lpwstr>Koordinācijas departaments</vt:lpwstr>
  </property>
  <property fmtid="{D5CDD505-2E9C-101B-9397-08002B2CF9AE}" pid="21" name="DISCesvisAdditionalTutors">
    <vt:lpwstr>nodaļas vadītāja Evita Stanga, Departamenta direktors Māris Klismets, Nodaļas vadītāja vietnieks Santa Ķipēna, Vecākais eksperts Laura Klimbe</vt:lpwstr>
  </property>
  <property fmtid="{D5CDD505-2E9C-101B-9397-08002B2CF9AE}" pid="22" name="DISCesvisAdditionalTutorsMail">
    <vt:lpwstr>evita.stanga@varam.gov.lv, maris.klismets@varam.gov.lv, santa.kipena@varam.gov.lv, laura.klimbe@varam.gov.lv</vt:lpwstr>
  </property>
  <property fmtid="{D5CDD505-2E9C-101B-9397-08002B2CF9AE}" pid="23" name="DISCesvisAdditionalTutorsPhone">
    <vt:lpwstr>66016787, 67026496, 67026452, 67026421</vt:lpwstr>
  </property>
  <property fmtid="{D5CDD505-2E9C-101B-9397-08002B2CF9AE}" pid="24" name="DISCesvisOrgApprovers">
    <vt:lpwstr>Tieslietu ministrija, Veselības ministrija, Zemkopības ministrija, Satiksmes ministrija, Ekonomikas ministrija, Ārlietu ministrija, Finanšu ministrija</vt:lpwstr>
  </property>
  <property fmtid="{D5CDD505-2E9C-101B-9397-08002B2CF9AE}" pid="25" name="DISCesvisForInforming">
    <vt:lpwstr>Vecākais eksperts Anna Popkova, nozares padomniece Anita Toča</vt:lpwstr>
  </property>
  <property fmtid="{D5CDD505-2E9C-101B-9397-08002B2CF9AE}" pid="26" name="DISCesvisComments">
    <vt:lpwstr>Nosūtām atkārtotai saskaņošanai precizēto informatīvo ziņojumu. Lūdzu sniegt viedokli līdz plkst.14.50.</vt:lpwstr>
  </property>
</Properties>
</file>