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467728" w:rsidR="00467728" w:rsidP="00467728" w:rsidRDefault="00467728" w14:paraId="10502B27" w14:textId="77777777">
      <w:pPr>
        <w:jc w:val="right"/>
        <w15:collapsed w:val="false"/>
        <w:rPr>
          <w:i/>
          <w:sz w:val="28"/>
          <w:szCs w:val="28"/>
          <w:lang w:val="lv-LV"/>
        </w:rPr>
      </w:pPr>
      <w:r w:rsidRPr="008731E3">
        <w:rPr>
          <w:i/>
          <w:sz w:val="28"/>
          <w:szCs w:val="28"/>
          <w:lang w:val="pt-BR"/>
        </w:rPr>
        <w:t>Projekts</w:t>
      </w:r>
    </w:p>
    <w:p w:rsidRPr="008731E3" w:rsidR="00467728" w:rsidP="00467728" w:rsidRDefault="00467728" w14:paraId="6E942E76" w14:textId="77777777">
      <w:pPr>
        <w:jc w:val="center"/>
        <w:rPr>
          <w:sz w:val="28"/>
          <w:szCs w:val="28"/>
          <w:lang w:val="pt-BR"/>
        </w:rPr>
      </w:pPr>
    </w:p>
    <w:p w:rsidRPr="008731E3" w:rsidR="00467728" w:rsidP="00467728" w:rsidRDefault="00467728" w14:paraId="45C76705" w14:textId="77777777">
      <w:pPr>
        <w:jc w:val="center"/>
        <w:rPr>
          <w:sz w:val="28"/>
          <w:szCs w:val="28"/>
          <w:lang w:val="pt-BR"/>
        </w:rPr>
      </w:pPr>
      <w:r w:rsidRPr="008731E3">
        <w:rPr>
          <w:sz w:val="28"/>
          <w:szCs w:val="28"/>
          <w:lang w:val="pt-BR"/>
        </w:rPr>
        <w:t xml:space="preserve">LATVIJAS REPUBLIKAS MINISTRU KABINETA </w:t>
      </w:r>
    </w:p>
    <w:p w:rsidRPr="008731E3" w:rsidR="00467728" w:rsidP="00467728" w:rsidRDefault="00467728" w14:paraId="0DC7F1ED" w14:textId="77777777">
      <w:pPr>
        <w:spacing w:after="120"/>
        <w:jc w:val="center"/>
        <w:rPr>
          <w:sz w:val="28"/>
          <w:szCs w:val="28"/>
          <w:lang w:val="pt-BR"/>
        </w:rPr>
      </w:pPr>
      <w:r w:rsidRPr="008731E3">
        <w:rPr>
          <w:sz w:val="28"/>
          <w:szCs w:val="28"/>
          <w:lang w:val="pt-BR"/>
        </w:rPr>
        <w:t>SĒDES PROTOKOLLĒMUMS</w:t>
      </w:r>
    </w:p>
    <w:p w:rsidRPr="008731E3" w:rsidR="00F913EF" w:rsidP="00F913EF" w:rsidRDefault="00F913EF" w14:paraId="4A98D309" w14:textId="77777777">
      <w:pPr>
        <w:jc w:val="center"/>
        <w:rPr>
          <w:sz w:val="28"/>
          <w:szCs w:val="28"/>
          <w:lang w:val="pt-BR" w:eastAsia="lv-LV"/>
        </w:rPr>
      </w:pPr>
    </w:p>
    <w:p w:rsidRPr="008731E3" w:rsidR="00F913EF" w:rsidP="00F913EF" w:rsidRDefault="00F913EF" w14:paraId="63E4D41D" w14:textId="5AFE57F1">
      <w:pPr>
        <w:keepNext/>
        <w:jc w:val="both"/>
        <w:outlineLvl w:val="1"/>
        <w:rPr>
          <w:sz w:val="28"/>
          <w:szCs w:val="28"/>
          <w:lang w:val="pt-BR"/>
        </w:rPr>
      </w:pPr>
      <w:r w:rsidRPr="008731E3">
        <w:rPr>
          <w:sz w:val="28"/>
          <w:szCs w:val="28"/>
          <w:lang w:val="pt-BR"/>
        </w:rPr>
        <w:t>Rīgā</w:t>
      </w:r>
      <w:r w:rsidRPr="008731E3">
        <w:rPr>
          <w:sz w:val="28"/>
          <w:szCs w:val="28"/>
          <w:lang w:val="pt-BR"/>
        </w:rPr>
        <w:tab/>
      </w:r>
      <w:r w:rsidRPr="008731E3">
        <w:rPr>
          <w:sz w:val="28"/>
          <w:szCs w:val="28"/>
          <w:lang w:val="pt-BR"/>
        </w:rPr>
        <w:tab/>
      </w:r>
      <w:r w:rsidRPr="008731E3">
        <w:rPr>
          <w:sz w:val="28"/>
          <w:szCs w:val="28"/>
          <w:lang w:val="pt-BR"/>
        </w:rPr>
        <w:tab/>
      </w:r>
      <w:r w:rsidRPr="008731E3">
        <w:rPr>
          <w:sz w:val="28"/>
          <w:szCs w:val="28"/>
          <w:lang w:val="pt-BR"/>
        </w:rPr>
        <w:tab/>
      </w:r>
      <w:r w:rsidRPr="008731E3">
        <w:rPr>
          <w:sz w:val="28"/>
          <w:szCs w:val="28"/>
          <w:lang w:val="pt-BR"/>
        </w:rPr>
        <w:tab/>
      </w:r>
      <w:r w:rsidRPr="008731E3">
        <w:rPr>
          <w:sz w:val="28"/>
          <w:szCs w:val="28"/>
          <w:lang w:val="pt-BR"/>
        </w:rPr>
        <w:tab/>
        <w:t>Nr.</w:t>
      </w:r>
      <w:r w:rsidRPr="008731E3">
        <w:rPr>
          <w:sz w:val="28"/>
          <w:szCs w:val="28"/>
          <w:lang w:val="pt-BR"/>
        </w:rPr>
        <w:tab/>
      </w:r>
      <w:r w:rsidRPr="008731E3">
        <w:rPr>
          <w:sz w:val="28"/>
          <w:szCs w:val="28"/>
          <w:lang w:val="pt-BR"/>
        </w:rPr>
        <w:tab/>
        <w:t xml:space="preserve"> 20</w:t>
      </w:r>
      <w:r w:rsidRPr="008731E3" w:rsidR="00A66460">
        <w:rPr>
          <w:sz w:val="28"/>
          <w:szCs w:val="28"/>
          <w:lang w:val="pt-BR"/>
        </w:rPr>
        <w:t>2</w:t>
      </w:r>
      <w:r w:rsidR="00533095">
        <w:rPr>
          <w:sz w:val="28"/>
          <w:szCs w:val="28"/>
          <w:lang w:val="pt-BR"/>
        </w:rPr>
        <w:t>5</w:t>
      </w:r>
      <w:r w:rsidRPr="008731E3">
        <w:rPr>
          <w:sz w:val="28"/>
          <w:szCs w:val="28"/>
          <w:lang w:val="pt-BR"/>
        </w:rPr>
        <w:t>. gada _____________</w:t>
      </w:r>
    </w:p>
    <w:p w:rsidRPr="008731E3" w:rsidR="00F913EF" w:rsidP="00F913EF" w:rsidRDefault="00F913EF" w14:paraId="5CAA4030" w14:textId="77777777">
      <w:pPr>
        <w:keepNext/>
        <w:jc w:val="center"/>
        <w:outlineLvl w:val="1"/>
        <w:rPr>
          <w:b/>
          <w:sz w:val="28"/>
          <w:szCs w:val="28"/>
          <w:lang w:val="pt-BR"/>
        </w:rPr>
      </w:pPr>
    </w:p>
    <w:p w:rsidRPr="008731E3" w:rsidR="00F913EF" w:rsidP="00F913EF" w:rsidRDefault="00F913EF" w14:paraId="0A6D619C" w14:textId="77777777">
      <w:pPr>
        <w:ind w:left="3600" w:firstLine="720"/>
        <w:rPr>
          <w:sz w:val="28"/>
          <w:szCs w:val="28"/>
          <w:lang w:val="pt-BR"/>
        </w:rPr>
      </w:pPr>
      <w:r w:rsidRPr="008731E3">
        <w:rPr>
          <w:b/>
          <w:sz w:val="28"/>
          <w:szCs w:val="28"/>
          <w:lang w:val="pt-BR" w:eastAsia="lv-LV"/>
        </w:rPr>
        <w:t>.§</w:t>
      </w:r>
    </w:p>
    <w:p w:rsidRPr="001F6158" w:rsidR="00B61DA9" w:rsidP="00B61DA9" w:rsidRDefault="00B61DA9" w14:paraId="21464DEE" w14:textId="77777777">
      <w:pPr>
        <w:rPr>
          <w:b/>
          <w:sz w:val="28"/>
          <w:lang w:val="lv-LV"/>
        </w:rPr>
      </w:pPr>
    </w:p>
    <w:p w:rsidRPr="00533095" w:rsidR="008731E3" w:rsidP="008731E3" w:rsidRDefault="00B61DA9" w14:paraId="377D044F" w14:textId="1D13853B">
      <w:pPr>
        <w:autoSpaceDE w:val="false"/>
        <w:autoSpaceDN w:val="false"/>
        <w:adjustRightInd w:val="false"/>
        <w:jc w:val="center"/>
        <w:rPr>
          <w:b/>
          <w:bCs/>
          <w:sz w:val="28"/>
          <w:szCs w:val="28"/>
          <w:lang w:val="lv-LV"/>
        </w:rPr>
      </w:pPr>
      <w:bookmarkStart w:id="0" w:name="OLE_LINK1"/>
      <w:bookmarkStart w:id="1" w:name="OLE_LINK2"/>
      <w:bookmarkStart w:id="2" w:name="OLE_LINK3"/>
      <w:bookmarkStart w:id="3" w:name="OLE_LINK4"/>
      <w:bookmarkStart w:id="4" w:name="OLE_LINK8"/>
      <w:bookmarkStart w:id="5" w:name="OLE_LINK9"/>
      <w:bookmarkStart w:id="6" w:name="OLE_LINK12"/>
      <w:r w:rsidRPr="008731E3">
        <w:rPr>
          <w:b/>
          <w:bCs/>
          <w:sz w:val="28"/>
          <w:szCs w:val="28"/>
          <w:lang w:val="lv-LV"/>
        </w:rPr>
        <w:t xml:space="preserve">Par </w:t>
      </w:r>
      <w:r w:rsidRPr="008731E3" w:rsidR="00E77EBE">
        <w:rPr>
          <w:b/>
          <w:bCs/>
          <w:sz w:val="28"/>
          <w:szCs w:val="28"/>
          <w:lang w:val="lv-LV"/>
        </w:rPr>
        <w:t>Latvijas nacionālās pozīcijas projektu par</w:t>
      </w:r>
      <w:r w:rsidRPr="00533095" w:rsidR="00533095">
        <w:rPr>
          <w:b/>
          <w:bCs/>
          <w:sz w:val="28"/>
          <w:szCs w:val="28"/>
          <w:lang w:val="lv-LV" w:eastAsia="lv-LV"/>
        </w:rPr>
        <w:t xml:space="preserve"> </w:t>
      </w:r>
      <w:r w:rsidRPr="00533095" w:rsidR="00533095">
        <w:rPr>
          <w:b/>
          <w:bCs/>
          <w:iCs/>
          <w:sz w:val="28"/>
          <w:szCs w:val="28"/>
          <w:lang w:val="lv-LV"/>
        </w:rPr>
        <w:t>Eiropas Parlamenta un Padomes Regulu, ar ko noteic regulējumu kritiski svarīgu zāļu pieejamības un piegādes drošības stiprināšanai un kopīgi interesējošu zāļu pieejamības un piekļūstamības uzlabošanai un ar ko groza Regulu (ES) 2024/795</w:t>
      </w:r>
    </w:p>
    <w:p w:rsidRPr="001F6158" w:rsidR="00B61DA9" w:rsidP="002840CE" w:rsidRDefault="00E77EBE" w14:paraId="2128560A" w14:textId="521B09DD">
      <w:pPr>
        <w:pStyle w:val="BodyTextIndent"/>
        <w:ind w:firstLine="0"/>
        <w:jc w:val="center"/>
        <w:rPr>
          <w:bCs w:val="false"/>
          <w:szCs w:val="28"/>
        </w:rPr>
      </w:pPr>
      <w:r w:rsidRPr="00E77EBE">
        <w:rPr>
          <w:bCs w:val="false"/>
          <w:szCs w:val="28"/>
        </w:rPr>
        <w:t xml:space="preserve">  </w:t>
      </w:r>
    </w:p>
    <w:bookmarkEnd w:id="0"/>
    <w:bookmarkEnd w:id="1"/>
    <w:bookmarkEnd w:id="2"/>
    <w:bookmarkEnd w:id="3"/>
    <w:bookmarkEnd w:id="4"/>
    <w:bookmarkEnd w:id="5"/>
    <w:bookmarkEnd w:id="6"/>
    <w:p w:rsidRPr="001F6158" w:rsidR="00B61DA9" w:rsidP="00B61DA9" w:rsidRDefault="00B61DA9" w14:paraId="2379886A" w14:textId="77777777">
      <w:pPr>
        <w:pStyle w:val="BodyText"/>
      </w:pPr>
      <w:r w:rsidRPr="001F6158">
        <w:t>________________________________________________________________</w:t>
      </w:r>
    </w:p>
    <w:p w:rsidRPr="001F6158" w:rsidR="00B61DA9" w:rsidP="00B61DA9" w:rsidRDefault="00B61DA9" w14:paraId="087308A1" w14:textId="77777777">
      <w:pPr>
        <w:pStyle w:val="BodyText"/>
        <w:rPr>
          <w:b w:val="false"/>
        </w:rPr>
      </w:pPr>
      <w:r w:rsidRPr="001F6158">
        <w:rPr>
          <w:b w:val="false"/>
        </w:rPr>
        <w:t xml:space="preserve"> (...)</w:t>
      </w:r>
    </w:p>
    <w:p w:rsidRPr="001F6158" w:rsidR="00B61DA9" w:rsidP="00B61DA9" w:rsidRDefault="00B61DA9" w14:paraId="401EABDB" w14:textId="77777777">
      <w:pPr>
        <w:pStyle w:val="BodyText"/>
        <w:jc w:val="left"/>
        <w:rPr>
          <w:b w:val="false"/>
        </w:rPr>
      </w:pPr>
    </w:p>
    <w:p w:rsidRPr="00533095" w:rsidR="00B61DA9" w:rsidP="00E77EBE" w:rsidRDefault="0094379C" w14:paraId="51E18E50" w14:textId="69373EE9">
      <w:pPr>
        <w:pStyle w:val="BodyText"/>
        <w:ind w:firstLine="720"/>
        <w:jc w:val="both"/>
        <w:rPr>
          <w:b w:val="false"/>
          <w:bCs w:val="false"/>
        </w:rPr>
      </w:pPr>
      <w:r>
        <w:rPr>
          <w:b w:val="false"/>
        </w:rPr>
        <w:t>Apstiprināt</w:t>
      </w:r>
      <w:r w:rsidRPr="001F6158" w:rsidR="00E62CDE">
        <w:rPr>
          <w:b w:val="false"/>
        </w:rPr>
        <w:t xml:space="preserve"> Veselības ministrijas iesniegto</w:t>
      </w:r>
      <w:r w:rsidRPr="001F6158" w:rsidR="00B61DA9">
        <w:rPr>
          <w:b w:val="false"/>
        </w:rPr>
        <w:t xml:space="preserve"> </w:t>
      </w:r>
      <w:r w:rsidRPr="00E77EBE" w:rsidR="00E77EBE">
        <w:rPr>
          <w:b w:val="false"/>
        </w:rPr>
        <w:t>Latvijas nacionālās pozīcijas projektu par</w:t>
      </w:r>
      <w:r w:rsidRPr="00131EF9" w:rsidR="00533095">
        <w:rPr>
          <w:lang w:eastAsia="lv-LV"/>
        </w:rPr>
        <w:t xml:space="preserve"> </w:t>
      </w:r>
      <w:r w:rsidRPr="00533095" w:rsidR="00533095">
        <w:rPr>
          <w:b w:val="false"/>
          <w:bCs w:val="false"/>
          <w:iCs/>
        </w:rPr>
        <w:t>Eiropas Parlamenta un Padomes Regulu, ar ko noteic regulējumu kritiski svarīgu zāļu pieejamības un piegādes drošības stiprināšanai un kopīgi interesējošu zāļu pieejamības un piekļūstamības uzlabošanai un ar ko groza Regulu (ES) 2024/795</w:t>
      </w:r>
      <w:r w:rsidRPr="00533095" w:rsidR="00E77EBE">
        <w:rPr>
          <w:b w:val="false"/>
          <w:bCs w:val="false"/>
        </w:rPr>
        <w:t xml:space="preserve">. </w:t>
      </w:r>
    </w:p>
    <w:p w:rsidRPr="001F6158" w:rsidR="00B61DA9" w:rsidP="00B61DA9" w:rsidRDefault="00B61DA9" w14:paraId="685D03C1" w14:textId="77777777">
      <w:pPr>
        <w:pStyle w:val="BodyText"/>
        <w:jc w:val="both"/>
        <w:rPr>
          <w:b w:val="false"/>
        </w:rPr>
      </w:pPr>
    </w:p>
    <w:p w:rsidRPr="001F6158" w:rsidR="00B61DA9" w:rsidP="00B61DA9" w:rsidRDefault="00B61DA9" w14:paraId="5365FF91" w14:textId="77777777">
      <w:pPr>
        <w:pStyle w:val="BodyText"/>
        <w:jc w:val="both"/>
        <w:rPr>
          <w:b w:val="false"/>
        </w:rPr>
      </w:pPr>
    </w:p>
    <w:p w:rsidRPr="00D429BF" w:rsidR="00D429BF" w:rsidP="00D429BF" w:rsidRDefault="00D429BF" w14:paraId="0B0A5291" w14:textId="0206AC8A">
      <w:pPr>
        <w:spacing w:after="480"/>
        <w:ind w:right="-766"/>
        <w:rPr>
          <w:rFonts w:eastAsia="Calibri"/>
          <w:sz w:val="28"/>
          <w:szCs w:val="28"/>
          <w:lang w:val="lv-LV" w:eastAsia="lv-LV"/>
        </w:rPr>
      </w:pPr>
      <w:r w:rsidRPr="00D429BF">
        <w:rPr>
          <w:rFonts w:eastAsia="Calibri"/>
          <w:sz w:val="28"/>
          <w:szCs w:val="28"/>
          <w:lang w:val="lv-LV" w:eastAsia="lv-LV"/>
        </w:rPr>
        <w:t>Ministru prezidents</w:t>
      </w:r>
      <w:r w:rsidRPr="00D429BF">
        <w:rPr>
          <w:rFonts w:eastAsia="Calibri"/>
          <w:sz w:val="28"/>
          <w:szCs w:val="28"/>
          <w:lang w:val="lv-LV" w:eastAsia="lv-LV"/>
        </w:rPr>
        <w:tab/>
      </w:r>
      <w:r w:rsidRPr="00D429BF">
        <w:rPr>
          <w:rFonts w:eastAsia="Calibri"/>
          <w:sz w:val="28"/>
          <w:szCs w:val="28"/>
          <w:lang w:val="lv-LV" w:eastAsia="lv-LV"/>
        </w:rPr>
        <w:tab/>
      </w:r>
      <w:r w:rsidRPr="00D429BF">
        <w:rPr>
          <w:rFonts w:eastAsia="Calibri"/>
          <w:sz w:val="28"/>
          <w:szCs w:val="28"/>
          <w:lang w:val="lv-LV" w:eastAsia="lv-LV"/>
        </w:rPr>
        <w:tab/>
      </w:r>
      <w:r w:rsidRPr="00D429BF">
        <w:rPr>
          <w:rFonts w:eastAsia="Calibri"/>
          <w:sz w:val="28"/>
          <w:szCs w:val="28"/>
          <w:lang w:val="lv-LV" w:eastAsia="lv-LV"/>
        </w:rPr>
        <w:tab/>
      </w:r>
      <w:r w:rsidRPr="00D429BF">
        <w:rPr>
          <w:rFonts w:eastAsia="Calibri"/>
          <w:sz w:val="28"/>
          <w:szCs w:val="28"/>
          <w:lang w:val="lv-LV" w:eastAsia="lv-LV"/>
        </w:rPr>
        <w:tab/>
        <w:t xml:space="preserve"> </w:t>
      </w:r>
      <w:r w:rsidR="00C74B25">
        <w:rPr>
          <w:rFonts w:eastAsia="Calibri"/>
          <w:sz w:val="28"/>
          <w:szCs w:val="28"/>
          <w:lang w:val="lv-LV" w:eastAsia="lv-LV"/>
        </w:rPr>
        <w:t xml:space="preserve">        </w:t>
      </w:r>
      <w:r w:rsidR="00336DCA">
        <w:rPr>
          <w:rFonts w:eastAsia="Calibri"/>
          <w:sz w:val="28"/>
          <w:szCs w:val="28"/>
          <w:lang w:val="lv-LV" w:eastAsia="lv-LV"/>
        </w:rPr>
        <w:t xml:space="preserve">    </w:t>
      </w:r>
      <w:r w:rsidR="00C74B25">
        <w:rPr>
          <w:rFonts w:eastAsia="Calibri"/>
          <w:sz w:val="28"/>
          <w:szCs w:val="28"/>
          <w:lang w:val="lv-LV" w:eastAsia="lv-LV"/>
        </w:rPr>
        <w:t xml:space="preserve"> </w:t>
      </w:r>
      <w:r w:rsidR="00336DCA">
        <w:rPr>
          <w:rFonts w:eastAsia="Calibri"/>
          <w:sz w:val="28"/>
          <w:szCs w:val="28"/>
          <w:lang w:val="lv-LV" w:eastAsia="lv-LV"/>
        </w:rPr>
        <w:t xml:space="preserve">    </w:t>
      </w:r>
      <w:r w:rsidR="00A26E83">
        <w:rPr>
          <w:rFonts w:eastAsia="Calibri"/>
          <w:sz w:val="28"/>
          <w:szCs w:val="28"/>
          <w:lang w:val="lv-LV" w:eastAsia="lv-LV"/>
        </w:rPr>
        <w:tab/>
        <w:t xml:space="preserve">      </w:t>
      </w:r>
      <w:r w:rsidR="00533095">
        <w:rPr>
          <w:rFonts w:eastAsia="Calibri"/>
          <w:sz w:val="28"/>
          <w:szCs w:val="28"/>
          <w:lang w:val="lv-LV" w:eastAsia="lv-LV"/>
        </w:rPr>
        <w:t>E.Siliņa</w:t>
      </w:r>
    </w:p>
    <w:p w:rsidRPr="00D429BF" w:rsidR="00D429BF" w:rsidP="00D429BF" w:rsidRDefault="00D429BF" w14:paraId="260E45F1" w14:textId="2A610D31">
      <w:pPr>
        <w:keepNext/>
        <w:spacing w:after="720"/>
        <w:jc w:val="both"/>
        <w:outlineLvl w:val="1"/>
        <w:rPr>
          <w:sz w:val="28"/>
          <w:szCs w:val="28"/>
          <w:lang w:val="lv-LV"/>
        </w:rPr>
      </w:pPr>
      <w:r w:rsidRPr="00D429BF">
        <w:rPr>
          <w:sz w:val="28"/>
          <w:szCs w:val="28"/>
          <w:lang w:val="lv-LV"/>
        </w:rPr>
        <w:t>Valsts kancelejas direktors</w:t>
      </w:r>
      <w:r w:rsidRPr="00D429BF">
        <w:rPr>
          <w:sz w:val="28"/>
          <w:szCs w:val="28"/>
          <w:lang w:val="lv-LV"/>
        </w:rPr>
        <w:tab/>
      </w:r>
      <w:r w:rsidRPr="00D429BF">
        <w:rPr>
          <w:sz w:val="28"/>
          <w:szCs w:val="28"/>
          <w:lang w:val="lv-LV"/>
        </w:rPr>
        <w:tab/>
      </w:r>
      <w:r w:rsidRPr="00D429BF">
        <w:rPr>
          <w:sz w:val="28"/>
          <w:szCs w:val="28"/>
          <w:lang w:val="lv-LV"/>
        </w:rPr>
        <w:tab/>
      </w:r>
      <w:r w:rsidRPr="00D429BF">
        <w:rPr>
          <w:sz w:val="28"/>
          <w:szCs w:val="28"/>
          <w:lang w:val="lv-LV"/>
        </w:rPr>
        <w:tab/>
      </w:r>
      <w:r w:rsidRPr="00D429BF">
        <w:rPr>
          <w:sz w:val="28"/>
          <w:szCs w:val="28"/>
          <w:lang w:val="lv-LV"/>
        </w:rPr>
        <w:tab/>
      </w:r>
      <w:r>
        <w:rPr>
          <w:sz w:val="28"/>
          <w:szCs w:val="28"/>
          <w:lang w:val="lv-LV"/>
        </w:rPr>
        <w:t xml:space="preserve">         </w:t>
      </w:r>
      <w:r w:rsidR="00336DCA">
        <w:rPr>
          <w:sz w:val="28"/>
          <w:szCs w:val="28"/>
          <w:lang w:val="lv-LV"/>
        </w:rPr>
        <w:t xml:space="preserve">      </w:t>
      </w:r>
      <w:r w:rsidR="00533095">
        <w:rPr>
          <w:sz w:val="28"/>
          <w:szCs w:val="28"/>
          <w:lang w:val="lv-LV"/>
        </w:rPr>
        <w:t>R.Kronbergs</w:t>
      </w:r>
    </w:p>
    <w:p w:rsidRPr="00D429BF" w:rsidR="00D429BF" w:rsidP="00D429BF" w:rsidRDefault="004B48FF" w14:paraId="0C9DEA0C" w14:textId="5C354810">
      <w:pPr>
        <w:tabs>
          <w:tab w:val="right" w:pos="9072"/>
        </w:tabs>
        <w:spacing w:after="600"/>
        <w:ind w:right="-766"/>
        <w:rPr>
          <w:rFonts w:eastAsia="Calibri"/>
          <w:sz w:val="28"/>
          <w:szCs w:val="28"/>
          <w:lang w:val="lv-LV" w:eastAsia="lv-LV"/>
        </w:rPr>
      </w:pPr>
      <w:r>
        <w:rPr>
          <w:rFonts w:eastAsia="Calibri"/>
          <w:sz w:val="28"/>
          <w:szCs w:val="28"/>
          <w:lang w:val="lv-LV" w:eastAsia="lv-LV"/>
        </w:rPr>
        <w:t>Iesniedzējs: Veselības ministr</w:t>
      </w:r>
      <w:r w:rsidR="00591933">
        <w:rPr>
          <w:rFonts w:eastAsia="Calibri"/>
          <w:sz w:val="28"/>
          <w:szCs w:val="28"/>
          <w:lang w:val="lv-LV" w:eastAsia="lv-LV"/>
        </w:rPr>
        <w:t>s</w:t>
      </w:r>
      <w:r w:rsidR="00D429BF">
        <w:rPr>
          <w:rFonts w:eastAsia="Calibri"/>
          <w:sz w:val="28"/>
          <w:szCs w:val="28"/>
          <w:lang w:val="lv-LV" w:eastAsia="lv-LV"/>
        </w:rPr>
        <w:t xml:space="preserve">                                                     </w:t>
      </w:r>
      <w:r>
        <w:rPr>
          <w:rFonts w:eastAsia="Calibri"/>
          <w:sz w:val="28"/>
          <w:szCs w:val="28"/>
          <w:lang w:val="lv-LV" w:eastAsia="lv-LV"/>
        </w:rPr>
        <w:tab/>
      </w:r>
      <w:r w:rsidR="00533095">
        <w:rPr>
          <w:rFonts w:eastAsia="Calibri"/>
          <w:sz w:val="28"/>
          <w:szCs w:val="28"/>
          <w:lang w:val="lv-LV" w:eastAsia="lv-LV"/>
        </w:rPr>
        <w:t>H.Abu Meri</w:t>
      </w:r>
    </w:p>
    <w:p w:rsidRPr="00D429BF" w:rsidR="00D429BF" w:rsidP="00D429BF" w:rsidRDefault="003B2E31" w14:paraId="21288A61" w14:textId="1CA928C4">
      <w:pPr>
        <w:tabs>
          <w:tab w:val="right" w:pos="9072"/>
        </w:tabs>
        <w:ind w:right="-766"/>
        <w:rPr>
          <w:rFonts w:eastAsia="Calibri"/>
          <w:sz w:val="28"/>
          <w:szCs w:val="28"/>
          <w:lang w:val="lv-LV" w:eastAsia="lv-LV"/>
        </w:rPr>
      </w:pPr>
      <w:r>
        <w:rPr>
          <w:rFonts w:eastAsia="Calibri"/>
          <w:sz w:val="28"/>
          <w:szCs w:val="28"/>
          <w:lang w:val="lv-LV" w:eastAsia="lv-LV"/>
        </w:rPr>
        <w:t>Vīza: Valsts sekretār</w:t>
      </w:r>
      <w:r w:rsidR="00533095">
        <w:rPr>
          <w:rFonts w:eastAsia="Calibri"/>
          <w:sz w:val="28"/>
          <w:szCs w:val="28"/>
          <w:lang w:val="lv-LV" w:eastAsia="lv-LV"/>
        </w:rPr>
        <w:t>e</w:t>
      </w:r>
      <w:r w:rsidR="008731E3">
        <w:rPr>
          <w:rFonts w:eastAsia="Calibri"/>
          <w:sz w:val="28"/>
          <w:szCs w:val="28"/>
          <w:lang w:val="lv-LV" w:eastAsia="lv-LV"/>
        </w:rPr>
        <w:t xml:space="preserve"> </w:t>
      </w:r>
      <w:r w:rsidRPr="00D429BF" w:rsidR="00D429BF">
        <w:rPr>
          <w:rFonts w:eastAsia="Calibri"/>
          <w:sz w:val="28"/>
          <w:szCs w:val="28"/>
          <w:lang w:val="lv-LV" w:eastAsia="lv-LV"/>
        </w:rPr>
        <w:tab/>
        <w:t xml:space="preserve"> </w:t>
      </w:r>
      <w:r w:rsidR="00533095">
        <w:rPr>
          <w:rFonts w:eastAsia="Calibri"/>
          <w:sz w:val="28"/>
          <w:szCs w:val="28"/>
          <w:lang w:val="lv-LV" w:eastAsia="lv-LV"/>
        </w:rPr>
        <w:t>A.Vaļuliene</w:t>
      </w:r>
    </w:p>
    <w:p w:rsidRPr="00D429BF" w:rsidR="00BB139C" w:rsidP="00BB139C" w:rsidRDefault="00BB139C" w14:paraId="2B5171AC" w14:textId="77777777">
      <w:pPr>
        <w:spacing w:line="360" w:lineRule="auto"/>
        <w:rPr>
          <w:bCs/>
          <w:sz w:val="28"/>
          <w:szCs w:val="28"/>
          <w:lang w:val="lv-LV"/>
        </w:rPr>
      </w:pPr>
      <w:r w:rsidRPr="00D429BF">
        <w:rPr>
          <w:bCs/>
          <w:sz w:val="28"/>
          <w:szCs w:val="28"/>
          <w:lang w:val="lv-LV"/>
        </w:rPr>
        <w:t xml:space="preserve">        </w:t>
      </w:r>
    </w:p>
    <w:p w:rsidRPr="001F6158" w:rsidR="00D3609B" w:rsidP="00BB139C" w:rsidRDefault="00D3609B" w14:paraId="6E82A36E" w14:textId="77777777">
      <w:pPr>
        <w:autoSpaceDE w:val="false"/>
        <w:autoSpaceDN w:val="false"/>
        <w:adjustRightInd w:val="false"/>
        <w:rPr>
          <w:sz w:val="28"/>
          <w:szCs w:val="28"/>
          <w:lang w:val="lv-LV"/>
        </w:rPr>
      </w:pPr>
      <w:r w:rsidRPr="001F6158">
        <w:rPr>
          <w:sz w:val="28"/>
          <w:szCs w:val="28"/>
          <w:lang w:val="lv-LV"/>
        </w:rPr>
        <w:t xml:space="preserve"> </w:t>
      </w:r>
    </w:p>
    <w:p w:rsidRPr="001F6158" w:rsidR="00C804AB" w:rsidP="00C804AB" w:rsidRDefault="00C804AB" w14:paraId="70555AEE" w14:textId="467DEA32">
      <w:pPr>
        <w:pStyle w:val="BodyText"/>
        <w:jc w:val="both"/>
        <w:rPr>
          <w:b w:val="false"/>
          <w:sz w:val="20"/>
        </w:rPr>
      </w:pPr>
    </w:p>
    <w:sectPr w:rsidRPr="001F6158" w:rsidR="00C804AB" w:rsidSect="00452742">
      <w:headerReference r:id="rId7" w:type="even"/>
      <w:headerReference r:id="rId8" w:type="default"/>
      <w:footerReference r:id="rId9" w:type="even"/>
      <w:footerReference r:id="rId10" w:type="default"/>
      <w:headerReference r:id="rId11" w:type="first"/>
      <w:footerReference r:id="rId12" w:type="first"/>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A85AD" w14:textId="77777777" w:rsidR="00E165D4" w:rsidRDefault="00E165D4" w:rsidP="00CD1EAE">
      <w:r>
        <w:separator/>
      </w:r>
    </w:p>
  </w:endnote>
  <w:endnote w:type="continuationSeparator" w:id="0">
    <w:p w14:paraId="03C5CDBD" w14:textId="77777777" w:rsidR="00E165D4" w:rsidRDefault="00E165D4" w:rsidP="00CD1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58E49" w14:textId="77777777" w:rsidR="007B03DA" w:rsidRDefault="007B0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CE948" w14:textId="17347751" w:rsidR="00BF5001" w:rsidRDefault="00BF5001" w:rsidP="00BF2C0D">
    <w:pPr>
      <w:pStyle w:val="Footer"/>
      <w:jc w:val="both"/>
    </w:pPr>
    <w:r>
      <w:t>VMprot_</w:t>
    </w:r>
    <w:r w:rsidR="000007B1">
      <w:t>080725_CMA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781A9" w14:textId="77777777" w:rsidR="007B03DA" w:rsidRDefault="007B0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4F519" w14:textId="77777777" w:rsidR="00E165D4" w:rsidRDefault="00E165D4" w:rsidP="00CD1EAE">
      <w:r>
        <w:separator/>
      </w:r>
    </w:p>
  </w:footnote>
  <w:footnote w:type="continuationSeparator" w:id="0">
    <w:p w14:paraId="0E0C3DA1" w14:textId="77777777" w:rsidR="00E165D4" w:rsidRDefault="00E165D4" w:rsidP="00CD1E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4D4FF" w14:textId="77777777" w:rsidR="007B03DA" w:rsidRDefault="007B0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36DAF" w14:textId="77777777" w:rsidR="007B03DA" w:rsidRDefault="007B03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039DB" w14:textId="77777777" w:rsidR="007B03DA" w:rsidRDefault="007B03D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DA9"/>
    <w:rsid w:val="000007B1"/>
    <w:rsid w:val="00002272"/>
    <w:rsid w:val="00021711"/>
    <w:rsid w:val="000231DB"/>
    <w:rsid w:val="00035C63"/>
    <w:rsid w:val="0008467A"/>
    <w:rsid w:val="000A3821"/>
    <w:rsid w:val="000A7429"/>
    <w:rsid w:val="000C5B13"/>
    <w:rsid w:val="000E0F23"/>
    <w:rsid w:val="000E53AF"/>
    <w:rsid w:val="00100915"/>
    <w:rsid w:val="00103937"/>
    <w:rsid w:val="00103D93"/>
    <w:rsid w:val="00111C7E"/>
    <w:rsid w:val="001128D5"/>
    <w:rsid w:val="00121CBB"/>
    <w:rsid w:val="0012657E"/>
    <w:rsid w:val="001275D4"/>
    <w:rsid w:val="00164BB9"/>
    <w:rsid w:val="00177BE2"/>
    <w:rsid w:val="001837C3"/>
    <w:rsid w:val="00183E49"/>
    <w:rsid w:val="00187648"/>
    <w:rsid w:val="001A0279"/>
    <w:rsid w:val="001B1C70"/>
    <w:rsid w:val="001B406C"/>
    <w:rsid w:val="001C27EA"/>
    <w:rsid w:val="001D0EB1"/>
    <w:rsid w:val="001D62A6"/>
    <w:rsid w:val="001D72CC"/>
    <w:rsid w:val="001F250F"/>
    <w:rsid w:val="001F2732"/>
    <w:rsid w:val="001F6158"/>
    <w:rsid w:val="00205D5E"/>
    <w:rsid w:val="00216065"/>
    <w:rsid w:val="00222A20"/>
    <w:rsid w:val="00240859"/>
    <w:rsid w:val="0025293D"/>
    <w:rsid w:val="002717B6"/>
    <w:rsid w:val="002772BE"/>
    <w:rsid w:val="002800A0"/>
    <w:rsid w:val="00283D2E"/>
    <w:rsid w:val="002840CE"/>
    <w:rsid w:val="00294E6E"/>
    <w:rsid w:val="00295670"/>
    <w:rsid w:val="002A4DAF"/>
    <w:rsid w:val="002A70BD"/>
    <w:rsid w:val="002C215D"/>
    <w:rsid w:val="002C33F2"/>
    <w:rsid w:val="002F6C8A"/>
    <w:rsid w:val="003052A9"/>
    <w:rsid w:val="00323F5B"/>
    <w:rsid w:val="003255CE"/>
    <w:rsid w:val="00325A85"/>
    <w:rsid w:val="00333163"/>
    <w:rsid w:val="00336DCA"/>
    <w:rsid w:val="00365013"/>
    <w:rsid w:val="00365EE7"/>
    <w:rsid w:val="0037638E"/>
    <w:rsid w:val="0037694B"/>
    <w:rsid w:val="00392A80"/>
    <w:rsid w:val="003A4817"/>
    <w:rsid w:val="003A76B1"/>
    <w:rsid w:val="003B2E31"/>
    <w:rsid w:val="003E5A85"/>
    <w:rsid w:val="003F2A27"/>
    <w:rsid w:val="00411E9A"/>
    <w:rsid w:val="00414FF0"/>
    <w:rsid w:val="00452742"/>
    <w:rsid w:val="00462B8E"/>
    <w:rsid w:val="00467728"/>
    <w:rsid w:val="0048193B"/>
    <w:rsid w:val="004946AA"/>
    <w:rsid w:val="004B48FF"/>
    <w:rsid w:val="004B5CA3"/>
    <w:rsid w:val="004C1C44"/>
    <w:rsid w:val="004C4E5E"/>
    <w:rsid w:val="004D4189"/>
    <w:rsid w:val="004F211F"/>
    <w:rsid w:val="004F4C9D"/>
    <w:rsid w:val="00515698"/>
    <w:rsid w:val="0052663E"/>
    <w:rsid w:val="00533095"/>
    <w:rsid w:val="00547163"/>
    <w:rsid w:val="00553C82"/>
    <w:rsid w:val="00557CBB"/>
    <w:rsid w:val="0056708E"/>
    <w:rsid w:val="00574227"/>
    <w:rsid w:val="00575592"/>
    <w:rsid w:val="00577870"/>
    <w:rsid w:val="005846E7"/>
    <w:rsid w:val="00585026"/>
    <w:rsid w:val="00591933"/>
    <w:rsid w:val="005978E1"/>
    <w:rsid w:val="005A08DA"/>
    <w:rsid w:val="005C2DA3"/>
    <w:rsid w:val="005C66B3"/>
    <w:rsid w:val="005D7A23"/>
    <w:rsid w:val="005F3DA0"/>
    <w:rsid w:val="00621EDE"/>
    <w:rsid w:val="00642A0A"/>
    <w:rsid w:val="006741DC"/>
    <w:rsid w:val="00674400"/>
    <w:rsid w:val="00677697"/>
    <w:rsid w:val="006822DB"/>
    <w:rsid w:val="006873F5"/>
    <w:rsid w:val="00694527"/>
    <w:rsid w:val="006A5B2B"/>
    <w:rsid w:val="006B061E"/>
    <w:rsid w:val="006B3D8D"/>
    <w:rsid w:val="006E0F06"/>
    <w:rsid w:val="006E353B"/>
    <w:rsid w:val="006F0613"/>
    <w:rsid w:val="006F2C6E"/>
    <w:rsid w:val="00701B79"/>
    <w:rsid w:val="007031DD"/>
    <w:rsid w:val="00704C36"/>
    <w:rsid w:val="007139C5"/>
    <w:rsid w:val="00714FF5"/>
    <w:rsid w:val="00720465"/>
    <w:rsid w:val="0072102A"/>
    <w:rsid w:val="00723A86"/>
    <w:rsid w:val="0072419D"/>
    <w:rsid w:val="007269E9"/>
    <w:rsid w:val="00732705"/>
    <w:rsid w:val="00734A88"/>
    <w:rsid w:val="007413B3"/>
    <w:rsid w:val="007531C0"/>
    <w:rsid w:val="007606F9"/>
    <w:rsid w:val="00761A9C"/>
    <w:rsid w:val="00767698"/>
    <w:rsid w:val="00774381"/>
    <w:rsid w:val="00783622"/>
    <w:rsid w:val="00787916"/>
    <w:rsid w:val="007A7FCF"/>
    <w:rsid w:val="007B03DA"/>
    <w:rsid w:val="007C0FDF"/>
    <w:rsid w:val="007D4E0E"/>
    <w:rsid w:val="00801B75"/>
    <w:rsid w:val="008050A1"/>
    <w:rsid w:val="00813F03"/>
    <w:rsid w:val="0083316F"/>
    <w:rsid w:val="008731E3"/>
    <w:rsid w:val="008779BC"/>
    <w:rsid w:val="00880BD3"/>
    <w:rsid w:val="008C241A"/>
    <w:rsid w:val="008E440D"/>
    <w:rsid w:val="008E4B5F"/>
    <w:rsid w:val="008F39FD"/>
    <w:rsid w:val="008F7F75"/>
    <w:rsid w:val="00903712"/>
    <w:rsid w:val="00903B0A"/>
    <w:rsid w:val="009048E2"/>
    <w:rsid w:val="009104FE"/>
    <w:rsid w:val="00912C97"/>
    <w:rsid w:val="009158F3"/>
    <w:rsid w:val="0094379C"/>
    <w:rsid w:val="00947A26"/>
    <w:rsid w:val="0096131D"/>
    <w:rsid w:val="00984C9F"/>
    <w:rsid w:val="009930A0"/>
    <w:rsid w:val="009A3296"/>
    <w:rsid w:val="009A7C5E"/>
    <w:rsid w:val="009C312D"/>
    <w:rsid w:val="009C7092"/>
    <w:rsid w:val="009D0FBF"/>
    <w:rsid w:val="009E0DCF"/>
    <w:rsid w:val="009F588B"/>
    <w:rsid w:val="00A003F1"/>
    <w:rsid w:val="00A00E34"/>
    <w:rsid w:val="00A16877"/>
    <w:rsid w:val="00A26E83"/>
    <w:rsid w:val="00A277AF"/>
    <w:rsid w:val="00A37021"/>
    <w:rsid w:val="00A413C6"/>
    <w:rsid w:val="00A45B8B"/>
    <w:rsid w:val="00A51DA4"/>
    <w:rsid w:val="00A5413A"/>
    <w:rsid w:val="00A56709"/>
    <w:rsid w:val="00A57B74"/>
    <w:rsid w:val="00A613C0"/>
    <w:rsid w:val="00A62669"/>
    <w:rsid w:val="00A6580E"/>
    <w:rsid w:val="00A662F2"/>
    <w:rsid w:val="00A66460"/>
    <w:rsid w:val="00A7083C"/>
    <w:rsid w:val="00A759BF"/>
    <w:rsid w:val="00A85D45"/>
    <w:rsid w:val="00A90039"/>
    <w:rsid w:val="00A96520"/>
    <w:rsid w:val="00AB376B"/>
    <w:rsid w:val="00AC1137"/>
    <w:rsid w:val="00AE3E81"/>
    <w:rsid w:val="00AF44F6"/>
    <w:rsid w:val="00AF793A"/>
    <w:rsid w:val="00B03417"/>
    <w:rsid w:val="00B13D11"/>
    <w:rsid w:val="00B20CEF"/>
    <w:rsid w:val="00B347D8"/>
    <w:rsid w:val="00B410E6"/>
    <w:rsid w:val="00B510DF"/>
    <w:rsid w:val="00B5636D"/>
    <w:rsid w:val="00B61DA9"/>
    <w:rsid w:val="00B631E2"/>
    <w:rsid w:val="00B71E74"/>
    <w:rsid w:val="00B81547"/>
    <w:rsid w:val="00B85332"/>
    <w:rsid w:val="00BA20AF"/>
    <w:rsid w:val="00BB139C"/>
    <w:rsid w:val="00BC5F28"/>
    <w:rsid w:val="00BD3200"/>
    <w:rsid w:val="00BD6113"/>
    <w:rsid w:val="00BF2C0D"/>
    <w:rsid w:val="00BF5001"/>
    <w:rsid w:val="00BF6C06"/>
    <w:rsid w:val="00BF7859"/>
    <w:rsid w:val="00C1233C"/>
    <w:rsid w:val="00C138EE"/>
    <w:rsid w:val="00C21844"/>
    <w:rsid w:val="00C250D5"/>
    <w:rsid w:val="00C33FE0"/>
    <w:rsid w:val="00C4303D"/>
    <w:rsid w:val="00C468C5"/>
    <w:rsid w:val="00C5528B"/>
    <w:rsid w:val="00C71412"/>
    <w:rsid w:val="00C74B25"/>
    <w:rsid w:val="00C804AB"/>
    <w:rsid w:val="00CA7E5A"/>
    <w:rsid w:val="00CB49C5"/>
    <w:rsid w:val="00CC2021"/>
    <w:rsid w:val="00CC74E7"/>
    <w:rsid w:val="00CD1EAE"/>
    <w:rsid w:val="00CD29D8"/>
    <w:rsid w:val="00CD4A47"/>
    <w:rsid w:val="00CE0C37"/>
    <w:rsid w:val="00CE493A"/>
    <w:rsid w:val="00D0570E"/>
    <w:rsid w:val="00D057F6"/>
    <w:rsid w:val="00D10160"/>
    <w:rsid w:val="00D12BB9"/>
    <w:rsid w:val="00D21048"/>
    <w:rsid w:val="00D24916"/>
    <w:rsid w:val="00D3609B"/>
    <w:rsid w:val="00D429BF"/>
    <w:rsid w:val="00D459DA"/>
    <w:rsid w:val="00D50633"/>
    <w:rsid w:val="00D6292D"/>
    <w:rsid w:val="00D66B35"/>
    <w:rsid w:val="00D805F6"/>
    <w:rsid w:val="00D85ACA"/>
    <w:rsid w:val="00D9532C"/>
    <w:rsid w:val="00DA4C3A"/>
    <w:rsid w:val="00DC5403"/>
    <w:rsid w:val="00DC60B8"/>
    <w:rsid w:val="00DC7D8C"/>
    <w:rsid w:val="00DD40CC"/>
    <w:rsid w:val="00DD5D08"/>
    <w:rsid w:val="00DE7F8A"/>
    <w:rsid w:val="00DF27AD"/>
    <w:rsid w:val="00DF29FE"/>
    <w:rsid w:val="00DF3E1E"/>
    <w:rsid w:val="00E165D4"/>
    <w:rsid w:val="00E3018A"/>
    <w:rsid w:val="00E34FD2"/>
    <w:rsid w:val="00E5318F"/>
    <w:rsid w:val="00E62CDE"/>
    <w:rsid w:val="00E66BA3"/>
    <w:rsid w:val="00E749FC"/>
    <w:rsid w:val="00E77EBE"/>
    <w:rsid w:val="00E83B26"/>
    <w:rsid w:val="00EA0092"/>
    <w:rsid w:val="00ED595E"/>
    <w:rsid w:val="00EE42F1"/>
    <w:rsid w:val="00EF4E87"/>
    <w:rsid w:val="00F10D88"/>
    <w:rsid w:val="00F1132E"/>
    <w:rsid w:val="00F1146D"/>
    <w:rsid w:val="00F216C5"/>
    <w:rsid w:val="00F233AD"/>
    <w:rsid w:val="00F41D9A"/>
    <w:rsid w:val="00F47B00"/>
    <w:rsid w:val="00F50A58"/>
    <w:rsid w:val="00F54286"/>
    <w:rsid w:val="00F551E3"/>
    <w:rsid w:val="00F64FEE"/>
    <w:rsid w:val="00F73E6C"/>
    <w:rsid w:val="00F83B0D"/>
    <w:rsid w:val="00F913EF"/>
    <w:rsid w:val="00F945DD"/>
    <w:rsid w:val="00F953C6"/>
    <w:rsid w:val="00F97117"/>
    <w:rsid w:val="00FB30E1"/>
    <w:rsid w:val="00FB39C0"/>
    <w:rsid w:val="00FC4B68"/>
    <w:rsid w:val="00FD6C9C"/>
    <w:rsid w:val="00FF18F6"/>
    <w:rsid w:val="00FF33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9E23BC"/>
  <w15:docId w15:val="{8E0F19ED-A2F3-40FC-9717-BEB99C58B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DA9"/>
    <w:rPr>
      <w:sz w:val="24"/>
      <w:szCs w:val="24"/>
      <w:lang w:val="en-GB" w:eastAsia="en-US"/>
    </w:rPr>
  </w:style>
  <w:style w:type="paragraph" w:styleId="Heading1">
    <w:name w:val="heading 1"/>
    <w:basedOn w:val="Normal"/>
    <w:next w:val="Normal"/>
    <w:link w:val="Heading1Char"/>
    <w:qFormat/>
    <w:rsid w:val="00B61DA9"/>
    <w:pPr>
      <w:keepNext/>
      <w:jc w:val="both"/>
      <w:outlineLvl w:val="0"/>
    </w:pPr>
    <w:rPr>
      <w:sz w:val="28"/>
      <w:szCs w:val="28"/>
      <w:lang w:val="lv-LV"/>
    </w:rPr>
  </w:style>
  <w:style w:type="paragraph" w:styleId="Heading2">
    <w:name w:val="heading 2"/>
    <w:basedOn w:val="Normal"/>
    <w:next w:val="Normal"/>
    <w:link w:val="Heading2Char"/>
    <w:qFormat/>
    <w:rsid w:val="00B61DA9"/>
    <w:pPr>
      <w:keepNext/>
      <w:jc w:val="center"/>
      <w:outlineLvl w:val="1"/>
    </w:pPr>
    <w:rPr>
      <w:b/>
      <w:bCs/>
      <w:sz w:val="28"/>
      <w:szCs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1DA9"/>
    <w:rPr>
      <w:sz w:val="28"/>
      <w:szCs w:val="28"/>
      <w:lang w:eastAsia="en-US"/>
    </w:rPr>
  </w:style>
  <w:style w:type="character" w:customStyle="1" w:styleId="Heading2Char">
    <w:name w:val="Heading 2 Char"/>
    <w:basedOn w:val="DefaultParagraphFont"/>
    <w:link w:val="Heading2"/>
    <w:rsid w:val="00B61DA9"/>
    <w:rPr>
      <w:b/>
      <w:bCs/>
      <w:sz w:val="28"/>
      <w:szCs w:val="28"/>
      <w:lang w:eastAsia="en-US"/>
    </w:rPr>
  </w:style>
  <w:style w:type="paragraph" w:styleId="Title">
    <w:name w:val="Title"/>
    <w:basedOn w:val="Normal"/>
    <w:link w:val="TitleChar"/>
    <w:qFormat/>
    <w:rsid w:val="00B61DA9"/>
    <w:pPr>
      <w:jc w:val="center"/>
    </w:pPr>
    <w:rPr>
      <w:sz w:val="28"/>
      <w:szCs w:val="28"/>
      <w:lang w:val="lv-LV"/>
    </w:rPr>
  </w:style>
  <w:style w:type="character" w:customStyle="1" w:styleId="TitleChar">
    <w:name w:val="Title Char"/>
    <w:basedOn w:val="DefaultParagraphFont"/>
    <w:link w:val="Title"/>
    <w:rsid w:val="00B61DA9"/>
    <w:rPr>
      <w:sz w:val="28"/>
      <w:szCs w:val="28"/>
      <w:lang w:eastAsia="en-US"/>
    </w:rPr>
  </w:style>
  <w:style w:type="paragraph" w:styleId="BodyText">
    <w:name w:val="Body Text"/>
    <w:basedOn w:val="Normal"/>
    <w:link w:val="BodyTextChar"/>
    <w:rsid w:val="00B61DA9"/>
    <w:pPr>
      <w:jc w:val="center"/>
    </w:pPr>
    <w:rPr>
      <w:b/>
      <w:bCs/>
      <w:sz w:val="28"/>
      <w:szCs w:val="28"/>
      <w:lang w:val="lv-LV"/>
    </w:rPr>
  </w:style>
  <w:style w:type="character" w:customStyle="1" w:styleId="BodyTextChar">
    <w:name w:val="Body Text Char"/>
    <w:basedOn w:val="DefaultParagraphFont"/>
    <w:link w:val="BodyText"/>
    <w:rsid w:val="00B61DA9"/>
    <w:rPr>
      <w:b/>
      <w:bCs/>
      <w:sz w:val="28"/>
      <w:szCs w:val="28"/>
      <w:lang w:eastAsia="en-US"/>
    </w:rPr>
  </w:style>
  <w:style w:type="paragraph" w:styleId="Footer">
    <w:name w:val="footer"/>
    <w:basedOn w:val="Normal"/>
    <w:link w:val="FooterChar"/>
    <w:rsid w:val="00B61DA9"/>
    <w:pPr>
      <w:tabs>
        <w:tab w:val="center" w:pos="4153"/>
        <w:tab w:val="right" w:pos="8306"/>
      </w:tabs>
    </w:pPr>
    <w:rPr>
      <w:sz w:val="20"/>
      <w:szCs w:val="20"/>
      <w:lang w:val="lv-LV"/>
    </w:rPr>
  </w:style>
  <w:style w:type="character" w:customStyle="1" w:styleId="FooterChar">
    <w:name w:val="Footer Char"/>
    <w:basedOn w:val="DefaultParagraphFont"/>
    <w:link w:val="Footer"/>
    <w:rsid w:val="00B61DA9"/>
    <w:rPr>
      <w:lang w:eastAsia="en-US"/>
    </w:rPr>
  </w:style>
  <w:style w:type="paragraph" w:styleId="BodyTextIndent">
    <w:name w:val="Body Text Indent"/>
    <w:basedOn w:val="Normal"/>
    <w:link w:val="BodyTextIndentChar"/>
    <w:rsid w:val="00B61DA9"/>
    <w:pPr>
      <w:ind w:firstLine="720"/>
      <w:jc w:val="both"/>
    </w:pPr>
    <w:rPr>
      <w:b/>
      <w:bCs/>
      <w:sz w:val="28"/>
      <w:szCs w:val="20"/>
      <w:lang w:val="lv-LV"/>
    </w:rPr>
  </w:style>
  <w:style w:type="character" w:customStyle="1" w:styleId="BodyTextIndentChar">
    <w:name w:val="Body Text Indent Char"/>
    <w:basedOn w:val="DefaultParagraphFont"/>
    <w:link w:val="BodyTextIndent"/>
    <w:rsid w:val="00B61DA9"/>
    <w:rPr>
      <w:b/>
      <w:bCs/>
      <w:sz w:val="28"/>
      <w:lang w:eastAsia="en-US"/>
    </w:rPr>
  </w:style>
  <w:style w:type="paragraph" w:styleId="Header">
    <w:name w:val="header"/>
    <w:basedOn w:val="Normal"/>
    <w:link w:val="HeaderChar"/>
    <w:uiPriority w:val="99"/>
    <w:unhideWhenUsed/>
    <w:rsid w:val="00CD1EAE"/>
    <w:pPr>
      <w:tabs>
        <w:tab w:val="center" w:pos="4153"/>
        <w:tab w:val="right" w:pos="8306"/>
      </w:tabs>
    </w:pPr>
  </w:style>
  <w:style w:type="character" w:customStyle="1" w:styleId="HeaderChar">
    <w:name w:val="Header Char"/>
    <w:basedOn w:val="DefaultParagraphFont"/>
    <w:link w:val="Header"/>
    <w:uiPriority w:val="99"/>
    <w:rsid w:val="00CD1EAE"/>
    <w:rPr>
      <w:sz w:val="24"/>
      <w:szCs w:val="24"/>
      <w:lang w:val="en-GB" w:eastAsia="en-US"/>
    </w:rPr>
  </w:style>
  <w:style w:type="character" w:styleId="Hyperlink">
    <w:name w:val="Hyperlink"/>
    <w:basedOn w:val="DefaultParagraphFont"/>
    <w:rsid w:val="00177BE2"/>
    <w:rPr>
      <w:color w:val="0000FF"/>
      <w:u w:val="single"/>
    </w:rPr>
  </w:style>
  <w:style w:type="paragraph" w:styleId="BalloonText">
    <w:name w:val="Balloon Text"/>
    <w:basedOn w:val="Normal"/>
    <w:link w:val="BalloonTextChar"/>
    <w:uiPriority w:val="99"/>
    <w:semiHidden/>
    <w:unhideWhenUsed/>
    <w:rsid w:val="004677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7728"/>
    <w:rPr>
      <w:rFonts w:ascii="Segoe UI" w:hAnsi="Segoe UI" w:cs="Segoe UI"/>
      <w:sz w:val="18"/>
      <w:szCs w:val="18"/>
      <w:lang w:val="en-GB" w:eastAsia="en-US"/>
    </w:rPr>
  </w:style>
  <w:style w:type="character" w:styleId="CommentReference">
    <w:name w:val="annotation reference"/>
    <w:basedOn w:val="DefaultParagraphFont"/>
    <w:uiPriority w:val="99"/>
    <w:semiHidden/>
    <w:unhideWhenUsed/>
    <w:rsid w:val="00467728"/>
    <w:rPr>
      <w:sz w:val="16"/>
      <w:szCs w:val="16"/>
    </w:rPr>
  </w:style>
  <w:style w:type="paragraph" w:styleId="CommentText">
    <w:name w:val="annotation text"/>
    <w:basedOn w:val="Normal"/>
    <w:link w:val="CommentTextChar"/>
    <w:uiPriority w:val="99"/>
    <w:semiHidden/>
    <w:unhideWhenUsed/>
    <w:rsid w:val="00467728"/>
    <w:rPr>
      <w:sz w:val="20"/>
      <w:szCs w:val="20"/>
    </w:rPr>
  </w:style>
  <w:style w:type="character" w:customStyle="1" w:styleId="CommentTextChar">
    <w:name w:val="Comment Text Char"/>
    <w:basedOn w:val="DefaultParagraphFont"/>
    <w:link w:val="CommentText"/>
    <w:uiPriority w:val="99"/>
    <w:semiHidden/>
    <w:rsid w:val="00467728"/>
    <w:rPr>
      <w:lang w:val="en-GB" w:eastAsia="en-US"/>
    </w:rPr>
  </w:style>
  <w:style w:type="paragraph" w:styleId="CommentSubject">
    <w:name w:val="annotation subject"/>
    <w:basedOn w:val="CommentText"/>
    <w:next w:val="CommentText"/>
    <w:link w:val="CommentSubjectChar"/>
    <w:uiPriority w:val="99"/>
    <w:semiHidden/>
    <w:unhideWhenUsed/>
    <w:rsid w:val="00467728"/>
    <w:rPr>
      <w:b/>
      <w:bCs/>
    </w:rPr>
  </w:style>
  <w:style w:type="character" w:customStyle="1" w:styleId="CommentSubjectChar">
    <w:name w:val="Comment Subject Char"/>
    <w:basedOn w:val="CommentTextChar"/>
    <w:link w:val="CommentSubject"/>
    <w:uiPriority w:val="99"/>
    <w:semiHidden/>
    <w:rsid w:val="00467728"/>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766170">
      <w:bodyDiv w:val="1"/>
      <w:marLeft w:val="0"/>
      <w:marRight w:val="0"/>
      <w:marTop w:val="0"/>
      <w:marBottom w:val="0"/>
      <w:divBdr>
        <w:top w:val="none" w:sz="0" w:space="0" w:color="auto"/>
        <w:left w:val="none" w:sz="0" w:space="0" w:color="auto"/>
        <w:bottom w:val="none" w:sz="0" w:space="0" w:color="auto"/>
        <w:right w:val="none" w:sz="0" w:space="0" w:color="auto"/>
      </w:divBdr>
    </w:div>
    <w:div w:id="165298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Target="header2.xml" Type="http://schemas.openxmlformats.org/officeDocument/2006/relationships/header" Id="rId8"/>
   <Relationship Target="fontTable.xml" Type="http://schemas.openxmlformats.org/officeDocument/2006/relationships/fontTable" Id="rId13"/>
   <Relationship Target="settings.xml" Type="http://schemas.openxmlformats.org/officeDocument/2006/relationships/settings" Id="rId3"/>
   <Relationship Target="header1.xml" Type="http://schemas.openxmlformats.org/officeDocument/2006/relationships/header" Id="rId7"/>
   <Relationship Target="footer3.xml" Type="http://schemas.openxmlformats.org/officeDocument/2006/relationships/footer" Id="rId12"/>
   <Relationship Target="styles.xml" Type="http://schemas.openxmlformats.org/officeDocument/2006/relationships/styles" Id="rId2"/>
   <Relationship Target="../customXml/item1.xml" Type="http://schemas.openxmlformats.org/officeDocument/2006/relationships/customXml" Id="rId1"/>
   <Relationship Target="endnotes.xml" Type="http://schemas.openxmlformats.org/officeDocument/2006/relationships/endnotes" Id="rId6"/>
   <Relationship Target="header3.xml" Type="http://schemas.openxmlformats.org/officeDocument/2006/relationships/header" Id="rId11"/>
   <Relationship Target="footnotes.xml" Type="http://schemas.openxmlformats.org/officeDocument/2006/relationships/footnotes" Id="rId5"/>
   <Relationship Target="footer2.xml" Type="http://schemas.openxmlformats.org/officeDocument/2006/relationships/footer" Id="rId10"/>
   <Relationship Target="webSettings.xml" Type="http://schemas.openxmlformats.org/officeDocument/2006/relationships/webSettings" Id="rId4"/>
   <Relationship Target="footer1.xml" Type="http://schemas.openxmlformats.org/officeDocument/2006/relationships/footer" Id="rId9"/>
   <Relationship Target="theme/theme1.xml" Type="http://schemas.openxmlformats.org/officeDocument/2006/relationships/theme"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Props1.xml><?xml version="1.0" encoding="utf-8"?>
<ds:datastoreItem xmlns:ds="http://schemas.openxmlformats.org/officeDocument/2006/customXml" ds:itemID="{668C3820-EE54-4C13-AD8A-E41C7C202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110</Words>
  <Characters>957</Characters>
  <Application>Microsoft Office Word</Application>
  <DocSecurity>0</DocSecurity>
  <Lines>7</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 informatīvo ziņojumu par Eiropas Savienības veselības ministru 2021.gada 12.oktobra neformālajā sanāksmē izskatāmajiem jautājumiem</vt:lpstr>
      <vt:lpstr>Par informatīvo ziņojumu par Eiropas Savienības veselības ministru 2021.gada 16.marta neformālajā sanāksmē izskatāmajiem jautājumiem</vt:lpstr>
    </vt:vector>
  </TitlesOfParts>
  <Company>Veselības ministrija</Company>
  <LinksUpToDate>false</LinksUpToDate>
  <CharactersWithSpaces>1065</CharactersWithSpaces>
  <SharedDoc>false</SharedDoc>
  <HLinks>
    <vt:vector size="6" baseType="variant">
      <vt:variant>
        <vt:i4>5505137</vt:i4>
      </vt:variant>
      <vt:variant>
        <vt:i4>0</vt:i4>
      </vt:variant>
      <vt:variant>
        <vt:i4>0</vt:i4>
      </vt:variant>
      <vt:variant>
        <vt:i4>5</vt:i4>
      </vt:variant>
      <vt:variant>
        <vt:lpwstr>mailto:aleksandrs.takasovs@vm.gov.lv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informatīvo ziņojumu par Eiropas Savienības veselības ministru 2022.gada 6.-7.septembra neformālajā sanāksmē izskatāmajiem jautājumiem</dc:title>
  <dc:subject>Protokollēmums</dc:subject>
  <dc:creator>Aleksandrs Takašovs</dc:creator>
  <dc:description>Takasovs 67876025_x000d_
aleksandrs.takasovs@vm.gov.lv</dc:description>
  <cp:lastModifiedBy>Aleksandrs Takašovs</cp:lastModifiedBy>
  <cp:revision>7</cp:revision>
  <cp:lastPrinted>2014-04-16T07:33:00Z</cp:lastPrinted>
  <dcterms:created xsi:type="dcterms:W3CDTF">2022-08-29T13:13:00Z</dcterms:created>
  <dcterms:modified xsi:type="dcterms:W3CDTF">2025-07-08T16:45:00Z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1" name="DISCesvisAdditionalMakers">
    <vt:lpwstr>Vecākais eksperts Aleksandrs Takašovs</vt:lpwstr>
  </property>
  <property fmtid="{D5CDD505-2E9C-101B-9397-08002B2CF9AE}" pid="22" name="DIScgiUrl">
    <vt:lpwstr>https://lim.esvis.gov.lv/cs/idcplg</vt:lpwstr>
  </property>
  <property fmtid="{D5CDD505-2E9C-101B-9397-08002B2CF9AE}" pid="23" name="DISdDocName">
    <vt:lpwstr>L560089</vt:lpwstr>
  </property>
  <property fmtid="{D5CDD505-2E9C-101B-9397-08002B2CF9AE}" pid="24" name="DISCesvisSigner">
    <vt:lpwstr> </vt:lpwstr>
  </property>
  <property fmtid="{D5CDD505-2E9C-101B-9397-08002B2CF9AE}" pid="25" name="DISCesvisSafetyLevel">
    <vt:lpwstr>Vispārpieejams</vt:lpwstr>
  </property>
  <property fmtid="{D5CDD505-2E9C-101B-9397-08002B2CF9AE}" pid="26" name="DISTaskPaneUrl">
    <vt:lpwstr>https://lim.esvis.gov.lv/cs/idcplg?ClientControlled=DocMan&amp;coreContentOnly=1&amp;WebdavRequest=1&amp;IdcService=DOC_INFO&amp;dID=644282</vt:lpwstr>
  </property>
  <property fmtid="{D5CDD505-2E9C-101B-9397-08002B2CF9AE}" pid="27" name="DISCesvisTitle">
    <vt:lpwstr>Par Latvijas nacionālās pozīcijas projektu par Eiropas Parlamenta un Padomes Regulu, ar ko noteic regulējumu kritiski svarīgu zāļu pieejamības un piegādes drošības stiprināšanai un kopīgi interesējošu zāļu pieejamības un piekļūstamības uzlabošanai un ar ko groza Regulu (ES) 2024/795</vt:lpwstr>
  </property>
  <property fmtid="{D5CDD505-2E9C-101B-9397-08002B2CF9AE}" pid="28" name="DISCesvisMinistryOfMinister">
    <vt:lpwstr>wwTemplateNP_MinistryOfMinister(Veselības,)</vt:lpwstr>
  </property>
  <property fmtid="{D5CDD505-2E9C-101B-9397-08002B2CF9AE}" pid="29" name="DISCesvisAuthor">
    <vt:lpwstr>Veselības ministrija</vt:lpwstr>
  </property>
  <property fmtid="{D5CDD505-2E9C-101B-9397-08002B2CF9AE}" pid="30" name="DISCesvisMainMaker">
    <vt:lpwstr>Vecākais eksperts Aleksandrs Takašovs</vt:lpwstr>
  </property>
  <property fmtid="{D5CDD505-2E9C-101B-9397-08002B2CF9AE}" pid="31" name="DISidcName">
    <vt:lpwstr>1020404016200</vt:lpwstr>
  </property>
  <property fmtid="{D5CDD505-2E9C-101B-9397-08002B2CF9AE}" pid="32" name="DISProperties">
    <vt:lpwstr>DISCesvisAdditionalMakers,DIScgiUrl,DISdDocName,DISCesvisAdditionalMakersPhone,DISCesvisSigner,DISTaskPaneUrl,DISCesvisSafetyLevel,DISCesvisTitle,DISCesvisMinistryOfMinister,DISCesvisDocRegDate,DISCesvisAuthor,DISCesvisMainMaker,DISidcName,DISCesvisAdditionalMakersMail,DISdUser,DISCesvisRegDate,DISdID,DISCesvisMainMakerOrgUnitTitle</vt:lpwstr>
  </property>
  <property fmtid="{D5CDD505-2E9C-101B-9397-08002B2CF9AE}" pid="33" name="DISCesvisAdditionalMakersMail">
    <vt:lpwstr>aleksandrs.takasovs@vm.gov.lv</vt:lpwstr>
  </property>
  <property fmtid="{D5CDD505-2E9C-101B-9397-08002B2CF9AE}" pid="34" name="DISdUser">
    <vt:lpwstr>weblogic</vt:lpwstr>
  </property>
  <property fmtid="{D5CDD505-2E9C-101B-9397-08002B2CF9AE}" pid="35" name="DISdID">
    <vt:lpwstr>644282</vt:lpwstr>
  </property>
  <property fmtid="{D5CDD505-2E9C-101B-9397-08002B2CF9AE}" pid="36" name="DISCesvisAdditionalMakersPhone">
    <vt:lpwstr>67876025</vt:lpwstr>
  </property>
  <property fmtid="{D5CDD505-2E9C-101B-9397-08002B2CF9AE}" pid="37" name="DISCesvisMainMakerOrgUnitTitle">
    <vt:lpwstr>Eiropas lietu un starptautiskās sadarbības departaments</vt:lpwstr>
  </property>
  <property fmtid="{D5CDD505-2E9C-101B-9397-08002B2CF9AE}" pid="38" name="DISCesvisDocRegDate">
    <vt:lpwstr>2025-07-08</vt:lpwstr>
  </property>
  <property fmtid="{D5CDD505-2E9C-101B-9397-08002B2CF9AE}" pid="39" name="DISCesvisRegDate">
    <vt:lpwstr>2025-07-08</vt:lpwstr>
  </property>
</Properties>
</file>