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46DEB" w:rsidR="00A11FC8" w:rsidP="00046DEB" w:rsidRDefault="00A11FC8" w14:paraId="37BC8FDD" w14:textId="77777777">
      <w:pPr>
        <w:widowControl/>
        <w:spacing w:after="0" w:line="240" w:lineRule="auto"/>
        <w15:collapsed w:val="false"/>
        <w:rPr>
          <w:rFonts w:eastAsia="Times New Roman"/>
          <w:szCs w:val="28"/>
          <w:lang w:val="lv-LV" w:eastAsia="lv-LV"/>
        </w:rPr>
      </w:pPr>
    </w:p>
    <w:p w:rsidRPr="00934028" w:rsidR="00A66ABA" w:rsidP="00A66ABA" w:rsidRDefault="00A66ABA" w14:paraId="4AABA937" w14:textId="182091D6">
      <w:pPr>
        <w:pStyle w:val="Bezatstarpm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934028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Pr="00934028" w:rsidR="00A66ABA" w:rsidP="00A66ABA" w:rsidRDefault="00A66ABA" w14:paraId="36877CBF" w14:textId="77777777">
      <w:pPr>
        <w:pStyle w:val="Paraststmeklis"/>
        <w:spacing w:before="0" w:beforeAutospacing="false" w:after="0" w:afterAutospacing="false"/>
        <w:rPr>
          <w:iCs/>
          <w:sz w:val="28"/>
          <w:szCs w:val="28"/>
        </w:rPr>
      </w:pPr>
    </w:p>
    <w:p w:rsidRPr="00934028" w:rsidR="000D0A78" w:rsidP="009B31AE" w:rsidRDefault="00A66ABA" w14:paraId="7342BF03" w14:textId="7115600E">
      <w:pPr>
        <w:pStyle w:val="Pamatteksts"/>
        <w:ind w:right="4549"/>
        <w:jc w:val="both"/>
        <w:rPr>
          <w:b w:val="false"/>
          <w:i/>
          <w:sz w:val="28"/>
          <w:szCs w:val="28"/>
          <w:lang w:val="lv-LV"/>
        </w:rPr>
      </w:pPr>
      <w:r w:rsidRPr="00934028">
        <w:rPr>
          <w:b w:val="false"/>
          <w:i/>
          <w:sz w:val="28"/>
          <w:szCs w:val="28"/>
          <w:lang w:val="lv-LV"/>
        </w:rPr>
        <w:t>Par</w:t>
      </w:r>
      <w:r w:rsidRPr="00934028" w:rsidR="009B31AE">
        <w:rPr>
          <w:b w:val="false"/>
          <w:i/>
          <w:sz w:val="28"/>
          <w:szCs w:val="28"/>
          <w:lang w:val="lv-LV"/>
        </w:rPr>
        <w:t xml:space="preserve"> </w:t>
      </w:r>
      <w:r w:rsidRPr="00934028" w:rsidR="0050058B">
        <w:rPr>
          <w:b w:val="false"/>
          <w:i/>
          <w:sz w:val="28"/>
          <w:szCs w:val="28"/>
          <w:lang w:val="lv-LV"/>
        </w:rPr>
        <w:t>Latvijas Republikas</w:t>
      </w:r>
      <w:r w:rsidRPr="00934028" w:rsidR="001F7436">
        <w:rPr>
          <w:b w:val="false"/>
          <w:i/>
          <w:sz w:val="28"/>
          <w:szCs w:val="28"/>
          <w:lang w:val="lv-LV"/>
        </w:rPr>
        <w:t xml:space="preserve"> </w:t>
      </w:r>
      <w:r w:rsidRPr="00934028" w:rsidR="0050058B">
        <w:rPr>
          <w:b w:val="false"/>
          <w:i/>
          <w:sz w:val="28"/>
          <w:szCs w:val="28"/>
          <w:lang w:val="lv-LV"/>
        </w:rPr>
        <w:t>nacionāl</w:t>
      </w:r>
      <w:r w:rsidRPr="00934028" w:rsidR="00133531">
        <w:rPr>
          <w:b w:val="false"/>
          <w:i/>
          <w:sz w:val="28"/>
          <w:szCs w:val="28"/>
          <w:lang w:val="lv-LV"/>
        </w:rPr>
        <w:t>o</w:t>
      </w:r>
      <w:r w:rsidRPr="00934028" w:rsidR="001F7436">
        <w:rPr>
          <w:b w:val="false"/>
          <w:i/>
          <w:sz w:val="28"/>
          <w:szCs w:val="28"/>
          <w:lang w:val="lv-LV"/>
        </w:rPr>
        <w:t xml:space="preserve"> </w:t>
      </w:r>
      <w:r w:rsidRPr="00934028" w:rsidR="0050058B">
        <w:rPr>
          <w:b w:val="false"/>
          <w:i/>
          <w:sz w:val="28"/>
          <w:szCs w:val="28"/>
          <w:lang w:val="lv-LV"/>
        </w:rPr>
        <w:t>pozīcij</w:t>
      </w:r>
      <w:r w:rsidRPr="00934028" w:rsidR="00133531">
        <w:rPr>
          <w:b w:val="false"/>
          <w:i/>
          <w:sz w:val="28"/>
          <w:szCs w:val="28"/>
          <w:lang w:val="lv-LV"/>
        </w:rPr>
        <w:t>u</w:t>
      </w:r>
    </w:p>
    <w:p w:rsidRPr="00934028" w:rsidR="00A66ABA" w:rsidP="00E73A18" w:rsidRDefault="00A66ABA" w14:paraId="79C42DDD" w14:textId="183488E3">
      <w:pPr>
        <w:pStyle w:val="Pamatteksts"/>
        <w:ind w:right="4549"/>
        <w:jc w:val="both"/>
        <w:rPr>
          <w:b w:val="false"/>
          <w:iCs/>
          <w:sz w:val="28"/>
          <w:szCs w:val="28"/>
          <w:lang w:val="lv-LV"/>
        </w:rPr>
      </w:pPr>
    </w:p>
    <w:p w:rsidRPr="00934028" w:rsidR="00A66ABA" w:rsidP="000D0A78" w:rsidRDefault="00A66ABA" w14:paraId="76206B7F" w14:textId="1873AEA4">
      <w:pPr>
        <w:pStyle w:val="Paraststmeklis"/>
        <w:tabs>
          <w:tab w:val="left" w:pos="993"/>
        </w:tabs>
        <w:spacing w:before="0" w:beforeAutospacing="false" w:after="0" w:afterAutospacing="false"/>
        <w:ind w:firstLine="720"/>
        <w:jc w:val="both"/>
        <w:rPr>
          <w:sz w:val="28"/>
          <w:szCs w:val="28"/>
        </w:rPr>
      </w:pPr>
      <w:r w:rsidRPr="00934028">
        <w:rPr>
          <w:sz w:val="28"/>
          <w:szCs w:val="28"/>
        </w:rPr>
        <w:t xml:space="preserve">Pamatojoties uz Ministru kabineta </w:t>
      </w:r>
      <w:r w:rsidRPr="00934028" w:rsidR="00E66DF1">
        <w:rPr>
          <w:sz w:val="28"/>
          <w:szCs w:val="28"/>
        </w:rPr>
        <w:t>2021</w:t>
      </w:r>
      <w:r w:rsidRPr="00934028">
        <w:rPr>
          <w:sz w:val="28"/>
          <w:szCs w:val="28"/>
        </w:rPr>
        <w:t>.</w:t>
      </w:r>
      <w:r w:rsidRPr="00934028" w:rsidR="00B31FAB">
        <w:rPr>
          <w:sz w:val="28"/>
          <w:szCs w:val="28"/>
        </w:rPr>
        <w:t xml:space="preserve"> </w:t>
      </w:r>
      <w:r w:rsidRPr="00934028">
        <w:rPr>
          <w:sz w:val="28"/>
          <w:szCs w:val="28"/>
        </w:rPr>
        <w:t>gada 7.</w:t>
      </w:r>
      <w:r w:rsidRPr="00934028" w:rsidR="00B31FAB">
        <w:rPr>
          <w:sz w:val="28"/>
          <w:szCs w:val="28"/>
        </w:rPr>
        <w:t xml:space="preserve"> </w:t>
      </w:r>
      <w:r w:rsidRPr="00934028" w:rsidR="00E66DF1">
        <w:rPr>
          <w:sz w:val="28"/>
          <w:szCs w:val="28"/>
        </w:rPr>
        <w:t xml:space="preserve">septembra </w:t>
      </w:r>
      <w:r w:rsidRPr="00934028">
        <w:rPr>
          <w:sz w:val="28"/>
          <w:szCs w:val="28"/>
        </w:rPr>
        <w:t>noteikumu Nr.</w:t>
      </w:r>
      <w:r w:rsidRPr="00934028" w:rsidR="000E767E">
        <w:rPr>
          <w:sz w:val="28"/>
          <w:szCs w:val="28"/>
        </w:rPr>
        <w:t> </w:t>
      </w:r>
      <w:r w:rsidRPr="00934028" w:rsidR="00E66DF1">
        <w:rPr>
          <w:sz w:val="28"/>
          <w:szCs w:val="28"/>
        </w:rPr>
        <w:t xml:space="preserve">606 </w:t>
      </w:r>
      <w:r w:rsidRPr="00934028">
        <w:rPr>
          <w:sz w:val="28"/>
          <w:szCs w:val="28"/>
        </w:rPr>
        <w:t xml:space="preserve">„Ministru kabineta kārtības rullis” </w:t>
      </w:r>
      <w:r w:rsidRPr="00934028" w:rsidR="007D1CC8">
        <w:rPr>
          <w:sz w:val="28"/>
          <w:szCs w:val="28"/>
        </w:rPr>
        <w:t>113.8.</w:t>
      </w:r>
      <w:r w:rsidRPr="00934028" w:rsidR="00A11FC8">
        <w:rPr>
          <w:sz w:val="28"/>
          <w:szCs w:val="28"/>
        </w:rPr>
        <w:t> </w:t>
      </w:r>
      <w:r w:rsidRPr="00934028" w:rsidR="007D1CC8">
        <w:rPr>
          <w:sz w:val="28"/>
          <w:szCs w:val="28"/>
        </w:rPr>
        <w:t>apakšpunktu un 114.</w:t>
      </w:r>
      <w:r w:rsidRPr="00934028" w:rsidR="0067158C">
        <w:rPr>
          <w:sz w:val="28"/>
          <w:szCs w:val="28"/>
        </w:rPr>
        <w:t> </w:t>
      </w:r>
      <w:r w:rsidRPr="00934028" w:rsidR="007D1CC8">
        <w:rPr>
          <w:sz w:val="28"/>
          <w:szCs w:val="28"/>
        </w:rPr>
        <w:t xml:space="preserve">punktu </w:t>
      </w:r>
      <w:r w:rsidRPr="00934028" w:rsidR="00D96BC2">
        <w:rPr>
          <w:sz w:val="28"/>
          <w:szCs w:val="28"/>
        </w:rPr>
        <w:t>un Ministru kabineta 2009.</w:t>
      </w:r>
      <w:r w:rsidRPr="00934028" w:rsidR="00B31FAB">
        <w:rPr>
          <w:sz w:val="28"/>
          <w:szCs w:val="28"/>
        </w:rPr>
        <w:t xml:space="preserve"> </w:t>
      </w:r>
      <w:r w:rsidRPr="00934028" w:rsidR="00D96BC2">
        <w:rPr>
          <w:sz w:val="28"/>
          <w:szCs w:val="28"/>
        </w:rPr>
        <w:t>gada 3.</w:t>
      </w:r>
      <w:r w:rsidRPr="00934028" w:rsidR="00B31FAB">
        <w:rPr>
          <w:sz w:val="28"/>
          <w:szCs w:val="28"/>
        </w:rPr>
        <w:t xml:space="preserve"> </w:t>
      </w:r>
      <w:r w:rsidRPr="00934028" w:rsidR="00D96BC2">
        <w:rPr>
          <w:sz w:val="28"/>
          <w:szCs w:val="28"/>
        </w:rPr>
        <w:t>februāra noteikumu Nr.</w:t>
      </w:r>
      <w:r w:rsidRPr="00934028" w:rsidR="0067158C">
        <w:rPr>
          <w:sz w:val="28"/>
          <w:szCs w:val="28"/>
        </w:rPr>
        <w:t> </w:t>
      </w:r>
      <w:r w:rsidRPr="00934028" w:rsidR="00D96BC2">
        <w:rPr>
          <w:sz w:val="28"/>
          <w:szCs w:val="28"/>
        </w:rPr>
        <w:t>96 „Kārtība, kādā izstrādā, saskaņo, apstiprina un aktualizē Latvijas Republikas nacionālās pozīcijas Eiropas Savienības jautājumos” 12.2. un 21.1.2.</w:t>
      </w:r>
      <w:r w:rsidRPr="00934028" w:rsidR="0067158C">
        <w:rPr>
          <w:sz w:val="28"/>
          <w:szCs w:val="28"/>
        </w:rPr>
        <w:t> </w:t>
      </w:r>
      <w:r w:rsidRPr="00934028" w:rsidR="007D1CC8">
        <w:rPr>
          <w:sz w:val="28"/>
          <w:szCs w:val="28"/>
        </w:rPr>
        <w:t>apakš</w:t>
      </w:r>
      <w:r w:rsidRPr="00934028" w:rsidR="00D96BC2">
        <w:rPr>
          <w:sz w:val="28"/>
          <w:szCs w:val="28"/>
        </w:rPr>
        <w:t>punktu</w:t>
      </w:r>
      <w:r w:rsidRPr="00934028">
        <w:rPr>
          <w:sz w:val="28"/>
          <w:szCs w:val="28"/>
        </w:rPr>
        <w:t xml:space="preserve">, iesniedzu izskatīšanai </w:t>
      </w:r>
      <w:r w:rsidRPr="00934028">
        <w:rPr>
          <w:b/>
          <w:sz w:val="28"/>
          <w:szCs w:val="28"/>
        </w:rPr>
        <w:t xml:space="preserve">Ministru kabineta </w:t>
      </w:r>
      <w:r w:rsidRPr="00934028" w:rsidR="00DD3A7A">
        <w:rPr>
          <w:b/>
          <w:sz w:val="28"/>
          <w:szCs w:val="28"/>
        </w:rPr>
        <w:t xml:space="preserve">2024. gada </w:t>
      </w:r>
      <w:r w:rsidRPr="00934028" w:rsidR="00710970">
        <w:rPr>
          <w:b/>
          <w:sz w:val="28"/>
          <w:szCs w:val="28"/>
        </w:rPr>
        <w:t>19</w:t>
      </w:r>
      <w:r w:rsidRPr="00934028" w:rsidR="00DD3A7A">
        <w:rPr>
          <w:b/>
          <w:sz w:val="28"/>
          <w:szCs w:val="28"/>
        </w:rPr>
        <w:t xml:space="preserve">. </w:t>
      </w:r>
      <w:r w:rsidRPr="00934028" w:rsidR="00710970">
        <w:rPr>
          <w:b/>
          <w:sz w:val="28"/>
          <w:szCs w:val="28"/>
        </w:rPr>
        <w:t>marta</w:t>
      </w:r>
      <w:r w:rsidRPr="00934028" w:rsidR="00DD3A7A">
        <w:rPr>
          <w:b/>
          <w:sz w:val="28"/>
          <w:szCs w:val="28"/>
        </w:rPr>
        <w:t xml:space="preserve"> sēdē </w:t>
      </w:r>
      <w:r w:rsidRPr="00934028" w:rsidR="00D96BC2">
        <w:rPr>
          <w:bCs/>
          <w:sz w:val="28"/>
          <w:szCs w:val="28"/>
        </w:rPr>
        <w:t>Latvijas Republikas nacionāl</w:t>
      </w:r>
      <w:r w:rsidRPr="00934028" w:rsidR="00133531">
        <w:rPr>
          <w:bCs/>
          <w:sz w:val="28"/>
          <w:szCs w:val="28"/>
        </w:rPr>
        <w:t>o</w:t>
      </w:r>
      <w:r w:rsidRPr="00934028" w:rsidR="00D96BC2">
        <w:rPr>
          <w:bCs/>
          <w:sz w:val="28"/>
          <w:szCs w:val="28"/>
        </w:rPr>
        <w:t xml:space="preserve"> pozīcij</w:t>
      </w:r>
      <w:r w:rsidRPr="00934028" w:rsidR="00133531">
        <w:rPr>
          <w:bCs/>
          <w:sz w:val="28"/>
          <w:szCs w:val="28"/>
        </w:rPr>
        <w:t>u</w:t>
      </w:r>
      <w:r w:rsidRPr="00934028" w:rsidR="007A030B">
        <w:rPr>
          <w:bCs/>
          <w:sz w:val="28"/>
          <w:szCs w:val="28"/>
        </w:rPr>
        <w:t xml:space="preserve"> Nr.</w:t>
      </w:r>
      <w:r w:rsidRPr="00934028" w:rsidR="0067158C">
        <w:rPr>
          <w:bCs/>
          <w:sz w:val="28"/>
          <w:szCs w:val="28"/>
        </w:rPr>
        <w:t> </w:t>
      </w:r>
      <w:r w:rsidRPr="00934028" w:rsidR="007A030B">
        <w:rPr>
          <w:bCs/>
          <w:sz w:val="28"/>
          <w:szCs w:val="28"/>
        </w:rPr>
        <w:t xml:space="preserve">1 </w:t>
      </w:r>
      <w:r w:rsidRPr="00934028" w:rsidR="007A030B">
        <w:rPr>
          <w:sz w:val="28"/>
          <w:szCs w:val="28"/>
        </w:rPr>
        <w:t>„</w:t>
      </w:r>
      <w:r w:rsidRPr="00934028" w:rsidR="00B31FAB">
        <w:rPr>
          <w:sz w:val="28"/>
          <w:szCs w:val="28"/>
        </w:rPr>
        <w:t>Par Padomes secinājumu projektu par kultūras un radoš</w:t>
      </w:r>
      <w:r w:rsidRPr="00934028" w:rsidR="00E6681E">
        <w:rPr>
          <w:sz w:val="28"/>
          <w:szCs w:val="28"/>
        </w:rPr>
        <w:t>o</w:t>
      </w:r>
      <w:r w:rsidRPr="00934028" w:rsidR="00B31FAB">
        <w:rPr>
          <w:sz w:val="28"/>
          <w:szCs w:val="28"/>
        </w:rPr>
        <w:t xml:space="preserve"> </w:t>
      </w:r>
      <w:r w:rsidRPr="00934028" w:rsidR="00E6681E">
        <w:rPr>
          <w:sz w:val="28"/>
          <w:szCs w:val="28"/>
        </w:rPr>
        <w:t>nozaru</w:t>
      </w:r>
      <w:r w:rsidRPr="00934028" w:rsidR="00B31FAB">
        <w:rPr>
          <w:sz w:val="28"/>
          <w:szCs w:val="28"/>
        </w:rPr>
        <w:t xml:space="preserve"> stiprināšanu uz datiem balstītā auditorijas attīstībā</w:t>
      </w:r>
      <w:r w:rsidRPr="00934028" w:rsidR="007A030B">
        <w:rPr>
          <w:bCs/>
          <w:sz w:val="28"/>
          <w:szCs w:val="28"/>
        </w:rPr>
        <w:t>”</w:t>
      </w:r>
      <w:r w:rsidRPr="00934028" w:rsidR="00D429CC">
        <w:rPr>
          <w:bCs/>
          <w:sz w:val="28"/>
          <w:szCs w:val="28"/>
        </w:rPr>
        <w:t xml:space="preserve"> (turpmāk – Pozīcijas projekts)</w:t>
      </w:r>
      <w:r w:rsidRPr="00934028" w:rsidR="00133531">
        <w:rPr>
          <w:bCs/>
          <w:sz w:val="28"/>
          <w:szCs w:val="28"/>
        </w:rPr>
        <w:t>.</w:t>
      </w:r>
    </w:p>
    <w:p w:rsidRPr="00934028" w:rsidR="00A66ABA" w:rsidP="00A66ABA" w:rsidRDefault="00A66ABA" w14:paraId="54C8DCD9" w14:textId="77777777">
      <w:pPr>
        <w:pStyle w:val="Paraststmeklis"/>
        <w:tabs>
          <w:tab w:val="left" w:pos="993"/>
        </w:tabs>
        <w:spacing w:before="0" w:beforeAutospacing="false" w:after="0" w:afterAutospacing="false"/>
        <w:jc w:val="both"/>
        <w:rPr>
          <w:sz w:val="28"/>
          <w:szCs w:val="28"/>
        </w:rPr>
      </w:pPr>
    </w:p>
    <w:tbl>
      <w:tblPr>
        <w:tblW w:w="50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4247"/>
        <w:gridCol w:w="4962"/>
      </w:tblGrid>
      <w:tr w:rsidRPr="00F0162C" w:rsidR="00A66ABA" w:rsidTr="00046DEB" w14:paraId="541545CD" w14:textId="77777777">
        <w:trPr>
          <w:trHeight w:val="1119"/>
        </w:trPr>
        <w:tc>
          <w:tcPr>
            <w:tcW w:w="2306" w:type="pct"/>
            <w:tcBorders>
              <w:top w:val="single" w:color="auto" w:sz="4" w:space="0"/>
              <w:bottom w:val="single" w:color="auto" w:sz="4" w:space="0"/>
            </w:tcBorders>
          </w:tcPr>
          <w:p w:rsidRPr="00934028" w:rsidR="00C841DD" w:rsidP="00094784" w:rsidRDefault="00A66ABA" w14:paraId="38CD5875" w14:textId="47B068EC">
            <w:pPr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Iesniegšanas pamatojums</w:t>
            </w:r>
          </w:p>
        </w:tc>
        <w:tc>
          <w:tcPr>
            <w:tcW w:w="2694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34028" w:rsidR="00D8546E" w:rsidP="006A2896" w:rsidRDefault="0050058B" w14:paraId="38C7625C" w14:textId="3E0E44C9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34028">
              <w:rPr>
                <w:rFonts w:eastAsia="Arial Unicode MS"/>
                <w:sz w:val="28"/>
                <w:szCs w:val="28"/>
              </w:rPr>
              <w:t>Ministru kabineta 2009.</w:t>
            </w:r>
            <w:r w:rsidRPr="00934028" w:rsidR="003E137D">
              <w:rPr>
                <w:rFonts w:eastAsia="Arial Unicode MS"/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>gada 3.</w:t>
            </w:r>
            <w:r w:rsidRPr="00934028" w:rsidR="003E137D">
              <w:rPr>
                <w:rFonts w:eastAsia="Arial Unicode MS"/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>februāra noteikumu Nr.</w:t>
            </w:r>
            <w:r w:rsidRPr="00934028" w:rsidR="0067158C">
              <w:rPr>
                <w:rFonts w:eastAsia="Arial Unicode MS"/>
                <w:sz w:val="28"/>
                <w:szCs w:val="28"/>
              </w:rPr>
              <w:t> </w:t>
            </w:r>
            <w:r w:rsidRPr="00934028">
              <w:rPr>
                <w:rFonts w:eastAsia="Arial Unicode MS"/>
                <w:sz w:val="28"/>
                <w:szCs w:val="28"/>
              </w:rPr>
              <w:t>96 „Kārtība, kādā izstrādā, saskaņo, apstiprina un aktualizē Latvijas Republikas nacionālās pozīcijas Eiropas Savienības jautājumos”</w:t>
            </w:r>
            <w:r w:rsidRPr="00934028">
              <w:rPr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>12.2.</w:t>
            </w:r>
            <w:r w:rsidRPr="00934028" w:rsidR="004536B5">
              <w:rPr>
                <w:rFonts w:eastAsia="Arial Unicode MS"/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 xml:space="preserve">un </w:t>
            </w:r>
            <w:r w:rsidRPr="00934028">
              <w:rPr>
                <w:sz w:val="28"/>
                <w:szCs w:val="28"/>
              </w:rPr>
              <w:t>21.1.2.</w:t>
            </w:r>
            <w:r w:rsidRPr="00934028" w:rsidR="0067158C">
              <w:rPr>
                <w:sz w:val="28"/>
                <w:szCs w:val="28"/>
              </w:rPr>
              <w:t> </w:t>
            </w:r>
            <w:r w:rsidRPr="00934028" w:rsidR="007D1CC8">
              <w:rPr>
                <w:sz w:val="28"/>
                <w:szCs w:val="28"/>
              </w:rPr>
              <w:t>apakš</w:t>
            </w:r>
            <w:r w:rsidRPr="00934028">
              <w:rPr>
                <w:rFonts w:eastAsia="Arial Unicode MS"/>
                <w:sz w:val="28"/>
                <w:szCs w:val="28"/>
              </w:rPr>
              <w:t>punkt</w:t>
            </w:r>
            <w:r w:rsidRPr="00934028" w:rsidR="00094784">
              <w:rPr>
                <w:rFonts w:eastAsia="Arial Unicode MS"/>
                <w:sz w:val="28"/>
                <w:szCs w:val="28"/>
              </w:rPr>
              <w:t>s.</w:t>
            </w:r>
          </w:p>
        </w:tc>
      </w:tr>
      <w:tr w:rsidRPr="00F0162C" w:rsidR="00A66ABA" w:rsidTr="00046DEB" w14:paraId="2AB90566" w14:textId="77777777">
        <w:tc>
          <w:tcPr>
            <w:tcW w:w="2306" w:type="pct"/>
          </w:tcPr>
          <w:p w:rsidRPr="00934028" w:rsidR="000519E9" w:rsidP="000519E9" w:rsidRDefault="00A66ABA" w14:paraId="56D12F76" w14:textId="5A6BB2F5">
            <w:pPr>
              <w:spacing w:after="0" w:line="240" w:lineRule="auto"/>
              <w:rPr>
                <w:szCs w:val="28"/>
                <w:lang w:val="lv-LV"/>
              </w:rPr>
            </w:pPr>
            <w:bookmarkStart w:name="_Hlk71355790" w:id="0"/>
            <w:r w:rsidRPr="00934028">
              <w:rPr>
                <w:szCs w:val="28"/>
                <w:lang w:val="lv-LV"/>
              </w:rPr>
              <w:t>Informācija par saskaņojumiem</w:t>
            </w:r>
            <w:r w:rsidRPr="00934028" w:rsidR="000519E9">
              <w:rPr>
                <w:szCs w:val="28"/>
                <w:lang w:val="lv-LV"/>
              </w:rPr>
              <w:tab/>
            </w:r>
          </w:p>
        </w:tc>
        <w:tc>
          <w:tcPr>
            <w:tcW w:w="2694" w:type="pct"/>
          </w:tcPr>
          <w:p w:rsidRPr="00934028" w:rsidR="00A66ABA" w:rsidP="0006689A" w:rsidRDefault="00B31FAB" w14:paraId="3216AB5E" w14:textId="0D281061">
            <w:pPr>
              <w:pStyle w:val="Default"/>
              <w:jc w:val="both"/>
              <w:rPr>
                <w:rFonts w:eastAsia="Arial Unicode MS"/>
                <w:sz w:val="28"/>
                <w:szCs w:val="28"/>
              </w:rPr>
            </w:pPr>
            <w:r w:rsidRPr="00934028">
              <w:rPr>
                <w:sz w:val="28"/>
                <w:szCs w:val="28"/>
              </w:rPr>
              <w:t>Pozīcija saskaņota ar Ārlietu ministriju, Izglītības un zinātnes ministriju, Ekonomikas ministriju, Vides aizsardzības un reģionālās attīstības ministriju</w:t>
            </w:r>
            <w:r w:rsidRPr="00934028" w:rsidR="00A11FC8">
              <w:rPr>
                <w:sz w:val="28"/>
                <w:szCs w:val="28"/>
              </w:rPr>
              <w:t xml:space="preserve"> un</w:t>
            </w:r>
            <w:r w:rsidRPr="00934028">
              <w:rPr>
                <w:sz w:val="28"/>
                <w:szCs w:val="28"/>
              </w:rPr>
              <w:t xml:space="preserve"> Centrālo statistikas pārvaldi.</w:t>
            </w:r>
          </w:p>
        </w:tc>
      </w:tr>
      <w:bookmarkEnd w:id="0"/>
      <w:tr w:rsidRPr="00934028" w:rsidR="00A66ABA" w:rsidTr="00046DEB" w14:paraId="0F23FB2F" w14:textId="77777777">
        <w:trPr>
          <w:trHeight w:val="205"/>
        </w:trPr>
        <w:tc>
          <w:tcPr>
            <w:tcW w:w="2306" w:type="pct"/>
          </w:tcPr>
          <w:p w:rsidRPr="00934028" w:rsidR="00A66ABA" w:rsidP="006A2896" w:rsidRDefault="00A66ABA" w14:paraId="3C25A705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Politikas joma</w:t>
            </w:r>
          </w:p>
        </w:tc>
        <w:tc>
          <w:tcPr>
            <w:tcW w:w="2694" w:type="pct"/>
          </w:tcPr>
          <w:p w:rsidRPr="00934028" w:rsidR="00A66ABA" w:rsidP="006A2896" w:rsidRDefault="00A66ABA" w14:paraId="0B852D35" w14:textId="02155655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Kultūr</w:t>
            </w:r>
            <w:r w:rsidRPr="00934028" w:rsidR="004536B5">
              <w:rPr>
                <w:szCs w:val="28"/>
                <w:lang w:val="lv-LV"/>
              </w:rPr>
              <w:t xml:space="preserve">as </w:t>
            </w:r>
            <w:r w:rsidRPr="00934028">
              <w:rPr>
                <w:szCs w:val="28"/>
                <w:lang w:val="lv-LV"/>
              </w:rPr>
              <w:t>politika.</w:t>
            </w:r>
          </w:p>
        </w:tc>
      </w:tr>
      <w:tr w:rsidRPr="00F0162C" w:rsidR="00A66ABA" w:rsidTr="00046DEB" w14:paraId="3519A16F" w14:textId="77777777">
        <w:tc>
          <w:tcPr>
            <w:tcW w:w="2306" w:type="pct"/>
          </w:tcPr>
          <w:p w:rsidRPr="00934028" w:rsidR="00A66ABA" w:rsidP="006A2896" w:rsidRDefault="00A66ABA" w14:paraId="72680500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Atbildīgā amatpersona</w:t>
            </w:r>
          </w:p>
        </w:tc>
        <w:tc>
          <w:tcPr>
            <w:tcW w:w="2694" w:type="pct"/>
          </w:tcPr>
          <w:p w:rsidRPr="00934028" w:rsidR="00A66ABA" w:rsidP="006A2896" w:rsidRDefault="00A66ABA" w14:paraId="1B94C36B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934028">
              <w:rPr>
                <w:iCs/>
                <w:szCs w:val="28"/>
                <w:lang w:val="lv-LV"/>
              </w:rPr>
              <w:t xml:space="preserve">Kultūras ministrijas Starptautiskās sadarbības un Eiropas Savienības politikas nodaļas vadītāja Sarmīte Catlaka. </w:t>
            </w:r>
          </w:p>
        </w:tc>
      </w:tr>
      <w:tr w:rsidRPr="00F0162C" w:rsidR="00B34F2D" w:rsidTr="00046DEB" w14:paraId="65308A75" w14:textId="77777777">
        <w:trPr>
          <w:trHeight w:val="473"/>
        </w:trPr>
        <w:tc>
          <w:tcPr>
            <w:tcW w:w="2306" w:type="pct"/>
          </w:tcPr>
          <w:p w:rsidR="00AC2984" w:rsidP="00BF5041" w:rsidRDefault="00B34F2D" w14:paraId="4678B587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Uzaicināmās personas</w:t>
            </w:r>
          </w:p>
          <w:p w:rsidRPr="00EA7D7F" w:rsidR="00EA7D7F" w:rsidP="00046DEB" w:rsidRDefault="00F0162C" w14:paraId="3352F6B1" w14:textId="4B193986">
            <w:pPr>
              <w:tabs>
                <w:tab w:val="left" w:pos="1845"/>
              </w:tabs>
              <w:ind w:firstLine="720"/>
              <w:rPr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ab/>
            </w:r>
          </w:p>
        </w:tc>
        <w:tc>
          <w:tcPr>
            <w:tcW w:w="2694" w:type="pct"/>
          </w:tcPr>
          <w:p w:rsidRPr="00934028" w:rsidR="00B31FAB" w:rsidP="00B34F2D" w:rsidRDefault="00B31FAB" w14:paraId="2DD6E5EB" w14:textId="6986608A">
            <w:pPr>
              <w:suppressAutoHyphens/>
              <w:spacing w:after="0" w:line="240" w:lineRule="auto"/>
              <w:jc w:val="both"/>
              <w:rPr>
                <w:iCs/>
                <w:szCs w:val="28"/>
                <w:lang w:val="lv-LV"/>
              </w:rPr>
            </w:pPr>
            <w:r w:rsidRPr="00934028">
              <w:rPr>
                <w:iCs/>
                <w:szCs w:val="28"/>
                <w:lang w:val="lv-LV"/>
              </w:rPr>
              <w:t>Kultūras ministrijas valsts sekretāres vietniece starptautisko lietu, integrācijas un mediju jautājumos Zane Vāgnere.</w:t>
            </w:r>
          </w:p>
          <w:p w:rsidRPr="00934028" w:rsidR="00B34F2D" w:rsidP="00B34F2D" w:rsidRDefault="00B34F2D" w14:paraId="10CEB633" w14:textId="66B44C10">
            <w:pPr>
              <w:suppressAutoHyphens/>
              <w:spacing w:after="0" w:line="240" w:lineRule="auto"/>
              <w:jc w:val="both"/>
              <w:rPr>
                <w:iCs/>
                <w:szCs w:val="28"/>
                <w:lang w:val="lv-LV"/>
              </w:rPr>
            </w:pPr>
            <w:r w:rsidRPr="00934028">
              <w:rPr>
                <w:iCs/>
                <w:szCs w:val="28"/>
                <w:lang w:val="lv-LV"/>
              </w:rPr>
              <w:lastRenderedPageBreak/>
              <w:t xml:space="preserve">Kultūras ministrijas Starptautiskās sadarbības un Eiropas Savienības politikas nodaļas vadītāja Sarmīte Catlaka. </w:t>
            </w:r>
          </w:p>
        </w:tc>
      </w:tr>
      <w:tr w:rsidRPr="00F0162C" w:rsidR="00B34F2D" w:rsidTr="00046DEB" w14:paraId="7F84D8F9" w14:textId="77777777">
        <w:tc>
          <w:tcPr>
            <w:tcW w:w="2306" w:type="pct"/>
          </w:tcPr>
          <w:p w:rsidRPr="00934028" w:rsidR="00B34F2D" w:rsidP="00B34F2D" w:rsidRDefault="00B34F2D" w14:paraId="123C92BB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rFonts w:eastAsia="Times New Roman"/>
                <w:szCs w:val="28"/>
                <w:lang w:val="lv-LV" w:eastAsia="lv-LV"/>
              </w:rPr>
              <w:lastRenderedPageBreak/>
              <w:t>Projekta ierobežotas pieejamības statuss</w:t>
            </w:r>
          </w:p>
        </w:tc>
        <w:tc>
          <w:tcPr>
            <w:tcW w:w="2694" w:type="pct"/>
          </w:tcPr>
          <w:p w:rsidRPr="00934028" w:rsidR="00B34F2D" w:rsidP="00B34F2D" w:rsidRDefault="00B34F2D" w14:paraId="7E02E203" w14:textId="56C3BF74">
            <w:pPr>
              <w:pStyle w:val="naisf"/>
              <w:spacing w:before="0" w:after="0"/>
              <w:ind w:firstLine="0"/>
              <w:rPr>
                <w:sz w:val="28"/>
                <w:szCs w:val="28"/>
              </w:rPr>
            </w:pPr>
            <w:bookmarkStart w:name="_Hlk71286394" w:id="1"/>
            <w:r w:rsidRPr="00934028">
              <w:rPr>
                <w:sz w:val="28"/>
                <w:szCs w:val="28"/>
              </w:rPr>
              <w:t>Pozīcijas projektam ir noteikts ierobežotas pieejamības statuss saskaņā ar Informācijas atklātības likuma 5.</w:t>
            </w:r>
            <w:r w:rsidRPr="00934028" w:rsidR="00B31FAB">
              <w:rPr>
                <w:sz w:val="28"/>
                <w:szCs w:val="28"/>
              </w:rPr>
              <w:t xml:space="preserve"> </w:t>
            </w:r>
            <w:r w:rsidRPr="00934028">
              <w:rPr>
                <w:sz w:val="28"/>
                <w:szCs w:val="28"/>
              </w:rPr>
              <w:t>panta otrās daļas 7.</w:t>
            </w:r>
            <w:r w:rsidRPr="00934028" w:rsidR="0067158C">
              <w:rPr>
                <w:sz w:val="28"/>
                <w:szCs w:val="28"/>
              </w:rPr>
              <w:t> </w:t>
            </w:r>
            <w:r w:rsidRPr="00934028">
              <w:rPr>
                <w:sz w:val="28"/>
                <w:szCs w:val="28"/>
              </w:rPr>
              <w:t xml:space="preserve">punktu, ņemot vērā, ka tas satur Eiropas Savienības informāciju, kura tikusi apzīmēta kā </w:t>
            </w:r>
            <w:r w:rsidRPr="00934028">
              <w:rPr>
                <w:rFonts w:eastAsia="Arial Unicode MS"/>
                <w:sz w:val="28"/>
                <w:szCs w:val="28"/>
              </w:rPr>
              <w:t>„</w:t>
            </w:r>
            <w:r w:rsidRPr="00934028">
              <w:rPr>
                <w:sz w:val="28"/>
                <w:szCs w:val="28"/>
              </w:rPr>
              <w:t xml:space="preserve">LIMITE”, </w:t>
            </w:r>
            <w:bookmarkEnd w:id="1"/>
            <w:r w:rsidRPr="00934028">
              <w:rPr>
                <w:sz w:val="28"/>
                <w:szCs w:val="28"/>
              </w:rPr>
              <w:t>un tas ir skatāms Ministru kabineta sēdes slēgtajā daļā saskaņā ar Ministru kabineta 2021.</w:t>
            </w:r>
            <w:r w:rsidR="00934028">
              <w:rPr>
                <w:sz w:val="28"/>
                <w:szCs w:val="28"/>
              </w:rPr>
              <w:t> </w:t>
            </w:r>
            <w:r w:rsidRPr="00934028">
              <w:rPr>
                <w:sz w:val="28"/>
                <w:szCs w:val="28"/>
              </w:rPr>
              <w:t>gada 7.</w:t>
            </w:r>
            <w:r w:rsidRPr="00934028" w:rsidR="00B31FAB">
              <w:rPr>
                <w:sz w:val="28"/>
                <w:szCs w:val="28"/>
              </w:rPr>
              <w:t xml:space="preserve"> </w:t>
            </w:r>
            <w:r w:rsidRPr="00934028">
              <w:rPr>
                <w:sz w:val="28"/>
                <w:szCs w:val="28"/>
              </w:rPr>
              <w:t>septembra noteikumu Nr.</w:t>
            </w:r>
            <w:r w:rsidRPr="00934028" w:rsidR="0067158C">
              <w:rPr>
                <w:sz w:val="28"/>
                <w:szCs w:val="28"/>
              </w:rPr>
              <w:t> </w:t>
            </w:r>
            <w:r w:rsidRPr="00934028">
              <w:rPr>
                <w:sz w:val="28"/>
                <w:szCs w:val="28"/>
              </w:rPr>
              <w:t>606 „Ministru kabineta kārtības rullis” 126.</w:t>
            </w:r>
            <w:r w:rsidR="00934028">
              <w:rPr>
                <w:sz w:val="28"/>
                <w:szCs w:val="28"/>
              </w:rPr>
              <w:t> </w:t>
            </w:r>
            <w:r w:rsidRPr="00934028">
              <w:rPr>
                <w:sz w:val="28"/>
                <w:szCs w:val="28"/>
              </w:rPr>
              <w:t xml:space="preserve">punktu. </w:t>
            </w:r>
          </w:p>
          <w:p w:rsidRPr="00934028" w:rsidR="00B34F2D" w:rsidP="00B34F2D" w:rsidRDefault="00B34F2D" w14:paraId="456DA05A" w14:textId="4BE82B18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934028">
              <w:rPr>
                <w:rFonts w:eastAsia="Times New Roman"/>
                <w:szCs w:val="28"/>
                <w:lang w:val="lv-LV"/>
              </w:rPr>
              <w:t xml:space="preserve">Lietojuma ierobežojums paliek spēkā arī pēc jautājuma izskatīšanas Ministru kabinetā līdz brīdim, kad attiecīgais jautājums vai tiesību akts tiek apstiprināts Eiropas Savienības </w:t>
            </w:r>
            <w:r w:rsidRPr="00934028" w:rsidR="00BB65C3">
              <w:rPr>
                <w:rFonts w:eastAsia="Times New Roman"/>
                <w:szCs w:val="28"/>
                <w:lang w:val="lv-LV"/>
              </w:rPr>
              <w:t>Izglītības, jaunatnes, kultūras un sporta padomē</w:t>
            </w:r>
            <w:r w:rsidRPr="00934028">
              <w:rPr>
                <w:rFonts w:eastAsia="Times New Roman"/>
                <w:szCs w:val="28"/>
                <w:lang w:val="lv-LV"/>
              </w:rPr>
              <w:t>.</w:t>
            </w:r>
          </w:p>
          <w:p w:rsidRPr="00046DEB" w:rsidR="00B34F2D" w:rsidP="00B34F2D" w:rsidRDefault="00B34F2D" w14:paraId="790D1DBD" w14:textId="4A4E9454">
            <w:pPr>
              <w:spacing w:after="0" w:line="240" w:lineRule="auto"/>
              <w:jc w:val="both"/>
              <w:rPr>
                <w:rFonts w:eastAsia="Arial"/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Dokumentu nosaukumi Ministru kabineta sēdes darba kārtībā ir atspoguļojami.</w:t>
            </w:r>
          </w:p>
          <w:p w:rsidRPr="00934028" w:rsidR="00B34F2D" w:rsidP="00B34F2D" w:rsidRDefault="00B34F2D" w14:paraId="38D5DCD0" w14:textId="4F902494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Ministru kabineta sēdes protokollēmuma projektam un pavadvēstulei nav noteikts ierobežotas pieejamības statuss.</w:t>
            </w:r>
          </w:p>
        </w:tc>
      </w:tr>
      <w:tr w:rsidRPr="00934028" w:rsidR="00B34F2D" w:rsidTr="00046DEB" w14:paraId="49154883" w14:textId="77777777">
        <w:trPr>
          <w:trHeight w:val="185"/>
        </w:trPr>
        <w:tc>
          <w:tcPr>
            <w:tcW w:w="2306" w:type="pct"/>
          </w:tcPr>
          <w:p w:rsidRPr="00046DEB" w:rsidR="00B34F2D" w:rsidP="00B34F2D" w:rsidRDefault="00B34F2D" w14:paraId="2684B840" w14:textId="77777777">
            <w:pPr>
              <w:spacing w:after="0" w:line="240" w:lineRule="auto"/>
              <w:rPr>
                <w:rStyle w:val="tvhtml1"/>
                <w:rFonts w:ascii="Times New Roman" w:hAnsi="Times New Roman"/>
                <w:sz w:val="28"/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Cita informācija</w:t>
            </w:r>
          </w:p>
        </w:tc>
        <w:tc>
          <w:tcPr>
            <w:tcW w:w="2694" w:type="pct"/>
          </w:tcPr>
          <w:p w:rsidRPr="00934028" w:rsidR="00B34F2D" w:rsidP="00B34F2D" w:rsidRDefault="00B34F2D" w14:paraId="4C9D4963" w14:textId="77777777">
            <w:pPr>
              <w:widowControl/>
              <w:spacing w:after="0" w:line="240" w:lineRule="auto"/>
              <w:ind w:firstLine="35"/>
              <w:jc w:val="both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Nav</w:t>
            </w:r>
          </w:p>
        </w:tc>
      </w:tr>
      <w:tr w:rsidRPr="00934028" w:rsidR="00B34F2D" w:rsidTr="00046DEB" w14:paraId="660898F3" w14:textId="77777777">
        <w:trPr>
          <w:trHeight w:val="165"/>
        </w:trPr>
        <w:tc>
          <w:tcPr>
            <w:tcW w:w="2306" w:type="pct"/>
          </w:tcPr>
          <w:p w:rsidRPr="00934028" w:rsidR="00B34F2D" w:rsidP="00B34F2D" w:rsidRDefault="00B34F2D" w14:paraId="508B927F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Steidzamības kārtības pamatojums</w:t>
            </w:r>
          </w:p>
        </w:tc>
        <w:tc>
          <w:tcPr>
            <w:tcW w:w="2694" w:type="pct"/>
          </w:tcPr>
          <w:p w:rsidRPr="00934028" w:rsidR="00B34F2D" w:rsidP="00B34F2D" w:rsidRDefault="00B34F2D" w14:paraId="157FE1DD" w14:textId="1BE7DDB0">
            <w:pPr>
              <w:widowControl/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Nav</w:t>
            </w:r>
          </w:p>
        </w:tc>
      </w:tr>
      <w:tr w:rsidRPr="00F0162C" w:rsidR="00B34F2D" w:rsidTr="00046DEB" w14:paraId="1323F910" w14:textId="77777777">
        <w:trPr>
          <w:trHeight w:val="451"/>
        </w:trPr>
        <w:tc>
          <w:tcPr>
            <w:tcW w:w="2306" w:type="pct"/>
          </w:tcPr>
          <w:p w:rsidRPr="00934028" w:rsidR="00B34F2D" w:rsidP="00B34F2D" w:rsidRDefault="00B34F2D" w14:paraId="72E08EEC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Jautājuma savlaicīgas neiesniegšanas iemesli</w:t>
            </w:r>
          </w:p>
        </w:tc>
        <w:tc>
          <w:tcPr>
            <w:tcW w:w="2694" w:type="pct"/>
          </w:tcPr>
          <w:p w:rsidRPr="00934028" w:rsidR="00B34F2D" w:rsidP="00B34F2D" w:rsidRDefault="00B34F2D" w14:paraId="2BD7DC1C" w14:textId="19EC8795">
            <w:pPr>
              <w:pStyle w:val="Pamatteksts"/>
              <w:jc w:val="both"/>
              <w:rPr>
                <w:b w:val="false"/>
                <w:sz w:val="28"/>
                <w:szCs w:val="28"/>
                <w:lang w:val="lv-LV"/>
              </w:rPr>
            </w:pPr>
            <w:r w:rsidRPr="00934028">
              <w:rPr>
                <w:b w:val="false"/>
                <w:sz w:val="28"/>
                <w:szCs w:val="28"/>
                <w:lang w:val="lv-LV"/>
              </w:rPr>
              <w:t xml:space="preserve">Jautājums iesniegts iespējami savlaicīgi, ņemot vērā Pozīcijas projekta izstrādei un saskaņošanai nepieciešamo laiku. </w:t>
            </w:r>
          </w:p>
        </w:tc>
      </w:tr>
      <w:tr w:rsidRPr="00934028" w:rsidR="00B34F2D" w:rsidTr="00046DEB" w14:paraId="0C48CE80" w14:textId="77777777">
        <w:trPr>
          <w:trHeight w:val="451"/>
        </w:trPr>
        <w:tc>
          <w:tcPr>
            <w:tcW w:w="2306" w:type="pct"/>
          </w:tcPr>
          <w:p w:rsidRPr="00934028" w:rsidR="00B34F2D" w:rsidP="00B34F2D" w:rsidRDefault="00B34F2D" w14:paraId="66169AF3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Lēmuma pieņemšanas galīgais termiņš</w:t>
            </w:r>
          </w:p>
        </w:tc>
        <w:tc>
          <w:tcPr>
            <w:tcW w:w="2694" w:type="pct"/>
          </w:tcPr>
          <w:p w:rsidRPr="00934028" w:rsidR="00B34F2D" w:rsidP="00B34F2D" w:rsidRDefault="00F96D2F" w14:paraId="0C4348B4" w14:textId="0CCA2FCA">
            <w:pPr>
              <w:spacing w:after="0" w:line="240" w:lineRule="auto"/>
              <w:rPr>
                <w:szCs w:val="28"/>
                <w:highlight w:val="yellow"/>
                <w:lang w:val="lv-LV"/>
              </w:rPr>
            </w:pPr>
            <w:r w:rsidRPr="00934028">
              <w:rPr>
                <w:szCs w:val="28"/>
                <w:lang w:val="lv-LV"/>
              </w:rPr>
              <w:t>2024.</w:t>
            </w:r>
            <w:r w:rsidRPr="00934028" w:rsidR="00A11FC8">
              <w:rPr>
                <w:szCs w:val="28"/>
                <w:lang w:val="lv-LV"/>
              </w:rPr>
              <w:t> gada 19. marts</w:t>
            </w:r>
            <w:r w:rsidR="006A5DA2">
              <w:rPr>
                <w:szCs w:val="28"/>
                <w:lang w:val="lv-LV"/>
              </w:rPr>
              <w:t>.</w:t>
            </w:r>
          </w:p>
        </w:tc>
      </w:tr>
    </w:tbl>
    <w:p w:rsidRPr="00934028" w:rsidR="00016368" w:rsidP="00A66ABA" w:rsidRDefault="00016368" w14:paraId="25E6A362" w14:textId="77777777">
      <w:pPr>
        <w:widowControl/>
        <w:spacing w:after="0" w:line="240" w:lineRule="auto"/>
        <w:jc w:val="both"/>
        <w:rPr>
          <w:szCs w:val="28"/>
          <w:lang w:val="lv-LV"/>
        </w:rPr>
      </w:pPr>
    </w:p>
    <w:p w:rsidRPr="00934028" w:rsidR="00A66ABA" w:rsidP="00A66ABA" w:rsidRDefault="00A66ABA" w14:paraId="4A6C6C79" w14:textId="77777777">
      <w:pPr>
        <w:spacing w:after="0" w:line="240" w:lineRule="auto"/>
        <w:ind w:left="1276" w:hanging="1276"/>
        <w:jc w:val="both"/>
        <w:rPr>
          <w:szCs w:val="28"/>
          <w:lang w:val="lv-LV"/>
        </w:rPr>
      </w:pPr>
      <w:r w:rsidRPr="00934028">
        <w:rPr>
          <w:szCs w:val="28"/>
          <w:lang w:val="lv-LV"/>
        </w:rPr>
        <w:t>Pielikumā:</w:t>
      </w:r>
    </w:p>
    <w:p w:rsidRPr="00046DEB" w:rsidR="00A66ABA" w:rsidP="00677784" w:rsidRDefault="00A66ABA" w14:paraId="3C8A32B4" w14:textId="77777777">
      <w:pPr>
        <w:spacing w:after="0" w:line="240" w:lineRule="auto"/>
        <w:ind w:left="357"/>
        <w:jc w:val="both"/>
        <w:rPr>
          <w:sz w:val="24"/>
          <w:szCs w:val="24"/>
          <w:lang w:val="lv-LV"/>
        </w:rPr>
      </w:pPr>
    </w:p>
    <w:p w:rsidRPr="00F52990" w:rsidR="00677784" w:rsidP="00677784" w:rsidRDefault="004311F3" w14:paraId="514BEB2D" w14:textId="39345DCE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Latvijas Republikas nacionālā pozīcija </w:t>
      </w:r>
      <w:r w:rsidR="00EE2FE5">
        <w:rPr>
          <w:szCs w:val="24"/>
          <w:lang w:val="lv-LV"/>
        </w:rPr>
        <w:t>Nr.</w:t>
      </w:r>
      <w:r w:rsidR="0067158C">
        <w:rPr>
          <w:szCs w:val="24"/>
          <w:lang w:val="lv-LV"/>
        </w:rPr>
        <w:t> </w:t>
      </w:r>
      <w:r w:rsidR="00EE2FE5">
        <w:rPr>
          <w:szCs w:val="24"/>
          <w:lang w:val="lv-LV"/>
        </w:rPr>
        <w:t xml:space="preserve">1 </w:t>
      </w:r>
      <w:r w:rsidRPr="00677784">
        <w:rPr>
          <w:szCs w:val="24"/>
          <w:lang w:val="lv-LV"/>
        </w:rPr>
        <w:t>„</w:t>
      </w:r>
      <w:r w:rsidRPr="003E137D" w:rsidR="003E137D">
        <w:rPr>
          <w:szCs w:val="28"/>
          <w:lang w:val="lv-LV"/>
        </w:rPr>
        <w:t>Par Padomes secinājumu projektu par kultūras un radoš</w:t>
      </w:r>
      <w:r w:rsidR="00E6681E">
        <w:rPr>
          <w:szCs w:val="28"/>
          <w:lang w:val="lv-LV"/>
        </w:rPr>
        <w:t>o</w:t>
      </w:r>
      <w:r w:rsidRPr="003E137D" w:rsidR="003E137D">
        <w:rPr>
          <w:szCs w:val="28"/>
          <w:lang w:val="lv-LV"/>
        </w:rPr>
        <w:t xml:space="preserve"> </w:t>
      </w:r>
      <w:r w:rsidR="00E6681E">
        <w:rPr>
          <w:szCs w:val="28"/>
          <w:lang w:val="lv-LV"/>
        </w:rPr>
        <w:t>nozaru</w:t>
      </w:r>
      <w:r w:rsidRPr="003E137D" w:rsidR="003E137D">
        <w:rPr>
          <w:szCs w:val="28"/>
          <w:lang w:val="lv-LV"/>
        </w:rPr>
        <w:t xml:space="preserve"> stiprināšanu uz datiem balstītā auditorijas attīstībā</w:t>
      </w:r>
      <w:r>
        <w:rPr>
          <w:szCs w:val="24"/>
          <w:lang w:val="lv-LV"/>
        </w:rPr>
        <w:t xml:space="preserve">” </w:t>
      </w:r>
      <w:r w:rsidR="0042455F">
        <w:rPr>
          <w:szCs w:val="24"/>
          <w:lang w:val="lv-LV"/>
        </w:rPr>
        <w:t>(KMPoz_</w:t>
      </w:r>
      <w:r w:rsidR="00AC2984">
        <w:rPr>
          <w:szCs w:val="24"/>
          <w:lang w:val="lv-LV"/>
        </w:rPr>
        <w:t>1</w:t>
      </w:r>
      <w:r w:rsidR="00EA7D7F">
        <w:rPr>
          <w:szCs w:val="24"/>
          <w:lang w:val="lv-LV"/>
        </w:rPr>
        <w:t>4</w:t>
      </w:r>
      <w:r w:rsidR="00AC2984">
        <w:rPr>
          <w:szCs w:val="24"/>
          <w:lang w:val="lv-LV"/>
        </w:rPr>
        <w:t>0324</w:t>
      </w:r>
      <w:r w:rsidR="00FF37FF">
        <w:rPr>
          <w:szCs w:val="24"/>
          <w:lang w:val="lv-LV"/>
        </w:rPr>
        <w:t>_</w:t>
      </w:r>
      <w:r w:rsidR="00FF37FF">
        <w:rPr>
          <w:spacing w:val="-3"/>
          <w:lang w:val="lv-LV"/>
        </w:rPr>
        <w:t>6503</w:t>
      </w:r>
      <w:r w:rsidR="00F0162C">
        <w:rPr>
          <w:spacing w:val="-3"/>
          <w:lang w:val="lv-LV"/>
        </w:rPr>
        <w:t>_</w:t>
      </w:r>
      <w:r w:rsidR="00FF37FF">
        <w:rPr>
          <w:spacing w:val="-3"/>
          <w:lang w:val="lv-LV"/>
        </w:rPr>
        <w:t>24</w:t>
      </w:r>
      <w:r w:rsidR="0042455F">
        <w:rPr>
          <w:szCs w:val="24"/>
          <w:lang w:val="lv-LV"/>
        </w:rPr>
        <w:t>)</w:t>
      </w:r>
      <w:r w:rsidRPr="00F52990" w:rsidR="00677784">
        <w:rPr>
          <w:szCs w:val="24"/>
          <w:lang w:val="lv-LV"/>
        </w:rPr>
        <w:t xml:space="preserve"> uz</w:t>
      </w:r>
      <w:r w:rsidR="0042455F">
        <w:rPr>
          <w:szCs w:val="24"/>
          <w:lang w:val="lv-LV"/>
        </w:rPr>
        <w:t xml:space="preserve"> 8 </w:t>
      </w:r>
      <w:r w:rsidRPr="00F52990" w:rsidR="006B7CE6">
        <w:rPr>
          <w:szCs w:val="24"/>
          <w:lang w:val="lv-LV"/>
        </w:rPr>
        <w:t>l</w:t>
      </w:r>
      <w:r w:rsidR="0042455F">
        <w:rPr>
          <w:szCs w:val="24"/>
          <w:lang w:val="lv-LV"/>
        </w:rPr>
        <w:t>p</w:t>
      </w:r>
      <w:r w:rsidRPr="00F52990" w:rsidR="00677784">
        <w:rPr>
          <w:szCs w:val="24"/>
          <w:lang w:val="lv-LV"/>
        </w:rPr>
        <w:t>.</w:t>
      </w:r>
      <w:r w:rsidRPr="00F52990" w:rsidR="00D429CC">
        <w:rPr>
          <w:szCs w:val="24"/>
          <w:lang w:val="lv-LV"/>
        </w:rPr>
        <w:t>;</w:t>
      </w:r>
    </w:p>
    <w:p w:rsidRPr="00677784" w:rsidR="00A66ABA" w:rsidP="0067158C" w:rsidRDefault="00A66ABA" w14:paraId="2D5664CC" w14:textId="28FF728B">
      <w:pPr>
        <w:keepNext/>
        <w:widowControl/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 w:rsidRPr="00677784">
        <w:rPr>
          <w:szCs w:val="24"/>
          <w:lang w:val="lv-LV"/>
        </w:rPr>
        <w:t>Ministru kabineta sēdes protokollēmuma projekts „</w:t>
      </w:r>
      <w:r w:rsidRPr="00677784" w:rsidR="000D0A78">
        <w:rPr>
          <w:szCs w:val="24"/>
          <w:lang w:val="lv-LV"/>
        </w:rPr>
        <w:t xml:space="preserve">Par </w:t>
      </w:r>
      <w:r w:rsidRPr="00677784" w:rsidR="00094784">
        <w:rPr>
          <w:szCs w:val="24"/>
          <w:lang w:val="lv-LV"/>
        </w:rPr>
        <w:t>Latvijas Republikas nacionāl</w:t>
      </w:r>
      <w:r w:rsidRPr="00677784" w:rsidR="00416131">
        <w:rPr>
          <w:szCs w:val="24"/>
          <w:lang w:val="lv-LV"/>
        </w:rPr>
        <w:t>o</w:t>
      </w:r>
      <w:r w:rsidRPr="00677784" w:rsidR="00094784">
        <w:rPr>
          <w:szCs w:val="24"/>
          <w:lang w:val="lv-LV"/>
        </w:rPr>
        <w:t xml:space="preserve"> pozīcij</w:t>
      </w:r>
      <w:r w:rsidRPr="00677784" w:rsidR="00416131">
        <w:rPr>
          <w:szCs w:val="24"/>
          <w:lang w:val="lv-LV"/>
        </w:rPr>
        <w:t>u</w:t>
      </w:r>
      <w:r w:rsidRPr="0006689A" w:rsidR="00EE2FE5">
        <w:rPr>
          <w:lang w:val="lv-LV"/>
        </w:rPr>
        <w:t xml:space="preserve"> </w:t>
      </w:r>
      <w:r w:rsidRPr="00EE2FE5" w:rsidR="00EE2FE5">
        <w:rPr>
          <w:szCs w:val="24"/>
          <w:lang w:val="lv-LV"/>
        </w:rPr>
        <w:t>Nr.</w:t>
      </w:r>
      <w:r w:rsidR="0067158C">
        <w:rPr>
          <w:szCs w:val="24"/>
          <w:lang w:val="lv-LV"/>
        </w:rPr>
        <w:t> </w:t>
      </w:r>
      <w:r w:rsidRPr="00EE2FE5" w:rsidR="00EE2FE5">
        <w:rPr>
          <w:szCs w:val="24"/>
          <w:lang w:val="lv-LV"/>
        </w:rPr>
        <w:t xml:space="preserve">1 </w:t>
      </w:r>
      <w:r w:rsidRPr="003E137D" w:rsidR="003E137D">
        <w:rPr>
          <w:szCs w:val="24"/>
          <w:lang w:val="lv-LV"/>
        </w:rPr>
        <w:t xml:space="preserve">„Par Padomes secinājumu projektu par kultūras un </w:t>
      </w:r>
      <w:r w:rsidRPr="003E137D" w:rsidR="003E137D">
        <w:rPr>
          <w:szCs w:val="24"/>
          <w:lang w:val="lv-LV"/>
        </w:rPr>
        <w:lastRenderedPageBreak/>
        <w:t>radoš</w:t>
      </w:r>
      <w:r w:rsidR="00E6681E">
        <w:rPr>
          <w:szCs w:val="24"/>
          <w:lang w:val="lv-LV"/>
        </w:rPr>
        <w:t>o</w:t>
      </w:r>
      <w:r w:rsidRPr="003E137D" w:rsidR="003E137D">
        <w:rPr>
          <w:szCs w:val="24"/>
          <w:lang w:val="lv-LV"/>
        </w:rPr>
        <w:t xml:space="preserve"> </w:t>
      </w:r>
      <w:r w:rsidR="00E6681E">
        <w:rPr>
          <w:szCs w:val="24"/>
          <w:lang w:val="lv-LV"/>
        </w:rPr>
        <w:t>nozaru</w:t>
      </w:r>
      <w:r w:rsidRPr="003E137D" w:rsidR="003E137D">
        <w:rPr>
          <w:szCs w:val="24"/>
          <w:lang w:val="lv-LV"/>
        </w:rPr>
        <w:t xml:space="preserve"> stiprināšanu uz datiem balstītā auditorijas attīstībā</w:t>
      </w:r>
      <w:r w:rsidRPr="00677784" w:rsidR="00CF3A4C">
        <w:rPr>
          <w:lang w:val="lv-LV"/>
        </w:rPr>
        <w:t>”</w:t>
      </w:r>
      <w:r w:rsidRPr="00677784">
        <w:rPr>
          <w:szCs w:val="24"/>
          <w:lang w:val="lv-LV"/>
        </w:rPr>
        <w:t xml:space="preserve"> </w:t>
      </w:r>
      <w:r w:rsidR="00081D3E">
        <w:rPr>
          <w:szCs w:val="24"/>
          <w:lang w:val="lv-LV"/>
        </w:rPr>
        <w:t>(KMProt_</w:t>
      </w:r>
      <w:r w:rsidR="001A30DB">
        <w:rPr>
          <w:szCs w:val="24"/>
          <w:lang w:val="lv-LV"/>
        </w:rPr>
        <w:t>1</w:t>
      </w:r>
      <w:r w:rsidR="00EA7D7F">
        <w:rPr>
          <w:szCs w:val="24"/>
          <w:lang w:val="lv-LV"/>
        </w:rPr>
        <w:t>4</w:t>
      </w:r>
      <w:r w:rsidR="00081D3E">
        <w:rPr>
          <w:szCs w:val="24"/>
          <w:lang w:val="lv-LV"/>
        </w:rPr>
        <w:t>0324</w:t>
      </w:r>
      <w:r w:rsidR="00FF37FF">
        <w:rPr>
          <w:szCs w:val="24"/>
          <w:lang w:val="lv-LV"/>
        </w:rPr>
        <w:t>_</w:t>
      </w:r>
      <w:r w:rsidR="00FF37FF">
        <w:rPr>
          <w:spacing w:val="-3"/>
          <w:lang w:val="lv-LV"/>
        </w:rPr>
        <w:t>6503</w:t>
      </w:r>
      <w:r w:rsidR="00F0162C">
        <w:rPr>
          <w:spacing w:val="-3"/>
          <w:lang w:val="lv-LV"/>
        </w:rPr>
        <w:t>_</w:t>
      </w:r>
      <w:r w:rsidR="00FF37FF">
        <w:rPr>
          <w:spacing w:val="-3"/>
          <w:lang w:val="lv-LV"/>
        </w:rPr>
        <w:t>24</w:t>
      </w:r>
      <w:r w:rsidR="00081D3E">
        <w:rPr>
          <w:szCs w:val="24"/>
          <w:lang w:val="lv-LV"/>
        </w:rPr>
        <w:t>)</w:t>
      </w:r>
      <w:r w:rsidRPr="00677784">
        <w:rPr>
          <w:szCs w:val="24"/>
          <w:lang w:val="lv-LV"/>
        </w:rPr>
        <w:t xml:space="preserve"> uz</w:t>
      </w:r>
      <w:r w:rsidR="00081D3E">
        <w:rPr>
          <w:szCs w:val="24"/>
          <w:lang w:val="lv-LV"/>
        </w:rPr>
        <w:t xml:space="preserve"> 1</w:t>
      </w:r>
      <w:r w:rsidRPr="00677784">
        <w:rPr>
          <w:szCs w:val="24"/>
          <w:lang w:val="lv-LV"/>
        </w:rPr>
        <w:t xml:space="preserve"> lp.</w:t>
      </w:r>
    </w:p>
    <w:p w:rsidR="00A66ABA" w:rsidP="0067158C" w:rsidRDefault="00A66ABA" w14:paraId="6665BB27" w14:textId="6F79F864">
      <w:pPr>
        <w:keepNext/>
        <w:widowControl/>
        <w:tabs>
          <w:tab w:val="left" w:pos="6237"/>
        </w:tabs>
        <w:spacing w:after="0" w:line="240" w:lineRule="auto"/>
        <w:rPr>
          <w:rFonts w:eastAsia="Times New Roman"/>
          <w:sz w:val="24"/>
          <w:szCs w:val="24"/>
          <w:lang w:val="lv-LV" w:eastAsia="lv-LV"/>
        </w:rPr>
      </w:pPr>
    </w:p>
    <w:p w:rsidR="0067158C" w:rsidP="0067158C" w:rsidRDefault="0067158C" w14:paraId="7715AA91" w14:textId="02F8DC9C">
      <w:pPr>
        <w:keepNext/>
        <w:widowControl/>
        <w:tabs>
          <w:tab w:val="left" w:pos="6237"/>
        </w:tabs>
        <w:spacing w:after="0" w:line="240" w:lineRule="auto"/>
        <w:rPr>
          <w:rFonts w:eastAsia="Times New Roman"/>
          <w:sz w:val="24"/>
          <w:szCs w:val="24"/>
          <w:lang w:val="lv-LV" w:eastAsia="lv-LV"/>
        </w:rPr>
      </w:pPr>
    </w:p>
    <w:p w:rsidRPr="006B7CE6" w:rsidR="00A66ABA" w:rsidP="0067158C" w:rsidRDefault="00A66ABA" w14:paraId="67C9A739" w14:textId="51CC6F06">
      <w:pPr>
        <w:keepNext/>
        <w:widowControl/>
        <w:tabs>
          <w:tab w:val="center" w:pos="4536"/>
          <w:tab w:val="right" w:pos="8789"/>
        </w:tabs>
        <w:spacing w:after="0" w:line="240" w:lineRule="auto"/>
        <w:ind w:firstLine="284"/>
        <w:jc w:val="both"/>
        <w:rPr>
          <w:rFonts w:eastAsia="Times New Roman"/>
          <w:szCs w:val="24"/>
          <w:lang w:val="lv-LV" w:eastAsia="lv-LV"/>
        </w:rPr>
      </w:pPr>
      <w:r w:rsidRPr="006B7CE6">
        <w:rPr>
          <w:rFonts w:eastAsia="Times New Roman"/>
          <w:szCs w:val="24"/>
          <w:lang w:val="lv-LV" w:eastAsia="lv-LV"/>
        </w:rPr>
        <w:t>Kultūras ministr</w:t>
      </w:r>
      <w:r w:rsidRPr="006B7CE6" w:rsidR="00677784">
        <w:rPr>
          <w:rFonts w:eastAsia="Times New Roman"/>
          <w:szCs w:val="24"/>
          <w:lang w:val="lv-LV" w:eastAsia="lv-LV"/>
        </w:rPr>
        <w:t>e</w:t>
      </w:r>
      <w:r w:rsidRPr="006B7CE6">
        <w:rPr>
          <w:rFonts w:eastAsia="Times New Roman"/>
          <w:szCs w:val="24"/>
          <w:lang w:val="lv-LV" w:eastAsia="lv-LV"/>
        </w:rPr>
        <w:t xml:space="preserve"> </w:t>
      </w:r>
      <w:r w:rsidRPr="006B7CE6">
        <w:rPr>
          <w:rFonts w:eastAsia="Times New Roman"/>
          <w:szCs w:val="24"/>
          <w:lang w:val="lv-LV" w:eastAsia="lv-LV"/>
        </w:rPr>
        <w:tab/>
        <w:t>(paraksts*)</w:t>
      </w:r>
      <w:r w:rsidRPr="006B7CE6">
        <w:rPr>
          <w:rFonts w:eastAsia="Times New Roman"/>
          <w:szCs w:val="24"/>
          <w:lang w:val="lv-LV" w:eastAsia="lv-LV"/>
        </w:rPr>
        <w:tab/>
      </w:r>
      <w:r w:rsidRPr="006B7CE6" w:rsidR="00677784">
        <w:rPr>
          <w:rFonts w:eastAsia="Times New Roman"/>
          <w:szCs w:val="24"/>
          <w:lang w:val="lv-LV" w:eastAsia="lv-LV"/>
        </w:rPr>
        <w:t>A</w:t>
      </w:r>
      <w:r w:rsidRPr="006B7CE6">
        <w:rPr>
          <w:rFonts w:eastAsia="Times New Roman"/>
          <w:szCs w:val="24"/>
          <w:lang w:val="lv-LV" w:eastAsia="lv-LV"/>
        </w:rPr>
        <w:t>.</w:t>
      </w:r>
      <w:r w:rsidRPr="006B7CE6" w:rsidR="00677784">
        <w:rPr>
          <w:rFonts w:eastAsia="Times New Roman"/>
          <w:szCs w:val="24"/>
          <w:lang w:val="lv-LV" w:eastAsia="lv-LV"/>
        </w:rPr>
        <w:t>Logina</w:t>
      </w:r>
    </w:p>
    <w:p w:rsidRPr="0067158C" w:rsidR="00934028" w:rsidP="00A66ABA" w:rsidRDefault="00934028" w14:paraId="69204291" w14:textId="77777777">
      <w:pPr>
        <w:widowControl/>
        <w:spacing w:after="0" w:line="240" w:lineRule="auto"/>
        <w:ind w:firstLine="720"/>
        <w:jc w:val="both"/>
        <w:rPr>
          <w:rFonts w:eastAsia="Times New Roman"/>
          <w:sz w:val="24"/>
          <w:szCs w:val="24"/>
          <w:lang w:val="lv-LV" w:eastAsia="lv-LV"/>
        </w:rPr>
      </w:pPr>
    </w:p>
    <w:p w:rsidRPr="0067158C" w:rsidR="0067158C" w:rsidP="00A66ABA" w:rsidRDefault="0067158C" w14:paraId="705A532C" w14:textId="77777777">
      <w:pPr>
        <w:widowControl/>
        <w:spacing w:after="0" w:line="240" w:lineRule="auto"/>
        <w:ind w:firstLine="720"/>
        <w:jc w:val="both"/>
        <w:rPr>
          <w:rFonts w:eastAsia="Times New Roman"/>
          <w:sz w:val="24"/>
          <w:szCs w:val="24"/>
          <w:lang w:val="lv-LV" w:eastAsia="lv-LV"/>
        </w:rPr>
      </w:pPr>
    </w:p>
    <w:p w:rsidR="00416131" w:rsidP="00A43346" w:rsidRDefault="00A66ABA" w14:paraId="14646554" w14:textId="2B813645">
      <w:pPr>
        <w:spacing w:after="0" w:line="240" w:lineRule="auto"/>
        <w:rPr>
          <w:sz w:val="24"/>
          <w:szCs w:val="24"/>
          <w:lang w:val="lv-LV"/>
        </w:rPr>
      </w:pPr>
      <w:r w:rsidRPr="006B7CE6">
        <w:rPr>
          <w:sz w:val="24"/>
          <w:szCs w:val="24"/>
          <w:lang w:val="lv-LV"/>
        </w:rPr>
        <w:t>* Dokuments ir parakstīts ar drošu elektronisko parakstu</w:t>
      </w:r>
    </w:p>
    <w:p w:rsidR="00125448" w:rsidP="00A43346" w:rsidRDefault="00125448" w14:paraId="1D5D6CBC" w14:textId="77777777">
      <w:pPr>
        <w:spacing w:after="0" w:line="240" w:lineRule="auto"/>
        <w:rPr>
          <w:sz w:val="24"/>
          <w:szCs w:val="24"/>
          <w:lang w:val="lv-LV"/>
        </w:rPr>
      </w:pPr>
    </w:p>
    <w:p w:rsidR="00125448" w:rsidP="00A43346" w:rsidRDefault="00125448" w14:paraId="27F66CCA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5ADC406F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0B4D7BAB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03455F65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3CB47925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5911763C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0CA9C1B3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1CF9BCF3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29B72838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6775EBDA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5E3E5E5A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085BAAE0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6E6E89C2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3C18E1D7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198AB6C4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7C5EC6F8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465036ED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A43346" w:rsidRDefault="0067158C" w14:paraId="0AB7C3A9" w14:textId="77777777">
      <w:pPr>
        <w:spacing w:after="0" w:line="240" w:lineRule="auto"/>
        <w:rPr>
          <w:sz w:val="24"/>
          <w:szCs w:val="24"/>
          <w:lang w:val="lv-LV"/>
        </w:rPr>
      </w:pPr>
    </w:p>
    <w:p w:rsidRPr="006B7CE6" w:rsidR="003E137D" w:rsidP="003E137D" w:rsidRDefault="003E137D" w14:paraId="5D40BC74" w14:textId="77777777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Ļitvinovs</w:t>
      </w:r>
      <w:r w:rsidRPr="006B7CE6">
        <w:rPr>
          <w:sz w:val="20"/>
          <w:szCs w:val="20"/>
          <w:lang w:val="lv-LV"/>
        </w:rPr>
        <w:t xml:space="preserve"> </w:t>
      </w:r>
      <w:r w:rsidRPr="008910B3">
        <w:rPr>
          <w:sz w:val="20"/>
          <w:szCs w:val="20"/>
          <w:lang w:val="lv-LV"/>
        </w:rPr>
        <w:t>25784707</w:t>
      </w:r>
    </w:p>
    <w:p w:rsidRPr="005A1726" w:rsidR="005A1726" w:rsidP="0067158C" w:rsidRDefault="0067158C" w14:paraId="07B2971D" w14:textId="61E0F2A8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hyperlink w:history="true" r:id="rId8">
        <w:r w:rsidRPr="00180315">
          <w:rPr>
            <w:rStyle w:val="Hipersaite"/>
            <w:sz w:val="20"/>
            <w:szCs w:val="20"/>
            <w:lang w:val="lv-LV"/>
          </w:rPr>
          <w:t>Armands.Litvinovs@km.gov.lv</w:t>
        </w:r>
      </w:hyperlink>
    </w:p>
    <w:sectPr w:rsidRPr="005A1726" w:rsidR="005A1726" w:rsidSect="00046DEB">
      <w:headerReference w:type="default" r:id="rId9"/>
      <w:footerReference w:type="default" r:id="rId10"/>
      <w:headerReference w:type="first" r:id="rId11"/>
      <w:footerReference w:type="first" r:id="rId12"/>
      <w:pgSz w:w="11920" w:h="16840"/>
      <w:pgMar w:top="1418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37B0" w14:textId="77777777" w:rsidR="006D71EC" w:rsidRDefault="006D71EC" w:rsidP="00A66ABA">
      <w:pPr>
        <w:spacing w:after="0" w:line="240" w:lineRule="auto"/>
      </w:pPr>
      <w:r>
        <w:separator/>
      </w:r>
    </w:p>
    <w:p w14:paraId="362525F1" w14:textId="77777777" w:rsidR="006D71EC" w:rsidRDefault="006D71EC"/>
  </w:endnote>
  <w:endnote w:type="continuationSeparator" w:id="0">
    <w:p w14:paraId="4A0501C5" w14:textId="77777777" w:rsidR="006D71EC" w:rsidRDefault="006D71EC" w:rsidP="00A66ABA">
      <w:pPr>
        <w:spacing w:after="0" w:line="240" w:lineRule="auto"/>
      </w:pPr>
      <w:r>
        <w:continuationSeparator/>
      </w:r>
    </w:p>
    <w:p w14:paraId="3D21B357" w14:textId="77777777" w:rsidR="006D71EC" w:rsidRDefault="006D71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D00E" w14:textId="5A168EED" w:rsidR="003E137D" w:rsidRPr="00083E30" w:rsidRDefault="00083E30" w:rsidP="00083E3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r w:rsidR="00AC2984">
      <w:rPr>
        <w:sz w:val="20"/>
        <w:szCs w:val="20"/>
      </w:rPr>
      <w:t>1</w:t>
    </w:r>
    <w:r w:rsidR="00EA7D7F">
      <w:rPr>
        <w:sz w:val="20"/>
        <w:szCs w:val="20"/>
      </w:rPr>
      <w:t>4</w:t>
    </w:r>
    <w:r w:rsidR="00AC2984">
      <w:rPr>
        <w:sz w:val="20"/>
        <w:szCs w:val="20"/>
      </w:rPr>
      <w:t>0324</w:t>
    </w:r>
    <w:r w:rsidR="00FF37FF">
      <w:rPr>
        <w:sz w:val="20"/>
        <w:szCs w:val="20"/>
      </w:rPr>
      <w:t>_</w:t>
    </w:r>
    <w:r w:rsidR="00FF37FF" w:rsidRPr="00FF37FF">
      <w:rPr>
        <w:sz w:val="20"/>
        <w:szCs w:val="20"/>
      </w:rPr>
      <w:t>6503</w:t>
    </w:r>
    <w:r w:rsidR="00F0162C">
      <w:rPr>
        <w:sz w:val="20"/>
        <w:szCs w:val="20"/>
      </w:rPr>
      <w:t>_</w:t>
    </w:r>
    <w:r w:rsidR="00FF37FF" w:rsidRPr="00FF37FF">
      <w:rPr>
        <w:sz w:val="20"/>
        <w:szCs w:val="20"/>
      </w:rPr>
      <w:t>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06BD" w14:textId="2E75FA88" w:rsidR="003E137D" w:rsidRPr="00780BB0" w:rsidRDefault="00A66ABA" w:rsidP="00780BB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r w:rsidR="00EB5F5A">
      <w:rPr>
        <w:sz w:val="20"/>
        <w:szCs w:val="20"/>
      </w:rPr>
      <w:t>1</w:t>
    </w:r>
    <w:r w:rsidR="00EA7D7F">
      <w:rPr>
        <w:sz w:val="20"/>
        <w:szCs w:val="20"/>
      </w:rPr>
      <w:t>4</w:t>
    </w:r>
    <w:r w:rsidR="005A1726">
      <w:rPr>
        <w:sz w:val="20"/>
        <w:szCs w:val="20"/>
      </w:rPr>
      <w:t>0324</w:t>
    </w:r>
    <w:r w:rsidR="00FF37FF">
      <w:rPr>
        <w:sz w:val="20"/>
        <w:szCs w:val="20"/>
      </w:rPr>
      <w:t>_</w:t>
    </w:r>
    <w:r w:rsidR="00FF37FF" w:rsidRPr="00FF37FF">
      <w:rPr>
        <w:sz w:val="20"/>
        <w:szCs w:val="20"/>
      </w:rPr>
      <w:t>6503</w:t>
    </w:r>
    <w:r w:rsidR="00F0162C">
      <w:rPr>
        <w:sz w:val="20"/>
        <w:szCs w:val="20"/>
      </w:rPr>
      <w:t>_</w:t>
    </w:r>
    <w:r w:rsidR="00FF37FF" w:rsidRPr="00FF37FF">
      <w:rPr>
        <w:sz w:val="20"/>
        <w:szCs w:val="20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8F455" w14:textId="77777777" w:rsidR="006D71EC" w:rsidRDefault="006D71EC" w:rsidP="00A66ABA">
      <w:pPr>
        <w:spacing w:after="0" w:line="240" w:lineRule="auto"/>
      </w:pPr>
      <w:r>
        <w:separator/>
      </w:r>
    </w:p>
    <w:p w14:paraId="50322C08" w14:textId="77777777" w:rsidR="006D71EC" w:rsidRDefault="006D71EC"/>
  </w:footnote>
  <w:footnote w:type="continuationSeparator" w:id="0">
    <w:p w14:paraId="5BFD6CC5" w14:textId="77777777" w:rsidR="006D71EC" w:rsidRDefault="006D71EC" w:rsidP="00A66ABA">
      <w:pPr>
        <w:spacing w:after="0" w:line="240" w:lineRule="auto"/>
      </w:pPr>
      <w:r>
        <w:continuationSeparator/>
      </w:r>
    </w:p>
    <w:p w14:paraId="2442B974" w14:textId="77777777" w:rsidR="006D71EC" w:rsidRDefault="006D71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26302"/>
      <w:docPartObj>
        <w:docPartGallery w:val="Page Numbers (Top of Page)"/>
        <w:docPartUnique/>
      </w:docPartObj>
    </w:sdtPr>
    <w:sdtEndPr/>
    <w:sdtContent>
      <w:p w14:paraId="5CEFA139" w14:textId="4B656971" w:rsidR="00CE3EDF" w:rsidRDefault="00A66ABA" w:rsidP="00016368">
        <w:pPr>
          <w:pStyle w:val="Galvene"/>
          <w:jc w:val="center"/>
        </w:pPr>
        <w:r w:rsidRPr="00217831">
          <w:rPr>
            <w:sz w:val="24"/>
            <w:szCs w:val="24"/>
          </w:rPr>
          <w:fldChar w:fldCharType="begin"/>
        </w:r>
        <w:r w:rsidRPr="00217831">
          <w:rPr>
            <w:sz w:val="24"/>
            <w:szCs w:val="24"/>
          </w:rPr>
          <w:instrText xml:space="preserve"> PAGE   \* MERGEFORMAT </w:instrText>
        </w:r>
        <w:r w:rsidRPr="00217831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217831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9B26" w14:textId="77777777" w:rsidR="003E137D" w:rsidRPr="000E3516" w:rsidRDefault="003E137D" w:rsidP="00AD6F6C">
    <w:pPr>
      <w:pStyle w:val="Galvene"/>
      <w:rPr>
        <w:lang w:val="lv-LV"/>
      </w:rPr>
    </w:pPr>
  </w:p>
  <w:p w14:paraId="49DFEB94" w14:textId="77777777" w:rsidR="003E137D" w:rsidRPr="000E3516" w:rsidRDefault="003E137D" w:rsidP="00AD6F6C">
    <w:pPr>
      <w:pStyle w:val="Galvene"/>
      <w:rPr>
        <w:lang w:val="lv-LV"/>
      </w:rPr>
    </w:pPr>
  </w:p>
  <w:p w14:paraId="2E5D6076" w14:textId="77777777" w:rsidR="003E137D" w:rsidRPr="000E3516" w:rsidRDefault="003E137D" w:rsidP="00AD6F6C">
    <w:pPr>
      <w:pStyle w:val="Galvene"/>
      <w:rPr>
        <w:lang w:val="lv-LV"/>
      </w:rPr>
    </w:pPr>
  </w:p>
  <w:p w14:paraId="4F4A6496" w14:textId="77777777" w:rsidR="003E137D" w:rsidRPr="000E3516" w:rsidRDefault="003E137D" w:rsidP="00AD6F6C">
    <w:pPr>
      <w:pStyle w:val="Galvene"/>
      <w:rPr>
        <w:lang w:val="lv-LV"/>
      </w:rPr>
    </w:pPr>
  </w:p>
  <w:p w14:paraId="7401A089" w14:textId="77777777" w:rsidR="003E137D" w:rsidRPr="000E3516" w:rsidRDefault="003E137D" w:rsidP="00AD6F6C">
    <w:pPr>
      <w:pStyle w:val="Galvene"/>
      <w:rPr>
        <w:lang w:val="lv-LV"/>
      </w:rPr>
    </w:pPr>
  </w:p>
  <w:p w14:paraId="7D78A3FF" w14:textId="77777777" w:rsidR="003E137D" w:rsidRPr="000E3516" w:rsidRDefault="003E137D" w:rsidP="00AD6F6C">
    <w:pPr>
      <w:pStyle w:val="Galvene"/>
      <w:rPr>
        <w:lang w:val="lv-LV"/>
      </w:rPr>
    </w:pPr>
  </w:p>
  <w:p w14:paraId="18387423" w14:textId="77777777" w:rsidR="003E137D" w:rsidRPr="000E3516" w:rsidRDefault="003E137D" w:rsidP="00AD6F6C">
    <w:pPr>
      <w:pStyle w:val="Galvene"/>
      <w:rPr>
        <w:lang w:val="lv-LV"/>
      </w:rPr>
    </w:pPr>
  </w:p>
  <w:p w14:paraId="48CC17FD" w14:textId="77777777" w:rsidR="003E137D" w:rsidRDefault="003E137D" w:rsidP="00AD6F6C">
    <w:pPr>
      <w:pStyle w:val="Galvene"/>
      <w:rPr>
        <w:lang w:val="lv-LV"/>
      </w:rPr>
    </w:pPr>
  </w:p>
  <w:p w14:paraId="7CB6C5D6" w14:textId="77777777" w:rsidR="00A11FC8" w:rsidRDefault="00A11FC8" w:rsidP="00516E24">
    <w:pPr>
      <w:widowControl/>
      <w:spacing w:after="0" w:line="240" w:lineRule="auto"/>
      <w:jc w:val="both"/>
      <w:rPr>
        <w:lang w:val="lv-LV"/>
      </w:rPr>
    </w:pPr>
  </w:p>
  <w:p w14:paraId="296CC63C" w14:textId="77777777" w:rsidR="00A11FC8" w:rsidRPr="000E3516" w:rsidRDefault="00A11FC8" w:rsidP="00A11FC8">
    <w:pPr>
      <w:widowControl/>
      <w:spacing w:after="0" w:line="240" w:lineRule="auto"/>
      <w:jc w:val="center"/>
      <w:rPr>
        <w:rFonts w:eastAsia="Times New Roman"/>
        <w:sz w:val="24"/>
        <w:szCs w:val="24"/>
        <w:lang w:val="lv-LV" w:eastAsia="lv-LV"/>
      </w:rPr>
    </w:pPr>
    <w:r w:rsidRPr="000E3516">
      <w:rPr>
        <w:rFonts w:eastAsia="Times New Roman"/>
        <w:szCs w:val="28"/>
        <w:lang w:val="lv-LV" w:eastAsia="lv-LV"/>
      </w:rPr>
      <w:t>Rīgā</w:t>
    </w:r>
  </w:p>
  <w:p w14:paraId="4CFDB18E" w14:textId="77777777" w:rsidR="00A11FC8" w:rsidRDefault="00A11FC8" w:rsidP="00A11FC8">
    <w:pPr>
      <w:pStyle w:val="Galvene"/>
      <w:rPr>
        <w:lang w:val="lv-LV"/>
      </w:rPr>
    </w:pPr>
  </w:p>
  <w:p w14:paraId="4194548F" w14:textId="2E4F611F" w:rsidR="003E137D" w:rsidRPr="000E3516" w:rsidRDefault="00A11FC8" w:rsidP="00516E24">
    <w:pPr>
      <w:widowControl/>
      <w:spacing w:after="0" w:line="240" w:lineRule="auto"/>
      <w:jc w:val="both"/>
      <w:rPr>
        <w:lang w:val="lv-LV"/>
      </w:rPr>
    </w:pPr>
    <w:r w:rsidRPr="000E3516">
      <w:rPr>
        <w:rFonts w:eastAsia="Times New Roman"/>
        <w:szCs w:val="24"/>
        <w:lang w:val="lv-LV" w:eastAsia="lv-LV"/>
      </w:rPr>
      <w:t xml:space="preserve">     </w:t>
    </w:r>
    <w:bookmarkStart w:id="2" w:name="docDate"/>
    <w:bookmarkEnd w:id="2"/>
    <w:r>
      <w:rPr>
        <w:rFonts w:eastAsia="Times New Roman"/>
        <w:szCs w:val="24"/>
        <w:lang w:val="lv-LV" w:eastAsia="lv-LV"/>
      </w:rPr>
      <w:t xml:space="preserve">. </w:t>
    </w:r>
    <w:r w:rsidRPr="000E3516">
      <w:rPr>
        <w:rFonts w:eastAsia="Times New Roman"/>
        <w:szCs w:val="24"/>
        <w:lang w:val="lv-LV" w:eastAsia="lv-LV"/>
      </w:rPr>
      <w:t>Nr.</w:t>
    </w:r>
    <w:r w:rsidRPr="000E3516">
      <w:rPr>
        <w:color w:val="000000"/>
        <w:sz w:val="23"/>
        <w:szCs w:val="23"/>
        <w:lang w:val="lv-LV" w:eastAsia="lv-LV" w:bidi="lo-LA"/>
      </w:rPr>
      <w:t xml:space="preserve"> </w:t>
    </w:r>
    <w:bookmarkStart w:id="3" w:name="docNr"/>
    <w:bookmarkEnd w:id="3"/>
    <w:r>
      <w:rPr>
        <w:rFonts w:ascii="Calibri" w:hAnsi="Calibri"/>
        <w:noProof/>
        <w:lang w:val="lv-LV"/>
      </w:rPr>
      <w:pict>
        <v:group w14:anchorId="4F8C405C" id="Grupa 10" o:spid="_x0000_s1026" style="position:absolute;margin-left:145.7pt;margin-top:149.85pt;width:346.25pt;height:.1pt;z-index:-251652096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djK0zDgMAACsHAAAOAAAAZHJzL2Uyb0RvYy54bWykVdtu2zAMfR+wfxD0OGB17Nwao04x9IYB uxRo9gGKLF8wW9IkJU739aMoJ3GyFgO6PBhUeEweHpH01fWubchWGFsrmdH4YkSJkFzltSwz+mN1 //GSEuuYzFmjpMjos7D0evn+3VWnU5GoSjW5MASCSJt2OqOVczqNIssr0TJ7obSQ4CyUaZmDoymj 3LAOordNlIxGs6hTJtdGcWEt/HsbnHSJ8YtCcPe9KKxwpMkocHP4NPhc+2e0vGJpaZiuat7TYG9g 0bJaQtJDqFvmGNmY+q9Qbc2NsqpwF1y1kSqKmgusAaqJR2fVPBi10VhLmXalPsgE0p7p9Oaw/Nv2 wegn/WgCezC/KP7Tgi5Rp8t06PfnMoDJuvuqcrhPtnEKC98VpvUhoCSyQ32fD/qKnSMc/pyMF/Px fEoJB1+czHv5eQV35F9KFjE4wZcsFpfhanh11788WySz8GbiXRFLQ0qk2dPy1w59ZI9S2f+T6qli WuANWC/FoyF1DtRjSiRrofx7I4RvTjJBUj47wPZy2qGWA4+HWZD8nyq+IMhey9fkYCnfWPcgFN4G 236xLvR4Dhbecd5zX8E8FG0D7f4hIiPSEQzZg/cYqHSAqQiWCW1+CJIMAD7AK3HGA9iIvBBncgKY jeBHZtPpeNaP6CEhdMiA0RkQuqLcF8qqfe18J/viwSLMr6bVBLtWK+sbz0sBbbeK+84CmJfqiJ6e oKFmjx4P0ZD5mMbA3jnfOIYS2DjrUI5mzrPzSbxJuoyGC62g+TFXq7ZipRDgzgYKUh29jRyiQhAg h6MFwOAGw6fBqTmk9owHrSLVfd00eP2N9ITGMYyqJ2BVU+feiQdTrm8aQ7YMNmoyju+TfaoTGGwu mWOwSrD8rrcdq5tgIzXcMWEUwuSuVf4MY2FU2NPwXQGjUuY3JR3s6IzaXxtmBCXNZwmTvYgnE7/U 8TCZzoEKMUPPeuhhkkOojDoKLeDNGxc+BBtt6rKCTDGWK9UnWGpF7ecGlotNA6v+AMsFLdzIYJ2s /OEZUcdv3PIPAAAA//8DAFBLAwQUAAYACAAAACEAPuPbeuEAAAALAQAADwAAAGRycy9kb3ducmV2 LnhtbEyPTU/CQBCG7yb+h82YeJNtwQ9auiWEqCdiIpgYbkN3aBu6s013acu/d/Git/l48s4z2XI0 jeipc7VlBfEkAkFcWF1zqeBr9/YwB+E8ssbGMim4kINlfnuTYartwJ/Ub30pQgi7FBVU3replK6o yKCb2JY47I62M+hD25VSdziEcNPIaRQ9S4M1hwsVtrSuqDhtz0bB+4DDaha/9pvTcX3Z754+vjcx KXV/N64WIDyN/g+Gq35Qhzw4HeyZtRONgmkSPwb0WiQvIAKRzGcJiMPvJAGZZ/L/D/kPAAAA//8D AFBLAQItABQABgAIAAAAIQC2gziS/gAAAOEBAAATAAAAAAAAAAAAAAAAAAAAAABbQ29udGVudF9U eXBlc10ueG1sUEsBAi0AFAAGAAgAAAAhADj9If/WAAAAlAEAAAsAAAAAAAAAAAAAAAAALwEAAF9y ZWxzLy5yZWxzUEsBAi0AFAAGAAgAAAAhAJ2MrTMOAwAAKwcAAA4AAAAAAAAAAAAAAAAALgIAAGRy cy9lMm9Eb2MueG1sUEsBAi0AFAAGAAgAAAAhAD7j23rhAAAACwEAAA8AAAAAAAAAAAAAAAAAaAUA AGRycy9kb3ducmV2LnhtbFBLBQYAAAAABAAEAPMAAAB2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K4IDxAAAANsAAAAPAAAAZHJzL2Rvd25yZXYueG1sRE9Na8JA EL0L/Q/LFHqRuklLS5O6ShGF2ptREG/T7DQJzc6mu2uM/nq3UOhtHu9zpvPBtKIn5xvLCtJJAoK4 tLrhSsFuu7p/AeEDssbWMik4k4f57GY0xVzbE2+oL0IlYgj7HBXUIXS5lL6syaCf2I44cl/WGQwR ukpqh6cYblr5kCTP0mDDsaHGjhY1ld/F0Sj4SB6zp/1nKrNCjn+0W/eH5aVX6u52eHsFEWgI/+I/ 97uO81P4/SUeIGdXAAAA//8DAFBLAQItABQABgAIAAAAIQDb4fbL7gAAAIUBAAATAAAAAAAAAAAA AAAAAAAAAABbQ29udGVudF9UeXBlc10ueG1sUEsBAi0AFAAGAAgAAAAhAFr0LFu/AAAAFQEAAAsA AAAAAAAAAAAAAAAAHwEAAF9yZWxzLy5yZWxzUEsBAi0AFAAGAAgAAAAhAC4rggPEAAAA2w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  <w:r w:rsidR="00A66ABA" w:rsidRPr="000E3516">
      <w:rPr>
        <w:noProof/>
        <w:lang w:val="lv-LV" w:eastAsia="lv-LV"/>
      </w:rPr>
      <w:drawing>
        <wp:anchor distT="0" distB="0" distL="114300" distR="114300" simplePos="0" relativeHeight="251659264" behindDoc="1" locked="0" layoutInCell="1" allowOverlap="1" wp14:anchorId="33AED7E7" wp14:editId="559D9049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19050" t="0" r="6985" b="0"/>
          <wp:wrapNone/>
          <wp:docPr id="9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D3A7A">
      <w:rPr>
        <w:rFonts w:ascii="Calibri" w:hAnsi="Calibri"/>
        <w:noProof/>
        <w:lang w:val="lv-LV"/>
      </w:rPr>
      <w:pict>
        <v:shapetype w14:anchorId="4EBA51F0" id="_x0000_t202" coordsize="21600,21600" o:spt="202" path="m,l,21600r21600,l21600,xe">
          <v:stroke joinstyle="miter"/>
          <v:path gradientshapeok="t" o:connecttype="rect"/>
        </v:shapetype>
        <v:shape id="Tekstlodziņš 3" o:spid="_x0000_s1026" type="#_x0000_t202" style="position:absolute;left:0;text-align:left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/vV1QEAAJEDAAAOAAAAZHJzL2Uyb0RvYy54bWysU9tu2zAMfR+wfxD0vjiXdQiMOEXXosOA 7gJ0/QBZlmxjtqiRSuzs60fJcbp1b8NeBJqiDs85pHfXY9+Jo0FqwRVytVhKYZyGqnV1IZ++3b/Z SkFBuUp14EwhT4bk9f71q93gc7OGBrrKoGAQR/ngC9mE4PMsI92YXtECvHF8aQF7FfgT66xCNTB6 32Xr5fJdNgBWHkEbIs7eTZdyn/CtNTp8sZZMEF0hmVtIJ6azjGe236m8RuWbVp9pqH9g0avWcdML 1J0KShyw/QuqbzUCgQ0LDX0G1rbaJA2sZrV8oeaxUd4kLWwO+YtN9P9g9efjo/+KIozvYeQBJhHk H0B/J+HgtlGuNjeIMDRGVdx4FS3LBk/5+Wm0mnKKIOXwCSoesjoESECjxT66wjoFo/MAThfTzRiE 5uTVdrPdrq+k0Hy3Wb3dcBxbqHx+7ZHCBwO9iEEhkYea0NXxgcJUOpfEZg7u265Lg+3cHwnGjJnE PhKeqIexHLk6qiihOrEOhGlPeK85aAB/SjHwjhSSfhwUGim6j469iAs1BzgH5Rwop/lpIYMUU3gb psU7eGzrhpEntx3csF+2TVKeWZx58tyTGecdjYv1+3eqev6T9r8AAAD//wMAUEsDBBQABgAIAAAA IQDz9Pxt4AAAAAwBAAAPAAAAZHJzL2Rvd25yZXYueG1sTI/BTsMwEETvSPyDtUjcqB1aoibEqSoE JyREGg4cndhNrMbrELtt+Hu2p3Kc2afZmWIzu4GdzBSsRwnJQgAz2HptsZPwVb89rIGFqFCrwaOR 8GsCbMrbm0Ll2p+xMqdd7BiFYMiVhD7GMec8tL1xKiz8aJBuez85FUlOHdeTOlO4G/ijECl3yiJ9 6NVoXnrTHnZHJ2H7jdWr/floPqt9Zes6E/ieHqS8v5u3z8CimeMVhkt9qg4ldWr8EXVgA+n16olQ Ccskow0XIhErmteQlWZL4GXB/48o/wAAAP//AwBQSwECLQAUAAYACAAAACEAtoM4kv4AAADhAQAA EwAAAAAAAAAAAAAAAAAAAAAAW0NvbnRlbnRfVHlwZXNdLnhtbFBLAQItABQABgAIAAAAIQA4/SH/ 1gAAAJQBAAALAAAAAAAAAAAAAAAAAC8BAABfcmVscy8ucmVsc1BLAQItABQABgAIAAAAIQDip/vV 1QEAAJEDAAAOAAAAAAAAAAAAAAAAAC4CAABkcnMvZTJvRG9jLnhtbFBLAQItABQABgAIAAAAIQDz 9Pxt4AAAAAwBAAAPAAAAAAAAAAAAAAAAAC8EAABkcnMvZG93bnJldi54bWxQSwUGAAAAAAQABADz AAAAPAUAAAAA " filled="f" stroked="f">
          <v:textbox inset="0,0,0,0">
            <w:txbxContent>
              <w:p w14:paraId="469A736B" w14:textId="77777777" w:rsidR="00DD3A7A" w:rsidRPr="0067158C" w:rsidRDefault="00DD3A7A" w:rsidP="00DD3A7A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  <w:lang w:val="it-IT"/>
                  </w:rPr>
                </w:pPr>
                <w:r w:rsidRPr="0067158C">
                  <w:rPr>
                    <w:rFonts w:eastAsia="Times New Roman"/>
                    <w:color w:val="231F20"/>
                    <w:sz w:val="17"/>
                    <w:szCs w:val="17"/>
                    <w:lang w:val="it-IT"/>
                  </w:rPr>
                  <w:t xml:space="preserve">K. Valdemāra iela 11a, Rīga, LV - 1364, tālr. 27874062, e-pasts </w:t>
                </w:r>
                <w:hyperlink r:id="rId4" w:history="1">
                  <w:r w:rsidRPr="00676B28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pasts@km.gov.lv</w:t>
                  </w:r>
                </w:hyperlink>
                <w:r w:rsidRPr="00676B28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 xml:space="preserve">, </w:t>
                </w:r>
                <w:hyperlink r:id="rId5" w:history="1">
                  <w:r w:rsidRPr="00676B28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www.km.gov.lv</w:t>
                  </w:r>
                </w:hyperlink>
              </w:p>
              <w:p w14:paraId="04B38A91" w14:textId="0A966482" w:rsidR="003E137D" w:rsidRPr="000E3516" w:rsidRDefault="003E137D" w:rsidP="00AD6F6C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  <w:lang w:val="lv-LV"/>
                  </w:rPr>
                </w:pPr>
              </w:p>
            </w:txbxContent>
          </v:textbox>
          <w10:wrap anchorx="page" anchory="page"/>
        </v:shape>
      </w:pict>
    </w:r>
    <w:r w:rsidR="00DD3A7A">
      <w:rPr>
        <w:rFonts w:ascii="Calibri" w:hAnsi="Calibri"/>
        <w:noProof/>
        <w:lang w:val="lv-LV"/>
      </w:rPr>
      <w:pict>
        <v:group w14:anchorId="579B908A" id="Grupa 1" o:spid="_x0000_s1026" style="position:absolute;margin-left:145.7pt;margin-top:149.85pt;width:346.25pt;height:.1pt;z-index:-25165619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jTUB/DwMAACoHAAAOAAAAZHJzL2Uyb0RvYy54bWykVdtu2zAMfR+wfxD0OGD1LZfGqFMMbVMM 6LYCzT5AkeULZkuapMTpvr6U5DhO1mJAl4eAMo/JwyOSvrretw3aMaVrwTMcXYQYMU5FXvMywz/X q8+XGGlDeE4awVmGn5nG18uPH646mbJYVKLJmUIQhOu0kxmujJFpEGhasZboCyEZB2chVEsMHFUZ 5Ip0EL1tgjgMZ0EnVC6VoExreHrrnXjp4hcFo+ZHUWhmUJNh4Gbcv3L/G/sfLK9IWioiq5r2NMg7 WLSk5pB0CHVLDEFbVf8Vqq2pEloU5oKKNhBFUVPmaoBqovCsmnslttLVUqZdKQeZQNoznd4dln7f 3Sv5JB+VZw/mg6C/NOgSdLJMx357Lj0YbbpvIof7JFsjXOH7QrU2BJSE9k7f50FftjeIwsNJspgn 8ylGFHxRPO/lpxXckX0pXkTgBF+8WFz6q6HVXf/ybBHP/JuxdQUk9SkdzZ6WvXboI32USv+fVE8V kczdgLZSPCpU50API05aqH6lGLO9iSaOk00OqIOaeizlyGNhGhT/p4iv6HGQ8i01SEq32twz4S6D 7B608S2eg+WuOO+5r2EciraBbv8UoBB1yIXswQdMdIKpkCsTunwIAlIMQWyAN+IkI1iIXokzOQHM Qvih2XSazPoJHRJCgwwJAXIKhKYoD4WS6lA73fO+eLAQsZtpPXFNK4W2fWelgK5bR31jAcxKdURP T9BQs0UnYzRkPqZRsHbOF47CCBbOxpcjibHsbBJroi7D/kIr21z2cSt2bC0cwJzNE6Q6ehs+Rvkg QM5NFgC9Gwybxg3NkNoyHrUKF6u6adz1N9wSSiKYVEtAi6bOrdMdVLm5aRTaEViocRKt4kOqExgs Lp67YBUj+V1vG1I33nbU3Irxo+AHdyPyZxgLJfyahs8KGJVQfzDqYEVnWP/eEsUwar5yGOxFNJnY ne4Ok+kcqCA19mzGHsIphMqwwdAC1rwx/juwlaouK8gUuXK5+AI7rajt3MBu0aln1R9gtzjLLWSw Tjb++OxQx0/c8gUAAP//AwBQSwMEFAAGAAgAAAAhAD7j23rhAAAACwEAAA8AAABkcnMvZG93bnJl di54bWxMj01PwkAQhu8m/ofNmHiTbcEPWrolhKgnYiKYGG5Dd2gburNNd2nLv3fxorf5ePLOM9ly NI3oqXO1ZQXxJAJBXFhdc6nga/f2MAfhPLLGxjIpuJCDZX57k2Gq7cCf1G99KUIIuxQVVN63qZSu qMigm9iWOOyOtjPoQ9uVUnc4hHDTyGkUPUuDNYcLFba0rqg4bc9GwfuAw2oWv/ab03F92e+ePr43 MSl1fzeuFiA8jf4Phqt+UIc8OB3smbUTjYJpEj8G9FokLyACkcxnCYjD7yQBmWfy/w/5DwAAAP// AwBQSwECLQAUAAYACAAAACEAtoM4kv4AAADhAQAAEwAAAAAAAAAAAAAAAAAAAAAAW0NvbnRlbnRf VHlwZXNdLnhtbFBLAQItABQABgAIAAAAIQA4/SH/1gAAAJQBAAALAAAAAAAAAAAAAAAAAC8BAABf cmVscy8ucmVsc1BLAQItABQABgAIAAAAIQDjTUB/DwMAACoHAAAOAAAAAAAAAAAAAAAAAC4CAABk cnMvZTJvRG9jLnhtbFBLAQItABQABgAIAAAAIQA+49t64QAAAAsBAAAPAAAAAAAAAAAAAAAAAGkF AABkcnMvZG93bnJldi54bWxQSwUGAAAAAAQABADzAAAAdwYAAAAA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C728D"/>
    <w:multiLevelType w:val="hybridMultilevel"/>
    <w:tmpl w:val="BA4EFC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182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BA"/>
    <w:rsid w:val="00016368"/>
    <w:rsid w:val="000231A5"/>
    <w:rsid w:val="00046DEB"/>
    <w:rsid w:val="000519E9"/>
    <w:rsid w:val="00055C59"/>
    <w:rsid w:val="0006689A"/>
    <w:rsid w:val="00067209"/>
    <w:rsid w:val="0007438B"/>
    <w:rsid w:val="00081D3E"/>
    <w:rsid w:val="00083E30"/>
    <w:rsid w:val="00094784"/>
    <w:rsid w:val="00095126"/>
    <w:rsid w:val="000D0A78"/>
    <w:rsid w:val="000D32BA"/>
    <w:rsid w:val="000E767E"/>
    <w:rsid w:val="000F5E3C"/>
    <w:rsid w:val="0010434D"/>
    <w:rsid w:val="001201ED"/>
    <w:rsid w:val="00125448"/>
    <w:rsid w:val="00133531"/>
    <w:rsid w:val="001A30DB"/>
    <w:rsid w:val="001B7EA8"/>
    <w:rsid w:val="001C3DC4"/>
    <w:rsid w:val="001F7436"/>
    <w:rsid w:val="0021617B"/>
    <w:rsid w:val="002434EB"/>
    <w:rsid w:val="00253892"/>
    <w:rsid w:val="00263171"/>
    <w:rsid w:val="00292607"/>
    <w:rsid w:val="002A39DC"/>
    <w:rsid w:val="002C4D9F"/>
    <w:rsid w:val="00330481"/>
    <w:rsid w:val="003671CF"/>
    <w:rsid w:val="003765CE"/>
    <w:rsid w:val="0039201F"/>
    <w:rsid w:val="003A2643"/>
    <w:rsid w:val="003C2852"/>
    <w:rsid w:val="003E137D"/>
    <w:rsid w:val="00416131"/>
    <w:rsid w:val="0042455F"/>
    <w:rsid w:val="00425CF4"/>
    <w:rsid w:val="004311F3"/>
    <w:rsid w:val="004536B5"/>
    <w:rsid w:val="0047500B"/>
    <w:rsid w:val="004B60AC"/>
    <w:rsid w:val="004B6CC8"/>
    <w:rsid w:val="004E7879"/>
    <w:rsid w:val="004F4F8C"/>
    <w:rsid w:val="0050058B"/>
    <w:rsid w:val="00501CD0"/>
    <w:rsid w:val="005954C1"/>
    <w:rsid w:val="005A1726"/>
    <w:rsid w:val="005B6401"/>
    <w:rsid w:val="005C299D"/>
    <w:rsid w:val="005E2937"/>
    <w:rsid w:val="0067158C"/>
    <w:rsid w:val="00672268"/>
    <w:rsid w:val="00677784"/>
    <w:rsid w:val="0068328E"/>
    <w:rsid w:val="00685CEF"/>
    <w:rsid w:val="00696293"/>
    <w:rsid w:val="006A5DA2"/>
    <w:rsid w:val="006B7CE6"/>
    <w:rsid w:val="006D71EC"/>
    <w:rsid w:val="00710970"/>
    <w:rsid w:val="0071172A"/>
    <w:rsid w:val="0075402F"/>
    <w:rsid w:val="00782FD2"/>
    <w:rsid w:val="0078641C"/>
    <w:rsid w:val="007A030B"/>
    <w:rsid w:val="007C5366"/>
    <w:rsid w:val="007D1CC8"/>
    <w:rsid w:val="007D791D"/>
    <w:rsid w:val="007F4368"/>
    <w:rsid w:val="00871142"/>
    <w:rsid w:val="00875E18"/>
    <w:rsid w:val="008776BC"/>
    <w:rsid w:val="008B419A"/>
    <w:rsid w:val="008E34EF"/>
    <w:rsid w:val="008E75CF"/>
    <w:rsid w:val="008F2544"/>
    <w:rsid w:val="00924908"/>
    <w:rsid w:val="00925043"/>
    <w:rsid w:val="0093271F"/>
    <w:rsid w:val="00934028"/>
    <w:rsid w:val="00971485"/>
    <w:rsid w:val="00972A2B"/>
    <w:rsid w:val="0097412E"/>
    <w:rsid w:val="00992357"/>
    <w:rsid w:val="009A4D90"/>
    <w:rsid w:val="009A7237"/>
    <w:rsid w:val="009B31AE"/>
    <w:rsid w:val="009C599D"/>
    <w:rsid w:val="009C5EF8"/>
    <w:rsid w:val="009D5BE6"/>
    <w:rsid w:val="009F1B48"/>
    <w:rsid w:val="00A11FC8"/>
    <w:rsid w:val="00A2409A"/>
    <w:rsid w:val="00A43346"/>
    <w:rsid w:val="00A44F0E"/>
    <w:rsid w:val="00A66ABA"/>
    <w:rsid w:val="00AA326B"/>
    <w:rsid w:val="00AA41A1"/>
    <w:rsid w:val="00AA4C98"/>
    <w:rsid w:val="00AC2984"/>
    <w:rsid w:val="00B04FE3"/>
    <w:rsid w:val="00B07960"/>
    <w:rsid w:val="00B27EAD"/>
    <w:rsid w:val="00B31547"/>
    <w:rsid w:val="00B31BD4"/>
    <w:rsid w:val="00B31FAB"/>
    <w:rsid w:val="00B34F2D"/>
    <w:rsid w:val="00B45006"/>
    <w:rsid w:val="00B7192A"/>
    <w:rsid w:val="00BB65C3"/>
    <w:rsid w:val="00BD7FE5"/>
    <w:rsid w:val="00BF5041"/>
    <w:rsid w:val="00BF528B"/>
    <w:rsid w:val="00C23CDD"/>
    <w:rsid w:val="00C310DB"/>
    <w:rsid w:val="00C676E0"/>
    <w:rsid w:val="00C71046"/>
    <w:rsid w:val="00C841DD"/>
    <w:rsid w:val="00C87216"/>
    <w:rsid w:val="00C93A1A"/>
    <w:rsid w:val="00CE3EDF"/>
    <w:rsid w:val="00CF3A4C"/>
    <w:rsid w:val="00D05AEC"/>
    <w:rsid w:val="00D401EE"/>
    <w:rsid w:val="00D429CC"/>
    <w:rsid w:val="00D451C5"/>
    <w:rsid w:val="00D536D1"/>
    <w:rsid w:val="00D573C4"/>
    <w:rsid w:val="00D8546E"/>
    <w:rsid w:val="00D96BC2"/>
    <w:rsid w:val="00DD3A7A"/>
    <w:rsid w:val="00DD411B"/>
    <w:rsid w:val="00DE6663"/>
    <w:rsid w:val="00E560AB"/>
    <w:rsid w:val="00E6681E"/>
    <w:rsid w:val="00E66DF1"/>
    <w:rsid w:val="00E73A18"/>
    <w:rsid w:val="00E94C71"/>
    <w:rsid w:val="00EA4896"/>
    <w:rsid w:val="00EA4905"/>
    <w:rsid w:val="00EA7D7F"/>
    <w:rsid w:val="00EB5F5A"/>
    <w:rsid w:val="00EE2FE5"/>
    <w:rsid w:val="00F0162C"/>
    <w:rsid w:val="00F036C8"/>
    <w:rsid w:val="00F149E7"/>
    <w:rsid w:val="00F30A9F"/>
    <w:rsid w:val="00F52990"/>
    <w:rsid w:val="00F6734E"/>
    <w:rsid w:val="00F84AC5"/>
    <w:rsid w:val="00F96D2F"/>
    <w:rsid w:val="00FC34B3"/>
    <w:rsid w:val="00FF18CC"/>
    <w:rsid w:val="00FF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6ABA"/>
    <w:pPr>
      <w:widowControl w:val="0"/>
      <w:spacing w:after="200" w:line="276" w:lineRule="auto"/>
    </w:pPr>
    <w:rPr>
      <w:rFonts w:ascii="Times New Roman" w:eastAsia="Calibri" w:hAnsi="Times New Roman" w:cs="Times New Roman"/>
      <w:sz w:val="28"/>
      <w:lang w:val="en-US"/>
    </w:rPr>
  </w:style>
  <w:style w:type="paragraph" w:styleId="Virsraksts3">
    <w:name w:val="heading 3"/>
    <w:basedOn w:val="Parasts"/>
    <w:link w:val="Virsraksts3Rakstz"/>
    <w:uiPriority w:val="9"/>
    <w:qFormat/>
    <w:rsid w:val="004B6CC8"/>
    <w:pPr>
      <w:widowControl/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val="lv-LV"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66AB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character" w:styleId="Hipersaite">
    <w:name w:val="Hyperlink"/>
    <w:uiPriority w:val="99"/>
    <w:unhideWhenUsed/>
    <w:rsid w:val="00A66ABA"/>
    <w:rPr>
      <w:color w:val="0000FF"/>
      <w:u w:val="single"/>
    </w:rPr>
  </w:style>
  <w:style w:type="paragraph" w:styleId="Paraststmeklis">
    <w:name w:val="Normal (Web)"/>
    <w:basedOn w:val="Parasts"/>
    <w:uiPriority w:val="99"/>
    <w:unhideWhenUsed/>
    <w:rsid w:val="00A66ABA"/>
    <w:pPr>
      <w:widowControl/>
      <w:spacing w:before="100" w:beforeAutospacing="1" w:after="100" w:afterAutospacing="1" w:line="240" w:lineRule="auto"/>
    </w:pPr>
    <w:rPr>
      <w:sz w:val="24"/>
      <w:szCs w:val="24"/>
      <w:lang w:val="lv-LV" w:eastAsia="lv-LV"/>
    </w:rPr>
  </w:style>
  <w:style w:type="paragraph" w:customStyle="1" w:styleId="Default">
    <w:name w:val="Default"/>
    <w:qFormat/>
    <w:rsid w:val="00A66A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customStyle="1" w:styleId="naisf">
    <w:name w:val="naisf"/>
    <w:basedOn w:val="Parasts"/>
    <w:rsid w:val="00A66ABA"/>
    <w:pPr>
      <w:widowControl/>
      <w:spacing w:before="75" w:after="75" w:line="240" w:lineRule="auto"/>
      <w:ind w:firstLine="375"/>
      <w:jc w:val="both"/>
    </w:pPr>
    <w:rPr>
      <w:rFonts w:eastAsia="Times New Roman"/>
      <w:sz w:val="24"/>
      <w:szCs w:val="24"/>
      <w:lang w:val="lv-LV" w:eastAsia="lv-LV"/>
    </w:rPr>
  </w:style>
  <w:style w:type="paragraph" w:customStyle="1" w:styleId="Sarakstarindkopa1">
    <w:name w:val="Saraksta rindkopa1"/>
    <w:basedOn w:val="Parasts"/>
    <w:qFormat/>
    <w:rsid w:val="00A66ABA"/>
    <w:pPr>
      <w:widowControl/>
      <w:ind w:left="720"/>
      <w:contextualSpacing/>
    </w:pPr>
    <w:rPr>
      <w:rFonts w:ascii="Calibri" w:eastAsia="Times New Roman" w:hAnsi="Calibri"/>
      <w:sz w:val="22"/>
      <w:lang w:val="lv-LV"/>
    </w:rPr>
  </w:style>
  <w:style w:type="character" w:customStyle="1" w:styleId="tvhtml1">
    <w:name w:val="tv_html1"/>
    <w:rsid w:val="00A66ABA"/>
    <w:rPr>
      <w:rFonts w:ascii="Verdana" w:hAnsi="Verdana" w:hint="default"/>
      <w:sz w:val="18"/>
      <w:szCs w:val="18"/>
    </w:rPr>
  </w:style>
  <w:style w:type="paragraph" w:styleId="Bezatstarpm">
    <w:name w:val="No Spacing"/>
    <w:uiPriority w:val="99"/>
    <w:qFormat/>
    <w:rsid w:val="00A66AB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amatteksts">
    <w:name w:val="Body Text"/>
    <w:basedOn w:val="Parasts"/>
    <w:link w:val="PamattekstsRakstz"/>
    <w:unhideWhenUsed/>
    <w:rsid w:val="00A66ABA"/>
    <w:pPr>
      <w:widowControl/>
      <w:spacing w:after="0" w:line="240" w:lineRule="auto"/>
      <w:jc w:val="center"/>
    </w:pPr>
    <w:rPr>
      <w:rFonts w:eastAsia="Times New Roman"/>
      <w:b/>
      <w:bCs/>
      <w:sz w:val="44"/>
      <w:szCs w:val="24"/>
      <w:lang w:bidi="yi-Hebr"/>
    </w:rPr>
  </w:style>
  <w:style w:type="character" w:customStyle="1" w:styleId="PamattekstsRakstz">
    <w:name w:val="Pamatteksts Rakstz."/>
    <w:basedOn w:val="Noklusjumarindkopasfonts"/>
    <w:link w:val="Pamatteksts"/>
    <w:rsid w:val="00A66ABA"/>
    <w:rPr>
      <w:rFonts w:ascii="Times New Roman" w:eastAsia="Times New Roman" w:hAnsi="Times New Roman" w:cs="Times New Roman"/>
      <w:b/>
      <w:bCs/>
      <w:sz w:val="44"/>
      <w:szCs w:val="24"/>
      <w:lang w:val="en-US" w:bidi="yi-Hebr"/>
    </w:rPr>
  </w:style>
  <w:style w:type="paragraph" w:styleId="Kjene">
    <w:name w:val="footer"/>
    <w:basedOn w:val="Parasts"/>
    <w:link w:val="KjeneRakstz"/>
    <w:uiPriority w:val="99"/>
    <w:unhideWhenUsed/>
    <w:rsid w:val="00A66A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67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67209"/>
    <w:rPr>
      <w:rFonts w:ascii="Segoe UI" w:eastAsia="Calibri" w:hAnsi="Segoe UI" w:cs="Segoe UI"/>
      <w:sz w:val="18"/>
      <w:szCs w:val="18"/>
      <w:lang w:val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73A18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C87216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4B6CC8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8E34E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E34E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E34EF"/>
    <w:rPr>
      <w:rFonts w:ascii="Times New Roman" w:eastAsia="Calibri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E34E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E34EF"/>
    <w:rPr>
      <w:rFonts w:ascii="Times New Roman" w:eastAsia="Calibri" w:hAnsi="Times New Roman" w:cs="Times New Roman"/>
      <w:b/>
      <w:bCs/>
      <w:sz w:val="20"/>
      <w:szCs w:val="20"/>
      <w:lang w:val="en-US"/>
    </w:rPr>
  </w:style>
  <w:style w:type="paragraph" w:styleId="Pamatteksts2">
    <w:name w:val="Body Text 2"/>
    <w:basedOn w:val="Parasts"/>
    <w:link w:val="Pamatteksts2Rakstz"/>
    <w:uiPriority w:val="99"/>
    <w:semiHidden/>
    <w:unhideWhenUsed/>
    <w:rsid w:val="00B31FAB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semiHidden/>
    <w:rsid w:val="00B31FAB"/>
    <w:rPr>
      <w:rFonts w:ascii="Times New Roman" w:eastAsia="Calibri" w:hAnsi="Times New Roman" w:cs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4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Armands.Litvinovs@k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Mode="External" Target="http://www.km.gov.lv" Type="http://schemas.openxmlformats.org/officeDocument/2006/relationships/hyperlink" Id="rId3"/>
    <Relationship TargetMode="External" Target="mailto:pasts@km.gov.lv" Type="http://schemas.openxmlformats.org/officeDocument/2006/relationships/hyperlink" Id="rId2"/>
    <Relationship Target="media/image1.jpeg" Type="http://schemas.openxmlformats.org/officeDocument/2006/relationships/image" Id="rId1"/>
    <Relationship TargetMode="External" Target="http://www.km.gov.lv" Type="http://schemas.openxmlformats.org/officeDocument/2006/relationships/hyperlink" Id="rId5"/>
    <Relationship TargetMode="External" Target="mailto:pasts@km.gov.lv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35B9686B-B101-4974-9AC9-31A568C94914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2171</Words>
  <Characters>1238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nacionālo pozīciju</vt:lpstr>
      <vt:lpstr>Par Latvijas Republikas nacionālajām pozīcijām un informatīvo ziņojumu par Eiropas Savienības Izglītības, jaunatnes, kultūras un sporta ministru padomes sanāksmē izskatāmajiem jautājumiem Kultūras ministrijas kompetencē</vt:lpstr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</dc:title>
  <dc:subject/>
  <dc:creator>Kristīne Lipiņa</dc:creator>
  <cp:keywords>Kultūras ministrija</cp:keywords>
  <dc:description>K. Lipiņa, 25784708</dc:description>
  <cp:lastModifiedBy>Armands Ļitvinovs</cp:lastModifiedBy>
  <cp:revision>16</cp:revision>
  <cp:lastPrinted>2020-11-19T13:50:00Z</cp:lastPrinted>
  <dcterms:created xsi:type="dcterms:W3CDTF">2024-03-08T11:04:00Z</dcterms:created>
  <dcterms:modified xsi:type="dcterms:W3CDTF">2024-03-13T18:08:00Z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 Armands Ļitvinovs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L466229</vt:lpwstr>
  </property>
  <property fmtid="{D5CDD505-2E9C-101B-9397-08002B2CF9AE}" pid="5" name="DISCesvisSigner">
    <vt:lpwstr>Ministrs Agnese Logina</vt:lpwstr>
  </property>
  <property fmtid="{D5CDD505-2E9C-101B-9397-08002B2CF9AE}" pid="6" name="DISTaskPaneUrl">
    <vt:lpwstr>https://lim.esvis.gov.lv/cs/idcplg?ClientControlled=DocMan&amp;coreContentOnly=1&amp;WebdavRequest=1&amp;IdcService=DOC_INFO&amp;dID=545072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Pavadvēstule pozīcijai Nr. 1 "Par Padomes secinājumu projektu par kultūras un radošo nozaru stiprināšanu uz datiem balstītā auditorijas attīstībā"</vt:lpwstr>
  </property>
  <property fmtid="{D5CDD505-2E9C-101B-9397-08002B2CF9AE}" pid="9" name="DISCesvisMinistryOfMinister">
    <vt:lpwstr>wwTemplateNP_MinistryOfMinister(Kultūras,)</vt:lpwstr>
  </property>
  <property fmtid="{D5CDD505-2E9C-101B-9397-08002B2CF9AE}" pid="10" name="DISCesvisAuthor">
    <vt:lpwstr>Kultūras ministrija</vt:lpwstr>
  </property>
  <property fmtid="{D5CDD505-2E9C-101B-9397-08002B2CF9AE}" pid="11" name="DISCesvisMainMaker">
    <vt:lpwstr> Armands Ļitvinovs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AdditionalMakers,DIScgiUrl,DISdDocName,DISCesvisSigner,DISTaskPaneUrl,DISCesvisSafetyLevel,DISCesvisTitle,DISCesvisMinistryOfMinister,DISCesvisDocRegDate,DISCesvisAuthor,DISCesvisMainMaker,DISCesvisRelatedDocNP,DISidcName,DISCesvisAdditionalMakersMail,DISdUser,DISCesvisRegDate,DISCesvisDocRegNr,DISdID</vt:lpwstr>
  </property>
  <property fmtid="{D5CDD505-2E9C-101B-9397-08002B2CF9AE}" pid="14" name="DISCesvisAdditionalMakersMail">
    <vt:lpwstr>armands.litvinovs@km.gov.lv</vt:lpwstr>
  </property>
  <property fmtid="{D5CDD505-2E9C-101B-9397-08002B2CF9AE}" pid="15" name="DISdUser">
    <vt:lpwstr>weblogic</vt:lpwstr>
  </property>
  <property fmtid="{D5CDD505-2E9C-101B-9397-08002B2CF9AE}" pid="16" name="DISdID">
    <vt:lpwstr>545072</vt:lpwstr>
  </property>
  <property fmtid="{D5CDD505-2E9C-101B-9397-08002B2CF9AE}" pid="17" name="DISCesvisMainMakerOrgUnitTitle">
    <vt:lpwstr>Starptautiskās sadarbības un ES politikas nodaļa</vt:lpwstr>
  </property>
  <property fmtid="{D5CDD505-2E9C-101B-9397-08002B2CF9AE}" pid="18" name="DISCesvisAdditionalMakersPhone">
    <vt:lpwstr>67330278, 67330210</vt:lpwstr>
  </property>
  <property fmtid="{D5CDD505-2E9C-101B-9397-08002B2CF9AE}" pid="19" name="DISCesvisRelatedDocNP">
    <vt:lpwstr>Par Padomes secinājumu projektu par kultūras un radošo nozaru stiprināšanu uz datiem balstītā auditorijas attīstībā, Par Padomes secinājumu projektu par kultūras un radošo nozaru stiprināšanu uz datiem balstītā auditorijas attīstībā</vt:lpwstr>
  </property>
  <property fmtid="{D5CDD505-2E9C-101B-9397-08002B2CF9AE}" pid="20" name="DISCesvisDocRegDate">
    <vt:lpwstr>2024-03-15</vt:lpwstr>
  </property>
  <property fmtid="{D5CDD505-2E9C-101B-9397-08002B2CF9AE}" pid="21" name="DISCesvisRegDate">
    <vt:lpwstr>2024-03-15</vt:lpwstr>
  </property>
  <property fmtid="{D5CDD505-2E9C-101B-9397-08002B2CF9AE}" pid="22" name="DISCesvisDocRegNr">
    <vt:lpwstr>PV-19</vt:lpwstr>
  </property>
</Properties>
</file>