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91015" w:rsidR="00343EC0" w:rsidP="00315EF2" w:rsidRDefault="00206985" w14:paraId="160130BE" w14:textId="77777777">
      <w:pPr>
        <w:pStyle w:val="Header"/>
        <w:tabs>
          <w:tab w:val="clear" w:pos="4320"/>
          <w:tab w:val="clear" w:pos="8640"/>
        </w:tabs>
        <w:jc w:val="right"/>
        <w15:collapsed w:val="false"/>
        <w:rPr>
          <w:i/>
          <w:sz w:val="28"/>
          <w:lang w:val="lv-LV"/>
        </w:rPr>
      </w:pPr>
      <w:r w:rsidRPr="00391015">
        <w:rPr>
          <w:i/>
          <w:sz w:val="28"/>
          <w:lang w:val="lv-LV"/>
        </w:rPr>
        <w:t>Projekts</w:t>
      </w:r>
    </w:p>
    <w:p w:rsidRPr="00391015" w:rsidR="00343EC0" w:rsidRDefault="00343EC0" w14:paraId="46B79CF3" w14:textId="77777777">
      <w:pPr>
        <w:pStyle w:val="Header"/>
        <w:tabs>
          <w:tab w:val="clear" w:pos="4320"/>
          <w:tab w:val="clear" w:pos="8640"/>
        </w:tabs>
        <w:jc w:val="center"/>
        <w:rPr>
          <w:sz w:val="26"/>
          <w:u w:val="single"/>
          <w:lang w:val="lv-LV"/>
        </w:rPr>
      </w:pPr>
    </w:p>
    <w:p w:rsidRPr="001D35A7" w:rsidR="00315EF2" w:rsidRDefault="00D07C96" w14:paraId="0D0CEB66" w14:textId="77777777">
      <w:pPr>
        <w:pStyle w:val="Header"/>
        <w:tabs>
          <w:tab w:val="clear" w:pos="4320"/>
          <w:tab w:val="clear" w:pos="8640"/>
        </w:tabs>
        <w:rPr>
          <w:sz w:val="26"/>
          <w:lang w:val="lv-LV"/>
        </w:rPr>
      </w:pPr>
      <w:r w:rsidRPr="00391015">
        <w:rPr>
          <w:sz w:val="26"/>
          <w:lang w:val="lv-LV"/>
        </w:rPr>
        <w:t xml:space="preserve"> </w:t>
      </w:r>
    </w:p>
    <w:p w:rsidRPr="001D35A7" w:rsidR="00315EF2" w:rsidRDefault="00315EF2" w14:paraId="43AF68B8" w14:textId="77777777">
      <w:pPr>
        <w:pStyle w:val="Header"/>
        <w:tabs>
          <w:tab w:val="clear" w:pos="4320"/>
          <w:tab w:val="clear" w:pos="8640"/>
        </w:tabs>
        <w:rPr>
          <w:sz w:val="26"/>
          <w:lang w:val="lv-LV"/>
        </w:rPr>
      </w:pPr>
    </w:p>
    <w:p w:rsidRPr="001D35A7" w:rsidR="00343EC0" w:rsidRDefault="00343EC0" w14:paraId="3B512B51" w14:textId="77777777">
      <w:pPr>
        <w:pStyle w:val="Header"/>
        <w:tabs>
          <w:tab w:val="clear" w:pos="4320"/>
          <w:tab w:val="clear" w:pos="8640"/>
        </w:tabs>
        <w:rPr>
          <w:lang w:val="lv-LV"/>
        </w:rPr>
      </w:pPr>
    </w:p>
    <w:p w:rsidRPr="001D35A7" w:rsidR="00D07C96" w:rsidRDefault="00D07C96" w14:paraId="33F79F6A" w14:textId="13B0E7A3">
      <w:pPr>
        <w:pStyle w:val="Header"/>
        <w:tabs>
          <w:tab w:val="clear" w:pos="4320"/>
          <w:tab w:val="clear" w:pos="8640"/>
        </w:tabs>
        <w:rPr>
          <w:sz w:val="28"/>
          <w:lang w:val="lv-LV"/>
        </w:rPr>
      </w:pPr>
      <w:r w:rsidRPr="001D35A7">
        <w:rPr>
          <w:sz w:val="28"/>
          <w:lang w:val="lv-LV"/>
        </w:rPr>
        <w:t xml:space="preserve">Rīgā                                                          Nr.    </w:t>
      </w:r>
      <w:r w:rsidRPr="001D35A7" w:rsidR="007F7169">
        <w:rPr>
          <w:sz w:val="28"/>
          <w:lang w:val="lv-LV"/>
        </w:rPr>
        <w:t xml:space="preserve"> </w:t>
      </w:r>
      <w:r w:rsidRPr="001D35A7" w:rsidR="0065097E">
        <w:rPr>
          <w:sz w:val="28"/>
          <w:lang w:val="lv-LV"/>
        </w:rPr>
        <w:t xml:space="preserve">                   </w:t>
      </w:r>
      <w:r w:rsidRPr="001D35A7" w:rsidR="000973BC">
        <w:rPr>
          <w:sz w:val="28"/>
          <w:lang w:val="lv-LV"/>
        </w:rPr>
        <w:t>202</w:t>
      </w:r>
      <w:r w:rsidRPr="001D35A7" w:rsidR="001D35A7">
        <w:rPr>
          <w:sz w:val="28"/>
          <w:lang w:val="lv-LV"/>
        </w:rPr>
        <w:t>4</w:t>
      </w:r>
      <w:r w:rsidRPr="001D35A7" w:rsidR="002A19E8">
        <w:rPr>
          <w:sz w:val="28"/>
          <w:lang w:val="lv-LV"/>
        </w:rPr>
        <w:t>.</w:t>
      </w:r>
      <w:r w:rsidRPr="001D35A7" w:rsidR="00AC7545">
        <w:rPr>
          <w:sz w:val="28"/>
          <w:lang w:val="lv-LV"/>
        </w:rPr>
        <w:t xml:space="preserve"> </w:t>
      </w:r>
      <w:r w:rsidRPr="001D35A7" w:rsidR="00D875BA">
        <w:rPr>
          <w:sz w:val="28"/>
          <w:lang w:val="lv-LV"/>
        </w:rPr>
        <w:t xml:space="preserve">gada </w:t>
      </w:r>
    </w:p>
    <w:p w:rsidRPr="001D35A7" w:rsidR="00D07C96" w:rsidP="0086269D" w:rsidRDefault="00D07C96" w14:paraId="3DAB68F2" w14:textId="77777777">
      <w:pPr>
        <w:pStyle w:val="Header"/>
        <w:tabs>
          <w:tab w:val="clear" w:pos="4320"/>
          <w:tab w:val="clear" w:pos="8640"/>
        </w:tabs>
        <w:spacing w:before="120" w:after="120"/>
        <w:jc w:val="center"/>
        <w:rPr>
          <w:sz w:val="28"/>
          <w:lang w:val="lv-LV"/>
        </w:rPr>
      </w:pPr>
      <w:r w:rsidRPr="001D35A7">
        <w:rPr>
          <w:sz w:val="28"/>
          <w:lang w:val="lv-LV"/>
        </w:rPr>
        <w:t xml:space="preserve">. </w:t>
      </w:r>
      <w:r w:rsidRPr="001D35A7">
        <w:rPr>
          <w:b/>
          <w:sz w:val="28"/>
          <w:lang w:val="lv-LV"/>
        </w:rPr>
        <w:t>§</w:t>
      </w:r>
    </w:p>
    <w:p w:rsidRPr="000973BC" w:rsidR="00CF34DB" w:rsidP="00363672" w:rsidRDefault="001D35A7" w14:paraId="52A99172" w14:textId="343604BE">
      <w:pPr>
        <w:pStyle w:val="Header"/>
        <w:tabs>
          <w:tab w:val="clear" w:pos="4320"/>
          <w:tab w:val="clear" w:pos="8640"/>
        </w:tabs>
        <w:spacing w:before="120" w:after="120"/>
        <w:jc w:val="center"/>
        <w:rPr>
          <w:b/>
          <w:bCs/>
          <w:sz w:val="28"/>
          <w:lang w:val="lv-LV"/>
        </w:rPr>
      </w:pPr>
      <w:r>
        <w:rPr>
          <w:b/>
          <w:sz w:val="28"/>
          <w:szCs w:val="28"/>
          <w:lang w:val="lv-LV"/>
        </w:rPr>
        <w:t xml:space="preserve">Par </w:t>
      </w:r>
      <w:r w:rsidRPr="001D35A7">
        <w:rPr>
          <w:b/>
          <w:sz w:val="28"/>
          <w:szCs w:val="28"/>
          <w:lang w:val="lv-LV"/>
        </w:rPr>
        <w:t>nacionālo pozīciju Nr. 1 “Par priekšlikumu Eiropas Parlamenta un Padomes Regulai par pagaidu tirdzniecības liberalizācijas pasākumiem, kuri papildina tirdzniecības koncesijas, kas Ukrainas ražojumiem piemērojamas saskaņā ar Asociācijas nolīgumu starp Eiropas Savienību un Eiropas Atomenerģijas kopienu un to dalībvalstīm, no vienas puses, un Ukrainu, no otras puses”</w:t>
      </w:r>
    </w:p>
    <w:p w:rsidRPr="00391015" w:rsidR="00CF34DB" w:rsidP="00CF34DB" w:rsidRDefault="00CF34DB" w14:paraId="4E3D93DC" w14:textId="77777777">
      <w:pPr>
        <w:pStyle w:val="Header"/>
        <w:tabs>
          <w:tab w:val="clear" w:pos="4320"/>
          <w:tab w:val="clear" w:pos="8640"/>
        </w:tabs>
        <w:spacing w:before="120" w:after="120"/>
        <w:rPr>
          <w:b/>
          <w:sz w:val="28"/>
          <w:szCs w:val="28"/>
          <w:lang w:val="lv-LV"/>
        </w:rPr>
      </w:pPr>
      <w:r w:rsidRPr="007F68E4">
        <w:rPr>
          <w:b/>
          <w:bCs/>
          <w:sz w:val="28"/>
          <w:lang w:val="lv-LV"/>
        </w:rPr>
        <w:t>TA- ________________________________________________________________</w:t>
      </w:r>
    </w:p>
    <w:p w:rsidR="001D35A7" w:rsidP="001D35A7" w:rsidRDefault="001D35A7" w14:paraId="474F2EE9" w14:textId="5B16FD39">
      <w:pPr>
        <w:pStyle w:val="BodyText"/>
        <w:numPr>
          <w:ilvl w:val="0"/>
          <w:numId w:val="33"/>
        </w:numPr>
        <w:spacing w:before="360" w:after="120"/>
        <w:jc w:val="both"/>
        <w:rPr>
          <w:b w:val="false"/>
          <w:bCs/>
          <w:sz w:val="28"/>
          <w:szCs w:val="24"/>
        </w:rPr>
      </w:pPr>
      <w:r>
        <w:rPr>
          <w:b w:val="false"/>
          <w:bCs/>
          <w:sz w:val="28"/>
          <w:szCs w:val="24"/>
        </w:rPr>
        <w:t>Apstiprināt nacionālo pozīciju Nr. 1 “</w:t>
      </w:r>
      <w:r w:rsidRPr="001D35A7">
        <w:rPr>
          <w:b w:val="false"/>
          <w:bCs/>
          <w:sz w:val="28"/>
          <w:szCs w:val="24"/>
        </w:rPr>
        <w:t>Par priekšlikumu Eiropas Parlamenta un Padomes Regulai par pagaidu tirdzniecības liberalizācijas pasākumiem, kuri papildina tirdzniecības koncesijas, kas Ukrainas ražojumiem piemērojamas saskaņā ar Asociācijas nolīgumu starp Eiropas Savienību un Eiropas Atomenerģijas kopienu un to dalībvalstīm, no vienas puses, un Ukrainu, no otras puses</w:t>
      </w:r>
      <w:r>
        <w:rPr>
          <w:b w:val="false"/>
          <w:bCs/>
          <w:sz w:val="28"/>
          <w:szCs w:val="24"/>
        </w:rPr>
        <w:t>”.</w:t>
      </w:r>
    </w:p>
    <w:p w:rsidRPr="00391015" w:rsidR="00FB1CD4" w:rsidP="00E26488" w:rsidRDefault="00FB1CD4" w14:paraId="63A3FA28" w14:textId="77777777">
      <w:pPr>
        <w:tabs>
          <w:tab w:val="right" w:pos="9072"/>
        </w:tabs>
        <w:rPr>
          <w:sz w:val="28"/>
        </w:rPr>
      </w:pPr>
    </w:p>
    <w:p w:rsidRPr="00A1002E" w:rsidR="00917AFA" w:rsidP="00A1002E" w:rsidRDefault="00917AFA" w14:paraId="24C0CD70" w14:textId="77777777">
      <w:pPr>
        <w:tabs>
          <w:tab w:val="right" w:pos="9072"/>
        </w:tabs>
        <w:rPr>
          <w:sz w:val="28"/>
        </w:rPr>
      </w:pPr>
    </w:p>
    <w:p w:rsidRPr="00391015" w:rsidR="002B45A6" w:rsidP="00A1002E" w:rsidRDefault="00775255" w14:paraId="139613A9" w14:textId="48991C4C">
      <w:pPr>
        <w:pStyle w:val="BodyText"/>
        <w:tabs>
          <w:tab w:val="right" w:pos="9072"/>
        </w:tabs>
        <w:jc w:val="both"/>
        <w:rPr>
          <w:b w:val="false"/>
          <w:sz w:val="28"/>
          <w:szCs w:val="24"/>
        </w:rPr>
      </w:pPr>
      <w:r w:rsidRPr="00391015">
        <w:rPr>
          <w:b w:val="false"/>
          <w:sz w:val="28"/>
          <w:szCs w:val="24"/>
        </w:rPr>
        <w:t>Ministru prezident</w:t>
      </w:r>
      <w:r w:rsidR="005A1A17">
        <w:rPr>
          <w:b w:val="false"/>
          <w:sz w:val="28"/>
          <w:szCs w:val="24"/>
        </w:rPr>
        <w:t>e</w:t>
      </w:r>
      <w:r w:rsidRPr="00391015">
        <w:rPr>
          <w:b w:val="false"/>
          <w:sz w:val="28"/>
          <w:szCs w:val="24"/>
        </w:rPr>
        <w:tab/>
      </w:r>
      <w:r w:rsidR="005A1A17">
        <w:rPr>
          <w:b w:val="false"/>
          <w:sz w:val="28"/>
          <w:szCs w:val="24"/>
        </w:rPr>
        <w:t>E. Siliņa</w:t>
      </w:r>
    </w:p>
    <w:p w:rsidR="00A1002E" w:rsidP="00A1002E" w:rsidRDefault="00A1002E" w14:paraId="6254D1A9" w14:textId="77777777">
      <w:pPr>
        <w:tabs>
          <w:tab w:val="right" w:pos="9072"/>
        </w:tabs>
        <w:rPr>
          <w:sz w:val="28"/>
        </w:rPr>
      </w:pPr>
    </w:p>
    <w:p w:rsidRPr="0071797A" w:rsidR="00D07C96" w:rsidP="00A1002E" w:rsidRDefault="00D07C96" w14:paraId="7F7D094A" w14:textId="0032B60C">
      <w:pPr>
        <w:tabs>
          <w:tab w:val="right" w:pos="9072"/>
        </w:tabs>
        <w:rPr>
          <w:sz w:val="28"/>
        </w:rPr>
      </w:pPr>
      <w:r w:rsidRPr="00391015">
        <w:rPr>
          <w:sz w:val="28"/>
        </w:rPr>
        <w:t>Va</w:t>
      </w:r>
      <w:r w:rsidRPr="00391015" w:rsidR="00775255">
        <w:rPr>
          <w:sz w:val="28"/>
        </w:rPr>
        <w:t>lsts kancelejas direktor</w:t>
      </w:r>
      <w:r w:rsidRPr="00391015" w:rsidR="00594463">
        <w:rPr>
          <w:sz w:val="28"/>
        </w:rPr>
        <w:t>s</w:t>
      </w:r>
      <w:r w:rsidRPr="00391015" w:rsidR="00775255">
        <w:rPr>
          <w:sz w:val="28"/>
        </w:rPr>
        <w:tab/>
      </w:r>
      <w:r w:rsidRPr="0071797A" w:rsidR="00E3201D">
        <w:rPr>
          <w:sz w:val="28"/>
        </w:rPr>
        <w:t>J.</w:t>
      </w:r>
      <w:r w:rsidRPr="0071797A" w:rsidR="00A1002E">
        <w:rPr>
          <w:sz w:val="28"/>
        </w:rPr>
        <w:t> </w:t>
      </w:r>
      <w:proofErr w:type="spellStart"/>
      <w:r w:rsidRPr="0071797A" w:rsidR="00E3201D">
        <w:rPr>
          <w:sz w:val="28"/>
        </w:rPr>
        <w:t>Citskovskis</w:t>
      </w:r>
      <w:proofErr w:type="spellEnd"/>
    </w:p>
    <w:p w:rsidRPr="0071797A" w:rsidR="00A1002E" w:rsidP="00A1002E" w:rsidRDefault="00A1002E" w14:paraId="07D5B2FE" w14:textId="77777777">
      <w:pPr>
        <w:pStyle w:val="Header"/>
        <w:tabs>
          <w:tab w:val="clear" w:pos="4320"/>
          <w:tab w:val="clear" w:pos="8640"/>
          <w:tab w:val="right" w:pos="9072"/>
        </w:tabs>
        <w:rPr>
          <w:bCs/>
          <w:sz w:val="28"/>
          <w:lang w:val="lv-LV"/>
        </w:rPr>
      </w:pPr>
    </w:p>
    <w:p w:rsidRPr="005A1A17" w:rsidR="007E0863" w:rsidP="005A1A17" w:rsidRDefault="00F12C37" w14:paraId="7ADA6659" w14:textId="55B7CDE9">
      <w:pPr>
        <w:pStyle w:val="BodyText"/>
        <w:tabs>
          <w:tab w:val="right" w:pos="9072"/>
        </w:tabs>
        <w:jc w:val="both"/>
        <w:rPr>
          <w:b w:val="false"/>
          <w:sz w:val="28"/>
          <w:szCs w:val="24"/>
        </w:rPr>
      </w:pPr>
      <w:r w:rsidRPr="0071797A">
        <w:rPr>
          <w:b w:val="false"/>
          <w:sz w:val="28"/>
        </w:rPr>
        <w:t xml:space="preserve">Iesniedzējs: </w:t>
      </w:r>
      <w:r w:rsidRPr="0071797A" w:rsidR="00C14236">
        <w:rPr>
          <w:b w:val="false"/>
          <w:sz w:val="28"/>
        </w:rPr>
        <w:t>ārlietu ministr</w:t>
      </w:r>
      <w:r w:rsidRPr="0071797A" w:rsidR="005A1A17">
        <w:rPr>
          <w:b w:val="false"/>
          <w:sz w:val="28"/>
        </w:rPr>
        <w:t>s</w:t>
      </w:r>
      <w:r w:rsidRPr="0071797A" w:rsidR="00C14236">
        <w:rPr>
          <w:bCs/>
          <w:sz w:val="28"/>
        </w:rPr>
        <w:tab/>
      </w:r>
      <w:r w:rsidRPr="0071797A" w:rsidR="005A1A17">
        <w:rPr>
          <w:b w:val="false"/>
          <w:sz w:val="28"/>
          <w:szCs w:val="24"/>
        </w:rPr>
        <w:t>A. K. Kariņš</w:t>
      </w:r>
    </w:p>
    <w:p w:rsidRPr="00391015" w:rsidR="00D3661F" w:rsidP="00A1002E" w:rsidRDefault="00D3661F" w14:paraId="279557F3" w14:textId="1B7B3185">
      <w:pPr>
        <w:tabs>
          <w:tab w:val="right" w:pos="9072"/>
        </w:tabs>
        <w:rPr>
          <w:bCs/>
          <w:sz w:val="28"/>
        </w:rPr>
      </w:pPr>
    </w:p>
    <w:p w:rsidRPr="00391015" w:rsidR="00FD4BE5" w:rsidP="00A1002E" w:rsidRDefault="00FD4BE5" w14:paraId="275BC33F" w14:textId="77777777">
      <w:pPr>
        <w:tabs>
          <w:tab w:val="right" w:pos="9072"/>
        </w:tabs>
        <w:rPr>
          <w:sz w:val="28"/>
        </w:rPr>
      </w:pPr>
    </w:p>
    <w:p w:rsidRPr="00391015" w:rsidR="0049408E" w:rsidP="00A1002E" w:rsidRDefault="00E52CFB" w14:paraId="065E03AF" w14:textId="567BE153">
      <w:pPr>
        <w:tabs>
          <w:tab w:val="right" w:pos="9072"/>
        </w:tabs>
        <w:rPr>
          <w:sz w:val="28"/>
        </w:rPr>
      </w:pPr>
      <w:r w:rsidRPr="00391015">
        <w:rPr>
          <w:sz w:val="28"/>
        </w:rPr>
        <w:t>Vīza</w:t>
      </w:r>
      <w:r w:rsidRPr="00391015" w:rsidR="00C84A08">
        <w:rPr>
          <w:sz w:val="28"/>
        </w:rPr>
        <w:t xml:space="preserve">: </w:t>
      </w:r>
      <w:r w:rsidRPr="00391015" w:rsidR="00361EE9">
        <w:rPr>
          <w:sz w:val="28"/>
        </w:rPr>
        <w:t>v</w:t>
      </w:r>
      <w:r w:rsidRPr="00391015" w:rsidR="00E3201D">
        <w:rPr>
          <w:sz w:val="28"/>
        </w:rPr>
        <w:t>alsts sekretā</w:t>
      </w:r>
      <w:r w:rsidR="005B0644">
        <w:rPr>
          <w:sz w:val="28"/>
        </w:rPr>
        <w:t>r</w:t>
      </w:r>
      <w:r w:rsidR="0071797A">
        <w:rPr>
          <w:sz w:val="28"/>
        </w:rPr>
        <w:t xml:space="preserve">a </w:t>
      </w:r>
      <w:proofErr w:type="spellStart"/>
      <w:r w:rsidR="0071797A">
        <w:rPr>
          <w:sz w:val="28"/>
        </w:rPr>
        <w:t>p.i</w:t>
      </w:r>
      <w:proofErr w:type="spellEnd"/>
      <w:r w:rsidR="0071797A">
        <w:rPr>
          <w:sz w:val="28"/>
        </w:rPr>
        <w:t>.</w:t>
      </w:r>
      <w:r w:rsidRPr="00391015" w:rsidR="00E3201D">
        <w:rPr>
          <w:sz w:val="28"/>
        </w:rPr>
        <w:tab/>
      </w:r>
      <w:r w:rsidR="000973BC">
        <w:rPr>
          <w:sz w:val="28"/>
        </w:rPr>
        <w:t>A.</w:t>
      </w:r>
      <w:r w:rsidR="00A1002E">
        <w:rPr>
          <w:sz w:val="28"/>
        </w:rPr>
        <w:t> </w:t>
      </w:r>
      <w:proofErr w:type="spellStart"/>
      <w:r w:rsidR="0071797A">
        <w:rPr>
          <w:sz w:val="28"/>
        </w:rPr>
        <w:t>Lots</w:t>
      </w:r>
      <w:proofErr w:type="spellEnd"/>
    </w:p>
    <w:p w:rsidRPr="00A1002E" w:rsidR="00F23BC3" w:rsidP="00A1002E" w:rsidRDefault="00F23BC3" w14:paraId="5FC0021A" w14:textId="77777777">
      <w:pPr>
        <w:tabs>
          <w:tab w:val="left" w:pos="7513"/>
        </w:tabs>
        <w:rPr>
          <w:sz w:val="20"/>
          <w:szCs w:val="20"/>
        </w:rPr>
      </w:pPr>
    </w:p>
    <w:p w:rsidRPr="00A1002E" w:rsidR="00CF34DB" w:rsidP="00A1002E" w:rsidRDefault="00CF34DB" w14:paraId="641D7BC1" w14:textId="77777777">
      <w:pPr>
        <w:tabs>
          <w:tab w:val="left" w:pos="7513"/>
        </w:tabs>
        <w:rPr>
          <w:sz w:val="20"/>
          <w:szCs w:val="20"/>
        </w:rPr>
      </w:pPr>
    </w:p>
    <w:p w:rsidRPr="00A1002E" w:rsidR="00F23BC3" w:rsidP="00A1002E" w:rsidRDefault="00F23BC3" w14:paraId="5A2192EC" w14:textId="77777777">
      <w:pPr>
        <w:tabs>
          <w:tab w:val="left" w:pos="7513"/>
        </w:tabs>
        <w:rPr>
          <w:sz w:val="20"/>
          <w:szCs w:val="20"/>
        </w:rPr>
      </w:pPr>
    </w:p>
    <w:p w:rsidRPr="00A1002E" w:rsidR="00AF2960" w:rsidP="00A1002E" w:rsidRDefault="00AF2960" w14:paraId="2182F8B8" w14:textId="74C20FA3">
      <w:pPr>
        <w:rPr>
          <w:sz w:val="20"/>
          <w:szCs w:val="20"/>
        </w:rPr>
      </w:pPr>
    </w:p>
    <w:p w:rsidRPr="00A1002E" w:rsidR="00AF2960" w:rsidP="00A1002E" w:rsidRDefault="00AF2960" w14:paraId="388C7579" w14:textId="77777777">
      <w:pPr>
        <w:rPr>
          <w:sz w:val="20"/>
          <w:szCs w:val="20"/>
        </w:rPr>
      </w:pPr>
    </w:p>
    <w:p w:rsidRPr="00A1002E" w:rsidR="00AF2960" w:rsidP="00A1002E" w:rsidRDefault="00AF2960" w14:paraId="7F83797F" w14:textId="77777777">
      <w:pPr>
        <w:rPr>
          <w:sz w:val="20"/>
          <w:szCs w:val="20"/>
        </w:rPr>
      </w:pPr>
    </w:p>
    <w:p w:rsidRPr="00A1002E" w:rsidR="00AF2960" w:rsidP="00A1002E" w:rsidRDefault="00AF2960" w14:paraId="71D8F578" w14:textId="77777777">
      <w:pPr>
        <w:rPr>
          <w:sz w:val="20"/>
          <w:szCs w:val="20"/>
        </w:rPr>
      </w:pPr>
    </w:p>
    <w:p w:rsidR="001D35A7" w:rsidP="001D35A7" w:rsidRDefault="001D35A7" w14:paraId="29DD3E4A" w14:textId="6DEFEA4A">
      <w:pPr>
        <w:tabs>
          <w:tab w:val="left" w:pos="180"/>
        </w:tabs>
        <w:rPr>
          <w:bCs/>
          <w:sz w:val="20"/>
          <w:szCs w:val="20"/>
        </w:rPr>
      </w:pPr>
      <w:r>
        <w:rPr>
          <w:bCs/>
          <w:sz w:val="20"/>
          <w:szCs w:val="20"/>
        </w:rPr>
        <w:t>P.</w:t>
      </w:r>
      <w:r w:rsidR="00F97735">
        <w:rPr>
          <w:bCs/>
          <w:sz w:val="20"/>
          <w:szCs w:val="20"/>
        </w:rPr>
        <w:t xml:space="preserve"> </w:t>
      </w:r>
      <w:r>
        <w:rPr>
          <w:bCs/>
          <w:sz w:val="20"/>
          <w:szCs w:val="20"/>
        </w:rPr>
        <w:t>Celmiņš, 67016482</w:t>
      </w:r>
    </w:p>
    <w:p w:rsidR="001D35A7" w:rsidP="001D35A7" w:rsidRDefault="001D35A7" w14:paraId="27AB6D48" w14:textId="77777777">
      <w:pPr>
        <w:tabs>
          <w:tab w:val="left" w:pos="180"/>
        </w:tabs>
        <w:rPr>
          <w:sz w:val="20"/>
          <w:szCs w:val="20"/>
        </w:rPr>
      </w:pPr>
      <w:r>
        <w:rPr>
          <w:bCs/>
          <w:sz w:val="20"/>
          <w:szCs w:val="20"/>
        </w:rPr>
        <w:t xml:space="preserve">PeterisPauls.Celmins@mfa.gov.lv </w:t>
      </w:r>
    </w:p>
    <w:p w:rsidRPr="00A1002E" w:rsidR="005B672D" w:rsidP="001D35A7" w:rsidRDefault="005B672D" w14:paraId="684A027A" w14:textId="50716930">
      <w:pPr>
        <w:rPr>
          <w:sz w:val="20"/>
          <w:szCs w:val="20"/>
        </w:rPr>
      </w:pPr>
    </w:p>
    <w:sectPr w:rsidRPr="00A1002E" w:rsidR="005B672D" w:rsidSect="00B5013F">
      <w:headerReference w:type="even" r:id="rId8"/>
      <w:headerReference w:type="default" r:id="rId9"/>
      <w:footerReference w:type="even" r:id="rId10"/>
      <w:footerReference w:type="default" r:id="rId11"/>
      <w:headerReference w:type="first" r:id="rId12"/>
      <w:footerReference w:type="first" r:id="rId13"/>
      <w:pgSz w:w="11909" w:h="16834" w:code="9"/>
      <w:pgMar w:top="1418" w:right="1134" w:bottom="1134"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87D7C" w14:textId="77777777" w:rsidR="00C36DA6" w:rsidRDefault="00C36DA6">
      <w:r>
        <w:separator/>
      </w:r>
    </w:p>
  </w:endnote>
  <w:endnote w:type="continuationSeparator" w:id="0">
    <w:p w14:paraId="6589FBBC" w14:textId="77777777" w:rsidR="00C36DA6" w:rsidRDefault="00C36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56672" w14:textId="77777777" w:rsidR="00641B09" w:rsidRDefault="00641B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B769E" w14:textId="7427DFB0" w:rsidR="009474C4" w:rsidRPr="00C40A4E" w:rsidRDefault="009474C4" w:rsidP="009474C4">
    <w:pPr>
      <w:pStyle w:val="Footer"/>
      <w:widowControl w:val="0"/>
      <w:suppressLineNumbers/>
      <w:tabs>
        <w:tab w:val="clear" w:pos="4153"/>
        <w:tab w:val="clear" w:pos="8306"/>
        <w:tab w:val="center" w:pos="4818"/>
        <w:tab w:val="right" w:pos="9637"/>
      </w:tabs>
      <w:suppressAutoHyphens/>
      <w:jc w:val="both"/>
      <w:rPr>
        <w:rFonts w:eastAsia="Arial"/>
        <w:kern w:val="1"/>
        <w:sz w:val="20"/>
        <w:szCs w:val="20"/>
      </w:rPr>
    </w:pPr>
    <w:r w:rsidRPr="00C40A4E">
      <w:rPr>
        <w:rFonts w:eastAsia="Arial"/>
        <w:kern w:val="1"/>
        <w:sz w:val="20"/>
        <w:szCs w:val="20"/>
      </w:rPr>
      <w:t>AMprot_</w:t>
    </w:r>
    <w:r w:rsidR="001D35A7">
      <w:rPr>
        <w:rFonts w:eastAsia="Arial"/>
        <w:kern w:val="1"/>
        <w:sz w:val="20"/>
        <w:szCs w:val="20"/>
      </w:rPr>
      <w:t>27022024</w:t>
    </w:r>
    <w:r w:rsidR="00641B09">
      <w:rPr>
        <w:rFonts w:eastAsia="Arial"/>
        <w:kern w:val="1"/>
        <w:sz w:val="20"/>
        <w:szCs w:val="20"/>
      </w:rPr>
      <w:t>;</w:t>
    </w:r>
    <w:r>
      <w:rPr>
        <w:rFonts w:eastAsia="Arial"/>
        <w:kern w:val="1"/>
        <w:sz w:val="20"/>
        <w:szCs w:val="20"/>
      </w:rPr>
      <w:t xml:space="preserve"> </w:t>
    </w:r>
    <w:r w:rsidR="001D35A7" w:rsidRPr="001D35A7">
      <w:rPr>
        <w:rFonts w:eastAsia="Arial"/>
        <w:kern w:val="1"/>
        <w:sz w:val="20"/>
        <w:szCs w:val="20"/>
      </w:rPr>
      <w:t>Par nacionālo pozīciju Nr. 1 “Par priekšlikumu Eiropas Parlamenta un Padomes Regulai par pagaidu tirdzniecības liberalizācijas pasākumiem, kuri papildina tirdzniecības koncesijas, kas Ukrainas ražojumiem piemērojamas saskaņā ar Asociācijas nolīgumu starp Eiropas Savienību un Eiropas Atomenerģijas kopienu un to dalībvalstīm, no vienas puses, un Ukrainu, no otras puses”</w:t>
    </w:r>
  </w:p>
  <w:p w14:paraId="434BF383" w14:textId="3AA3B14F" w:rsidR="00C40A4E" w:rsidRPr="009474C4" w:rsidRDefault="00C40A4E" w:rsidP="009474C4">
    <w:pPr>
      <w:pStyle w:val="Footer"/>
      <w:rPr>
        <w:rFonts w:eastAsia="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080EF" w14:textId="77777777" w:rsidR="00DC57B4" w:rsidRPr="000B3AB2" w:rsidRDefault="00305C9F" w:rsidP="0051470E">
    <w:pPr>
      <w:pStyle w:val="Footer"/>
      <w:rPr>
        <w:sz w:val="20"/>
        <w:szCs w:val="20"/>
      </w:rPr>
    </w:pPr>
    <w:r w:rsidRPr="00C5560D">
      <w:rPr>
        <w:sz w:val="20"/>
        <w:szCs w:val="20"/>
      </w:rPr>
      <w:t>A</w:t>
    </w:r>
    <w:r w:rsidR="005A4003" w:rsidRPr="00C5560D">
      <w:rPr>
        <w:sz w:val="20"/>
        <w:szCs w:val="20"/>
      </w:rPr>
      <w:t>Mprot_</w:t>
    </w:r>
    <w:r w:rsidR="003362E4" w:rsidRPr="00C5560D">
      <w:rPr>
        <w:sz w:val="20"/>
        <w:szCs w:val="20"/>
      </w:rPr>
      <w:t>0</w:t>
    </w:r>
    <w:r w:rsidR="00B5013F">
      <w:rPr>
        <w:sz w:val="20"/>
        <w:szCs w:val="20"/>
      </w:rPr>
      <w:t>112</w:t>
    </w:r>
    <w:r w:rsidR="00E3201D" w:rsidRPr="00C5560D">
      <w:rPr>
        <w:sz w:val="20"/>
        <w:szCs w:val="20"/>
      </w:rPr>
      <w:t>17</w:t>
    </w:r>
    <w:r w:rsidRPr="00C5560D">
      <w:rPr>
        <w:sz w:val="20"/>
        <w:szCs w:val="20"/>
      </w:rPr>
      <w:t xml:space="preserve">; </w:t>
    </w:r>
    <w:r w:rsidR="00F12C37" w:rsidRPr="00C5560D">
      <w:rPr>
        <w:sz w:val="20"/>
        <w:szCs w:val="20"/>
      </w:rPr>
      <w:t xml:space="preserve">Informatīvais ziņojums </w:t>
    </w:r>
    <w:r w:rsidR="00206985" w:rsidRPr="00C5560D">
      <w:rPr>
        <w:sz w:val="20"/>
        <w:szCs w:val="20"/>
      </w:rPr>
      <w:t>„</w:t>
    </w:r>
    <w:r w:rsidR="00B5013F" w:rsidRPr="00B5013F">
      <w:rPr>
        <w:sz w:val="20"/>
        <w:szCs w:val="20"/>
      </w:rPr>
      <w:t xml:space="preserve"> Par Eiropas Savienības Ārlietu padomes sanāksmi un Eiropas Savienības Ārlietu padomes attīstības sadarbības ministru sanāksmi 2017. gada 11.decembrī</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5BD34" w14:textId="77777777" w:rsidR="00C36DA6" w:rsidRDefault="00C36DA6">
      <w:r>
        <w:separator/>
      </w:r>
    </w:p>
  </w:footnote>
  <w:footnote w:type="continuationSeparator" w:id="0">
    <w:p w14:paraId="016F61AE" w14:textId="77777777" w:rsidR="00C36DA6" w:rsidRDefault="00C36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BE772" w14:textId="77777777" w:rsidR="00DC57B4" w:rsidRDefault="00DC57B4">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EAE712" w14:textId="77777777" w:rsidR="00DC57B4" w:rsidRDefault="00DC57B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A236" w14:textId="77777777" w:rsidR="00DC57B4" w:rsidRDefault="00DC57B4">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E628E" w14:textId="77777777" w:rsidR="00641B09" w:rsidRDefault="00641B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B27CB"/>
    <w:multiLevelType w:val="multilevel"/>
    <w:tmpl w:val="08DC6426"/>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E3380B"/>
    <w:multiLevelType w:val="multilevel"/>
    <w:tmpl w:val="7898FE64"/>
    <w:lvl w:ilvl="0">
      <w:start w:val="2"/>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440"/>
        </w:tabs>
        <w:ind w:left="1440" w:hanging="360"/>
      </w:pPr>
      <w:rPr>
        <w:rFonts w:hint="default"/>
        <w:color w:val="000000"/>
      </w:rPr>
    </w:lvl>
    <w:lvl w:ilvl="2">
      <w:start w:val="1"/>
      <w:numFmt w:val="decimal"/>
      <w:lvlText w:val="%1.%2.%3"/>
      <w:lvlJc w:val="left"/>
      <w:pPr>
        <w:tabs>
          <w:tab w:val="num" w:pos="2880"/>
        </w:tabs>
        <w:ind w:left="2880" w:hanging="720"/>
      </w:pPr>
      <w:rPr>
        <w:rFonts w:hint="default"/>
        <w:color w:val="000000"/>
      </w:rPr>
    </w:lvl>
    <w:lvl w:ilvl="3">
      <w:start w:val="1"/>
      <w:numFmt w:val="decimal"/>
      <w:lvlText w:val="%1.%2.%3.%4"/>
      <w:lvlJc w:val="left"/>
      <w:pPr>
        <w:tabs>
          <w:tab w:val="num" w:pos="3960"/>
        </w:tabs>
        <w:ind w:left="3960" w:hanging="720"/>
      </w:pPr>
      <w:rPr>
        <w:rFonts w:hint="default"/>
        <w:color w:val="000000"/>
      </w:rPr>
    </w:lvl>
    <w:lvl w:ilvl="4">
      <w:start w:val="1"/>
      <w:numFmt w:val="decimal"/>
      <w:lvlText w:val="%1.%2.%3.%4.%5"/>
      <w:lvlJc w:val="left"/>
      <w:pPr>
        <w:tabs>
          <w:tab w:val="num" w:pos="5400"/>
        </w:tabs>
        <w:ind w:left="5400" w:hanging="1080"/>
      </w:pPr>
      <w:rPr>
        <w:rFonts w:hint="default"/>
        <w:color w:val="000000"/>
      </w:rPr>
    </w:lvl>
    <w:lvl w:ilvl="5">
      <w:start w:val="1"/>
      <w:numFmt w:val="decimal"/>
      <w:lvlText w:val="%1.%2.%3.%4.%5.%6"/>
      <w:lvlJc w:val="left"/>
      <w:pPr>
        <w:tabs>
          <w:tab w:val="num" w:pos="6840"/>
        </w:tabs>
        <w:ind w:left="6840" w:hanging="1440"/>
      </w:pPr>
      <w:rPr>
        <w:rFonts w:hint="default"/>
        <w:color w:val="000000"/>
      </w:rPr>
    </w:lvl>
    <w:lvl w:ilvl="6">
      <w:start w:val="1"/>
      <w:numFmt w:val="decimal"/>
      <w:lvlText w:val="%1.%2.%3.%4.%5.%6.%7"/>
      <w:lvlJc w:val="left"/>
      <w:pPr>
        <w:tabs>
          <w:tab w:val="num" w:pos="7920"/>
        </w:tabs>
        <w:ind w:left="7920" w:hanging="1440"/>
      </w:pPr>
      <w:rPr>
        <w:rFonts w:hint="default"/>
        <w:color w:val="000000"/>
      </w:rPr>
    </w:lvl>
    <w:lvl w:ilvl="7">
      <w:start w:val="1"/>
      <w:numFmt w:val="decimal"/>
      <w:lvlText w:val="%1.%2.%3.%4.%5.%6.%7.%8"/>
      <w:lvlJc w:val="left"/>
      <w:pPr>
        <w:tabs>
          <w:tab w:val="num" w:pos="9360"/>
        </w:tabs>
        <w:ind w:left="9360" w:hanging="1800"/>
      </w:pPr>
      <w:rPr>
        <w:rFonts w:hint="default"/>
        <w:color w:val="000000"/>
      </w:rPr>
    </w:lvl>
    <w:lvl w:ilvl="8">
      <w:start w:val="1"/>
      <w:numFmt w:val="decimal"/>
      <w:lvlText w:val="%1.%2.%3.%4.%5.%6.%7.%8.%9"/>
      <w:lvlJc w:val="left"/>
      <w:pPr>
        <w:tabs>
          <w:tab w:val="num" w:pos="10440"/>
        </w:tabs>
        <w:ind w:left="10440" w:hanging="1800"/>
      </w:pPr>
      <w:rPr>
        <w:rFonts w:hint="default"/>
        <w:color w:val="000000"/>
      </w:rPr>
    </w:lvl>
  </w:abstractNum>
  <w:abstractNum w:abstractNumId="2" w15:restartNumberingAfterBreak="0">
    <w:nsid w:val="07C01353"/>
    <w:multiLevelType w:val="hybridMultilevel"/>
    <w:tmpl w:val="563A7448"/>
    <w:lvl w:ilvl="0" w:tplc="E64220CA">
      <w:start w:val="1"/>
      <w:numFmt w:val="bullet"/>
      <w:lvlText w:val=""/>
      <w:lvlJc w:val="left"/>
      <w:pPr>
        <w:tabs>
          <w:tab w:val="num" w:pos="720"/>
        </w:tabs>
        <w:ind w:left="720" w:hanging="360"/>
      </w:pPr>
      <w:rPr>
        <w:rFonts w:ascii="Symbol" w:hAnsi="Symbol" w:hint="default"/>
        <w:sz w:val="20"/>
      </w:rPr>
    </w:lvl>
    <w:lvl w:ilvl="1" w:tplc="4CC0F988">
      <w:numFmt w:val="bullet"/>
      <w:lvlText w:val="-"/>
      <w:lvlJc w:val="left"/>
      <w:pPr>
        <w:tabs>
          <w:tab w:val="num" w:pos="1440"/>
        </w:tabs>
        <w:ind w:left="1440" w:hanging="360"/>
      </w:pPr>
      <w:rPr>
        <w:rFonts w:ascii="Times New Roman" w:eastAsia="Times New Roman" w:hAnsi="Times New Roman" w:cs="Times New Roman" w:hint="default"/>
        <w:i w:val="0"/>
      </w:rPr>
    </w:lvl>
    <w:lvl w:ilvl="2" w:tplc="AAC4CDB2" w:tentative="1">
      <w:start w:val="1"/>
      <w:numFmt w:val="bullet"/>
      <w:lvlText w:val=""/>
      <w:lvlJc w:val="left"/>
      <w:pPr>
        <w:tabs>
          <w:tab w:val="num" w:pos="2160"/>
        </w:tabs>
        <w:ind w:left="2160" w:hanging="360"/>
      </w:pPr>
      <w:rPr>
        <w:rFonts w:ascii="Wingdings" w:hAnsi="Wingdings" w:hint="default"/>
        <w:sz w:val="20"/>
      </w:rPr>
    </w:lvl>
    <w:lvl w:ilvl="3" w:tplc="B2423BAE" w:tentative="1">
      <w:start w:val="1"/>
      <w:numFmt w:val="bullet"/>
      <w:lvlText w:val=""/>
      <w:lvlJc w:val="left"/>
      <w:pPr>
        <w:tabs>
          <w:tab w:val="num" w:pos="2880"/>
        </w:tabs>
        <w:ind w:left="2880" w:hanging="360"/>
      </w:pPr>
      <w:rPr>
        <w:rFonts w:ascii="Wingdings" w:hAnsi="Wingdings" w:hint="default"/>
        <w:sz w:val="20"/>
      </w:rPr>
    </w:lvl>
    <w:lvl w:ilvl="4" w:tplc="12B2A1E0" w:tentative="1">
      <w:start w:val="1"/>
      <w:numFmt w:val="bullet"/>
      <w:lvlText w:val=""/>
      <w:lvlJc w:val="left"/>
      <w:pPr>
        <w:tabs>
          <w:tab w:val="num" w:pos="3600"/>
        </w:tabs>
        <w:ind w:left="3600" w:hanging="360"/>
      </w:pPr>
      <w:rPr>
        <w:rFonts w:ascii="Wingdings" w:hAnsi="Wingdings" w:hint="default"/>
        <w:sz w:val="20"/>
      </w:rPr>
    </w:lvl>
    <w:lvl w:ilvl="5" w:tplc="87DA31CE" w:tentative="1">
      <w:start w:val="1"/>
      <w:numFmt w:val="bullet"/>
      <w:lvlText w:val=""/>
      <w:lvlJc w:val="left"/>
      <w:pPr>
        <w:tabs>
          <w:tab w:val="num" w:pos="4320"/>
        </w:tabs>
        <w:ind w:left="4320" w:hanging="360"/>
      </w:pPr>
      <w:rPr>
        <w:rFonts w:ascii="Wingdings" w:hAnsi="Wingdings" w:hint="default"/>
        <w:sz w:val="20"/>
      </w:rPr>
    </w:lvl>
    <w:lvl w:ilvl="6" w:tplc="FA24F46C" w:tentative="1">
      <w:start w:val="1"/>
      <w:numFmt w:val="bullet"/>
      <w:lvlText w:val=""/>
      <w:lvlJc w:val="left"/>
      <w:pPr>
        <w:tabs>
          <w:tab w:val="num" w:pos="5040"/>
        </w:tabs>
        <w:ind w:left="5040" w:hanging="360"/>
      </w:pPr>
      <w:rPr>
        <w:rFonts w:ascii="Wingdings" w:hAnsi="Wingdings" w:hint="default"/>
        <w:sz w:val="20"/>
      </w:rPr>
    </w:lvl>
    <w:lvl w:ilvl="7" w:tplc="7792A2F8" w:tentative="1">
      <w:start w:val="1"/>
      <w:numFmt w:val="bullet"/>
      <w:lvlText w:val=""/>
      <w:lvlJc w:val="left"/>
      <w:pPr>
        <w:tabs>
          <w:tab w:val="num" w:pos="5760"/>
        </w:tabs>
        <w:ind w:left="5760" w:hanging="360"/>
      </w:pPr>
      <w:rPr>
        <w:rFonts w:ascii="Wingdings" w:hAnsi="Wingdings" w:hint="default"/>
        <w:sz w:val="20"/>
      </w:rPr>
    </w:lvl>
    <w:lvl w:ilvl="8" w:tplc="AD56357A"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522DA"/>
    <w:multiLevelType w:val="hybridMultilevel"/>
    <w:tmpl w:val="483207CC"/>
    <w:lvl w:ilvl="0" w:tplc="0426000F">
      <w:start w:val="4"/>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11F16F2D"/>
    <w:multiLevelType w:val="multilevel"/>
    <w:tmpl w:val="BC1894C2"/>
    <w:lvl w:ilvl="0">
      <w:start w:val="2"/>
      <w:numFmt w:val="decimal"/>
      <w:lvlText w:val="%1."/>
      <w:lvlJc w:val="left"/>
      <w:pPr>
        <w:tabs>
          <w:tab w:val="num" w:pos="390"/>
        </w:tabs>
        <w:ind w:left="390" w:hanging="390"/>
      </w:pPr>
      <w:rPr>
        <w:rFonts w:eastAsia="Arial Unicode MS" w:hint="default"/>
      </w:rPr>
    </w:lvl>
    <w:lvl w:ilvl="1">
      <w:start w:val="2"/>
      <w:numFmt w:val="decimal"/>
      <w:lvlText w:val="%1.%2."/>
      <w:lvlJc w:val="left"/>
      <w:pPr>
        <w:tabs>
          <w:tab w:val="num" w:pos="1800"/>
        </w:tabs>
        <w:ind w:left="1800" w:hanging="720"/>
      </w:pPr>
      <w:rPr>
        <w:rFonts w:eastAsia="Arial Unicode MS" w:hint="default"/>
      </w:rPr>
    </w:lvl>
    <w:lvl w:ilvl="2">
      <w:start w:val="1"/>
      <w:numFmt w:val="decimal"/>
      <w:lvlText w:val="%1.%2.%3."/>
      <w:lvlJc w:val="left"/>
      <w:pPr>
        <w:tabs>
          <w:tab w:val="num" w:pos="2880"/>
        </w:tabs>
        <w:ind w:left="2880" w:hanging="720"/>
      </w:pPr>
      <w:rPr>
        <w:rFonts w:eastAsia="Arial Unicode MS" w:hint="default"/>
      </w:rPr>
    </w:lvl>
    <w:lvl w:ilvl="3">
      <w:start w:val="1"/>
      <w:numFmt w:val="decimal"/>
      <w:lvlText w:val="%1.%2.%3.%4."/>
      <w:lvlJc w:val="left"/>
      <w:pPr>
        <w:tabs>
          <w:tab w:val="num" w:pos="4320"/>
        </w:tabs>
        <w:ind w:left="4320" w:hanging="1080"/>
      </w:pPr>
      <w:rPr>
        <w:rFonts w:eastAsia="Arial Unicode MS" w:hint="default"/>
      </w:rPr>
    </w:lvl>
    <w:lvl w:ilvl="4">
      <w:start w:val="1"/>
      <w:numFmt w:val="decimal"/>
      <w:lvlText w:val="%1.%2.%3.%4.%5."/>
      <w:lvlJc w:val="left"/>
      <w:pPr>
        <w:tabs>
          <w:tab w:val="num" w:pos="5400"/>
        </w:tabs>
        <w:ind w:left="5400" w:hanging="1080"/>
      </w:pPr>
      <w:rPr>
        <w:rFonts w:eastAsia="Arial Unicode MS" w:hint="default"/>
      </w:rPr>
    </w:lvl>
    <w:lvl w:ilvl="5">
      <w:start w:val="1"/>
      <w:numFmt w:val="decimal"/>
      <w:lvlText w:val="%1.%2.%3.%4.%5.%6."/>
      <w:lvlJc w:val="left"/>
      <w:pPr>
        <w:tabs>
          <w:tab w:val="num" w:pos="6840"/>
        </w:tabs>
        <w:ind w:left="6840" w:hanging="1440"/>
      </w:pPr>
      <w:rPr>
        <w:rFonts w:eastAsia="Arial Unicode MS" w:hint="default"/>
      </w:rPr>
    </w:lvl>
    <w:lvl w:ilvl="6">
      <w:start w:val="1"/>
      <w:numFmt w:val="decimal"/>
      <w:lvlText w:val="%1.%2.%3.%4.%5.%6.%7."/>
      <w:lvlJc w:val="left"/>
      <w:pPr>
        <w:tabs>
          <w:tab w:val="num" w:pos="7920"/>
        </w:tabs>
        <w:ind w:left="7920" w:hanging="1440"/>
      </w:pPr>
      <w:rPr>
        <w:rFonts w:eastAsia="Arial Unicode MS" w:hint="default"/>
      </w:rPr>
    </w:lvl>
    <w:lvl w:ilvl="7">
      <w:start w:val="1"/>
      <w:numFmt w:val="decimal"/>
      <w:lvlText w:val="%1.%2.%3.%4.%5.%6.%7.%8."/>
      <w:lvlJc w:val="left"/>
      <w:pPr>
        <w:tabs>
          <w:tab w:val="num" w:pos="9360"/>
        </w:tabs>
        <w:ind w:left="9360" w:hanging="1800"/>
      </w:pPr>
      <w:rPr>
        <w:rFonts w:eastAsia="Arial Unicode MS" w:hint="default"/>
      </w:rPr>
    </w:lvl>
    <w:lvl w:ilvl="8">
      <w:start w:val="1"/>
      <w:numFmt w:val="decimal"/>
      <w:lvlText w:val="%1.%2.%3.%4.%5.%6.%7.%8.%9."/>
      <w:lvlJc w:val="left"/>
      <w:pPr>
        <w:tabs>
          <w:tab w:val="num" w:pos="10440"/>
        </w:tabs>
        <w:ind w:left="10440" w:hanging="1800"/>
      </w:pPr>
      <w:rPr>
        <w:rFonts w:eastAsia="Arial Unicode MS" w:hint="default"/>
      </w:rPr>
    </w:lvl>
  </w:abstractNum>
  <w:abstractNum w:abstractNumId="5" w15:restartNumberingAfterBreak="0">
    <w:nsid w:val="1A45762E"/>
    <w:multiLevelType w:val="multilevel"/>
    <w:tmpl w:val="729656BE"/>
    <w:lvl w:ilvl="0">
      <w:start w:val="3"/>
      <w:numFmt w:val="decimal"/>
      <w:lvlText w:val="%1."/>
      <w:lvlJc w:val="left"/>
      <w:pPr>
        <w:tabs>
          <w:tab w:val="num" w:pos="525"/>
        </w:tabs>
        <w:ind w:left="525" w:hanging="525"/>
      </w:pPr>
      <w:rPr>
        <w:rFonts w:hint="default"/>
      </w:rPr>
    </w:lvl>
    <w:lvl w:ilvl="1">
      <w:start w:val="10"/>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F4E364F"/>
    <w:multiLevelType w:val="multilevel"/>
    <w:tmpl w:val="5BB47EA8"/>
    <w:lvl w:ilvl="0">
      <w:start w:val="4"/>
      <w:numFmt w:val="decimal"/>
      <w:lvlText w:val="%1."/>
      <w:lvlJc w:val="left"/>
      <w:pPr>
        <w:tabs>
          <w:tab w:val="num" w:pos="390"/>
        </w:tabs>
        <w:ind w:left="390" w:hanging="390"/>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221D7B57"/>
    <w:multiLevelType w:val="hybridMultilevel"/>
    <w:tmpl w:val="2616943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41156C"/>
    <w:multiLevelType w:val="hybridMultilevel"/>
    <w:tmpl w:val="EA6CD400"/>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9" w15:restartNumberingAfterBreak="0">
    <w:nsid w:val="283530D4"/>
    <w:multiLevelType w:val="multilevel"/>
    <w:tmpl w:val="D3CCBA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383B78A8"/>
    <w:multiLevelType w:val="multilevel"/>
    <w:tmpl w:val="3E5CA302"/>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384C06BE"/>
    <w:multiLevelType w:val="hybridMultilevel"/>
    <w:tmpl w:val="A9140DE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6D69AB"/>
    <w:multiLevelType w:val="hybridMultilevel"/>
    <w:tmpl w:val="383A87AA"/>
    <w:lvl w:ilvl="0" w:tplc="0409000F">
      <w:start w:val="1"/>
      <w:numFmt w:val="decimal"/>
      <w:lvlText w:val="%1."/>
      <w:lvlJc w:val="left"/>
      <w:pPr>
        <w:tabs>
          <w:tab w:val="num" w:pos="787"/>
        </w:tabs>
        <w:ind w:left="787" w:hanging="360"/>
      </w:pPr>
    </w:lvl>
    <w:lvl w:ilvl="1" w:tplc="04090019" w:tentative="1">
      <w:start w:val="1"/>
      <w:numFmt w:val="lowerLetter"/>
      <w:lvlText w:val="%2."/>
      <w:lvlJc w:val="left"/>
      <w:pPr>
        <w:tabs>
          <w:tab w:val="num" w:pos="1507"/>
        </w:tabs>
        <w:ind w:left="1507" w:hanging="360"/>
      </w:pPr>
    </w:lvl>
    <w:lvl w:ilvl="2" w:tplc="0409001B" w:tentative="1">
      <w:start w:val="1"/>
      <w:numFmt w:val="lowerRoman"/>
      <w:lvlText w:val="%3."/>
      <w:lvlJc w:val="right"/>
      <w:pPr>
        <w:tabs>
          <w:tab w:val="num" w:pos="2227"/>
        </w:tabs>
        <w:ind w:left="2227" w:hanging="180"/>
      </w:pPr>
    </w:lvl>
    <w:lvl w:ilvl="3" w:tplc="0409000F" w:tentative="1">
      <w:start w:val="1"/>
      <w:numFmt w:val="decimal"/>
      <w:lvlText w:val="%4."/>
      <w:lvlJc w:val="left"/>
      <w:pPr>
        <w:tabs>
          <w:tab w:val="num" w:pos="2947"/>
        </w:tabs>
        <w:ind w:left="2947" w:hanging="360"/>
      </w:pPr>
    </w:lvl>
    <w:lvl w:ilvl="4" w:tplc="04090019" w:tentative="1">
      <w:start w:val="1"/>
      <w:numFmt w:val="lowerLetter"/>
      <w:lvlText w:val="%5."/>
      <w:lvlJc w:val="left"/>
      <w:pPr>
        <w:tabs>
          <w:tab w:val="num" w:pos="3667"/>
        </w:tabs>
        <w:ind w:left="3667" w:hanging="360"/>
      </w:pPr>
    </w:lvl>
    <w:lvl w:ilvl="5" w:tplc="0409001B" w:tentative="1">
      <w:start w:val="1"/>
      <w:numFmt w:val="lowerRoman"/>
      <w:lvlText w:val="%6."/>
      <w:lvlJc w:val="right"/>
      <w:pPr>
        <w:tabs>
          <w:tab w:val="num" w:pos="4387"/>
        </w:tabs>
        <w:ind w:left="4387" w:hanging="180"/>
      </w:pPr>
    </w:lvl>
    <w:lvl w:ilvl="6" w:tplc="0409000F" w:tentative="1">
      <w:start w:val="1"/>
      <w:numFmt w:val="decimal"/>
      <w:lvlText w:val="%7."/>
      <w:lvlJc w:val="left"/>
      <w:pPr>
        <w:tabs>
          <w:tab w:val="num" w:pos="5107"/>
        </w:tabs>
        <w:ind w:left="5107" w:hanging="360"/>
      </w:pPr>
    </w:lvl>
    <w:lvl w:ilvl="7" w:tplc="04090019" w:tentative="1">
      <w:start w:val="1"/>
      <w:numFmt w:val="lowerLetter"/>
      <w:lvlText w:val="%8."/>
      <w:lvlJc w:val="left"/>
      <w:pPr>
        <w:tabs>
          <w:tab w:val="num" w:pos="5827"/>
        </w:tabs>
        <w:ind w:left="5827" w:hanging="360"/>
      </w:pPr>
    </w:lvl>
    <w:lvl w:ilvl="8" w:tplc="0409001B" w:tentative="1">
      <w:start w:val="1"/>
      <w:numFmt w:val="lowerRoman"/>
      <w:lvlText w:val="%9."/>
      <w:lvlJc w:val="right"/>
      <w:pPr>
        <w:tabs>
          <w:tab w:val="num" w:pos="6547"/>
        </w:tabs>
        <w:ind w:left="6547" w:hanging="180"/>
      </w:pPr>
    </w:lvl>
  </w:abstractNum>
  <w:abstractNum w:abstractNumId="13" w15:restartNumberingAfterBreak="0">
    <w:nsid w:val="3DBA4C33"/>
    <w:multiLevelType w:val="hybridMultilevel"/>
    <w:tmpl w:val="343E978C"/>
    <w:lvl w:ilvl="0" w:tplc="0426000F">
      <w:start w:val="3"/>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0C22717"/>
    <w:multiLevelType w:val="multilevel"/>
    <w:tmpl w:val="A7B0964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1815"/>
        </w:tabs>
        <w:ind w:left="1815" w:hanging="720"/>
      </w:pPr>
      <w:rPr>
        <w:rFonts w:hint="default"/>
      </w:rPr>
    </w:lvl>
    <w:lvl w:ilvl="2">
      <w:start w:val="1"/>
      <w:numFmt w:val="decimal"/>
      <w:lvlText w:val="%1.%2.%3."/>
      <w:lvlJc w:val="left"/>
      <w:pPr>
        <w:tabs>
          <w:tab w:val="num" w:pos="2910"/>
        </w:tabs>
        <w:ind w:left="2910" w:hanging="720"/>
      </w:pPr>
      <w:rPr>
        <w:rFonts w:hint="default"/>
      </w:rPr>
    </w:lvl>
    <w:lvl w:ilvl="3">
      <w:start w:val="1"/>
      <w:numFmt w:val="decimal"/>
      <w:lvlText w:val="%1.%2.%3.%4."/>
      <w:lvlJc w:val="left"/>
      <w:pPr>
        <w:tabs>
          <w:tab w:val="num" w:pos="4365"/>
        </w:tabs>
        <w:ind w:left="4365" w:hanging="1080"/>
      </w:pPr>
      <w:rPr>
        <w:rFonts w:hint="default"/>
      </w:rPr>
    </w:lvl>
    <w:lvl w:ilvl="4">
      <w:start w:val="1"/>
      <w:numFmt w:val="decimal"/>
      <w:lvlText w:val="%1.%2.%3.%4.%5."/>
      <w:lvlJc w:val="left"/>
      <w:pPr>
        <w:tabs>
          <w:tab w:val="num" w:pos="5460"/>
        </w:tabs>
        <w:ind w:left="5460" w:hanging="1080"/>
      </w:pPr>
      <w:rPr>
        <w:rFonts w:hint="default"/>
      </w:rPr>
    </w:lvl>
    <w:lvl w:ilvl="5">
      <w:start w:val="1"/>
      <w:numFmt w:val="decimal"/>
      <w:lvlText w:val="%1.%2.%3.%4.%5.%6."/>
      <w:lvlJc w:val="left"/>
      <w:pPr>
        <w:tabs>
          <w:tab w:val="num" w:pos="6915"/>
        </w:tabs>
        <w:ind w:left="6915" w:hanging="1440"/>
      </w:pPr>
      <w:rPr>
        <w:rFonts w:hint="default"/>
      </w:rPr>
    </w:lvl>
    <w:lvl w:ilvl="6">
      <w:start w:val="1"/>
      <w:numFmt w:val="decimal"/>
      <w:lvlText w:val="%1.%2.%3.%4.%5.%6.%7."/>
      <w:lvlJc w:val="left"/>
      <w:pPr>
        <w:tabs>
          <w:tab w:val="num" w:pos="8010"/>
        </w:tabs>
        <w:ind w:left="8010" w:hanging="1440"/>
      </w:pPr>
      <w:rPr>
        <w:rFonts w:hint="default"/>
      </w:rPr>
    </w:lvl>
    <w:lvl w:ilvl="7">
      <w:start w:val="1"/>
      <w:numFmt w:val="decimal"/>
      <w:lvlText w:val="%1.%2.%3.%4.%5.%6.%7.%8."/>
      <w:lvlJc w:val="left"/>
      <w:pPr>
        <w:tabs>
          <w:tab w:val="num" w:pos="9465"/>
        </w:tabs>
        <w:ind w:left="9465" w:hanging="1800"/>
      </w:pPr>
      <w:rPr>
        <w:rFonts w:hint="default"/>
      </w:rPr>
    </w:lvl>
    <w:lvl w:ilvl="8">
      <w:start w:val="1"/>
      <w:numFmt w:val="decimal"/>
      <w:lvlText w:val="%1.%2.%3.%4.%5.%6.%7.%8.%9."/>
      <w:lvlJc w:val="left"/>
      <w:pPr>
        <w:tabs>
          <w:tab w:val="num" w:pos="10560"/>
        </w:tabs>
        <w:ind w:left="10560" w:hanging="1800"/>
      </w:pPr>
      <w:rPr>
        <w:rFonts w:hint="default"/>
      </w:rPr>
    </w:lvl>
  </w:abstractNum>
  <w:abstractNum w:abstractNumId="15" w15:restartNumberingAfterBreak="0">
    <w:nsid w:val="417028B5"/>
    <w:multiLevelType w:val="hybridMultilevel"/>
    <w:tmpl w:val="CA98CF0A"/>
    <w:lvl w:ilvl="0" w:tplc="1F600414">
      <w:start w:val="4"/>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16" w15:restartNumberingAfterBreak="0">
    <w:nsid w:val="47C87B0F"/>
    <w:multiLevelType w:val="hybridMultilevel"/>
    <w:tmpl w:val="A61E4042"/>
    <w:lvl w:ilvl="0" w:tplc="0426000F">
      <w:start w:val="4"/>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 w15:restartNumberingAfterBreak="0">
    <w:nsid w:val="49B56A5F"/>
    <w:multiLevelType w:val="hybridMultilevel"/>
    <w:tmpl w:val="8D00A77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8" w15:restartNumberingAfterBreak="0">
    <w:nsid w:val="4EA31AFD"/>
    <w:multiLevelType w:val="hybridMultilevel"/>
    <w:tmpl w:val="59EAC144"/>
    <w:lvl w:ilvl="0" w:tplc="0426000F">
      <w:start w:val="6"/>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4FF81220"/>
    <w:multiLevelType w:val="multilevel"/>
    <w:tmpl w:val="00A051F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15:restartNumberingAfterBreak="0">
    <w:nsid w:val="567E659D"/>
    <w:multiLevelType w:val="hybridMultilevel"/>
    <w:tmpl w:val="F6F843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8F44EC6"/>
    <w:multiLevelType w:val="multilevel"/>
    <w:tmpl w:val="8D6A937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815"/>
        </w:tabs>
        <w:ind w:left="1815" w:hanging="720"/>
      </w:pPr>
      <w:rPr>
        <w:rFonts w:hint="default"/>
      </w:rPr>
    </w:lvl>
    <w:lvl w:ilvl="2">
      <w:start w:val="1"/>
      <w:numFmt w:val="decimal"/>
      <w:lvlText w:val="%1.%2.%3."/>
      <w:lvlJc w:val="left"/>
      <w:pPr>
        <w:tabs>
          <w:tab w:val="num" w:pos="2910"/>
        </w:tabs>
        <w:ind w:left="2910" w:hanging="720"/>
      </w:pPr>
      <w:rPr>
        <w:rFonts w:hint="default"/>
      </w:rPr>
    </w:lvl>
    <w:lvl w:ilvl="3">
      <w:start w:val="1"/>
      <w:numFmt w:val="decimal"/>
      <w:lvlText w:val="%1.%2.%3.%4."/>
      <w:lvlJc w:val="left"/>
      <w:pPr>
        <w:tabs>
          <w:tab w:val="num" w:pos="4365"/>
        </w:tabs>
        <w:ind w:left="4365" w:hanging="1080"/>
      </w:pPr>
      <w:rPr>
        <w:rFonts w:hint="default"/>
      </w:rPr>
    </w:lvl>
    <w:lvl w:ilvl="4">
      <w:start w:val="1"/>
      <w:numFmt w:val="decimal"/>
      <w:lvlText w:val="%1.%2.%3.%4.%5."/>
      <w:lvlJc w:val="left"/>
      <w:pPr>
        <w:tabs>
          <w:tab w:val="num" w:pos="5460"/>
        </w:tabs>
        <w:ind w:left="5460" w:hanging="1080"/>
      </w:pPr>
      <w:rPr>
        <w:rFonts w:hint="default"/>
      </w:rPr>
    </w:lvl>
    <w:lvl w:ilvl="5">
      <w:start w:val="1"/>
      <w:numFmt w:val="decimal"/>
      <w:lvlText w:val="%1.%2.%3.%4.%5.%6."/>
      <w:lvlJc w:val="left"/>
      <w:pPr>
        <w:tabs>
          <w:tab w:val="num" w:pos="6915"/>
        </w:tabs>
        <w:ind w:left="6915" w:hanging="1440"/>
      </w:pPr>
      <w:rPr>
        <w:rFonts w:hint="default"/>
      </w:rPr>
    </w:lvl>
    <w:lvl w:ilvl="6">
      <w:start w:val="1"/>
      <w:numFmt w:val="decimal"/>
      <w:lvlText w:val="%1.%2.%3.%4.%5.%6.%7."/>
      <w:lvlJc w:val="left"/>
      <w:pPr>
        <w:tabs>
          <w:tab w:val="num" w:pos="8010"/>
        </w:tabs>
        <w:ind w:left="8010" w:hanging="1440"/>
      </w:pPr>
      <w:rPr>
        <w:rFonts w:hint="default"/>
      </w:rPr>
    </w:lvl>
    <w:lvl w:ilvl="7">
      <w:start w:val="1"/>
      <w:numFmt w:val="decimal"/>
      <w:lvlText w:val="%1.%2.%3.%4.%5.%6.%7.%8."/>
      <w:lvlJc w:val="left"/>
      <w:pPr>
        <w:tabs>
          <w:tab w:val="num" w:pos="9465"/>
        </w:tabs>
        <w:ind w:left="9465" w:hanging="1800"/>
      </w:pPr>
      <w:rPr>
        <w:rFonts w:hint="default"/>
      </w:rPr>
    </w:lvl>
    <w:lvl w:ilvl="8">
      <w:start w:val="1"/>
      <w:numFmt w:val="decimal"/>
      <w:lvlText w:val="%1.%2.%3.%4.%5.%6.%7.%8.%9."/>
      <w:lvlJc w:val="left"/>
      <w:pPr>
        <w:tabs>
          <w:tab w:val="num" w:pos="10560"/>
        </w:tabs>
        <w:ind w:left="10560" w:hanging="1800"/>
      </w:pPr>
      <w:rPr>
        <w:rFonts w:hint="default"/>
      </w:rPr>
    </w:lvl>
  </w:abstractNum>
  <w:abstractNum w:abstractNumId="22" w15:restartNumberingAfterBreak="0">
    <w:nsid w:val="5A791A47"/>
    <w:multiLevelType w:val="multilevel"/>
    <w:tmpl w:val="B19E8416"/>
    <w:lvl w:ilvl="0">
      <w:start w:val="2"/>
      <w:numFmt w:val="decimal"/>
      <w:lvlText w:val="%1."/>
      <w:lvlJc w:val="left"/>
      <w:pPr>
        <w:tabs>
          <w:tab w:val="num" w:pos="525"/>
        </w:tabs>
        <w:ind w:left="525" w:hanging="525"/>
      </w:pPr>
      <w:rPr>
        <w:rFonts w:hint="default"/>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3" w15:restartNumberingAfterBreak="0">
    <w:nsid w:val="681A01FB"/>
    <w:multiLevelType w:val="multilevel"/>
    <w:tmpl w:val="8A8A43C8"/>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1860"/>
        </w:tabs>
        <w:ind w:left="1860" w:hanging="780"/>
      </w:pPr>
      <w:rPr>
        <w:rFonts w:hint="default"/>
      </w:rPr>
    </w:lvl>
    <w:lvl w:ilvl="2">
      <w:start w:val="1"/>
      <w:numFmt w:val="decimal"/>
      <w:lvlText w:val="%1.%2.%3."/>
      <w:lvlJc w:val="left"/>
      <w:pPr>
        <w:tabs>
          <w:tab w:val="num" w:pos="2940"/>
        </w:tabs>
        <w:ind w:left="2940" w:hanging="78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70CD263C"/>
    <w:multiLevelType w:val="multilevel"/>
    <w:tmpl w:val="3092A3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5" w15:restartNumberingAfterBreak="0">
    <w:nsid w:val="71634613"/>
    <w:multiLevelType w:val="hybridMultilevel"/>
    <w:tmpl w:val="C8C27246"/>
    <w:lvl w:ilvl="0" w:tplc="70D8A3BA">
      <w:start w:val="1"/>
      <w:numFmt w:val="decimal"/>
      <w:lvlText w:val="%1."/>
      <w:lvlJc w:val="left"/>
      <w:pPr>
        <w:tabs>
          <w:tab w:val="num" w:pos="1440"/>
        </w:tabs>
        <w:ind w:left="1440" w:hanging="360"/>
      </w:pPr>
    </w:lvl>
    <w:lvl w:ilvl="1" w:tplc="8C96DD4C">
      <w:numFmt w:val="none"/>
      <w:lvlText w:val=""/>
      <w:lvlJc w:val="left"/>
      <w:pPr>
        <w:tabs>
          <w:tab w:val="num" w:pos="360"/>
        </w:tabs>
      </w:pPr>
    </w:lvl>
    <w:lvl w:ilvl="2" w:tplc="59FA33A8">
      <w:numFmt w:val="none"/>
      <w:lvlText w:val=""/>
      <w:lvlJc w:val="left"/>
      <w:pPr>
        <w:tabs>
          <w:tab w:val="num" w:pos="360"/>
        </w:tabs>
      </w:pPr>
    </w:lvl>
    <w:lvl w:ilvl="3" w:tplc="03089C20">
      <w:numFmt w:val="none"/>
      <w:lvlText w:val=""/>
      <w:lvlJc w:val="left"/>
      <w:pPr>
        <w:tabs>
          <w:tab w:val="num" w:pos="360"/>
        </w:tabs>
      </w:pPr>
    </w:lvl>
    <w:lvl w:ilvl="4" w:tplc="EF90EC04">
      <w:numFmt w:val="none"/>
      <w:lvlText w:val=""/>
      <w:lvlJc w:val="left"/>
      <w:pPr>
        <w:tabs>
          <w:tab w:val="num" w:pos="360"/>
        </w:tabs>
      </w:pPr>
    </w:lvl>
    <w:lvl w:ilvl="5" w:tplc="EF6CAB96">
      <w:numFmt w:val="none"/>
      <w:lvlText w:val=""/>
      <w:lvlJc w:val="left"/>
      <w:pPr>
        <w:tabs>
          <w:tab w:val="num" w:pos="360"/>
        </w:tabs>
      </w:pPr>
    </w:lvl>
    <w:lvl w:ilvl="6" w:tplc="25B2909E">
      <w:numFmt w:val="none"/>
      <w:lvlText w:val=""/>
      <w:lvlJc w:val="left"/>
      <w:pPr>
        <w:tabs>
          <w:tab w:val="num" w:pos="360"/>
        </w:tabs>
      </w:pPr>
    </w:lvl>
    <w:lvl w:ilvl="7" w:tplc="AA5E70EE">
      <w:numFmt w:val="none"/>
      <w:lvlText w:val=""/>
      <w:lvlJc w:val="left"/>
      <w:pPr>
        <w:tabs>
          <w:tab w:val="num" w:pos="360"/>
        </w:tabs>
      </w:pPr>
    </w:lvl>
    <w:lvl w:ilvl="8" w:tplc="C0727424">
      <w:numFmt w:val="none"/>
      <w:lvlText w:val=""/>
      <w:lvlJc w:val="left"/>
      <w:pPr>
        <w:tabs>
          <w:tab w:val="num" w:pos="360"/>
        </w:tabs>
      </w:pPr>
    </w:lvl>
  </w:abstractNum>
  <w:abstractNum w:abstractNumId="26" w15:restartNumberingAfterBreak="0">
    <w:nsid w:val="72F03D75"/>
    <w:multiLevelType w:val="multilevel"/>
    <w:tmpl w:val="085C35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15:restartNumberingAfterBreak="0">
    <w:nsid w:val="758660AA"/>
    <w:multiLevelType w:val="multilevel"/>
    <w:tmpl w:val="3DEE62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771002F2"/>
    <w:multiLevelType w:val="multilevel"/>
    <w:tmpl w:val="6BDE898A"/>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7AB2510B"/>
    <w:multiLevelType w:val="hybridMultilevel"/>
    <w:tmpl w:val="4D30AED8"/>
    <w:lvl w:ilvl="0" w:tplc="0426000F">
      <w:start w:val="4"/>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0" w15:restartNumberingAfterBreak="0">
    <w:nsid w:val="7C1049A7"/>
    <w:multiLevelType w:val="hybridMultilevel"/>
    <w:tmpl w:val="22627B9C"/>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2"/>
  </w:num>
  <w:num w:numId="2">
    <w:abstractNumId w:val="10"/>
  </w:num>
  <w:num w:numId="3">
    <w:abstractNumId w:val="25"/>
  </w:num>
  <w:num w:numId="4">
    <w:abstractNumId w:val="2"/>
  </w:num>
  <w:num w:numId="5">
    <w:abstractNumId w:val="28"/>
  </w:num>
  <w:num w:numId="6">
    <w:abstractNumId w:val="27"/>
  </w:num>
  <w:num w:numId="7">
    <w:abstractNumId w:val="24"/>
  </w:num>
  <w:num w:numId="8">
    <w:abstractNumId w:val="7"/>
  </w:num>
  <w:num w:numId="9">
    <w:abstractNumId w:val="1"/>
  </w:num>
  <w:num w:numId="10">
    <w:abstractNumId w:val="22"/>
  </w:num>
  <w:num w:numId="11">
    <w:abstractNumId w:val="11"/>
  </w:num>
  <w:num w:numId="12">
    <w:abstractNumId w:val="21"/>
  </w:num>
  <w:num w:numId="13">
    <w:abstractNumId w:val="14"/>
  </w:num>
  <w:num w:numId="14">
    <w:abstractNumId w:val="4"/>
  </w:num>
  <w:num w:numId="15">
    <w:abstractNumId w:val="26"/>
  </w:num>
  <w:num w:numId="16">
    <w:abstractNumId w:val="29"/>
  </w:num>
  <w:num w:numId="17">
    <w:abstractNumId w:val="9"/>
  </w:num>
  <w:num w:numId="18">
    <w:abstractNumId w:val="6"/>
  </w:num>
  <w:num w:numId="19">
    <w:abstractNumId w:val="16"/>
  </w:num>
  <w:num w:numId="20">
    <w:abstractNumId w:val="5"/>
  </w:num>
  <w:num w:numId="21">
    <w:abstractNumId w:val="23"/>
  </w:num>
  <w:num w:numId="22">
    <w:abstractNumId w:val="18"/>
  </w:num>
  <w:num w:numId="23">
    <w:abstractNumId w:val="3"/>
  </w:num>
  <w:num w:numId="24">
    <w:abstractNumId w:val="8"/>
  </w:num>
  <w:num w:numId="25">
    <w:abstractNumId w:val="17"/>
  </w:num>
  <w:num w:numId="26">
    <w:abstractNumId w:val="19"/>
  </w:num>
  <w:num w:numId="27">
    <w:abstractNumId w:val="13"/>
  </w:num>
  <w:num w:numId="28">
    <w:abstractNumId w:val="15"/>
  </w:num>
  <w:num w:numId="29">
    <w:abstractNumId w:val="0"/>
  </w:num>
  <w:num w:numId="30">
    <w:abstractNumId w:val="30"/>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7B5"/>
    <w:rsid w:val="00000CEA"/>
    <w:rsid w:val="000016B2"/>
    <w:rsid w:val="0000268F"/>
    <w:rsid w:val="00005C1C"/>
    <w:rsid w:val="00006E92"/>
    <w:rsid w:val="0001141B"/>
    <w:rsid w:val="00011A9F"/>
    <w:rsid w:val="00013078"/>
    <w:rsid w:val="000211C8"/>
    <w:rsid w:val="00026D43"/>
    <w:rsid w:val="0002722C"/>
    <w:rsid w:val="00027A2F"/>
    <w:rsid w:val="000304ED"/>
    <w:rsid w:val="00030559"/>
    <w:rsid w:val="000306A5"/>
    <w:rsid w:val="000313E7"/>
    <w:rsid w:val="000348A0"/>
    <w:rsid w:val="00035B25"/>
    <w:rsid w:val="00035DDB"/>
    <w:rsid w:val="0004064C"/>
    <w:rsid w:val="000421EA"/>
    <w:rsid w:val="00045CB2"/>
    <w:rsid w:val="000464B8"/>
    <w:rsid w:val="0004667E"/>
    <w:rsid w:val="00047D95"/>
    <w:rsid w:val="00054272"/>
    <w:rsid w:val="00054BCC"/>
    <w:rsid w:val="000557F4"/>
    <w:rsid w:val="000563D0"/>
    <w:rsid w:val="000579FF"/>
    <w:rsid w:val="0006069D"/>
    <w:rsid w:val="000608AB"/>
    <w:rsid w:val="00060E27"/>
    <w:rsid w:val="00061D59"/>
    <w:rsid w:val="00067B8A"/>
    <w:rsid w:val="00071388"/>
    <w:rsid w:val="0007383B"/>
    <w:rsid w:val="00077869"/>
    <w:rsid w:val="00081578"/>
    <w:rsid w:val="00082CB3"/>
    <w:rsid w:val="00084559"/>
    <w:rsid w:val="00085FDB"/>
    <w:rsid w:val="0008609B"/>
    <w:rsid w:val="000915FC"/>
    <w:rsid w:val="0009279D"/>
    <w:rsid w:val="000930D1"/>
    <w:rsid w:val="00094041"/>
    <w:rsid w:val="000942F9"/>
    <w:rsid w:val="00095837"/>
    <w:rsid w:val="000959BC"/>
    <w:rsid w:val="00097202"/>
    <w:rsid w:val="00097372"/>
    <w:rsid w:val="000973BC"/>
    <w:rsid w:val="00097DC1"/>
    <w:rsid w:val="000A45A3"/>
    <w:rsid w:val="000A5230"/>
    <w:rsid w:val="000A788E"/>
    <w:rsid w:val="000A7F05"/>
    <w:rsid w:val="000A7FB8"/>
    <w:rsid w:val="000B0FB5"/>
    <w:rsid w:val="000B1A9F"/>
    <w:rsid w:val="000B3AB2"/>
    <w:rsid w:val="000B4568"/>
    <w:rsid w:val="000B6CAA"/>
    <w:rsid w:val="000B7D4D"/>
    <w:rsid w:val="000C1F30"/>
    <w:rsid w:val="000C2D9A"/>
    <w:rsid w:val="000C32AF"/>
    <w:rsid w:val="000C5669"/>
    <w:rsid w:val="000C5A6E"/>
    <w:rsid w:val="000C5AAE"/>
    <w:rsid w:val="000C5C29"/>
    <w:rsid w:val="000C6461"/>
    <w:rsid w:val="000C7702"/>
    <w:rsid w:val="000D1E57"/>
    <w:rsid w:val="000D3028"/>
    <w:rsid w:val="000D3238"/>
    <w:rsid w:val="000D4657"/>
    <w:rsid w:val="000D564C"/>
    <w:rsid w:val="000D5BF3"/>
    <w:rsid w:val="000D5C57"/>
    <w:rsid w:val="000D72BA"/>
    <w:rsid w:val="000D7B07"/>
    <w:rsid w:val="000D7DC7"/>
    <w:rsid w:val="000E2EC2"/>
    <w:rsid w:val="000E37BF"/>
    <w:rsid w:val="000E40D0"/>
    <w:rsid w:val="000E4F1F"/>
    <w:rsid w:val="000F127C"/>
    <w:rsid w:val="000F1351"/>
    <w:rsid w:val="000F3602"/>
    <w:rsid w:val="000F3A02"/>
    <w:rsid w:val="001008C0"/>
    <w:rsid w:val="00101E8D"/>
    <w:rsid w:val="0010206D"/>
    <w:rsid w:val="001025F6"/>
    <w:rsid w:val="00105448"/>
    <w:rsid w:val="00105A33"/>
    <w:rsid w:val="00106085"/>
    <w:rsid w:val="00107AE8"/>
    <w:rsid w:val="00107C44"/>
    <w:rsid w:val="00107D16"/>
    <w:rsid w:val="00110A78"/>
    <w:rsid w:val="001146D0"/>
    <w:rsid w:val="00115177"/>
    <w:rsid w:val="00120B01"/>
    <w:rsid w:val="00120F40"/>
    <w:rsid w:val="00121310"/>
    <w:rsid w:val="001217DB"/>
    <w:rsid w:val="00123D26"/>
    <w:rsid w:val="00124C4F"/>
    <w:rsid w:val="00125C11"/>
    <w:rsid w:val="00127260"/>
    <w:rsid w:val="00130A94"/>
    <w:rsid w:val="00131525"/>
    <w:rsid w:val="001325AC"/>
    <w:rsid w:val="00133380"/>
    <w:rsid w:val="0013350A"/>
    <w:rsid w:val="0014014A"/>
    <w:rsid w:val="001411BD"/>
    <w:rsid w:val="00143EB8"/>
    <w:rsid w:val="00146F00"/>
    <w:rsid w:val="00147C64"/>
    <w:rsid w:val="00151FCF"/>
    <w:rsid w:val="00155D7A"/>
    <w:rsid w:val="001561A2"/>
    <w:rsid w:val="001562E3"/>
    <w:rsid w:val="00156B97"/>
    <w:rsid w:val="001635A7"/>
    <w:rsid w:val="0016535C"/>
    <w:rsid w:val="001668DF"/>
    <w:rsid w:val="0016746D"/>
    <w:rsid w:val="00167B5E"/>
    <w:rsid w:val="00170B6C"/>
    <w:rsid w:val="00170B90"/>
    <w:rsid w:val="00170EA1"/>
    <w:rsid w:val="00172EEF"/>
    <w:rsid w:val="00173DA8"/>
    <w:rsid w:val="001744B2"/>
    <w:rsid w:val="00177672"/>
    <w:rsid w:val="00177D98"/>
    <w:rsid w:val="00182C2D"/>
    <w:rsid w:val="00184984"/>
    <w:rsid w:val="00184EF4"/>
    <w:rsid w:val="00184F80"/>
    <w:rsid w:val="001873E9"/>
    <w:rsid w:val="00187DE1"/>
    <w:rsid w:val="00190A13"/>
    <w:rsid w:val="0019190C"/>
    <w:rsid w:val="00192342"/>
    <w:rsid w:val="00192DE9"/>
    <w:rsid w:val="00192F8B"/>
    <w:rsid w:val="00195AB2"/>
    <w:rsid w:val="001960A4"/>
    <w:rsid w:val="00197B52"/>
    <w:rsid w:val="001A7675"/>
    <w:rsid w:val="001A7CDA"/>
    <w:rsid w:val="001B20DC"/>
    <w:rsid w:val="001B231D"/>
    <w:rsid w:val="001B394C"/>
    <w:rsid w:val="001B482A"/>
    <w:rsid w:val="001B54F9"/>
    <w:rsid w:val="001B626F"/>
    <w:rsid w:val="001C3E6C"/>
    <w:rsid w:val="001C5141"/>
    <w:rsid w:val="001C5464"/>
    <w:rsid w:val="001C59BA"/>
    <w:rsid w:val="001C6A96"/>
    <w:rsid w:val="001D0AD1"/>
    <w:rsid w:val="001D2E27"/>
    <w:rsid w:val="001D35A7"/>
    <w:rsid w:val="001D3F84"/>
    <w:rsid w:val="001D4397"/>
    <w:rsid w:val="001D4A3E"/>
    <w:rsid w:val="001D51BD"/>
    <w:rsid w:val="001D531C"/>
    <w:rsid w:val="001D54B4"/>
    <w:rsid w:val="001D5F54"/>
    <w:rsid w:val="001D6E12"/>
    <w:rsid w:val="001D7E25"/>
    <w:rsid w:val="001E0BB4"/>
    <w:rsid w:val="001E0BBA"/>
    <w:rsid w:val="001E2A2F"/>
    <w:rsid w:val="001E3007"/>
    <w:rsid w:val="001E3042"/>
    <w:rsid w:val="001E6D8C"/>
    <w:rsid w:val="001E6E4F"/>
    <w:rsid w:val="001F16BB"/>
    <w:rsid w:val="001F22B9"/>
    <w:rsid w:val="001F26F3"/>
    <w:rsid w:val="001F2D3A"/>
    <w:rsid w:val="001F32A8"/>
    <w:rsid w:val="001F4346"/>
    <w:rsid w:val="001F59CF"/>
    <w:rsid w:val="001F6FDA"/>
    <w:rsid w:val="002004B4"/>
    <w:rsid w:val="002009D2"/>
    <w:rsid w:val="00204887"/>
    <w:rsid w:val="00204934"/>
    <w:rsid w:val="00205A64"/>
    <w:rsid w:val="00205EB0"/>
    <w:rsid w:val="00206985"/>
    <w:rsid w:val="00207ADA"/>
    <w:rsid w:val="00210BCC"/>
    <w:rsid w:val="00210F34"/>
    <w:rsid w:val="002118BC"/>
    <w:rsid w:val="00211D46"/>
    <w:rsid w:val="00213E6C"/>
    <w:rsid w:val="00216BD5"/>
    <w:rsid w:val="00217AED"/>
    <w:rsid w:val="00217E65"/>
    <w:rsid w:val="00217EAB"/>
    <w:rsid w:val="0022020C"/>
    <w:rsid w:val="00220263"/>
    <w:rsid w:val="00222C4F"/>
    <w:rsid w:val="00225BED"/>
    <w:rsid w:val="00227434"/>
    <w:rsid w:val="002305DD"/>
    <w:rsid w:val="00230713"/>
    <w:rsid w:val="00230C1F"/>
    <w:rsid w:val="00231981"/>
    <w:rsid w:val="00232B0A"/>
    <w:rsid w:val="00232C48"/>
    <w:rsid w:val="00233127"/>
    <w:rsid w:val="00233E02"/>
    <w:rsid w:val="0023600C"/>
    <w:rsid w:val="00240DF0"/>
    <w:rsid w:val="00246A89"/>
    <w:rsid w:val="00250180"/>
    <w:rsid w:val="0025100D"/>
    <w:rsid w:val="002511DE"/>
    <w:rsid w:val="00251B21"/>
    <w:rsid w:val="002521E9"/>
    <w:rsid w:val="00252F10"/>
    <w:rsid w:val="00253540"/>
    <w:rsid w:val="00254213"/>
    <w:rsid w:val="00254C79"/>
    <w:rsid w:val="00254EFB"/>
    <w:rsid w:val="00255C2F"/>
    <w:rsid w:val="00257014"/>
    <w:rsid w:val="00260062"/>
    <w:rsid w:val="00260632"/>
    <w:rsid w:val="00265A7F"/>
    <w:rsid w:val="002706A0"/>
    <w:rsid w:val="00271528"/>
    <w:rsid w:val="002717BE"/>
    <w:rsid w:val="0027453B"/>
    <w:rsid w:val="00275409"/>
    <w:rsid w:val="002769CD"/>
    <w:rsid w:val="002773E7"/>
    <w:rsid w:val="002800A6"/>
    <w:rsid w:val="002836BA"/>
    <w:rsid w:val="00285347"/>
    <w:rsid w:val="00287373"/>
    <w:rsid w:val="00290245"/>
    <w:rsid w:val="00290F14"/>
    <w:rsid w:val="00291E55"/>
    <w:rsid w:val="00294734"/>
    <w:rsid w:val="00297483"/>
    <w:rsid w:val="002A182F"/>
    <w:rsid w:val="002A18AB"/>
    <w:rsid w:val="002A19E8"/>
    <w:rsid w:val="002A252C"/>
    <w:rsid w:val="002A4A60"/>
    <w:rsid w:val="002A4E4B"/>
    <w:rsid w:val="002A62E1"/>
    <w:rsid w:val="002A69A3"/>
    <w:rsid w:val="002B2C03"/>
    <w:rsid w:val="002B2E11"/>
    <w:rsid w:val="002B306C"/>
    <w:rsid w:val="002B45A6"/>
    <w:rsid w:val="002B61CC"/>
    <w:rsid w:val="002C01FB"/>
    <w:rsid w:val="002C0BB2"/>
    <w:rsid w:val="002C0E0D"/>
    <w:rsid w:val="002C0F92"/>
    <w:rsid w:val="002C259B"/>
    <w:rsid w:val="002C28DE"/>
    <w:rsid w:val="002C6E24"/>
    <w:rsid w:val="002C7818"/>
    <w:rsid w:val="002D1369"/>
    <w:rsid w:val="002D1CB3"/>
    <w:rsid w:val="002D2207"/>
    <w:rsid w:val="002D2D83"/>
    <w:rsid w:val="002D38E7"/>
    <w:rsid w:val="002D5401"/>
    <w:rsid w:val="002E0514"/>
    <w:rsid w:val="002E0D58"/>
    <w:rsid w:val="002E15E8"/>
    <w:rsid w:val="002E224D"/>
    <w:rsid w:val="002E23C1"/>
    <w:rsid w:val="002E298E"/>
    <w:rsid w:val="002E3DB9"/>
    <w:rsid w:val="002E410E"/>
    <w:rsid w:val="002E6C4B"/>
    <w:rsid w:val="002E6D47"/>
    <w:rsid w:val="002E6F15"/>
    <w:rsid w:val="002F20A9"/>
    <w:rsid w:val="003011E8"/>
    <w:rsid w:val="00301B6F"/>
    <w:rsid w:val="003025A2"/>
    <w:rsid w:val="003027A7"/>
    <w:rsid w:val="00303EEE"/>
    <w:rsid w:val="00304C4D"/>
    <w:rsid w:val="00305C9F"/>
    <w:rsid w:val="003072DC"/>
    <w:rsid w:val="003100A1"/>
    <w:rsid w:val="00312E5B"/>
    <w:rsid w:val="00314437"/>
    <w:rsid w:val="00315E3E"/>
    <w:rsid w:val="00315EF2"/>
    <w:rsid w:val="00316DEF"/>
    <w:rsid w:val="00320A7F"/>
    <w:rsid w:val="00322502"/>
    <w:rsid w:val="003256CE"/>
    <w:rsid w:val="00330398"/>
    <w:rsid w:val="003315FE"/>
    <w:rsid w:val="003322DE"/>
    <w:rsid w:val="0033283A"/>
    <w:rsid w:val="003362E4"/>
    <w:rsid w:val="0034172F"/>
    <w:rsid w:val="00341BFE"/>
    <w:rsid w:val="00342408"/>
    <w:rsid w:val="00342F53"/>
    <w:rsid w:val="00343EC0"/>
    <w:rsid w:val="00344D29"/>
    <w:rsid w:val="003470E5"/>
    <w:rsid w:val="00350058"/>
    <w:rsid w:val="00350EAC"/>
    <w:rsid w:val="0035192D"/>
    <w:rsid w:val="00352EF3"/>
    <w:rsid w:val="00353C4B"/>
    <w:rsid w:val="00353C90"/>
    <w:rsid w:val="003546BC"/>
    <w:rsid w:val="0035478D"/>
    <w:rsid w:val="00355303"/>
    <w:rsid w:val="00356DA5"/>
    <w:rsid w:val="00361EE9"/>
    <w:rsid w:val="003624C0"/>
    <w:rsid w:val="00363672"/>
    <w:rsid w:val="003638DA"/>
    <w:rsid w:val="00365CAF"/>
    <w:rsid w:val="00366E5E"/>
    <w:rsid w:val="0037095B"/>
    <w:rsid w:val="00376713"/>
    <w:rsid w:val="00380208"/>
    <w:rsid w:val="0038024C"/>
    <w:rsid w:val="00380E70"/>
    <w:rsid w:val="00381BA1"/>
    <w:rsid w:val="0038477E"/>
    <w:rsid w:val="00384CA5"/>
    <w:rsid w:val="003850AC"/>
    <w:rsid w:val="0038686F"/>
    <w:rsid w:val="0038721F"/>
    <w:rsid w:val="003904CB"/>
    <w:rsid w:val="00391015"/>
    <w:rsid w:val="00391FB6"/>
    <w:rsid w:val="003921CE"/>
    <w:rsid w:val="00392A22"/>
    <w:rsid w:val="00393185"/>
    <w:rsid w:val="00394518"/>
    <w:rsid w:val="00394CE9"/>
    <w:rsid w:val="003955BD"/>
    <w:rsid w:val="00395F50"/>
    <w:rsid w:val="003A0398"/>
    <w:rsid w:val="003A2F90"/>
    <w:rsid w:val="003A5A58"/>
    <w:rsid w:val="003A5DB1"/>
    <w:rsid w:val="003A6092"/>
    <w:rsid w:val="003A6342"/>
    <w:rsid w:val="003B13B2"/>
    <w:rsid w:val="003B33F5"/>
    <w:rsid w:val="003B37C1"/>
    <w:rsid w:val="003B54EF"/>
    <w:rsid w:val="003B7B6B"/>
    <w:rsid w:val="003B7C1C"/>
    <w:rsid w:val="003C00CD"/>
    <w:rsid w:val="003C0502"/>
    <w:rsid w:val="003C10FD"/>
    <w:rsid w:val="003C5BA0"/>
    <w:rsid w:val="003C67C7"/>
    <w:rsid w:val="003C6B51"/>
    <w:rsid w:val="003D368A"/>
    <w:rsid w:val="003D4DA8"/>
    <w:rsid w:val="003D4E36"/>
    <w:rsid w:val="003D6BC9"/>
    <w:rsid w:val="003D7003"/>
    <w:rsid w:val="003E0278"/>
    <w:rsid w:val="003E0D20"/>
    <w:rsid w:val="003E57A7"/>
    <w:rsid w:val="003F0A8D"/>
    <w:rsid w:val="003F4EDF"/>
    <w:rsid w:val="003F6186"/>
    <w:rsid w:val="003F7AE9"/>
    <w:rsid w:val="003F7C24"/>
    <w:rsid w:val="00400718"/>
    <w:rsid w:val="00400B5A"/>
    <w:rsid w:val="00401254"/>
    <w:rsid w:val="004012EC"/>
    <w:rsid w:val="00404CCC"/>
    <w:rsid w:val="0040517C"/>
    <w:rsid w:val="00405E62"/>
    <w:rsid w:val="00410B04"/>
    <w:rsid w:val="00413CD3"/>
    <w:rsid w:val="00414278"/>
    <w:rsid w:val="00423FF7"/>
    <w:rsid w:val="004252E7"/>
    <w:rsid w:val="00427A8E"/>
    <w:rsid w:val="00427D1E"/>
    <w:rsid w:val="00431109"/>
    <w:rsid w:val="0043547F"/>
    <w:rsid w:val="00435691"/>
    <w:rsid w:val="00435D33"/>
    <w:rsid w:val="00435FDC"/>
    <w:rsid w:val="00436274"/>
    <w:rsid w:val="004362DD"/>
    <w:rsid w:val="00437013"/>
    <w:rsid w:val="004372FD"/>
    <w:rsid w:val="00440FCF"/>
    <w:rsid w:val="00441F27"/>
    <w:rsid w:val="00442497"/>
    <w:rsid w:val="004437FE"/>
    <w:rsid w:val="00443C82"/>
    <w:rsid w:val="00444653"/>
    <w:rsid w:val="00447440"/>
    <w:rsid w:val="004507A2"/>
    <w:rsid w:val="004511F3"/>
    <w:rsid w:val="00453B5D"/>
    <w:rsid w:val="00454342"/>
    <w:rsid w:val="004628BF"/>
    <w:rsid w:val="00462F47"/>
    <w:rsid w:val="00463D7D"/>
    <w:rsid w:val="00465C52"/>
    <w:rsid w:val="0047083F"/>
    <w:rsid w:val="0047178B"/>
    <w:rsid w:val="004718B3"/>
    <w:rsid w:val="0047224F"/>
    <w:rsid w:val="0047292B"/>
    <w:rsid w:val="00473ACD"/>
    <w:rsid w:val="00474E24"/>
    <w:rsid w:val="00477882"/>
    <w:rsid w:val="00477A6A"/>
    <w:rsid w:val="0048475C"/>
    <w:rsid w:val="00485257"/>
    <w:rsid w:val="00485ADF"/>
    <w:rsid w:val="00485E17"/>
    <w:rsid w:val="00486EE5"/>
    <w:rsid w:val="00487004"/>
    <w:rsid w:val="004911C7"/>
    <w:rsid w:val="00493224"/>
    <w:rsid w:val="0049408E"/>
    <w:rsid w:val="00494869"/>
    <w:rsid w:val="004A0409"/>
    <w:rsid w:val="004A113C"/>
    <w:rsid w:val="004A4DC7"/>
    <w:rsid w:val="004A76DE"/>
    <w:rsid w:val="004B0035"/>
    <w:rsid w:val="004B2810"/>
    <w:rsid w:val="004B353D"/>
    <w:rsid w:val="004B694B"/>
    <w:rsid w:val="004B6BCA"/>
    <w:rsid w:val="004B7BE3"/>
    <w:rsid w:val="004B7DC1"/>
    <w:rsid w:val="004C02FB"/>
    <w:rsid w:val="004C1EEC"/>
    <w:rsid w:val="004C2C68"/>
    <w:rsid w:val="004C2C76"/>
    <w:rsid w:val="004C2F71"/>
    <w:rsid w:val="004C48DB"/>
    <w:rsid w:val="004C5CD4"/>
    <w:rsid w:val="004C6BAD"/>
    <w:rsid w:val="004D1743"/>
    <w:rsid w:val="004D3900"/>
    <w:rsid w:val="004D3CA7"/>
    <w:rsid w:val="004D3FF4"/>
    <w:rsid w:val="004D63FC"/>
    <w:rsid w:val="004D7D87"/>
    <w:rsid w:val="004E2B38"/>
    <w:rsid w:val="004E323C"/>
    <w:rsid w:val="004E643F"/>
    <w:rsid w:val="004F05D0"/>
    <w:rsid w:val="004F2C6D"/>
    <w:rsid w:val="004F300F"/>
    <w:rsid w:val="004F3D8D"/>
    <w:rsid w:val="004F3DA8"/>
    <w:rsid w:val="004F41E7"/>
    <w:rsid w:val="004F6C7B"/>
    <w:rsid w:val="00500B52"/>
    <w:rsid w:val="00503B87"/>
    <w:rsid w:val="005060EE"/>
    <w:rsid w:val="00507AC8"/>
    <w:rsid w:val="00507E91"/>
    <w:rsid w:val="005130BA"/>
    <w:rsid w:val="005141F8"/>
    <w:rsid w:val="00514469"/>
    <w:rsid w:val="0051449B"/>
    <w:rsid w:val="0051470E"/>
    <w:rsid w:val="00522243"/>
    <w:rsid w:val="0052293D"/>
    <w:rsid w:val="00523B8D"/>
    <w:rsid w:val="00523C4D"/>
    <w:rsid w:val="0052764C"/>
    <w:rsid w:val="00532AEA"/>
    <w:rsid w:val="00534C55"/>
    <w:rsid w:val="005365AD"/>
    <w:rsid w:val="005374D8"/>
    <w:rsid w:val="00542455"/>
    <w:rsid w:val="00544E47"/>
    <w:rsid w:val="00544FA0"/>
    <w:rsid w:val="005466D5"/>
    <w:rsid w:val="0054673D"/>
    <w:rsid w:val="00546DDD"/>
    <w:rsid w:val="00547255"/>
    <w:rsid w:val="005500B5"/>
    <w:rsid w:val="005513AD"/>
    <w:rsid w:val="00551917"/>
    <w:rsid w:val="00553EE6"/>
    <w:rsid w:val="00555063"/>
    <w:rsid w:val="00555168"/>
    <w:rsid w:val="00557A3A"/>
    <w:rsid w:val="00560444"/>
    <w:rsid w:val="00562BD8"/>
    <w:rsid w:val="005631B5"/>
    <w:rsid w:val="00563727"/>
    <w:rsid w:val="0056512E"/>
    <w:rsid w:val="00566556"/>
    <w:rsid w:val="00566E29"/>
    <w:rsid w:val="00570790"/>
    <w:rsid w:val="00571145"/>
    <w:rsid w:val="00571287"/>
    <w:rsid w:val="00571949"/>
    <w:rsid w:val="00572628"/>
    <w:rsid w:val="00573B25"/>
    <w:rsid w:val="00575625"/>
    <w:rsid w:val="00577487"/>
    <w:rsid w:val="00581ED5"/>
    <w:rsid w:val="0058491C"/>
    <w:rsid w:val="00585322"/>
    <w:rsid w:val="0059055B"/>
    <w:rsid w:val="005911B3"/>
    <w:rsid w:val="00591C3E"/>
    <w:rsid w:val="005940E3"/>
    <w:rsid w:val="00594267"/>
    <w:rsid w:val="00594463"/>
    <w:rsid w:val="0059464B"/>
    <w:rsid w:val="00597002"/>
    <w:rsid w:val="0059711F"/>
    <w:rsid w:val="005977BC"/>
    <w:rsid w:val="00597AAE"/>
    <w:rsid w:val="00597C7F"/>
    <w:rsid w:val="005A0130"/>
    <w:rsid w:val="005A1A17"/>
    <w:rsid w:val="005A1CE5"/>
    <w:rsid w:val="005A4003"/>
    <w:rsid w:val="005B0644"/>
    <w:rsid w:val="005B31AA"/>
    <w:rsid w:val="005B4F0C"/>
    <w:rsid w:val="005B672D"/>
    <w:rsid w:val="005C099D"/>
    <w:rsid w:val="005C17FA"/>
    <w:rsid w:val="005C3346"/>
    <w:rsid w:val="005C3DC6"/>
    <w:rsid w:val="005C43FE"/>
    <w:rsid w:val="005C47B0"/>
    <w:rsid w:val="005D1517"/>
    <w:rsid w:val="005D43F6"/>
    <w:rsid w:val="005D5FAE"/>
    <w:rsid w:val="005D632B"/>
    <w:rsid w:val="005D6337"/>
    <w:rsid w:val="005D6987"/>
    <w:rsid w:val="005D789F"/>
    <w:rsid w:val="005D7C8C"/>
    <w:rsid w:val="005D7D30"/>
    <w:rsid w:val="005E0DBF"/>
    <w:rsid w:val="005E3102"/>
    <w:rsid w:val="005E5D20"/>
    <w:rsid w:val="005E5D39"/>
    <w:rsid w:val="005F22F2"/>
    <w:rsid w:val="005F3AFF"/>
    <w:rsid w:val="005F48ED"/>
    <w:rsid w:val="005F5C90"/>
    <w:rsid w:val="005F70A7"/>
    <w:rsid w:val="005F7746"/>
    <w:rsid w:val="005F7B9D"/>
    <w:rsid w:val="005F7E16"/>
    <w:rsid w:val="006006DC"/>
    <w:rsid w:val="00600D06"/>
    <w:rsid w:val="006030C4"/>
    <w:rsid w:val="006038D7"/>
    <w:rsid w:val="00604432"/>
    <w:rsid w:val="00605CCF"/>
    <w:rsid w:val="00606A81"/>
    <w:rsid w:val="006074B5"/>
    <w:rsid w:val="00607AEE"/>
    <w:rsid w:val="00611537"/>
    <w:rsid w:val="0061177C"/>
    <w:rsid w:val="006131C9"/>
    <w:rsid w:val="00613A8F"/>
    <w:rsid w:val="006201D2"/>
    <w:rsid w:val="006214D4"/>
    <w:rsid w:val="00623B6A"/>
    <w:rsid w:val="0062485B"/>
    <w:rsid w:val="00626D1D"/>
    <w:rsid w:val="006279DC"/>
    <w:rsid w:val="0063033F"/>
    <w:rsid w:val="00633CDE"/>
    <w:rsid w:val="006340F5"/>
    <w:rsid w:val="0063445A"/>
    <w:rsid w:val="00634D31"/>
    <w:rsid w:val="006403DB"/>
    <w:rsid w:val="00641B09"/>
    <w:rsid w:val="00643C2D"/>
    <w:rsid w:val="006442C3"/>
    <w:rsid w:val="00646E62"/>
    <w:rsid w:val="006470F4"/>
    <w:rsid w:val="0065097E"/>
    <w:rsid w:val="00651262"/>
    <w:rsid w:val="00651E08"/>
    <w:rsid w:val="0065259A"/>
    <w:rsid w:val="00653235"/>
    <w:rsid w:val="00655798"/>
    <w:rsid w:val="00661035"/>
    <w:rsid w:val="00661440"/>
    <w:rsid w:val="00664072"/>
    <w:rsid w:val="006647B5"/>
    <w:rsid w:val="00665E2F"/>
    <w:rsid w:val="006662C7"/>
    <w:rsid w:val="0066791B"/>
    <w:rsid w:val="00670500"/>
    <w:rsid w:val="00670B3C"/>
    <w:rsid w:val="00671004"/>
    <w:rsid w:val="00673DFF"/>
    <w:rsid w:val="0067467B"/>
    <w:rsid w:val="00674C44"/>
    <w:rsid w:val="00677BA8"/>
    <w:rsid w:val="0068063C"/>
    <w:rsid w:val="00680F76"/>
    <w:rsid w:val="00681790"/>
    <w:rsid w:val="00681981"/>
    <w:rsid w:val="006825C0"/>
    <w:rsid w:val="0068457E"/>
    <w:rsid w:val="006852A2"/>
    <w:rsid w:val="00686929"/>
    <w:rsid w:val="00691880"/>
    <w:rsid w:val="006944AD"/>
    <w:rsid w:val="006947CD"/>
    <w:rsid w:val="00694E25"/>
    <w:rsid w:val="006953EE"/>
    <w:rsid w:val="00696099"/>
    <w:rsid w:val="00696303"/>
    <w:rsid w:val="006A0109"/>
    <w:rsid w:val="006A01F3"/>
    <w:rsid w:val="006A0F53"/>
    <w:rsid w:val="006A26E5"/>
    <w:rsid w:val="006A2989"/>
    <w:rsid w:val="006A7532"/>
    <w:rsid w:val="006B1212"/>
    <w:rsid w:val="006B17FD"/>
    <w:rsid w:val="006B3B8F"/>
    <w:rsid w:val="006B3D8B"/>
    <w:rsid w:val="006B7CC1"/>
    <w:rsid w:val="006B7DCB"/>
    <w:rsid w:val="006B7DFE"/>
    <w:rsid w:val="006C0C6A"/>
    <w:rsid w:val="006C2397"/>
    <w:rsid w:val="006C2947"/>
    <w:rsid w:val="006C4162"/>
    <w:rsid w:val="006C42AC"/>
    <w:rsid w:val="006C5252"/>
    <w:rsid w:val="006C6454"/>
    <w:rsid w:val="006C69A9"/>
    <w:rsid w:val="006C6E00"/>
    <w:rsid w:val="006D0B6B"/>
    <w:rsid w:val="006D28F2"/>
    <w:rsid w:val="006D5AF7"/>
    <w:rsid w:val="006E115E"/>
    <w:rsid w:val="006E2710"/>
    <w:rsid w:val="006E33F6"/>
    <w:rsid w:val="006E37C4"/>
    <w:rsid w:val="006E45AC"/>
    <w:rsid w:val="006E4768"/>
    <w:rsid w:val="006E4A2F"/>
    <w:rsid w:val="006E4FDE"/>
    <w:rsid w:val="006E67BF"/>
    <w:rsid w:val="006E7089"/>
    <w:rsid w:val="006E7EA5"/>
    <w:rsid w:val="006F115D"/>
    <w:rsid w:val="006F13E1"/>
    <w:rsid w:val="006F162B"/>
    <w:rsid w:val="006F2273"/>
    <w:rsid w:val="006F39F8"/>
    <w:rsid w:val="006F5155"/>
    <w:rsid w:val="006F521A"/>
    <w:rsid w:val="006F776C"/>
    <w:rsid w:val="00701318"/>
    <w:rsid w:val="0070264C"/>
    <w:rsid w:val="00702728"/>
    <w:rsid w:val="00704E36"/>
    <w:rsid w:val="00705595"/>
    <w:rsid w:val="007058FD"/>
    <w:rsid w:val="007104B7"/>
    <w:rsid w:val="007124E7"/>
    <w:rsid w:val="00713823"/>
    <w:rsid w:val="0071797A"/>
    <w:rsid w:val="007208C4"/>
    <w:rsid w:val="00723E4E"/>
    <w:rsid w:val="007255EF"/>
    <w:rsid w:val="00732E62"/>
    <w:rsid w:val="00732F8F"/>
    <w:rsid w:val="0073647B"/>
    <w:rsid w:val="00736B80"/>
    <w:rsid w:val="00740105"/>
    <w:rsid w:val="007405C0"/>
    <w:rsid w:val="007410EA"/>
    <w:rsid w:val="007429BF"/>
    <w:rsid w:val="00743F3C"/>
    <w:rsid w:val="0074565B"/>
    <w:rsid w:val="007468B5"/>
    <w:rsid w:val="00750534"/>
    <w:rsid w:val="00751ABF"/>
    <w:rsid w:val="007532F3"/>
    <w:rsid w:val="007548D6"/>
    <w:rsid w:val="007619B5"/>
    <w:rsid w:val="0076206B"/>
    <w:rsid w:val="007623A8"/>
    <w:rsid w:val="0076380D"/>
    <w:rsid w:val="007641CD"/>
    <w:rsid w:val="007645D3"/>
    <w:rsid w:val="0076503E"/>
    <w:rsid w:val="00771D21"/>
    <w:rsid w:val="00775255"/>
    <w:rsid w:val="007808ED"/>
    <w:rsid w:val="00780BC8"/>
    <w:rsid w:val="00784023"/>
    <w:rsid w:val="00790BD3"/>
    <w:rsid w:val="00790CCF"/>
    <w:rsid w:val="00791188"/>
    <w:rsid w:val="0079150F"/>
    <w:rsid w:val="007917BE"/>
    <w:rsid w:val="007933CC"/>
    <w:rsid w:val="00793FA8"/>
    <w:rsid w:val="00795C9F"/>
    <w:rsid w:val="00796CEE"/>
    <w:rsid w:val="007A00CA"/>
    <w:rsid w:val="007A127F"/>
    <w:rsid w:val="007A2B13"/>
    <w:rsid w:val="007A3CA0"/>
    <w:rsid w:val="007A5A29"/>
    <w:rsid w:val="007A6A6C"/>
    <w:rsid w:val="007A70AD"/>
    <w:rsid w:val="007A7BA3"/>
    <w:rsid w:val="007B70E1"/>
    <w:rsid w:val="007B7A69"/>
    <w:rsid w:val="007C029D"/>
    <w:rsid w:val="007C0C32"/>
    <w:rsid w:val="007C0C49"/>
    <w:rsid w:val="007C257F"/>
    <w:rsid w:val="007C4428"/>
    <w:rsid w:val="007C48F2"/>
    <w:rsid w:val="007C66F0"/>
    <w:rsid w:val="007C6A38"/>
    <w:rsid w:val="007C77F6"/>
    <w:rsid w:val="007D3CE9"/>
    <w:rsid w:val="007D5E7D"/>
    <w:rsid w:val="007E0863"/>
    <w:rsid w:val="007E1600"/>
    <w:rsid w:val="007E1924"/>
    <w:rsid w:val="007E4A85"/>
    <w:rsid w:val="007E65D2"/>
    <w:rsid w:val="007E6F1B"/>
    <w:rsid w:val="007E6F7E"/>
    <w:rsid w:val="007E7118"/>
    <w:rsid w:val="007E7A4F"/>
    <w:rsid w:val="007F033C"/>
    <w:rsid w:val="007F1462"/>
    <w:rsid w:val="007F15CC"/>
    <w:rsid w:val="007F46E0"/>
    <w:rsid w:val="007F6579"/>
    <w:rsid w:val="007F68E4"/>
    <w:rsid w:val="007F7169"/>
    <w:rsid w:val="007F775F"/>
    <w:rsid w:val="0080030D"/>
    <w:rsid w:val="00801C05"/>
    <w:rsid w:val="00802A22"/>
    <w:rsid w:val="00802DE9"/>
    <w:rsid w:val="008045F8"/>
    <w:rsid w:val="00805743"/>
    <w:rsid w:val="00805A3D"/>
    <w:rsid w:val="008061AC"/>
    <w:rsid w:val="008067EE"/>
    <w:rsid w:val="00806F33"/>
    <w:rsid w:val="00807575"/>
    <w:rsid w:val="00811CEA"/>
    <w:rsid w:val="00813264"/>
    <w:rsid w:val="00814055"/>
    <w:rsid w:val="0081727B"/>
    <w:rsid w:val="008176DB"/>
    <w:rsid w:val="00822E42"/>
    <w:rsid w:val="008237E6"/>
    <w:rsid w:val="00824F6F"/>
    <w:rsid w:val="00826A12"/>
    <w:rsid w:val="00827F75"/>
    <w:rsid w:val="00830B05"/>
    <w:rsid w:val="008311F9"/>
    <w:rsid w:val="008318F1"/>
    <w:rsid w:val="0083487F"/>
    <w:rsid w:val="00835664"/>
    <w:rsid w:val="008365D9"/>
    <w:rsid w:val="00841673"/>
    <w:rsid w:val="00843EE5"/>
    <w:rsid w:val="008446C3"/>
    <w:rsid w:val="00844FF9"/>
    <w:rsid w:val="0084527A"/>
    <w:rsid w:val="00846231"/>
    <w:rsid w:val="00847ABF"/>
    <w:rsid w:val="00850CA7"/>
    <w:rsid w:val="00851246"/>
    <w:rsid w:val="00851D01"/>
    <w:rsid w:val="00851D16"/>
    <w:rsid w:val="008535C2"/>
    <w:rsid w:val="00853858"/>
    <w:rsid w:val="0085563A"/>
    <w:rsid w:val="0086040F"/>
    <w:rsid w:val="00860B18"/>
    <w:rsid w:val="00860B36"/>
    <w:rsid w:val="008610B1"/>
    <w:rsid w:val="00861A2D"/>
    <w:rsid w:val="00861C6B"/>
    <w:rsid w:val="00862078"/>
    <w:rsid w:val="008621D2"/>
    <w:rsid w:val="0086269D"/>
    <w:rsid w:val="00872ECE"/>
    <w:rsid w:val="00873FE2"/>
    <w:rsid w:val="0087443C"/>
    <w:rsid w:val="008744EE"/>
    <w:rsid w:val="008745A8"/>
    <w:rsid w:val="00874DCB"/>
    <w:rsid w:val="008754ED"/>
    <w:rsid w:val="00875F43"/>
    <w:rsid w:val="008765A6"/>
    <w:rsid w:val="00876910"/>
    <w:rsid w:val="00882651"/>
    <w:rsid w:val="00883213"/>
    <w:rsid w:val="00887DFE"/>
    <w:rsid w:val="00890C4B"/>
    <w:rsid w:val="00890C69"/>
    <w:rsid w:val="00894387"/>
    <w:rsid w:val="00895743"/>
    <w:rsid w:val="008A0F14"/>
    <w:rsid w:val="008A16B9"/>
    <w:rsid w:val="008A2B39"/>
    <w:rsid w:val="008A4116"/>
    <w:rsid w:val="008A4F3B"/>
    <w:rsid w:val="008A5811"/>
    <w:rsid w:val="008A69FB"/>
    <w:rsid w:val="008A7E96"/>
    <w:rsid w:val="008B23E4"/>
    <w:rsid w:val="008B2914"/>
    <w:rsid w:val="008B4BF0"/>
    <w:rsid w:val="008B5064"/>
    <w:rsid w:val="008B511B"/>
    <w:rsid w:val="008B6222"/>
    <w:rsid w:val="008B7BA3"/>
    <w:rsid w:val="008B7C21"/>
    <w:rsid w:val="008C0802"/>
    <w:rsid w:val="008C0CF0"/>
    <w:rsid w:val="008C1D9C"/>
    <w:rsid w:val="008C22C6"/>
    <w:rsid w:val="008C231B"/>
    <w:rsid w:val="008C390F"/>
    <w:rsid w:val="008C3E48"/>
    <w:rsid w:val="008C4008"/>
    <w:rsid w:val="008C6271"/>
    <w:rsid w:val="008C69AD"/>
    <w:rsid w:val="008D2096"/>
    <w:rsid w:val="008D2B33"/>
    <w:rsid w:val="008D464F"/>
    <w:rsid w:val="008D49C2"/>
    <w:rsid w:val="008D4A45"/>
    <w:rsid w:val="008D52FD"/>
    <w:rsid w:val="008D5A5A"/>
    <w:rsid w:val="008E0B59"/>
    <w:rsid w:val="008E0CA2"/>
    <w:rsid w:val="008E0F7D"/>
    <w:rsid w:val="008E66E4"/>
    <w:rsid w:val="008E6927"/>
    <w:rsid w:val="008E7A14"/>
    <w:rsid w:val="008F0B2D"/>
    <w:rsid w:val="008F1D98"/>
    <w:rsid w:val="008F27FE"/>
    <w:rsid w:val="008F2F2A"/>
    <w:rsid w:val="008F6593"/>
    <w:rsid w:val="008F6B2C"/>
    <w:rsid w:val="00900796"/>
    <w:rsid w:val="00900EA3"/>
    <w:rsid w:val="009014B5"/>
    <w:rsid w:val="00903255"/>
    <w:rsid w:val="00903F28"/>
    <w:rsid w:val="00905166"/>
    <w:rsid w:val="00905E3B"/>
    <w:rsid w:val="0090713C"/>
    <w:rsid w:val="00911C89"/>
    <w:rsid w:val="00914A70"/>
    <w:rsid w:val="00917AFA"/>
    <w:rsid w:val="00920A25"/>
    <w:rsid w:val="00921662"/>
    <w:rsid w:val="00921D93"/>
    <w:rsid w:val="00924F30"/>
    <w:rsid w:val="00925D28"/>
    <w:rsid w:val="0093444F"/>
    <w:rsid w:val="009351D9"/>
    <w:rsid w:val="00935750"/>
    <w:rsid w:val="009362B5"/>
    <w:rsid w:val="0093640B"/>
    <w:rsid w:val="00936A0E"/>
    <w:rsid w:val="0094043D"/>
    <w:rsid w:val="00940B86"/>
    <w:rsid w:val="00940D6C"/>
    <w:rsid w:val="00941435"/>
    <w:rsid w:val="00941918"/>
    <w:rsid w:val="00944B52"/>
    <w:rsid w:val="00946A00"/>
    <w:rsid w:val="00946FB7"/>
    <w:rsid w:val="009474C4"/>
    <w:rsid w:val="00947D45"/>
    <w:rsid w:val="00947E02"/>
    <w:rsid w:val="0095182D"/>
    <w:rsid w:val="009521E0"/>
    <w:rsid w:val="0095540C"/>
    <w:rsid w:val="00961FC3"/>
    <w:rsid w:val="00962AFD"/>
    <w:rsid w:val="009634A5"/>
    <w:rsid w:val="0096593F"/>
    <w:rsid w:val="00971B23"/>
    <w:rsid w:val="00971ECB"/>
    <w:rsid w:val="00972A5C"/>
    <w:rsid w:val="00972B89"/>
    <w:rsid w:val="00975107"/>
    <w:rsid w:val="00975F94"/>
    <w:rsid w:val="00977828"/>
    <w:rsid w:val="00977E02"/>
    <w:rsid w:val="00980A2C"/>
    <w:rsid w:val="0098449C"/>
    <w:rsid w:val="00984678"/>
    <w:rsid w:val="009861A6"/>
    <w:rsid w:val="00986277"/>
    <w:rsid w:val="009876AA"/>
    <w:rsid w:val="00990762"/>
    <w:rsid w:val="009915BF"/>
    <w:rsid w:val="00991E9D"/>
    <w:rsid w:val="00993D03"/>
    <w:rsid w:val="00994A45"/>
    <w:rsid w:val="009959F5"/>
    <w:rsid w:val="00997F8D"/>
    <w:rsid w:val="009A0266"/>
    <w:rsid w:val="009A2353"/>
    <w:rsid w:val="009A33B3"/>
    <w:rsid w:val="009A4963"/>
    <w:rsid w:val="009A5D59"/>
    <w:rsid w:val="009B0557"/>
    <w:rsid w:val="009B1CD2"/>
    <w:rsid w:val="009B2067"/>
    <w:rsid w:val="009B21F3"/>
    <w:rsid w:val="009B26F8"/>
    <w:rsid w:val="009B2B9E"/>
    <w:rsid w:val="009B45A4"/>
    <w:rsid w:val="009B5024"/>
    <w:rsid w:val="009B5FB7"/>
    <w:rsid w:val="009B69AE"/>
    <w:rsid w:val="009C11FC"/>
    <w:rsid w:val="009C1693"/>
    <w:rsid w:val="009C4765"/>
    <w:rsid w:val="009C75A8"/>
    <w:rsid w:val="009C7600"/>
    <w:rsid w:val="009C7A37"/>
    <w:rsid w:val="009D05F9"/>
    <w:rsid w:val="009D14C5"/>
    <w:rsid w:val="009D386A"/>
    <w:rsid w:val="009E03B3"/>
    <w:rsid w:val="009E11B9"/>
    <w:rsid w:val="009E19B9"/>
    <w:rsid w:val="009E515C"/>
    <w:rsid w:val="009F262C"/>
    <w:rsid w:val="009F2A67"/>
    <w:rsid w:val="009F7A65"/>
    <w:rsid w:val="009F7BFC"/>
    <w:rsid w:val="00A00E2F"/>
    <w:rsid w:val="00A024AB"/>
    <w:rsid w:val="00A028A1"/>
    <w:rsid w:val="00A02CFD"/>
    <w:rsid w:val="00A05A65"/>
    <w:rsid w:val="00A06733"/>
    <w:rsid w:val="00A06BE6"/>
    <w:rsid w:val="00A07B2F"/>
    <w:rsid w:val="00A1002E"/>
    <w:rsid w:val="00A10AFC"/>
    <w:rsid w:val="00A13838"/>
    <w:rsid w:val="00A13F3D"/>
    <w:rsid w:val="00A14931"/>
    <w:rsid w:val="00A14E74"/>
    <w:rsid w:val="00A15937"/>
    <w:rsid w:val="00A17E94"/>
    <w:rsid w:val="00A2473F"/>
    <w:rsid w:val="00A27533"/>
    <w:rsid w:val="00A309D7"/>
    <w:rsid w:val="00A30EC4"/>
    <w:rsid w:val="00A31E15"/>
    <w:rsid w:val="00A332FA"/>
    <w:rsid w:val="00A33CD3"/>
    <w:rsid w:val="00A36FF6"/>
    <w:rsid w:val="00A37997"/>
    <w:rsid w:val="00A401F7"/>
    <w:rsid w:val="00A403BC"/>
    <w:rsid w:val="00A413BB"/>
    <w:rsid w:val="00A4373B"/>
    <w:rsid w:val="00A43BD0"/>
    <w:rsid w:val="00A4521E"/>
    <w:rsid w:val="00A465F6"/>
    <w:rsid w:val="00A4672C"/>
    <w:rsid w:val="00A47988"/>
    <w:rsid w:val="00A47DF6"/>
    <w:rsid w:val="00A64769"/>
    <w:rsid w:val="00A65259"/>
    <w:rsid w:val="00A653BA"/>
    <w:rsid w:val="00A65B97"/>
    <w:rsid w:val="00A6767B"/>
    <w:rsid w:val="00A72382"/>
    <w:rsid w:val="00A7632F"/>
    <w:rsid w:val="00A81C96"/>
    <w:rsid w:val="00A83042"/>
    <w:rsid w:val="00A83B7C"/>
    <w:rsid w:val="00A864D1"/>
    <w:rsid w:val="00A91066"/>
    <w:rsid w:val="00A937C4"/>
    <w:rsid w:val="00A93DE1"/>
    <w:rsid w:val="00A944D6"/>
    <w:rsid w:val="00A963AA"/>
    <w:rsid w:val="00AA0BCC"/>
    <w:rsid w:val="00AA11E8"/>
    <w:rsid w:val="00AA2305"/>
    <w:rsid w:val="00AA33F4"/>
    <w:rsid w:val="00AA57E5"/>
    <w:rsid w:val="00AA6222"/>
    <w:rsid w:val="00AB08EC"/>
    <w:rsid w:val="00AB0F1B"/>
    <w:rsid w:val="00AB1F85"/>
    <w:rsid w:val="00AB394C"/>
    <w:rsid w:val="00AB7083"/>
    <w:rsid w:val="00AC1385"/>
    <w:rsid w:val="00AC16C6"/>
    <w:rsid w:val="00AC220C"/>
    <w:rsid w:val="00AC2CBB"/>
    <w:rsid w:val="00AC39E6"/>
    <w:rsid w:val="00AC570D"/>
    <w:rsid w:val="00AC7545"/>
    <w:rsid w:val="00AD059F"/>
    <w:rsid w:val="00AD107A"/>
    <w:rsid w:val="00AD1B87"/>
    <w:rsid w:val="00AD6752"/>
    <w:rsid w:val="00AD694C"/>
    <w:rsid w:val="00AD7652"/>
    <w:rsid w:val="00AD7B9F"/>
    <w:rsid w:val="00AE0C90"/>
    <w:rsid w:val="00AE15A7"/>
    <w:rsid w:val="00AE2E79"/>
    <w:rsid w:val="00AE3210"/>
    <w:rsid w:val="00AE3C3A"/>
    <w:rsid w:val="00AE4D62"/>
    <w:rsid w:val="00AE6E8B"/>
    <w:rsid w:val="00AE765D"/>
    <w:rsid w:val="00AE791E"/>
    <w:rsid w:val="00AF0677"/>
    <w:rsid w:val="00AF0EEF"/>
    <w:rsid w:val="00AF2171"/>
    <w:rsid w:val="00AF2960"/>
    <w:rsid w:val="00AF2E6E"/>
    <w:rsid w:val="00AF3105"/>
    <w:rsid w:val="00AF34F0"/>
    <w:rsid w:val="00AF3B13"/>
    <w:rsid w:val="00AF3CC7"/>
    <w:rsid w:val="00AF3EDA"/>
    <w:rsid w:val="00B0384F"/>
    <w:rsid w:val="00B03EC4"/>
    <w:rsid w:val="00B049EE"/>
    <w:rsid w:val="00B05035"/>
    <w:rsid w:val="00B056B2"/>
    <w:rsid w:val="00B076A0"/>
    <w:rsid w:val="00B07BD1"/>
    <w:rsid w:val="00B11576"/>
    <w:rsid w:val="00B1384F"/>
    <w:rsid w:val="00B1451A"/>
    <w:rsid w:val="00B16EA8"/>
    <w:rsid w:val="00B1768C"/>
    <w:rsid w:val="00B17F42"/>
    <w:rsid w:val="00B21725"/>
    <w:rsid w:val="00B2212C"/>
    <w:rsid w:val="00B239C0"/>
    <w:rsid w:val="00B24E14"/>
    <w:rsid w:val="00B25254"/>
    <w:rsid w:val="00B25C96"/>
    <w:rsid w:val="00B26DD3"/>
    <w:rsid w:val="00B2700E"/>
    <w:rsid w:val="00B3048D"/>
    <w:rsid w:val="00B322CF"/>
    <w:rsid w:val="00B34AA8"/>
    <w:rsid w:val="00B36EF7"/>
    <w:rsid w:val="00B40437"/>
    <w:rsid w:val="00B433AC"/>
    <w:rsid w:val="00B4452B"/>
    <w:rsid w:val="00B5013F"/>
    <w:rsid w:val="00B50BE9"/>
    <w:rsid w:val="00B53052"/>
    <w:rsid w:val="00B53D12"/>
    <w:rsid w:val="00B55693"/>
    <w:rsid w:val="00B564E9"/>
    <w:rsid w:val="00B57C62"/>
    <w:rsid w:val="00B60C9B"/>
    <w:rsid w:val="00B60E09"/>
    <w:rsid w:val="00B63E58"/>
    <w:rsid w:val="00B65809"/>
    <w:rsid w:val="00B65A4E"/>
    <w:rsid w:val="00B66366"/>
    <w:rsid w:val="00B72890"/>
    <w:rsid w:val="00B73C59"/>
    <w:rsid w:val="00B74BF0"/>
    <w:rsid w:val="00B74C0A"/>
    <w:rsid w:val="00B76802"/>
    <w:rsid w:val="00B77CB9"/>
    <w:rsid w:val="00B80BC9"/>
    <w:rsid w:val="00B812EC"/>
    <w:rsid w:val="00B81584"/>
    <w:rsid w:val="00B84E4B"/>
    <w:rsid w:val="00B861CE"/>
    <w:rsid w:val="00B86B9F"/>
    <w:rsid w:val="00B873EE"/>
    <w:rsid w:val="00B874D1"/>
    <w:rsid w:val="00B904A4"/>
    <w:rsid w:val="00B905DD"/>
    <w:rsid w:val="00B91910"/>
    <w:rsid w:val="00B92340"/>
    <w:rsid w:val="00B94A64"/>
    <w:rsid w:val="00B960A7"/>
    <w:rsid w:val="00BA038B"/>
    <w:rsid w:val="00BA21AD"/>
    <w:rsid w:val="00BA46E6"/>
    <w:rsid w:val="00BA48AE"/>
    <w:rsid w:val="00BA552F"/>
    <w:rsid w:val="00BA55E3"/>
    <w:rsid w:val="00BA6282"/>
    <w:rsid w:val="00BA6947"/>
    <w:rsid w:val="00BB22F8"/>
    <w:rsid w:val="00BB3E98"/>
    <w:rsid w:val="00BB579F"/>
    <w:rsid w:val="00BC0185"/>
    <w:rsid w:val="00BC1C19"/>
    <w:rsid w:val="00BC431B"/>
    <w:rsid w:val="00BC73A1"/>
    <w:rsid w:val="00BC7B9A"/>
    <w:rsid w:val="00BD04AA"/>
    <w:rsid w:val="00BD0B58"/>
    <w:rsid w:val="00BD0DC2"/>
    <w:rsid w:val="00BD105B"/>
    <w:rsid w:val="00BD3BC4"/>
    <w:rsid w:val="00BD408B"/>
    <w:rsid w:val="00BD43BF"/>
    <w:rsid w:val="00BD589D"/>
    <w:rsid w:val="00BE011A"/>
    <w:rsid w:val="00BE06EB"/>
    <w:rsid w:val="00BE3133"/>
    <w:rsid w:val="00BE3434"/>
    <w:rsid w:val="00BE6CAB"/>
    <w:rsid w:val="00BF0240"/>
    <w:rsid w:val="00BF1E40"/>
    <w:rsid w:val="00BF23C0"/>
    <w:rsid w:val="00BF4EBA"/>
    <w:rsid w:val="00BF5BAE"/>
    <w:rsid w:val="00BF60CA"/>
    <w:rsid w:val="00BF7DFF"/>
    <w:rsid w:val="00C02151"/>
    <w:rsid w:val="00C03908"/>
    <w:rsid w:val="00C05165"/>
    <w:rsid w:val="00C057B6"/>
    <w:rsid w:val="00C069A1"/>
    <w:rsid w:val="00C101B3"/>
    <w:rsid w:val="00C123FD"/>
    <w:rsid w:val="00C124D9"/>
    <w:rsid w:val="00C14236"/>
    <w:rsid w:val="00C16926"/>
    <w:rsid w:val="00C17E54"/>
    <w:rsid w:val="00C202A4"/>
    <w:rsid w:val="00C22061"/>
    <w:rsid w:val="00C225EF"/>
    <w:rsid w:val="00C23414"/>
    <w:rsid w:val="00C25328"/>
    <w:rsid w:val="00C259E2"/>
    <w:rsid w:val="00C26E3C"/>
    <w:rsid w:val="00C318FB"/>
    <w:rsid w:val="00C31F16"/>
    <w:rsid w:val="00C3523B"/>
    <w:rsid w:val="00C35412"/>
    <w:rsid w:val="00C35429"/>
    <w:rsid w:val="00C355E7"/>
    <w:rsid w:val="00C35B01"/>
    <w:rsid w:val="00C36DA6"/>
    <w:rsid w:val="00C40A4E"/>
    <w:rsid w:val="00C414B1"/>
    <w:rsid w:val="00C44C20"/>
    <w:rsid w:val="00C4676C"/>
    <w:rsid w:val="00C470FE"/>
    <w:rsid w:val="00C51B2B"/>
    <w:rsid w:val="00C5391B"/>
    <w:rsid w:val="00C54321"/>
    <w:rsid w:val="00C5560D"/>
    <w:rsid w:val="00C563F9"/>
    <w:rsid w:val="00C6016D"/>
    <w:rsid w:val="00C60FBD"/>
    <w:rsid w:val="00C64686"/>
    <w:rsid w:val="00C65043"/>
    <w:rsid w:val="00C66A01"/>
    <w:rsid w:val="00C67A02"/>
    <w:rsid w:val="00C70C65"/>
    <w:rsid w:val="00C71C50"/>
    <w:rsid w:val="00C725AF"/>
    <w:rsid w:val="00C74499"/>
    <w:rsid w:val="00C770BA"/>
    <w:rsid w:val="00C77D65"/>
    <w:rsid w:val="00C81E74"/>
    <w:rsid w:val="00C831C9"/>
    <w:rsid w:val="00C847F7"/>
    <w:rsid w:val="00C84A08"/>
    <w:rsid w:val="00C84D5B"/>
    <w:rsid w:val="00C86AD4"/>
    <w:rsid w:val="00C87C4D"/>
    <w:rsid w:val="00C92E13"/>
    <w:rsid w:val="00C95EF7"/>
    <w:rsid w:val="00C95FFA"/>
    <w:rsid w:val="00C96A7A"/>
    <w:rsid w:val="00C96F57"/>
    <w:rsid w:val="00CA2271"/>
    <w:rsid w:val="00CA41D0"/>
    <w:rsid w:val="00CA4DAA"/>
    <w:rsid w:val="00CA595F"/>
    <w:rsid w:val="00CB39A5"/>
    <w:rsid w:val="00CC3303"/>
    <w:rsid w:val="00CC4669"/>
    <w:rsid w:val="00CC7F34"/>
    <w:rsid w:val="00CD33CE"/>
    <w:rsid w:val="00CD3AE4"/>
    <w:rsid w:val="00CD4123"/>
    <w:rsid w:val="00CD4541"/>
    <w:rsid w:val="00CD4E78"/>
    <w:rsid w:val="00CD5918"/>
    <w:rsid w:val="00CD62E3"/>
    <w:rsid w:val="00CD727A"/>
    <w:rsid w:val="00CE03A4"/>
    <w:rsid w:val="00CE06A4"/>
    <w:rsid w:val="00CE0E74"/>
    <w:rsid w:val="00CE27ED"/>
    <w:rsid w:val="00CE2927"/>
    <w:rsid w:val="00CE2AAB"/>
    <w:rsid w:val="00CE313A"/>
    <w:rsid w:val="00CE3CA1"/>
    <w:rsid w:val="00CE4286"/>
    <w:rsid w:val="00CE5250"/>
    <w:rsid w:val="00CF036A"/>
    <w:rsid w:val="00CF1FCA"/>
    <w:rsid w:val="00CF1FDF"/>
    <w:rsid w:val="00CF2CA9"/>
    <w:rsid w:val="00CF34DB"/>
    <w:rsid w:val="00CF40CC"/>
    <w:rsid w:val="00CF4D20"/>
    <w:rsid w:val="00CF5603"/>
    <w:rsid w:val="00CF5F31"/>
    <w:rsid w:val="00D00215"/>
    <w:rsid w:val="00D04A3D"/>
    <w:rsid w:val="00D07BFA"/>
    <w:rsid w:val="00D07C96"/>
    <w:rsid w:val="00D1226D"/>
    <w:rsid w:val="00D1294D"/>
    <w:rsid w:val="00D13494"/>
    <w:rsid w:val="00D137EF"/>
    <w:rsid w:val="00D13FE7"/>
    <w:rsid w:val="00D1516D"/>
    <w:rsid w:val="00D16864"/>
    <w:rsid w:val="00D219F8"/>
    <w:rsid w:val="00D245D6"/>
    <w:rsid w:val="00D2778A"/>
    <w:rsid w:val="00D27B06"/>
    <w:rsid w:val="00D3236A"/>
    <w:rsid w:val="00D3263B"/>
    <w:rsid w:val="00D344E0"/>
    <w:rsid w:val="00D3661F"/>
    <w:rsid w:val="00D3735F"/>
    <w:rsid w:val="00D37E50"/>
    <w:rsid w:val="00D40E27"/>
    <w:rsid w:val="00D41D7A"/>
    <w:rsid w:val="00D4326F"/>
    <w:rsid w:val="00D4356A"/>
    <w:rsid w:val="00D44173"/>
    <w:rsid w:val="00D448CF"/>
    <w:rsid w:val="00D458AC"/>
    <w:rsid w:val="00D5123B"/>
    <w:rsid w:val="00D51FF9"/>
    <w:rsid w:val="00D569F2"/>
    <w:rsid w:val="00D57503"/>
    <w:rsid w:val="00D60349"/>
    <w:rsid w:val="00D61B3D"/>
    <w:rsid w:val="00D63E51"/>
    <w:rsid w:val="00D66EE2"/>
    <w:rsid w:val="00D72422"/>
    <w:rsid w:val="00D738BB"/>
    <w:rsid w:val="00D73F5C"/>
    <w:rsid w:val="00D76673"/>
    <w:rsid w:val="00D77855"/>
    <w:rsid w:val="00D77C86"/>
    <w:rsid w:val="00D80FC4"/>
    <w:rsid w:val="00D81652"/>
    <w:rsid w:val="00D824C5"/>
    <w:rsid w:val="00D842A5"/>
    <w:rsid w:val="00D85589"/>
    <w:rsid w:val="00D875BA"/>
    <w:rsid w:val="00D877C0"/>
    <w:rsid w:val="00D91861"/>
    <w:rsid w:val="00D91D64"/>
    <w:rsid w:val="00D92507"/>
    <w:rsid w:val="00D93F55"/>
    <w:rsid w:val="00D96EA8"/>
    <w:rsid w:val="00D978A0"/>
    <w:rsid w:val="00D97EC4"/>
    <w:rsid w:val="00D97F46"/>
    <w:rsid w:val="00DA06DA"/>
    <w:rsid w:val="00DA0878"/>
    <w:rsid w:val="00DB0BB2"/>
    <w:rsid w:val="00DB1E8A"/>
    <w:rsid w:val="00DB2FC6"/>
    <w:rsid w:val="00DB3FD5"/>
    <w:rsid w:val="00DC0DBB"/>
    <w:rsid w:val="00DC2748"/>
    <w:rsid w:val="00DC5390"/>
    <w:rsid w:val="00DC57B4"/>
    <w:rsid w:val="00DD22F5"/>
    <w:rsid w:val="00DD2649"/>
    <w:rsid w:val="00DD4587"/>
    <w:rsid w:val="00DD57AF"/>
    <w:rsid w:val="00DD7694"/>
    <w:rsid w:val="00DE00B7"/>
    <w:rsid w:val="00DE12C7"/>
    <w:rsid w:val="00DE43FC"/>
    <w:rsid w:val="00DE4A2C"/>
    <w:rsid w:val="00DF0183"/>
    <w:rsid w:val="00DF1301"/>
    <w:rsid w:val="00DF259C"/>
    <w:rsid w:val="00DF2801"/>
    <w:rsid w:val="00DF298D"/>
    <w:rsid w:val="00DF2E49"/>
    <w:rsid w:val="00DF3C9B"/>
    <w:rsid w:val="00DF40D8"/>
    <w:rsid w:val="00E002B5"/>
    <w:rsid w:val="00E00595"/>
    <w:rsid w:val="00E016B5"/>
    <w:rsid w:val="00E01FF5"/>
    <w:rsid w:val="00E022E9"/>
    <w:rsid w:val="00E036DB"/>
    <w:rsid w:val="00E071DA"/>
    <w:rsid w:val="00E113DD"/>
    <w:rsid w:val="00E11FDC"/>
    <w:rsid w:val="00E12B56"/>
    <w:rsid w:val="00E12F2E"/>
    <w:rsid w:val="00E136C8"/>
    <w:rsid w:val="00E14BC5"/>
    <w:rsid w:val="00E14ECC"/>
    <w:rsid w:val="00E17612"/>
    <w:rsid w:val="00E1788A"/>
    <w:rsid w:val="00E21677"/>
    <w:rsid w:val="00E217B9"/>
    <w:rsid w:val="00E218C7"/>
    <w:rsid w:val="00E22DDD"/>
    <w:rsid w:val="00E22E71"/>
    <w:rsid w:val="00E25175"/>
    <w:rsid w:val="00E26488"/>
    <w:rsid w:val="00E31359"/>
    <w:rsid w:val="00E3201D"/>
    <w:rsid w:val="00E34305"/>
    <w:rsid w:val="00E34D87"/>
    <w:rsid w:val="00E36604"/>
    <w:rsid w:val="00E36797"/>
    <w:rsid w:val="00E377BE"/>
    <w:rsid w:val="00E410CF"/>
    <w:rsid w:val="00E41133"/>
    <w:rsid w:val="00E42AB5"/>
    <w:rsid w:val="00E456B2"/>
    <w:rsid w:val="00E460F2"/>
    <w:rsid w:val="00E463D5"/>
    <w:rsid w:val="00E46F89"/>
    <w:rsid w:val="00E52BB5"/>
    <w:rsid w:val="00E52CFB"/>
    <w:rsid w:val="00E53386"/>
    <w:rsid w:val="00E53FED"/>
    <w:rsid w:val="00E55BA4"/>
    <w:rsid w:val="00E5635E"/>
    <w:rsid w:val="00E57197"/>
    <w:rsid w:val="00E57FED"/>
    <w:rsid w:val="00E60D53"/>
    <w:rsid w:val="00E6474E"/>
    <w:rsid w:val="00E6475E"/>
    <w:rsid w:val="00E650AA"/>
    <w:rsid w:val="00E66D03"/>
    <w:rsid w:val="00E70452"/>
    <w:rsid w:val="00E70F29"/>
    <w:rsid w:val="00E719FF"/>
    <w:rsid w:val="00E71BEF"/>
    <w:rsid w:val="00E721F8"/>
    <w:rsid w:val="00E731E7"/>
    <w:rsid w:val="00E7415A"/>
    <w:rsid w:val="00E75A52"/>
    <w:rsid w:val="00E77D52"/>
    <w:rsid w:val="00E80435"/>
    <w:rsid w:val="00E8161B"/>
    <w:rsid w:val="00E84CB5"/>
    <w:rsid w:val="00E863E8"/>
    <w:rsid w:val="00E8651D"/>
    <w:rsid w:val="00E8700B"/>
    <w:rsid w:val="00E8727B"/>
    <w:rsid w:val="00E900BE"/>
    <w:rsid w:val="00E91962"/>
    <w:rsid w:val="00E91CEC"/>
    <w:rsid w:val="00E92147"/>
    <w:rsid w:val="00E93762"/>
    <w:rsid w:val="00E979DD"/>
    <w:rsid w:val="00EA0521"/>
    <w:rsid w:val="00EA765F"/>
    <w:rsid w:val="00EA7C78"/>
    <w:rsid w:val="00EB0AEB"/>
    <w:rsid w:val="00EB25F3"/>
    <w:rsid w:val="00EB2BA8"/>
    <w:rsid w:val="00EB3FE9"/>
    <w:rsid w:val="00EB49FA"/>
    <w:rsid w:val="00EB504B"/>
    <w:rsid w:val="00EB5524"/>
    <w:rsid w:val="00EB7583"/>
    <w:rsid w:val="00EB7994"/>
    <w:rsid w:val="00EC01EF"/>
    <w:rsid w:val="00EC0C30"/>
    <w:rsid w:val="00EC54F3"/>
    <w:rsid w:val="00EC596F"/>
    <w:rsid w:val="00EC7DA7"/>
    <w:rsid w:val="00ED052A"/>
    <w:rsid w:val="00ED10C7"/>
    <w:rsid w:val="00ED195B"/>
    <w:rsid w:val="00ED2B08"/>
    <w:rsid w:val="00ED6459"/>
    <w:rsid w:val="00ED6B7B"/>
    <w:rsid w:val="00ED7434"/>
    <w:rsid w:val="00EE029E"/>
    <w:rsid w:val="00EE04D0"/>
    <w:rsid w:val="00EE077B"/>
    <w:rsid w:val="00EE0E9C"/>
    <w:rsid w:val="00EE10AF"/>
    <w:rsid w:val="00EE12C3"/>
    <w:rsid w:val="00EE15D7"/>
    <w:rsid w:val="00EE15F8"/>
    <w:rsid w:val="00EE2AFE"/>
    <w:rsid w:val="00EE43D0"/>
    <w:rsid w:val="00EE5291"/>
    <w:rsid w:val="00EE5DC5"/>
    <w:rsid w:val="00EE66ED"/>
    <w:rsid w:val="00EF1B18"/>
    <w:rsid w:val="00EF30A6"/>
    <w:rsid w:val="00EF36C7"/>
    <w:rsid w:val="00EF389F"/>
    <w:rsid w:val="00EF3914"/>
    <w:rsid w:val="00EF3CE4"/>
    <w:rsid w:val="00EF51D4"/>
    <w:rsid w:val="00EF57A9"/>
    <w:rsid w:val="00EF686B"/>
    <w:rsid w:val="00F01F31"/>
    <w:rsid w:val="00F025F2"/>
    <w:rsid w:val="00F06560"/>
    <w:rsid w:val="00F12484"/>
    <w:rsid w:val="00F12C37"/>
    <w:rsid w:val="00F17BB3"/>
    <w:rsid w:val="00F17BB5"/>
    <w:rsid w:val="00F21162"/>
    <w:rsid w:val="00F22063"/>
    <w:rsid w:val="00F22972"/>
    <w:rsid w:val="00F237B5"/>
    <w:rsid w:val="00F23BC3"/>
    <w:rsid w:val="00F26A93"/>
    <w:rsid w:val="00F26E53"/>
    <w:rsid w:val="00F27811"/>
    <w:rsid w:val="00F27E42"/>
    <w:rsid w:val="00F31ADC"/>
    <w:rsid w:val="00F33339"/>
    <w:rsid w:val="00F34849"/>
    <w:rsid w:val="00F44B74"/>
    <w:rsid w:val="00F46ECA"/>
    <w:rsid w:val="00F46FDB"/>
    <w:rsid w:val="00F50A7B"/>
    <w:rsid w:val="00F510A2"/>
    <w:rsid w:val="00F5197F"/>
    <w:rsid w:val="00F52C35"/>
    <w:rsid w:val="00F5797B"/>
    <w:rsid w:val="00F60239"/>
    <w:rsid w:val="00F614E9"/>
    <w:rsid w:val="00F626B1"/>
    <w:rsid w:val="00F630D4"/>
    <w:rsid w:val="00F65B21"/>
    <w:rsid w:val="00F65B3E"/>
    <w:rsid w:val="00F677C3"/>
    <w:rsid w:val="00F71498"/>
    <w:rsid w:val="00F73445"/>
    <w:rsid w:val="00F750C9"/>
    <w:rsid w:val="00F76E1E"/>
    <w:rsid w:val="00F86B0B"/>
    <w:rsid w:val="00F87195"/>
    <w:rsid w:val="00F87A2F"/>
    <w:rsid w:val="00F87CB5"/>
    <w:rsid w:val="00F91E0F"/>
    <w:rsid w:val="00F93B2B"/>
    <w:rsid w:val="00F94FA9"/>
    <w:rsid w:val="00F96B79"/>
    <w:rsid w:val="00F97735"/>
    <w:rsid w:val="00FA08CF"/>
    <w:rsid w:val="00FA1AEE"/>
    <w:rsid w:val="00FA1E10"/>
    <w:rsid w:val="00FA23EC"/>
    <w:rsid w:val="00FA6ECC"/>
    <w:rsid w:val="00FA7C0A"/>
    <w:rsid w:val="00FB0A8C"/>
    <w:rsid w:val="00FB15D0"/>
    <w:rsid w:val="00FB1CD4"/>
    <w:rsid w:val="00FB2D22"/>
    <w:rsid w:val="00FB2F37"/>
    <w:rsid w:val="00FB30CB"/>
    <w:rsid w:val="00FB31B5"/>
    <w:rsid w:val="00FB39DD"/>
    <w:rsid w:val="00FB4A3A"/>
    <w:rsid w:val="00FB4A8E"/>
    <w:rsid w:val="00FB5F0B"/>
    <w:rsid w:val="00FB6040"/>
    <w:rsid w:val="00FB699E"/>
    <w:rsid w:val="00FB76CA"/>
    <w:rsid w:val="00FC2AE5"/>
    <w:rsid w:val="00FC2B6C"/>
    <w:rsid w:val="00FC2E5D"/>
    <w:rsid w:val="00FC47C4"/>
    <w:rsid w:val="00FC4BB2"/>
    <w:rsid w:val="00FD0242"/>
    <w:rsid w:val="00FD1F0E"/>
    <w:rsid w:val="00FD37EE"/>
    <w:rsid w:val="00FD40E2"/>
    <w:rsid w:val="00FD4BE5"/>
    <w:rsid w:val="00FD59F8"/>
    <w:rsid w:val="00FE27DC"/>
    <w:rsid w:val="00FE3612"/>
    <w:rsid w:val="00FE39BE"/>
    <w:rsid w:val="00FE3B81"/>
    <w:rsid w:val="00FF0622"/>
    <w:rsid w:val="00FF163F"/>
    <w:rsid w:val="00FF33AA"/>
    <w:rsid w:val="00FF4225"/>
    <w:rsid w:val="00FF5882"/>
    <w:rsid w:val="00FF7D2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rsid w:val="00921D93"/>
    <w:pPr>
      <w:keepNext/>
      <w:spacing w:before="240" w:after="60"/>
      <w:outlineLvl w:val="0"/>
    </w:pPr>
    <w:rPr>
      <w:rFonts w:ascii="Cambria" w:hAnsi="Cambria"/>
      <w:b/>
      <w:bCs/>
      <w:kern w:val="32"/>
      <w:sz w:val="32"/>
      <w:szCs w:val="32"/>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jc w:val="center"/>
      <w:outlineLvl w:val="8"/>
    </w:pPr>
    <w:rPr>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widowControl w:val="0"/>
      <w:jc w:val="center"/>
    </w:pPr>
    <w:rPr>
      <w:b/>
      <w:szCs w:val="20"/>
    </w:rPr>
  </w:style>
  <w:style w:type="paragraph" w:styleId="Header">
    <w:name w:val="header"/>
    <w:basedOn w:val="Normal"/>
    <w:link w:val="HeaderChar"/>
    <w:pPr>
      <w:tabs>
        <w:tab w:val="center" w:pos="4320"/>
        <w:tab w:val="right" w:pos="8640"/>
      </w:tabs>
    </w:pPr>
    <w:rPr>
      <w:lang w:val="en-GB"/>
    </w:rPr>
  </w:style>
  <w:style w:type="paragraph" w:styleId="BodyText2">
    <w:name w:val="Body Text 2"/>
    <w:basedOn w:val="Normal"/>
    <w:link w:val="BodyText2Char"/>
    <w:pPr>
      <w:tabs>
        <w:tab w:val="left" w:pos="360"/>
      </w:tabs>
      <w:spacing w:before="120"/>
      <w:jc w:val="both"/>
    </w:pPr>
    <w:rPr>
      <w:bCs/>
      <w:sz w:val="28"/>
    </w:rPr>
  </w:style>
  <w:style w:type="character" w:styleId="Hyperlink">
    <w:name w:val="Hyperlink"/>
    <w:rPr>
      <w:color w:val="0000FF"/>
      <w:u w:val="single"/>
    </w:r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pPr>
      <w:spacing w:before="100" w:beforeAutospacing="1" w:after="100" w:afterAutospacing="1"/>
    </w:pPr>
    <w:rPr>
      <w:rFonts w:ascii="Helvetica" w:eastAsia="Arial Unicode MS" w:hAnsi="Helvetica" w:cs="Helvetica"/>
      <w:color w:val="000000"/>
      <w:sz w:val="20"/>
      <w:szCs w:val="20"/>
    </w:rPr>
  </w:style>
  <w:style w:type="paragraph" w:styleId="BodyTextIndent2">
    <w:name w:val="Body Text Indent 2"/>
    <w:basedOn w:val="Normal"/>
    <w:pPr>
      <w:ind w:left="720"/>
      <w:jc w:val="both"/>
    </w:pPr>
    <w:rPr>
      <w:szCs w:val="20"/>
    </w:rPr>
  </w:style>
  <w:style w:type="character" w:styleId="FollowedHyperlink">
    <w:name w:val="FollowedHyperlink"/>
    <w:rPr>
      <w:color w:val="800080"/>
      <w:u w:val="single"/>
    </w:rPr>
  </w:style>
  <w:style w:type="character" w:styleId="PageNumber">
    <w:name w:val="page number"/>
    <w:basedOn w:val="DefaultParagraphFont"/>
  </w:style>
  <w:style w:type="paragraph" w:customStyle="1" w:styleId="naiskr">
    <w:name w:val="naiskr"/>
    <w:basedOn w:val="Normal"/>
    <w:pPr>
      <w:spacing w:before="75" w:after="75"/>
    </w:pPr>
    <w:rPr>
      <w:lang w:eastAsia="lv-LV"/>
    </w:rPr>
  </w:style>
  <w:style w:type="paragraph" w:customStyle="1" w:styleId="a">
    <w:basedOn w:val="Normal"/>
    <w:rsid w:val="00C67A02"/>
    <w:pPr>
      <w:spacing w:after="160" w:line="240" w:lineRule="exact"/>
    </w:pPr>
    <w:rPr>
      <w:rFonts w:ascii="Tahoma" w:hAnsi="Tahoma" w:cs="Tahoma"/>
      <w:sz w:val="20"/>
      <w:szCs w:val="20"/>
      <w:lang w:val="en-US"/>
    </w:rPr>
  </w:style>
  <w:style w:type="paragraph" w:customStyle="1" w:styleId="CharChar2CharCharCharCharCharCharChar">
    <w:name w:val="Char Char2 Char Char Char Char Char Char Char"/>
    <w:basedOn w:val="Normal"/>
    <w:rsid w:val="00C414B1"/>
    <w:rPr>
      <w:lang w:val="pl-PL" w:eastAsia="pl-PL"/>
    </w:rPr>
  </w:style>
  <w:style w:type="paragraph" w:styleId="Title">
    <w:name w:val="Title"/>
    <w:basedOn w:val="Normal"/>
    <w:qFormat/>
    <w:rsid w:val="000211C8"/>
    <w:pPr>
      <w:jc w:val="center"/>
    </w:pPr>
    <w:rPr>
      <w:b/>
      <w:bCs/>
      <w:lang w:val="en-US"/>
    </w:rPr>
  </w:style>
  <w:style w:type="paragraph" w:customStyle="1" w:styleId="RakstzCharCharRakstzCharCharRakstz">
    <w:name w:val="Rakstz. Char Char Rakstz. Char Char Rakstz."/>
    <w:basedOn w:val="Normal"/>
    <w:rsid w:val="008754ED"/>
    <w:pPr>
      <w:spacing w:after="160" w:line="240" w:lineRule="exact"/>
    </w:pPr>
    <w:rPr>
      <w:rFonts w:ascii="Tahoma" w:hAnsi="Tahoma"/>
      <w:sz w:val="20"/>
      <w:szCs w:val="20"/>
      <w:lang w:val="en-US"/>
    </w:rPr>
  </w:style>
  <w:style w:type="paragraph" w:styleId="BalloonText">
    <w:name w:val="Balloon Text"/>
    <w:basedOn w:val="Normal"/>
    <w:link w:val="BalloonTextChar"/>
    <w:rsid w:val="002B2E11"/>
    <w:rPr>
      <w:rFonts w:ascii="Tahoma" w:hAnsi="Tahoma" w:cs="Tahoma"/>
      <w:sz w:val="16"/>
      <w:szCs w:val="16"/>
    </w:rPr>
  </w:style>
  <w:style w:type="character" w:customStyle="1" w:styleId="BalloonTextChar">
    <w:name w:val="Balloon Text Char"/>
    <w:link w:val="BalloonText"/>
    <w:rsid w:val="002B2E11"/>
    <w:rPr>
      <w:rFonts w:ascii="Tahoma" w:hAnsi="Tahoma" w:cs="Tahoma"/>
      <w:sz w:val="16"/>
      <w:szCs w:val="16"/>
      <w:lang w:eastAsia="en-US"/>
    </w:rPr>
  </w:style>
  <w:style w:type="character" w:customStyle="1" w:styleId="Heading1Char">
    <w:name w:val="Heading 1 Char"/>
    <w:link w:val="Heading1"/>
    <w:rsid w:val="00921D93"/>
    <w:rPr>
      <w:rFonts w:ascii="Cambria" w:eastAsia="Times New Roman" w:hAnsi="Cambria" w:cs="Times New Roman"/>
      <w:b/>
      <w:bCs/>
      <w:kern w:val="32"/>
      <w:sz w:val="32"/>
      <w:szCs w:val="32"/>
      <w:lang w:eastAsia="en-US"/>
    </w:rPr>
  </w:style>
  <w:style w:type="paragraph" w:styleId="ListParagraph">
    <w:name w:val="List Paragraph"/>
    <w:basedOn w:val="Normal"/>
    <w:uiPriority w:val="34"/>
    <w:qFormat/>
    <w:rsid w:val="0059055B"/>
    <w:pPr>
      <w:ind w:left="720"/>
    </w:pPr>
  </w:style>
  <w:style w:type="character" w:customStyle="1" w:styleId="BodyText2Char">
    <w:name w:val="Body Text 2 Char"/>
    <w:link w:val="BodyText2"/>
    <w:rsid w:val="0059055B"/>
    <w:rPr>
      <w:bCs/>
      <w:sz w:val="28"/>
      <w:szCs w:val="24"/>
      <w:lang w:eastAsia="en-US"/>
    </w:rPr>
  </w:style>
  <w:style w:type="character" w:customStyle="1" w:styleId="BodyTextChar">
    <w:name w:val="Body Text Char"/>
    <w:link w:val="BodyText"/>
    <w:rsid w:val="004911C7"/>
    <w:rPr>
      <w:b/>
      <w:sz w:val="24"/>
      <w:lang w:eastAsia="en-US"/>
    </w:rPr>
  </w:style>
  <w:style w:type="character" w:styleId="CommentReference">
    <w:name w:val="annotation reference"/>
    <w:rsid w:val="001D3F84"/>
    <w:rPr>
      <w:sz w:val="16"/>
      <w:szCs w:val="16"/>
    </w:rPr>
  </w:style>
  <w:style w:type="paragraph" w:styleId="CommentText">
    <w:name w:val="annotation text"/>
    <w:basedOn w:val="Normal"/>
    <w:link w:val="CommentTextChar"/>
    <w:rsid w:val="001D3F84"/>
    <w:rPr>
      <w:sz w:val="20"/>
      <w:szCs w:val="20"/>
    </w:rPr>
  </w:style>
  <w:style w:type="character" w:customStyle="1" w:styleId="CommentTextChar">
    <w:name w:val="Comment Text Char"/>
    <w:link w:val="CommentText"/>
    <w:rsid w:val="001D3F84"/>
    <w:rPr>
      <w:lang w:eastAsia="en-US"/>
    </w:rPr>
  </w:style>
  <w:style w:type="paragraph" w:styleId="CommentSubject">
    <w:name w:val="annotation subject"/>
    <w:basedOn w:val="CommentText"/>
    <w:next w:val="CommentText"/>
    <w:link w:val="CommentSubjectChar"/>
    <w:rsid w:val="001D3F84"/>
    <w:rPr>
      <w:b/>
      <w:bCs/>
    </w:rPr>
  </w:style>
  <w:style w:type="character" w:customStyle="1" w:styleId="CommentSubjectChar">
    <w:name w:val="Comment Subject Char"/>
    <w:link w:val="CommentSubject"/>
    <w:rsid w:val="001D3F84"/>
    <w:rPr>
      <w:b/>
      <w:bCs/>
      <w:lang w:eastAsia="en-US"/>
    </w:rPr>
  </w:style>
  <w:style w:type="character" w:customStyle="1" w:styleId="HeaderChar">
    <w:name w:val="Header Char"/>
    <w:link w:val="Header"/>
    <w:rsid w:val="00D3661F"/>
    <w:rPr>
      <w:sz w:val="24"/>
      <w:szCs w:val="24"/>
      <w:lang w:val="en-GB" w:eastAsia="en-US"/>
    </w:rPr>
  </w:style>
  <w:style w:type="character" w:customStyle="1" w:styleId="FooterChar">
    <w:name w:val="Footer Char"/>
    <w:link w:val="Footer"/>
    <w:uiPriority w:val="99"/>
    <w:rsid w:val="00C40A4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992827">
      <w:bodyDiv w:val="1"/>
      <w:marLeft w:val="0"/>
      <w:marRight w:val="0"/>
      <w:marTop w:val="0"/>
      <w:marBottom w:val="0"/>
      <w:divBdr>
        <w:top w:val="none" w:sz="0" w:space="0" w:color="auto"/>
        <w:left w:val="none" w:sz="0" w:space="0" w:color="auto"/>
        <w:bottom w:val="none" w:sz="0" w:space="0" w:color="auto"/>
        <w:right w:val="none" w:sz="0" w:space="0" w:color="auto"/>
      </w:divBdr>
    </w:div>
    <w:div w:id="782116178">
      <w:bodyDiv w:val="1"/>
      <w:marLeft w:val="0"/>
      <w:marRight w:val="0"/>
      <w:marTop w:val="0"/>
      <w:marBottom w:val="0"/>
      <w:divBdr>
        <w:top w:val="none" w:sz="0" w:space="0" w:color="auto"/>
        <w:left w:val="none" w:sz="0" w:space="0" w:color="auto"/>
        <w:bottom w:val="none" w:sz="0" w:space="0" w:color="auto"/>
        <w:right w:val="none" w:sz="0" w:space="0" w:color="auto"/>
      </w:divBdr>
    </w:div>
    <w:div w:id="868105819">
      <w:bodyDiv w:val="1"/>
      <w:marLeft w:val="0"/>
      <w:marRight w:val="0"/>
      <w:marTop w:val="0"/>
      <w:marBottom w:val="0"/>
      <w:divBdr>
        <w:top w:val="none" w:sz="0" w:space="0" w:color="auto"/>
        <w:left w:val="none" w:sz="0" w:space="0" w:color="auto"/>
        <w:bottom w:val="none" w:sz="0" w:space="0" w:color="auto"/>
        <w:right w:val="none" w:sz="0" w:space="0" w:color="auto"/>
      </w:divBdr>
    </w:div>
    <w:div w:id="956914673">
      <w:bodyDiv w:val="1"/>
      <w:marLeft w:val="0"/>
      <w:marRight w:val="0"/>
      <w:marTop w:val="0"/>
      <w:marBottom w:val="0"/>
      <w:divBdr>
        <w:top w:val="none" w:sz="0" w:space="0" w:color="auto"/>
        <w:left w:val="none" w:sz="0" w:space="0" w:color="auto"/>
        <w:bottom w:val="none" w:sz="0" w:space="0" w:color="auto"/>
        <w:right w:val="none" w:sz="0" w:space="0" w:color="auto"/>
      </w:divBdr>
    </w:div>
    <w:div w:id="1108348840">
      <w:bodyDiv w:val="1"/>
      <w:marLeft w:val="0"/>
      <w:marRight w:val="0"/>
      <w:marTop w:val="0"/>
      <w:marBottom w:val="0"/>
      <w:divBdr>
        <w:top w:val="none" w:sz="0" w:space="0" w:color="auto"/>
        <w:left w:val="none" w:sz="0" w:space="0" w:color="auto"/>
        <w:bottom w:val="none" w:sz="0" w:space="0" w:color="auto"/>
        <w:right w:val="none" w:sz="0" w:space="0" w:color="auto"/>
      </w:divBdr>
    </w:div>
    <w:div w:id="1395851773">
      <w:bodyDiv w:val="1"/>
      <w:marLeft w:val="0"/>
      <w:marRight w:val="0"/>
      <w:marTop w:val="0"/>
      <w:marBottom w:val="0"/>
      <w:divBdr>
        <w:top w:val="none" w:sz="0" w:space="0" w:color="auto"/>
        <w:left w:val="none" w:sz="0" w:space="0" w:color="auto"/>
        <w:bottom w:val="none" w:sz="0" w:space="0" w:color="auto"/>
        <w:right w:val="none" w:sz="0" w:space="0" w:color="auto"/>
      </w:divBdr>
    </w:div>
    <w:div w:id="1504777814">
      <w:bodyDiv w:val="1"/>
      <w:marLeft w:val="0"/>
      <w:marRight w:val="0"/>
      <w:marTop w:val="0"/>
      <w:marBottom w:val="0"/>
      <w:divBdr>
        <w:top w:val="none" w:sz="0" w:space="0" w:color="auto"/>
        <w:left w:val="none" w:sz="0" w:space="0" w:color="auto"/>
        <w:bottom w:val="none" w:sz="0" w:space="0" w:color="auto"/>
        <w:right w:val="none" w:sz="0" w:space="0" w:color="auto"/>
      </w:divBdr>
    </w:div>
    <w:div w:id="1546716972">
      <w:bodyDiv w:val="1"/>
      <w:marLeft w:val="0"/>
      <w:marRight w:val="0"/>
      <w:marTop w:val="0"/>
      <w:marBottom w:val="0"/>
      <w:divBdr>
        <w:top w:val="none" w:sz="0" w:space="0" w:color="auto"/>
        <w:left w:val="none" w:sz="0" w:space="0" w:color="auto"/>
        <w:bottom w:val="none" w:sz="0" w:space="0" w:color="auto"/>
        <w:right w:val="none" w:sz="0" w:space="0" w:color="auto"/>
      </w:divBdr>
    </w:div>
    <w:div w:id="1851289070">
      <w:bodyDiv w:val="1"/>
      <w:marLeft w:val="0"/>
      <w:marRight w:val="0"/>
      <w:marTop w:val="0"/>
      <w:marBottom w:val="0"/>
      <w:divBdr>
        <w:top w:val="none" w:sz="0" w:space="0" w:color="auto"/>
        <w:left w:val="none" w:sz="0" w:space="0" w:color="auto"/>
        <w:bottom w:val="none" w:sz="0" w:space="0" w:color="auto"/>
        <w:right w:val="none" w:sz="0" w:space="0" w:color="auto"/>
      </w:divBdr>
    </w:div>
    <w:div w:id="195128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footer3.xml" Type="http://schemas.openxmlformats.org/officeDocument/2006/relationships/footer" Id="rId13"/>
    <Relationship Target="styles.xml" Type="http://schemas.openxmlformats.org/officeDocument/2006/relationships/styles" Id="rId3"/>
    <Relationship Target="endnotes.xml" Type="http://schemas.openxmlformats.org/officeDocument/2006/relationships/endnotes" Id="rId7"/>
    <Relationship Target="header3.xml" Type="http://schemas.openxmlformats.org/officeDocument/2006/relationships/head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theme/theme1.xml" Type="http://schemas.openxmlformats.org/officeDocument/2006/relationships/theme" Id="rId15"/>
    <Relationship Target="footer1.xml" Type="http://schemas.openxmlformats.org/officeDocument/2006/relationships/footer" Id="rId10"/>
    <Relationship Target="settings.xml" Type="http://schemas.openxmlformats.org/officeDocument/2006/relationships/settings" Id="rId4"/>
    <Relationship Target="header2.xml" Type="http://schemas.openxmlformats.org/officeDocument/2006/relationships/header" Id="rId9"/>
    <Relationship Target="fontTable.xml" Type="http://schemas.openxmlformats.org/officeDocument/2006/relationships/fontTabl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C5AA9955-B605-4EA2-AF12-EE9BE773F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738</Words>
  <Characters>421</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Protokollēmuma projekts; info ziņojums "Par ES Ārlietu padomes attīstības sadarbības ministru 2019.gada 16.maija sanāksmē izskatāmajiem jautājumiem"</vt:lpstr>
    </vt:vector>
  </TitlesOfParts>
  <LinksUpToDate>false</LinksUpToDate>
  <CharactersWithSpaces>1157</CharactersWithSpaces>
  <SharedDoc>false</SharedDoc>
  <HLinks>
    <vt:vector size="6" baseType="variant">
      <vt:variant>
        <vt:i4>2555923</vt:i4>
      </vt:variant>
      <vt:variant>
        <vt:i4>0</vt:i4>
      </vt:variant>
      <vt:variant>
        <vt:i4>0</vt:i4>
      </vt:variant>
      <vt:variant>
        <vt:i4>5</vt:i4>
      </vt:variant>
      <vt:variant>
        <vt:lpwstr>mailto:madara.silina@mfa.gov.lv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Protokollēmuma projekts; info ziņojums "Par ES Ārlietu padomes attīstības sadarbības ministru 2019.gada 16.maija sanāksmē izskatāmajiem jautājumiem"</dc:title>
  <dc:subject/>
  <dc:creator/>
  <cp:keywords/>
  <dc:description>67016417; liga.jermacane@mfa.gov.lv</dc:description>
  <cp:lastModifiedBy/>
  <cp:revision>1</cp:revision>
  <dcterms:created xsi:type="dcterms:W3CDTF">2024-02-22T08:16:00Z</dcterms:created>
  <dcterms:modified xsi:type="dcterms:W3CDTF">2024-02-22T08:34:00Z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idcName">
    <vt:lpwstr>1020404016200</vt:lpwstr>
  </property>
  <property fmtid="{D5CDD505-2E9C-101B-9397-08002B2CF9AE}" pid="3" name="DISdID">
    <vt:lpwstr>540382</vt:lpwstr>
  </property>
  <property fmtid="{D5CDD505-2E9C-101B-9397-08002B2CF9AE}" pid="4" name="DISCesvisTitle">
    <vt:lpwstr>Par nacionālo pozīciju Nr. 1 “Par priekšlikumu Eiropas Parlamenta un Padomes Regulai par pagaidu tirdzniecības liberalizācijas pasākumiem, kuri papildina tirdzniecības koncesijas, kas Ukrainas ražojumiem piemērojamas saskaņā ar Asociācijas nolīgumu starp Eiropas Savienību un Eiropas Atomenerģijas kopienu un to dalībvalstīm, no vienas puses, un Ukrainu, no otras puses”</vt:lpwstr>
  </property>
  <property fmtid="{D5CDD505-2E9C-101B-9397-08002B2CF9AE}" pid="5" name="DISCesvisDocRegDate">
    <vt:lpwstr>2024-02-22</vt:lpwstr>
  </property>
  <property fmtid="{D5CDD505-2E9C-101B-9397-08002B2CF9AE}" pid="6" name="DIScgiUrl">
    <vt:lpwstr>https://lim.esvis.gov.lv/cs/idcplg</vt:lpwstr>
  </property>
  <property fmtid="{D5CDD505-2E9C-101B-9397-08002B2CF9AE}" pid="7" name="DISCesvisMinistryOfMinister">
    <vt:lpwstr>wwTemplateNP_MinistryOfMinister(Ārlietu,)</vt:lpwstr>
  </property>
  <property fmtid="{D5CDD505-2E9C-101B-9397-08002B2CF9AE}" pid="8" name="DISCesvisSafetyLevel">
    <vt:lpwstr>Vispārpieejams</vt:lpwstr>
  </property>
  <property fmtid="{D5CDD505-2E9C-101B-9397-08002B2CF9AE}" pid="9" name="DISCesvisSigner">
    <vt:lpwstr> </vt:lpwstr>
  </property>
  <property fmtid="{D5CDD505-2E9C-101B-9397-08002B2CF9AE}" pid="10" name="DISProperties">
    <vt:lpwstr>DISCesvisAdditionalMakers,DIScgiUrl,DISdDocName,DISCesvisAdditionalMakersPhone,DISCesvisSigner,DISTaskPaneUrl,DISCesvisSafetyLevel,DISCesvisTitle,DISCesvisMinistryOfMinister,DISCesvisDocRegDate,DISCesvisAuthor,DISCesvisMainMaker,DISidcName,DISCesvisAdditionalMakersMail,DISdUser,DISCesvisRegDate,DISdID,DISCesvisMainMakerOrgUnitTitle</vt:lpwstr>
  </property>
  <property fmtid="{D5CDD505-2E9C-101B-9397-08002B2CF9AE}" pid="11" name="DISTaskPaneUrl">
    <vt:lpwstr>https://lim.esvis.gov.lv/cs/idcplg?ClientControlled=DocMan&amp;coreContentOnly=1&amp;WebdavRequest=1&amp;IdcService=DOC_INFO&amp;dID=540382</vt:lpwstr>
  </property>
  <property fmtid="{D5CDD505-2E9C-101B-9397-08002B2CF9AE}" pid="12" name="DISCesvisAuthor">
    <vt:lpwstr>Ārlietu ministrija</vt:lpwstr>
  </property>
  <property fmtid="{D5CDD505-2E9C-101B-9397-08002B2CF9AE}" pid="13" name="DISCesvisRegDate">
    <vt:lpwstr>2024-02-22</vt:lpwstr>
  </property>
  <property fmtid="{D5CDD505-2E9C-101B-9397-08002B2CF9AE}" pid="14" name="DISdUser">
    <vt:lpwstr>weblogic</vt:lpwstr>
  </property>
  <property fmtid="{D5CDD505-2E9C-101B-9397-08002B2CF9AE}" pid="15" name="DISdDocName">
    <vt:lpwstr>L462050</vt:lpwstr>
  </property>
  <property fmtid="{D5CDD505-2E9C-101B-9397-08002B2CF9AE}" pid="16" name="DISCesvisAdditionalMakers">
    <vt:lpwstr>Vecākais referents Pēteris Pauls Celmiņš</vt:lpwstr>
  </property>
  <property fmtid="{D5CDD505-2E9C-101B-9397-08002B2CF9AE}" pid="17" name="DISCesvisAdditionalMakersPhone">
    <vt:lpwstr>67016114</vt:lpwstr>
  </property>
  <property fmtid="{D5CDD505-2E9C-101B-9397-08002B2CF9AE}" pid="18" name="DISCesvisMainMaker">
    <vt:lpwstr>Vecākais referents Pēteris Pauls Celmiņš</vt:lpwstr>
  </property>
  <property fmtid="{D5CDD505-2E9C-101B-9397-08002B2CF9AE}" pid="19" name="DISCesvisAdditionalMakersMail">
    <vt:lpwstr>PeterisPauls.Celmins@mfa.gov.lv</vt:lpwstr>
  </property>
  <property fmtid="{D5CDD505-2E9C-101B-9397-08002B2CF9AE}" pid="20" name="DISCesvisMainMakerOrgUnitTitle">
    <vt:lpwstr>OECD un ekonomiskās sadarbības nodaļa</vt:lpwstr>
  </property>
</Properties>
</file>