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68071" w14:textId="77777777" w:rsidR="00B535A5" w:rsidRDefault="000763BA" w:rsidP="006D5294">
      <w:pPr>
        <w:pStyle w:val="ListParagraph"/>
        <w:spacing w:after="0" w:line="240" w:lineRule="auto"/>
        <w:ind w:left="0"/>
        <w:jc w:val="center"/>
        <w:rPr>
          <w:rFonts w:ascii="Times New Roman" w:hAnsi="Times New Roman" w:cs="Times New Roman"/>
          <w:b/>
          <w:bCs/>
          <w:sz w:val="28"/>
          <w:szCs w:val="28"/>
          <w:lang w:val="en-US"/>
        </w:rPr>
      </w:pPr>
      <w:bookmarkStart w:id="0" w:name="_Hlk70948027"/>
      <w:bookmarkStart w:id="1" w:name="_Hlk72762373"/>
      <w:bookmarkEnd w:id="0"/>
      <w:r w:rsidRPr="00FD1C41">
        <w:rPr>
          <w:rFonts w:ascii="Times New Roman" w:hAnsi="Times New Roman" w:cs="Times New Roman"/>
          <w:b/>
          <w:bCs/>
          <w:sz w:val="28"/>
          <w:szCs w:val="28"/>
        </w:rPr>
        <w:t>Informatīvais ziņojums</w:t>
      </w:r>
      <w:r w:rsidRPr="00FD1C41">
        <w:rPr>
          <w:rFonts w:ascii="Times New Roman" w:hAnsi="Times New Roman" w:cs="Times New Roman"/>
          <w:b/>
          <w:bCs/>
          <w:sz w:val="28"/>
          <w:szCs w:val="28"/>
          <w:lang w:val="en-US"/>
        </w:rPr>
        <w:t xml:space="preserve"> </w:t>
      </w:r>
    </w:p>
    <w:p w14:paraId="06A7B13F" w14:textId="2FD7F6C7" w:rsidR="000763BA" w:rsidRPr="00FD1C41" w:rsidRDefault="00573166" w:rsidP="006D5294">
      <w:pPr>
        <w:pStyle w:val="ListParagraph"/>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lang w:val="en-US"/>
        </w:rPr>
        <w:t>“P</w:t>
      </w:r>
      <w:r w:rsidR="000763BA" w:rsidRPr="00FD1C41">
        <w:rPr>
          <w:rFonts w:ascii="Times New Roman" w:hAnsi="Times New Roman" w:cs="Times New Roman"/>
          <w:b/>
          <w:bCs/>
          <w:sz w:val="28"/>
          <w:szCs w:val="28"/>
          <w:lang w:val="en-US"/>
        </w:rPr>
        <w:t xml:space="preserve">ar </w:t>
      </w:r>
      <w:r w:rsidR="000763BA" w:rsidRPr="00FD1C41">
        <w:rPr>
          <w:rFonts w:ascii="Times New Roman" w:hAnsi="Times New Roman" w:cs="Times New Roman"/>
          <w:b/>
          <w:bCs/>
          <w:sz w:val="28"/>
          <w:szCs w:val="28"/>
        </w:rPr>
        <w:t xml:space="preserve">valsts </w:t>
      </w:r>
      <w:proofErr w:type="spellStart"/>
      <w:r w:rsidR="00806543">
        <w:rPr>
          <w:rFonts w:ascii="Times New Roman" w:hAnsi="Times New Roman" w:cs="Times New Roman"/>
          <w:b/>
          <w:bCs/>
          <w:sz w:val="28"/>
          <w:szCs w:val="28"/>
        </w:rPr>
        <w:t>mikromobilitātes</w:t>
      </w:r>
      <w:proofErr w:type="spellEnd"/>
      <w:r w:rsidR="00DD6404">
        <w:rPr>
          <w:rFonts w:ascii="Times New Roman" w:hAnsi="Times New Roman" w:cs="Times New Roman"/>
          <w:b/>
          <w:bCs/>
          <w:sz w:val="28"/>
          <w:szCs w:val="28"/>
        </w:rPr>
        <w:t xml:space="preserve"> infrastruktūras</w:t>
      </w:r>
      <w:r w:rsidR="000763BA" w:rsidRPr="00FD1C41">
        <w:rPr>
          <w:rFonts w:ascii="Times New Roman" w:hAnsi="Times New Roman" w:cs="Times New Roman"/>
          <w:b/>
          <w:bCs/>
          <w:sz w:val="28"/>
          <w:szCs w:val="28"/>
        </w:rPr>
        <w:t xml:space="preserve"> attīstīb</w:t>
      </w:r>
      <w:r w:rsidR="00B535A5">
        <w:rPr>
          <w:rFonts w:ascii="Times New Roman" w:hAnsi="Times New Roman" w:cs="Times New Roman"/>
          <w:b/>
          <w:bCs/>
          <w:sz w:val="28"/>
          <w:szCs w:val="28"/>
        </w:rPr>
        <w:t>u</w:t>
      </w:r>
      <w:r>
        <w:rPr>
          <w:rFonts w:ascii="Times New Roman" w:hAnsi="Times New Roman" w:cs="Times New Roman"/>
          <w:b/>
          <w:bCs/>
          <w:sz w:val="28"/>
          <w:szCs w:val="28"/>
        </w:rPr>
        <w:t>”</w:t>
      </w:r>
    </w:p>
    <w:bookmarkEnd w:id="1"/>
    <w:p w14:paraId="0E51A920" w14:textId="77777777" w:rsidR="00FD60AD" w:rsidRDefault="00FD60AD" w:rsidP="006D5294">
      <w:pPr>
        <w:spacing w:after="0" w:line="240" w:lineRule="auto"/>
        <w:contextualSpacing/>
        <w:jc w:val="center"/>
        <w:rPr>
          <w:rFonts w:ascii="Times New Roman" w:hAnsi="Times New Roman" w:cs="Times New Roman"/>
          <w:b/>
          <w:bCs/>
          <w:sz w:val="24"/>
          <w:szCs w:val="24"/>
        </w:rPr>
      </w:pPr>
    </w:p>
    <w:p w14:paraId="2B33FE18" w14:textId="4EF993D1" w:rsidR="00DD6404" w:rsidRDefault="005D08A4" w:rsidP="005D08A4">
      <w:pPr>
        <w:spacing w:after="0" w:line="240" w:lineRule="auto"/>
        <w:ind w:firstLine="567"/>
        <w:contextualSpacing/>
        <w:jc w:val="both"/>
        <w:rPr>
          <w:rFonts w:ascii="Times New Roman" w:hAnsi="Times New Roman" w:cs="Times New Roman"/>
          <w:sz w:val="24"/>
          <w:szCs w:val="24"/>
        </w:rPr>
      </w:pPr>
      <w:bookmarkStart w:id="2" w:name="_Hlk53642829"/>
      <w:r w:rsidRPr="005D08A4">
        <w:rPr>
          <w:rFonts w:ascii="Times New Roman" w:hAnsi="Times New Roman" w:cs="Times New Roman"/>
          <w:sz w:val="24"/>
          <w:szCs w:val="24"/>
        </w:rPr>
        <w:t>Informatīvais ziņojums</w:t>
      </w:r>
      <w:r>
        <w:rPr>
          <w:rFonts w:ascii="Times New Roman" w:hAnsi="Times New Roman" w:cs="Times New Roman"/>
          <w:sz w:val="24"/>
          <w:szCs w:val="24"/>
        </w:rPr>
        <w:t xml:space="preserve"> </w:t>
      </w:r>
      <w:r w:rsidRPr="005D08A4">
        <w:rPr>
          <w:rFonts w:ascii="Times New Roman" w:hAnsi="Times New Roman" w:cs="Times New Roman"/>
          <w:sz w:val="24"/>
          <w:szCs w:val="24"/>
        </w:rPr>
        <w:t xml:space="preserve">“Par valsts </w:t>
      </w:r>
      <w:proofErr w:type="spellStart"/>
      <w:r w:rsidRPr="005D08A4">
        <w:rPr>
          <w:rFonts w:ascii="Times New Roman" w:hAnsi="Times New Roman" w:cs="Times New Roman"/>
          <w:sz w:val="24"/>
          <w:szCs w:val="24"/>
        </w:rPr>
        <w:t>mikromobilitātes</w:t>
      </w:r>
      <w:proofErr w:type="spellEnd"/>
      <w:r w:rsidRPr="005D08A4">
        <w:rPr>
          <w:rFonts w:ascii="Times New Roman" w:hAnsi="Times New Roman" w:cs="Times New Roman"/>
          <w:sz w:val="24"/>
          <w:szCs w:val="24"/>
        </w:rPr>
        <w:t xml:space="preserve"> infrastruktūras attīstību”</w:t>
      </w:r>
      <w:r>
        <w:rPr>
          <w:rFonts w:ascii="Times New Roman" w:hAnsi="Times New Roman" w:cs="Times New Roman"/>
          <w:sz w:val="24"/>
          <w:szCs w:val="24"/>
        </w:rPr>
        <w:t xml:space="preserve"> (turpmāk - </w:t>
      </w:r>
      <w:r w:rsidR="00723198" w:rsidRPr="00723198">
        <w:rPr>
          <w:rFonts w:ascii="Times New Roman" w:hAnsi="Times New Roman" w:cs="Times New Roman"/>
          <w:sz w:val="24"/>
          <w:szCs w:val="24"/>
        </w:rPr>
        <w:t>Informatīvais ziņojums</w:t>
      </w:r>
      <w:r>
        <w:rPr>
          <w:rFonts w:ascii="Times New Roman" w:hAnsi="Times New Roman" w:cs="Times New Roman"/>
          <w:sz w:val="24"/>
          <w:szCs w:val="24"/>
        </w:rPr>
        <w:t xml:space="preserve">) </w:t>
      </w:r>
      <w:r w:rsidR="00723198" w:rsidRPr="00723198">
        <w:rPr>
          <w:rFonts w:ascii="Times New Roman" w:hAnsi="Times New Roman" w:cs="Times New Roman"/>
          <w:sz w:val="24"/>
          <w:szCs w:val="24"/>
        </w:rPr>
        <w:t>izstrādāts, pamatojoties uz</w:t>
      </w:r>
      <w:r w:rsidR="00DD6404">
        <w:rPr>
          <w:rFonts w:ascii="Times New Roman" w:hAnsi="Times New Roman" w:cs="Times New Roman"/>
          <w:sz w:val="24"/>
          <w:szCs w:val="24"/>
        </w:rPr>
        <w:t>:</w:t>
      </w:r>
    </w:p>
    <w:p w14:paraId="69D066EF" w14:textId="580350EB" w:rsidR="00723198" w:rsidRPr="00DD6404" w:rsidRDefault="00DD6404" w:rsidP="006D5294">
      <w:pPr>
        <w:pStyle w:val="ListParagraph"/>
        <w:numPr>
          <w:ilvl w:val="0"/>
          <w:numId w:val="3"/>
        </w:numPr>
        <w:spacing w:after="0" w:line="240" w:lineRule="auto"/>
        <w:ind w:left="1134" w:hanging="567"/>
        <w:jc w:val="both"/>
        <w:rPr>
          <w:rFonts w:ascii="Times New Roman" w:hAnsi="Times New Roman" w:cs="Times New Roman"/>
          <w:sz w:val="24"/>
          <w:szCs w:val="24"/>
        </w:rPr>
      </w:pPr>
      <w:r w:rsidRPr="00DD6404">
        <w:rPr>
          <w:rFonts w:ascii="Times New Roman" w:hAnsi="Times New Roman" w:cs="Times New Roman"/>
          <w:sz w:val="24"/>
          <w:szCs w:val="24"/>
        </w:rPr>
        <w:t>Latvijas ilgtspējīgas attīstības stratēģija 2030.gadam 213.paragrāfā noteikto:</w:t>
      </w:r>
    </w:p>
    <w:p w14:paraId="03AD15A4" w14:textId="57A886A0" w:rsidR="005D08A4" w:rsidRDefault="00DD6404" w:rsidP="00180FD3">
      <w:pPr>
        <w:spacing w:after="0" w:line="240" w:lineRule="auto"/>
        <w:ind w:left="1134" w:hanging="567"/>
        <w:contextualSpacing/>
        <w:jc w:val="both"/>
        <w:rPr>
          <w:rFonts w:ascii="Times New Roman" w:hAnsi="Times New Roman" w:cs="Times New Roman"/>
          <w:sz w:val="24"/>
          <w:szCs w:val="24"/>
        </w:rPr>
      </w:pPr>
      <w:r>
        <w:rPr>
          <w:rFonts w:ascii="Times New Roman" w:hAnsi="Times New Roman" w:cs="Times New Roman"/>
          <w:sz w:val="24"/>
          <w:szCs w:val="24"/>
        </w:rPr>
        <w:t>“</w:t>
      </w:r>
      <w:r w:rsidRPr="00DD6404">
        <w:rPr>
          <w:rFonts w:ascii="Times New Roman" w:hAnsi="Times New Roman" w:cs="Times New Roman"/>
          <w:sz w:val="24"/>
          <w:szCs w:val="24"/>
        </w:rPr>
        <w:t>(213) Transports ir lielākais gaisa piesārņotājs pilsētās – Eiropā tas veido 40% no pilsētu CO,</w:t>
      </w:r>
      <w:r>
        <w:rPr>
          <w:rFonts w:ascii="Times New Roman" w:hAnsi="Times New Roman" w:cs="Times New Roman"/>
          <w:sz w:val="24"/>
          <w:szCs w:val="24"/>
        </w:rPr>
        <w:t xml:space="preserve"> </w:t>
      </w:r>
      <w:proofErr w:type="spellStart"/>
      <w:r w:rsidRPr="00DD6404">
        <w:rPr>
          <w:rFonts w:ascii="Times New Roman" w:hAnsi="Times New Roman" w:cs="Times New Roman"/>
          <w:sz w:val="24"/>
          <w:szCs w:val="24"/>
        </w:rPr>
        <w:t>NOx</w:t>
      </w:r>
      <w:proofErr w:type="spellEnd"/>
      <w:r w:rsidRPr="00DD6404">
        <w:rPr>
          <w:rFonts w:ascii="Times New Roman" w:hAnsi="Times New Roman" w:cs="Times New Roman"/>
          <w:sz w:val="24"/>
          <w:szCs w:val="24"/>
        </w:rPr>
        <w:t xml:space="preserve"> un CO2</w:t>
      </w:r>
      <w:r>
        <w:rPr>
          <w:rFonts w:ascii="Times New Roman" w:hAnsi="Times New Roman" w:cs="Times New Roman"/>
          <w:sz w:val="24"/>
          <w:szCs w:val="24"/>
        </w:rPr>
        <w:t xml:space="preserve"> </w:t>
      </w:r>
      <w:r w:rsidRPr="00DD6404">
        <w:rPr>
          <w:rFonts w:ascii="Times New Roman" w:hAnsi="Times New Roman" w:cs="Times New Roman"/>
          <w:sz w:val="24"/>
          <w:szCs w:val="24"/>
        </w:rPr>
        <w:t>izmešu daudzuma</w:t>
      </w:r>
      <w:r>
        <w:rPr>
          <w:rStyle w:val="FootnoteReference"/>
          <w:rFonts w:ascii="Times New Roman" w:hAnsi="Times New Roman" w:cs="Times New Roman"/>
          <w:sz w:val="24"/>
          <w:szCs w:val="24"/>
        </w:rPr>
        <w:footnoteReference w:id="2"/>
      </w:r>
      <w:r w:rsidRPr="00DD6404">
        <w:rPr>
          <w:rFonts w:ascii="Times New Roman" w:hAnsi="Times New Roman" w:cs="Times New Roman"/>
          <w:sz w:val="24"/>
          <w:szCs w:val="24"/>
        </w:rPr>
        <w:t>. Arī Latvijā jāīsteno pasākumi gaisa kvalitātes</w:t>
      </w:r>
      <w:r>
        <w:rPr>
          <w:rFonts w:ascii="Times New Roman" w:hAnsi="Times New Roman" w:cs="Times New Roman"/>
          <w:sz w:val="24"/>
          <w:szCs w:val="24"/>
        </w:rPr>
        <w:t xml:space="preserve"> </w:t>
      </w:r>
      <w:r w:rsidRPr="00DD6404">
        <w:rPr>
          <w:rFonts w:ascii="Times New Roman" w:hAnsi="Times New Roman" w:cs="Times New Roman"/>
          <w:sz w:val="24"/>
          <w:szCs w:val="24"/>
        </w:rPr>
        <w:t>uzlabošanai, īpaši lielajās pilsētās. Lai samazinātos privātā autotransporta izmantošanas</w:t>
      </w:r>
      <w:r>
        <w:rPr>
          <w:rFonts w:ascii="Times New Roman" w:hAnsi="Times New Roman" w:cs="Times New Roman"/>
          <w:sz w:val="24"/>
          <w:szCs w:val="24"/>
        </w:rPr>
        <w:t xml:space="preserve"> </w:t>
      </w:r>
      <w:r w:rsidRPr="00DD6404">
        <w:rPr>
          <w:rFonts w:ascii="Times New Roman" w:hAnsi="Times New Roman" w:cs="Times New Roman"/>
          <w:sz w:val="24"/>
          <w:szCs w:val="24"/>
        </w:rPr>
        <w:t>īpatsvars, primāri jāuzlabo sabiedriskā transporta kvalitāte un pieejamība, kā arī jāpalielina</w:t>
      </w:r>
      <w:r>
        <w:rPr>
          <w:rFonts w:ascii="Times New Roman" w:hAnsi="Times New Roman" w:cs="Times New Roman"/>
          <w:sz w:val="24"/>
          <w:szCs w:val="24"/>
        </w:rPr>
        <w:t xml:space="preserve"> </w:t>
      </w:r>
      <w:r w:rsidRPr="00DD6404">
        <w:rPr>
          <w:rFonts w:ascii="Times New Roman" w:hAnsi="Times New Roman" w:cs="Times New Roman"/>
          <w:sz w:val="24"/>
          <w:szCs w:val="24"/>
        </w:rPr>
        <w:t>sabiedriskā transporta popularitāte sabiedrībā. Vienlaikus ar sabiedriskā transporta plūsmu</w:t>
      </w:r>
      <w:r>
        <w:rPr>
          <w:rFonts w:ascii="Times New Roman" w:hAnsi="Times New Roman" w:cs="Times New Roman"/>
          <w:sz w:val="24"/>
          <w:szCs w:val="24"/>
        </w:rPr>
        <w:t xml:space="preserve"> </w:t>
      </w:r>
      <w:r w:rsidRPr="00DD6404">
        <w:rPr>
          <w:rFonts w:ascii="Times New Roman" w:hAnsi="Times New Roman" w:cs="Times New Roman"/>
          <w:sz w:val="24"/>
          <w:szCs w:val="24"/>
        </w:rPr>
        <w:t>un pakalpojumu palielināšanos un iespējamiem personīgā transporta lietošanas</w:t>
      </w:r>
      <w:r>
        <w:rPr>
          <w:rFonts w:ascii="Times New Roman" w:hAnsi="Times New Roman" w:cs="Times New Roman"/>
          <w:sz w:val="24"/>
          <w:szCs w:val="24"/>
        </w:rPr>
        <w:t xml:space="preserve"> </w:t>
      </w:r>
      <w:r w:rsidRPr="00DD6404">
        <w:rPr>
          <w:rFonts w:ascii="Times New Roman" w:hAnsi="Times New Roman" w:cs="Times New Roman"/>
          <w:sz w:val="24"/>
          <w:szCs w:val="24"/>
        </w:rPr>
        <w:t>ierobe</w:t>
      </w:r>
      <w:r>
        <w:rPr>
          <w:rFonts w:ascii="Times New Roman" w:hAnsi="Times New Roman" w:cs="Times New Roman"/>
          <w:sz w:val="24"/>
          <w:szCs w:val="24"/>
        </w:rPr>
        <w:t>ž</w:t>
      </w:r>
      <w:r w:rsidRPr="00DD6404">
        <w:rPr>
          <w:rFonts w:ascii="Times New Roman" w:hAnsi="Times New Roman" w:cs="Times New Roman"/>
          <w:sz w:val="24"/>
          <w:szCs w:val="24"/>
        </w:rPr>
        <w:t xml:space="preserve">ojumiem </w:t>
      </w:r>
      <w:r w:rsidRPr="00DD6404">
        <w:rPr>
          <w:rFonts w:ascii="Times New Roman" w:hAnsi="Times New Roman" w:cs="Times New Roman"/>
          <w:sz w:val="24"/>
          <w:szCs w:val="24"/>
          <w:u w:val="single"/>
        </w:rPr>
        <w:t>ir jāveido gājējiem un velosipēdistiem piemērota vide un infrastruktūra</w:t>
      </w:r>
      <w:r w:rsidRPr="00DD6404">
        <w:rPr>
          <w:rFonts w:ascii="Times New Roman" w:hAnsi="Times New Roman" w:cs="Times New Roman"/>
          <w:sz w:val="24"/>
          <w:szCs w:val="24"/>
        </w:rPr>
        <w:t>.</w:t>
      </w:r>
      <w:r>
        <w:rPr>
          <w:rFonts w:ascii="Times New Roman" w:hAnsi="Times New Roman" w:cs="Times New Roman"/>
          <w:sz w:val="24"/>
          <w:szCs w:val="24"/>
        </w:rPr>
        <w:t>”</w:t>
      </w:r>
    </w:p>
    <w:p w14:paraId="1013D0E5" w14:textId="0F63B4C7" w:rsidR="00DD6404" w:rsidRPr="00EC4073" w:rsidRDefault="00DD6404" w:rsidP="006D5294">
      <w:pPr>
        <w:pStyle w:val="ListParagraph"/>
        <w:numPr>
          <w:ilvl w:val="0"/>
          <w:numId w:val="3"/>
        </w:numPr>
        <w:spacing w:after="0" w:line="240" w:lineRule="auto"/>
        <w:ind w:left="1134" w:hanging="567"/>
        <w:jc w:val="both"/>
        <w:rPr>
          <w:rFonts w:ascii="Times New Roman" w:hAnsi="Times New Roman" w:cs="Times New Roman"/>
          <w:sz w:val="24"/>
          <w:szCs w:val="24"/>
        </w:rPr>
      </w:pPr>
      <w:r w:rsidRPr="00EC4073">
        <w:rPr>
          <w:rFonts w:ascii="Times New Roman" w:hAnsi="Times New Roman" w:cs="Times New Roman"/>
          <w:sz w:val="24"/>
          <w:szCs w:val="24"/>
        </w:rPr>
        <w:t>Transporta attīstības pamatnostādņu 2021.-2027.gadam</w:t>
      </w:r>
      <w:r w:rsidR="008117C3">
        <w:rPr>
          <w:rFonts w:ascii="Times New Roman" w:hAnsi="Times New Roman" w:cs="Times New Roman"/>
          <w:sz w:val="24"/>
          <w:szCs w:val="24"/>
        </w:rPr>
        <w:t xml:space="preserve"> projektā</w:t>
      </w:r>
      <w:r w:rsidR="00D06B34">
        <w:rPr>
          <w:rFonts w:ascii="Times New Roman" w:hAnsi="Times New Roman" w:cs="Times New Roman"/>
          <w:sz w:val="24"/>
          <w:szCs w:val="24"/>
        </w:rPr>
        <w:t xml:space="preserve"> Satiksmes ministrijai atbildībā</w:t>
      </w:r>
      <w:r w:rsidRPr="00EC4073">
        <w:rPr>
          <w:rFonts w:ascii="Times New Roman" w:hAnsi="Times New Roman" w:cs="Times New Roman"/>
          <w:sz w:val="24"/>
          <w:szCs w:val="24"/>
        </w:rPr>
        <w:t xml:space="preserve"> noteikto 4.1.2. pasākumu:</w:t>
      </w:r>
      <w:r w:rsidR="00E517AF">
        <w:rPr>
          <w:rFonts w:ascii="Times New Roman" w:hAnsi="Times New Roman" w:cs="Times New Roman"/>
          <w:sz w:val="24"/>
          <w:szCs w:val="24"/>
        </w:rPr>
        <w:t xml:space="preserve"> </w:t>
      </w:r>
      <w:r w:rsidRPr="00EC4073">
        <w:rPr>
          <w:rFonts w:ascii="Times New Roman" w:hAnsi="Times New Roman" w:cs="Times New Roman"/>
          <w:sz w:val="24"/>
          <w:szCs w:val="24"/>
        </w:rPr>
        <w:t xml:space="preserve">“Izstrādāt </w:t>
      </w:r>
      <w:r w:rsidR="00E517AF">
        <w:rPr>
          <w:rFonts w:ascii="Times New Roman" w:hAnsi="Times New Roman" w:cs="Times New Roman"/>
          <w:sz w:val="24"/>
          <w:szCs w:val="24"/>
        </w:rPr>
        <w:t xml:space="preserve"> informatīvo ziņojumu par </w:t>
      </w:r>
      <w:r w:rsidRPr="00EC4073">
        <w:rPr>
          <w:rFonts w:ascii="Times New Roman" w:hAnsi="Times New Roman" w:cs="Times New Roman"/>
          <w:sz w:val="24"/>
          <w:szCs w:val="24"/>
        </w:rPr>
        <w:t xml:space="preserve">valsts </w:t>
      </w:r>
      <w:proofErr w:type="spellStart"/>
      <w:r w:rsidRPr="00EC4073">
        <w:rPr>
          <w:rFonts w:ascii="Times New Roman" w:hAnsi="Times New Roman" w:cs="Times New Roman"/>
          <w:sz w:val="24"/>
          <w:szCs w:val="24"/>
        </w:rPr>
        <w:t>mikromoblitātes</w:t>
      </w:r>
      <w:proofErr w:type="spellEnd"/>
      <w:r w:rsidRPr="00EC4073">
        <w:rPr>
          <w:rFonts w:ascii="Times New Roman" w:hAnsi="Times New Roman" w:cs="Times New Roman"/>
          <w:sz w:val="24"/>
          <w:szCs w:val="24"/>
        </w:rPr>
        <w:t xml:space="preserve"> infrastr</w:t>
      </w:r>
      <w:r w:rsidR="00052F60" w:rsidRPr="00EC4073">
        <w:rPr>
          <w:rFonts w:ascii="Times New Roman" w:hAnsi="Times New Roman" w:cs="Times New Roman"/>
          <w:sz w:val="24"/>
          <w:szCs w:val="24"/>
        </w:rPr>
        <w:t>uk</w:t>
      </w:r>
      <w:r w:rsidRPr="00EC4073">
        <w:rPr>
          <w:rFonts w:ascii="Times New Roman" w:hAnsi="Times New Roman" w:cs="Times New Roman"/>
          <w:sz w:val="24"/>
          <w:szCs w:val="24"/>
        </w:rPr>
        <w:t xml:space="preserve">tūras </w:t>
      </w:r>
      <w:r w:rsidR="00E517AF">
        <w:rPr>
          <w:rFonts w:ascii="Times New Roman" w:hAnsi="Times New Roman" w:cs="Times New Roman"/>
          <w:sz w:val="24"/>
          <w:szCs w:val="24"/>
        </w:rPr>
        <w:t>attīstību</w:t>
      </w:r>
      <w:r w:rsidRPr="00EC4073">
        <w:rPr>
          <w:rFonts w:ascii="Times New Roman" w:hAnsi="Times New Roman" w:cs="Times New Roman"/>
          <w:sz w:val="24"/>
          <w:szCs w:val="24"/>
        </w:rPr>
        <w:t>”.</w:t>
      </w:r>
    </w:p>
    <w:p w14:paraId="24D96236" w14:textId="77777777" w:rsidR="00DD6404" w:rsidRDefault="00DD6404" w:rsidP="006D5294">
      <w:pPr>
        <w:spacing w:after="0" w:line="240" w:lineRule="auto"/>
        <w:ind w:firstLine="567"/>
        <w:contextualSpacing/>
        <w:jc w:val="both"/>
        <w:rPr>
          <w:rFonts w:ascii="Times New Roman" w:hAnsi="Times New Roman" w:cs="Times New Roman"/>
          <w:sz w:val="24"/>
          <w:szCs w:val="24"/>
        </w:rPr>
      </w:pPr>
    </w:p>
    <w:p w14:paraId="240EC9CD" w14:textId="4D9E61F5" w:rsidR="00C72DAB" w:rsidRPr="00B36B45" w:rsidRDefault="00206FC3" w:rsidP="006D5294">
      <w:pPr>
        <w:pStyle w:val="ListParagraph"/>
        <w:numPr>
          <w:ilvl w:val="0"/>
          <w:numId w:val="2"/>
        </w:numPr>
        <w:spacing w:after="0" w:line="240" w:lineRule="auto"/>
        <w:ind w:left="567" w:hanging="567"/>
        <w:jc w:val="center"/>
        <w:rPr>
          <w:rFonts w:ascii="Times New Roman" w:hAnsi="Times New Roman" w:cs="Times New Roman"/>
          <w:b/>
          <w:bCs/>
          <w:sz w:val="24"/>
          <w:szCs w:val="24"/>
          <w:shd w:val="clear" w:color="auto" w:fill="FFFFFF"/>
        </w:rPr>
      </w:pPr>
      <w:bookmarkStart w:id="3" w:name="_Toc53491871"/>
      <w:bookmarkStart w:id="4" w:name="_Toc53491915"/>
      <w:bookmarkStart w:id="5" w:name="_Toc53491988"/>
      <w:bookmarkStart w:id="6" w:name="_Toc53492009"/>
      <w:bookmarkEnd w:id="2"/>
      <w:r>
        <w:rPr>
          <w:rFonts w:ascii="Times New Roman" w:hAnsi="Times New Roman" w:cs="Times New Roman"/>
          <w:b/>
          <w:bCs/>
          <w:sz w:val="24"/>
          <w:szCs w:val="24"/>
          <w:shd w:val="clear" w:color="auto" w:fill="FFFFFF"/>
        </w:rPr>
        <w:t>Vispār</w:t>
      </w:r>
      <w:r w:rsidR="00D931C0">
        <w:rPr>
          <w:rFonts w:ascii="Times New Roman" w:hAnsi="Times New Roman" w:cs="Times New Roman"/>
          <w:b/>
          <w:bCs/>
          <w:sz w:val="24"/>
          <w:szCs w:val="24"/>
          <w:shd w:val="clear" w:color="auto" w:fill="FFFFFF"/>
        </w:rPr>
        <w:t>īga</w:t>
      </w:r>
      <w:r>
        <w:rPr>
          <w:rFonts w:ascii="Times New Roman" w:hAnsi="Times New Roman" w:cs="Times New Roman"/>
          <w:b/>
          <w:bCs/>
          <w:sz w:val="24"/>
          <w:szCs w:val="24"/>
          <w:shd w:val="clear" w:color="auto" w:fill="FFFFFF"/>
        </w:rPr>
        <w:t xml:space="preserve"> informācija </w:t>
      </w:r>
    </w:p>
    <w:p w14:paraId="03C18C5E" w14:textId="7BDC7DB4" w:rsidR="00512F06" w:rsidRDefault="00512F06" w:rsidP="006D5294">
      <w:pPr>
        <w:spacing w:after="0" w:line="240" w:lineRule="auto"/>
        <w:ind w:firstLine="567"/>
        <w:contextualSpacing/>
        <w:jc w:val="both"/>
        <w:rPr>
          <w:rFonts w:ascii="Times New Roman" w:hAnsi="Times New Roman" w:cs="Times New Roman"/>
          <w:sz w:val="24"/>
          <w:szCs w:val="24"/>
        </w:rPr>
      </w:pPr>
    </w:p>
    <w:p w14:paraId="6D84C314" w14:textId="479DCFB2" w:rsidR="0095140C" w:rsidRDefault="005D08A4" w:rsidP="006D5294">
      <w:pPr>
        <w:spacing w:after="0" w:line="240" w:lineRule="auto"/>
        <w:ind w:firstLine="567"/>
        <w:contextualSpacing/>
        <w:jc w:val="both"/>
        <w:rPr>
          <w:rFonts w:ascii="Times New Roman" w:hAnsi="Times New Roman" w:cs="Times New Roman"/>
          <w:sz w:val="24"/>
          <w:szCs w:val="24"/>
        </w:rPr>
      </w:pPr>
      <w:bookmarkStart w:id="7" w:name="_Hlk72229337"/>
      <w:r>
        <w:rPr>
          <w:rFonts w:ascii="Times New Roman" w:hAnsi="Times New Roman" w:cs="Times New Roman"/>
          <w:sz w:val="24"/>
          <w:szCs w:val="24"/>
        </w:rPr>
        <w:t xml:space="preserve">Šī informatīvā </w:t>
      </w:r>
      <w:r w:rsidR="0095140C">
        <w:rPr>
          <w:rFonts w:ascii="Times New Roman" w:hAnsi="Times New Roman" w:cs="Times New Roman"/>
          <w:sz w:val="24"/>
          <w:szCs w:val="24"/>
        </w:rPr>
        <w:t>ziņojum</w:t>
      </w:r>
      <w:r>
        <w:rPr>
          <w:rFonts w:ascii="Times New Roman" w:hAnsi="Times New Roman" w:cs="Times New Roman"/>
          <w:sz w:val="24"/>
          <w:szCs w:val="24"/>
        </w:rPr>
        <w:t>a ietvarā</w:t>
      </w:r>
      <w:r w:rsidR="0095140C">
        <w:rPr>
          <w:rFonts w:ascii="Times New Roman" w:hAnsi="Times New Roman" w:cs="Times New Roman"/>
          <w:sz w:val="24"/>
          <w:szCs w:val="24"/>
        </w:rPr>
        <w:t xml:space="preserve"> ar terminu:</w:t>
      </w:r>
    </w:p>
    <w:p w14:paraId="193CC71C" w14:textId="0608EE19" w:rsidR="0095140C" w:rsidRPr="00EC4073" w:rsidRDefault="0095140C" w:rsidP="006D5294">
      <w:pPr>
        <w:pStyle w:val="ListParagraph"/>
        <w:numPr>
          <w:ilvl w:val="0"/>
          <w:numId w:val="12"/>
        </w:numPr>
        <w:spacing w:after="0" w:line="240" w:lineRule="auto"/>
        <w:ind w:left="1134" w:hanging="567"/>
        <w:jc w:val="both"/>
        <w:rPr>
          <w:rFonts w:ascii="Times New Roman" w:hAnsi="Times New Roman" w:cs="Times New Roman"/>
          <w:sz w:val="24"/>
          <w:szCs w:val="24"/>
        </w:rPr>
      </w:pPr>
      <w:r w:rsidRPr="00EC4073">
        <w:rPr>
          <w:rFonts w:ascii="Times New Roman" w:hAnsi="Times New Roman" w:cs="Times New Roman"/>
          <w:sz w:val="24"/>
          <w:szCs w:val="24"/>
        </w:rPr>
        <w:t>“</w:t>
      </w:r>
      <w:proofErr w:type="spellStart"/>
      <w:r w:rsidRPr="00EC4073">
        <w:rPr>
          <w:rFonts w:ascii="Times New Roman" w:hAnsi="Times New Roman" w:cs="Times New Roman"/>
          <w:sz w:val="24"/>
          <w:szCs w:val="24"/>
        </w:rPr>
        <w:t>mikromobilitāte</w:t>
      </w:r>
      <w:proofErr w:type="spellEnd"/>
      <w:r w:rsidRPr="00EC4073">
        <w:rPr>
          <w:rFonts w:ascii="Times New Roman" w:hAnsi="Times New Roman" w:cs="Times New Roman"/>
          <w:sz w:val="24"/>
          <w:szCs w:val="24"/>
        </w:rPr>
        <w:t xml:space="preserve">” saprotama </w:t>
      </w:r>
      <w:bookmarkStart w:id="8" w:name="_Hlk72225980"/>
      <w:r w:rsidRPr="00EC4073">
        <w:rPr>
          <w:rFonts w:ascii="Times New Roman" w:hAnsi="Times New Roman" w:cs="Times New Roman"/>
          <w:sz w:val="24"/>
          <w:szCs w:val="24"/>
        </w:rPr>
        <w:t xml:space="preserve">cilvēku pārvietošanās ar kājām vai videi draudzīgu transportlīdzekli, </w:t>
      </w:r>
      <w:r w:rsidR="00CB0FCE">
        <w:rPr>
          <w:rFonts w:ascii="Times New Roman" w:hAnsi="Times New Roman" w:cs="Times New Roman"/>
          <w:sz w:val="24"/>
          <w:szCs w:val="24"/>
        </w:rPr>
        <w:t xml:space="preserve">kas paredzēts vienai personai un </w:t>
      </w:r>
      <w:r w:rsidRPr="00EC4073">
        <w:rPr>
          <w:rFonts w:ascii="Times New Roman" w:hAnsi="Times New Roman" w:cs="Times New Roman"/>
          <w:sz w:val="24"/>
          <w:szCs w:val="24"/>
        </w:rPr>
        <w:t>kuru darbina cilvēka muskuļu spēks vai dabai draudzīgs dzinējs</w:t>
      </w:r>
      <w:bookmarkEnd w:id="8"/>
      <w:r w:rsidR="00CB0FCE">
        <w:rPr>
          <w:rFonts w:ascii="Times New Roman" w:hAnsi="Times New Roman" w:cs="Times New Roman"/>
          <w:sz w:val="24"/>
          <w:szCs w:val="24"/>
        </w:rPr>
        <w:t>;</w:t>
      </w:r>
    </w:p>
    <w:bookmarkEnd w:id="7"/>
    <w:p w14:paraId="4BAF45ED" w14:textId="3FD7BA3A" w:rsidR="0095140C" w:rsidRDefault="0095140C" w:rsidP="006D5294">
      <w:pPr>
        <w:pStyle w:val="ListParagraph"/>
        <w:numPr>
          <w:ilvl w:val="0"/>
          <w:numId w:val="12"/>
        </w:numPr>
        <w:spacing w:after="0" w:line="240" w:lineRule="auto"/>
        <w:ind w:left="1134" w:hanging="567"/>
        <w:jc w:val="both"/>
        <w:rPr>
          <w:rFonts w:ascii="Times New Roman" w:hAnsi="Times New Roman" w:cs="Times New Roman"/>
          <w:sz w:val="24"/>
          <w:szCs w:val="24"/>
        </w:rPr>
      </w:pPr>
      <w:r w:rsidRPr="00EC4073">
        <w:rPr>
          <w:rFonts w:ascii="Times New Roman" w:hAnsi="Times New Roman" w:cs="Times New Roman"/>
          <w:sz w:val="24"/>
          <w:szCs w:val="24"/>
        </w:rPr>
        <w:t>“</w:t>
      </w:r>
      <w:proofErr w:type="spellStart"/>
      <w:r w:rsidRPr="00EC4073">
        <w:rPr>
          <w:rFonts w:ascii="Times New Roman" w:hAnsi="Times New Roman" w:cs="Times New Roman"/>
          <w:sz w:val="24"/>
          <w:szCs w:val="24"/>
        </w:rPr>
        <w:t>mikromobilitātes</w:t>
      </w:r>
      <w:proofErr w:type="spellEnd"/>
      <w:r w:rsidRPr="00EC4073">
        <w:rPr>
          <w:rFonts w:ascii="Times New Roman" w:hAnsi="Times New Roman" w:cs="Times New Roman"/>
          <w:sz w:val="24"/>
          <w:szCs w:val="24"/>
        </w:rPr>
        <w:t xml:space="preserve"> infrastruktūra” saprotama gājējiem un velosipēdistiem paredzēta no autotransporta nodalīta infrastruktūra, tajā skaitā kopīga gājēju un velosipēdistu infrastruktūra, gan arī atdalīta.</w:t>
      </w:r>
    </w:p>
    <w:p w14:paraId="7D3C740B" w14:textId="50983C38" w:rsidR="00740D3A" w:rsidRDefault="00740D3A" w:rsidP="006D5294">
      <w:pPr>
        <w:spacing w:after="0" w:line="240" w:lineRule="auto"/>
        <w:ind w:firstLine="567"/>
        <w:contextualSpacing/>
        <w:jc w:val="both"/>
        <w:rPr>
          <w:rFonts w:ascii="Times New Roman" w:hAnsi="Times New Roman" w:cs="Times New Roman"/>
          <w:sz w:val="24"/>
          <w:szCs w:val="24"/>
        </w:rPr>
      </w:pPr>
    </w:p>
    <w:p w14:paraId="64B0F1F0" w14:textId="0C412A50" w:rsidR="00740D3A" w:rsidRPr="00CC19B4" w:rsidRDefault="00740D3A" w:rsidP="006D5294">
      <w:pPr>
        <w:spacing w:after="0" w:line="240" w:lineRule="auto"/>
        <w:contextualSpacing/>
        <w:jc w:val="right"/>
        <w:rPr>
          <w:rFonts w:ascii="Times New Roman" w:hAnsi="Times New Roman" w:cs="Times New Roman"/>
          <w:sz w:val="20"/>
          <w:szCs w:val="20"/>
        </w:rPr>
      </w:pPr>
      <w:r w:rsidRPr="00CC19B4">
        <w:rPr>
          <w:rFonts w:ascii="Times New Roman" w:hAnsi="Times New Roman" w:cs="Times New Roman"/>
          <w:sz w:val="20"/>
          <w:szCs w:val="20"/>
        </w:rPr>
        <w:t>1.attēls “</w:t>
      </w:r>
      <w:r>
        <w:rPr>
          <w:rFonts w:ascii="Times New Roman" w:hAnsi="Times New Roman" w:cs="Times New Roman"/>
          <w:sz w:val="20"/>
          <w:szCs w:val="20"/>
        </w:rPr>
        <w:t>Shematiski attēlota</w:t>
      </w:r>
      <w:r w:rsidR="00895E3E">
        <w:rPr>
          <w:rFonts w:ascii="Times New Roman" w:hAnsi="Times New Roman" w:cs="Times New Roman"/>
          <w:sz w:val="20"/>
          <w:szCs w:val="20"/>
        </w:rPr>
        <w:t>s</w:t>
      </w:r>
      <w:r>
        <w:rPr>
          <w:rFonts w:ascii="Times New Roman" w:hAnsi="Times New Roman" w:cs="Times New Roman"/>
          <w:sz w:val="20"/>
          <w:szCs w:val="20"/>
        </w:rPr>
        <w:t xml:space="preserve"> teritorija</w:t>
      </w:r>
      <w:r w:rsidR="00895E3E">
        <w:rPr>
          <w:rFonts w:ascii="Times New Roman" w:hAnsi="Times New Roman" w:cs="Times New Roman"/>
          <w:sz w:val="20"/>
          <w:szCs w:val="20"/>
        </w:rPr>
        <w:t>s</w:t>
      </w:r>
      <w:r>
        <w:rPr>
          <w:rFonts w:ascii="Times New Roman" w:hAnsi="Times New Roman" w:cs="Times New Roman"/>
          <w:sz w:val="20"/>
          <w:szCs w:val="20"/>
        </w:rPr>
        <w:t>, no kur</w:t>
      </w:r>
      <w:r w:rsidR="00895E3E">
        <w:rPr>
          <w:rFonts w:ascii="Times New Roman" w:hAnsi="Times New Roman" w:cs="Times New Roman"/>
          <w:sz w:val="20"/>
          <w:szCs w:val="20"/>
        </w:rPr>
        <w:t>ām</w:t>
      </w:r>
      <w:r>
        <w:rPr>
          <w:rFonts w:ascii="Times New Roman" w:hAnsi="Times New Roman" w:cs="Times New Roman"/>
          <w:sz w:val="20"/>
          <w:szCs w:val="20"/>
        </w:rPr>
        <w:t xml:space="preserve"> dzelzceļa staciju</w:t>
      </w:r>
      <w:r w:rsidR="00895E3E">
        <w:rPr>
          <w:rFonts w:ascii="Times New Roman" w:hAnsi="Times New Roman" w:cs="Times New Roman"/>
          <w:sz w:val="20"/>
          <w:szCs w:val="20"/>
        </w:rPr>
        <w:t xml:space="preserve"> var sasniegt</w:t>
      </w:r>
      <w:r>
        <w:rPr>
          <w:rFonts w:ascii="Times New Roman" w:hAnsi="Times New Roman" w:cs="Times New Roman"/>
          <w:sz w:val="20"/>
          <w:szCs w:val="20"/>
        </w:rPr>
        <w:t xml:space="preserve"> ejot vai braucot ar velosipēdu</w:t>
      </w:r>
      <w:r w:rsidRPr="00CC19B4">
        <w:rPr>
          <w:rFonts w:ascii="Times New Roman" w:hAnsi="Times New Roman" w:cs="Times New Roman"/>
          <w:sz w:val="20"/>
          <w:szCs w:val="20"/>
        </w:rPr>
        <w:t xml:space="preserve"> ”</w:t>
      </w:r>
    </w:p>
    <w:p w14:paraId="733E65BE" w14:textId="13D23FBC" w:rsidR="00740D3A" w:rsidRDefault="00895E3E" w:rsidP="006D5294">
      <w:pPr>
        <w:spacing w:after="0" w:line="240" w:lineRule="auto"/>
        <w:ind w:firstLine="567"/>
        <w:contextualSpacing/>
        <w:jc w:val="center"/>
        <w:rPr>
          <w:rFonts w:ascii="Times New Roman" w:hAnsi="Times New Roman" w:cs="Times New Roman"/>
          <w:sz w:val="24"/>
          <w:szCs w:val="24"/>
        </w:rPr>
      </w:pPr>
      <w:r>
        <w:rPr>
          <w:noProof/>
        </w:rPr>
        <w:drawing>
          <wp:inline distT="0" distB="0" distL="0" distR="0" wp14:anchorId="03E3D416" wp14:editId="5FB6BFD3">
            <wp:extent cx="3038269" cy="282980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41" t="2297" r="5571"/>
                    <a:stretch/>
                  </pic:blipFill>
                  <pic:spPr bwMode="auto">
                    <a:xfrm>
                      <a:off x="0" y="0"/>
                      <a:ext cx="3055919" cy="2846245"/>
                    </a:xfrm>
                    <a:prstGeom prst="rect">
                      <a:avLst/>
                    </a:prstGeom>
                    <a:ln>
                      <a:noFill/>
                    </a:ln>
                    <a:extLst>
                      <a:ext uri="{53640926-AAD7-44D8-BBD7-CCE9431645EC}">
                        <a14:shadowObscured xmlns:a14="http://schemas.microsoft.com/office/drawing/2010/main"/>
                      </a:ext>
                    </a:extLst>
                  </pic:spPr>
                </pic:pic>
              </a:graphicData>
            </a:graphic>
          </wp:inline>
        </w:drawing>
      </w:r>
    </w:p>
    <w:p w14:paraId="25A62B51" w14:textId="6FD7A4C6" w:rsidR="00512F06" w:rsidRDefault="00512F06" w:rsidP="006D5294">
      <w:pPr>
        <w:spacing w:after="0" w:line="240" w:lineRule="auto"/>
        <w:ind w:firstLine="567"/>
        <w:contextualSpacing/>
        <w:jc w:val="both"/>
        <w:rPr>
          <w:rFonts w:ascii="Times New Roman" w:hAnsi="Times New Roman" w:cs="Times New Roman"/>
          <w:sz w:val="24"/>
          <w:szCs w:val="24"/>
        </w:rPr>
      </w:pPr>
      <w:r w:rsidRPr="00512F06">
        <w:rPr>
          <w:rFonts w:ascii="Times New Roman" w:hAnsi="Times New Roman" w:cs="Times New Roman"/>
          <w:sz w:val="24"/>
          <w:szCs w:val="24"/>
        </w:rPr>
        <w:t xml:space="preserve">Vispopulārākais </w:t>
      </w:r>
      <w:proofErr w:type="spellStart"/>
      <w:r w:rsidRPr="00512F06">
        <w:rPr>
          <w:rFonts w:ascii="Times New Roman" w:hAnsi="Times New Roman" w:cs="Times New Roman"/>
          <w:sz w:val="24"/>
          <w:szCs w:val="24"/>
        </w:rPr>
        <w:t>mikromobilitātes</w:t>
      </w:r>
      <w:proofErr w:type="spellEnd"/>
      <w:r w:rsidR="00A10E07">
        <w:rPr>
          <w:rFonts w:ascii="Times New Roman" w:hAnsi="Times New Roman" w:cs="Times New Roman"/>
          <w:sz w:val="24"/>
          <w:szCs w:val="24"/>
        </w:rPr>
        <w:t xml:space="preserve"> </w:t>
      </w:r>
      <w:r w:rsidRPr="00512F06">
        <w:rPr>
          <w:rFonts w:ascii="Times New Roman" w:hAnsi="Times New Roman" w:cs="Times New Roman"/>
          <w:sz w:val="24"/>
          <w:szCs w:val="24"/>
        </w:rPr>
        <w:t>veids</w:t>
      </w:r>
      <w:r w:rsidR="00A10E07">
        <w:rPr>
          <w:rFonts w:ascii="Times New Roman" w:hAnsi="Times New Roman" w:cs="Times New Roman"/>
          <w:sz w:val="24"/>
          <w:szCs w:val="24"/>
        </w:rPr>
        <w:t>,</w:t>
      </w:r>
      <w:r w:rsidRPr="00512F06">
        <w:rPr>
          <w:rFonts w:ascii="Times New Roman" w:hAnsi="Times New Roman" w:cs="Times New Roman"/>
          <w:sz w:val="24"/>
          <w:szCs w:val="24"/>
        </w:rPr>
        <w:t xml:space="preserve"> </w:t>
      </w:r>
      <w:r w:rsidR="00A10E07">
        <w:rPr>
          <w:rFonts w:ascii="Times New Roman" w:hAnsi="Times New Roman" w:cs="Times New Roman"/>
          <w:sz w:val="24"/>
          <w:szCs w:val="24"/>
        </w:rPr>
        <w:t xml:space="preserve">neskaitot </w:t>
      </w:r>
      <w:r w:rsidR="00AB7F33">
        <w:rPr>
          <w:rFonts w:ascii="Times New Roman" w:hAnsi="Times New Roman" w:cs="Times New Roman"/>
          <w:sz w:val="24"/>
          <w:szCs w:val="24"/>
        </w:rPr>
        <w:t xml:space="preserve">iešanu </w:t>
      </w:r>
      <w:r w:rsidR="00A10E07">
        <w:rPr>
          <w:rFonts w:ascii="Times New Roman" w:hAnsi="Times New Roman" w:cs="Times New Roman"/>
          <w:sz w:val="24"/>
          <w:szCs w:val="24"/>
        </w:rPr>
        <w:t>kājām,</w:t>
      </w:r>
      <w:r w:rsidR="00A10E07" w:rsidRPr="00512F06">
        <w:rPr>
          <w:rFonts w:ascii="Times New Roman" w:hAnsi="Times New Roman" w:cs="Times New Roman"/>
          <w:sz w:val="24"/>
          <w:szCs w:val="24"/>
        </w:rPr>
        <w:t xml:space="preserve"> </w:t>
      </w:r>
      <w:r w:rsidRPr="00512F06">
        <w:rPr>
          <w:rFonts w:ascii="Times New Roman" w:hAnsi="Times New Roman" w:cs="Times New Roman"/>
          <w:sz w:val="24"/>
          <w:szCs w:val="24"/>
        </w:rPr>
        <w:t xml:space="preserve">ir </w:t>
      </w:r>
      <w:proofErr w:type="spellStart"/>
      <w:r w:rsidRPr="00512F06">
        <w:rPr>
          <w:rFonts w:ascii="Times New Roman" w:hAnsi="Times New Roman" w:cs="Times New Roman"/>
          <w:sz w:val="24"/>
          <w:szCs w:val="24"/>
        </w:rPr>
        <w:t>velobraukšana</w:t>
      </w:r>
      <w:proofErr w:type="spellEnd"/>
      <w:r w:rsidR="00613AD7">
        <w:rPr>
          <w:rFonts w:ascii="Times New Roman" w:hAnsi="Times New Roman" w:cs="Times New Roman"/>
          <w:sz w:val="24"/>
          <w:szCs w:val="24"/>
        </w:rPr>
        <w:t>,</w:t>
      </w:r>
      <w:r w:rsidRPr="00512F06">
        <w:rPr>
          <w:rFonts w:ascii="Times New Roman" w:hAnsi="Times New Roman" w:cs="Times New Roman"/>
          <w:sz w:val="24"/>
          <w:szCs w:val="24"/>
        </w:rPr>
        <w:t xml:space="preserve"> </w:t>
      </w:r>
      <w:r w:rsidR="00613AD7">
        <w:rPr>
          <w:rFonts w:ascii="Times New Roman" w:hAnsi="Times New Roman" w:cs="Times New Roman"/>
          <w:sz w:val="24"/>
          <w:szCs w:val="24"/>
        </w:rPr>
        <w:t>kur v</w:t>
      </w:r>
      <w:r w:rsidRPr="00512F06">
        <w:rPr>
          <w:rFonts w:ascii="Times New Roman" w:hAnsi="Times New Roman" w:cs="Times New Roman"/>
          <w:sz w:val="24"/>
          <w:szCs w:val="24"/>
        </w:rPr>
        <w:t xml:space="preserve">iena no </w:t>
      </w:r>
      <w:proofErr w:type="spellStart"/>
      <w:r w:rsidR="00613AD7">
        <w:rPr>
          <w:rFonts w:ascii="Times New Roman" w:hAnsi="Times New Roman" w:cs="Times New Roman"/>
          <w:sz w:val="24"/>
          <w:szCs w:val="24"/>
        </w:rPr>
        <w:t>velobraukšanas</w:t>
      </w:r>
      <w:proofErr w:type="spellEnd"/>
      <w:r w:rsidR="00613AD7">
        <w:rPr>
          <w:rFonts w:ascii="Times New Roman" w:hAnsi="Times New Roman" w:cs="Times New Roman"/>
          <w:sz w:val="24"/>
          <w:szCs w:val="24"/>
        </w:rPr>
        <w:t xml:space="preserve"> </w:t>
      </w:r>
      <w:r w:rsidRPr="00512F06">
        <w:rPr>
          <w:rFonts w:ascii="Times New Roman" w:hAnsi="Times New Roman" w:cs="Times New Roman"/>
          <w:sz w:val="24"/>
          <w:szCs w:val="24"/>
        </w:rPr>
        <w:t xml:space="preserve">praktiskajām priekšrocībām ir </w:t>
      </w:r>
      <w:r w:rsidR="008117C3">
        <w:rPr>
          <w:rFonts w:ascii="Times New Roman" w:hAnsi="Times New Roman" w:cs="Times New Roman"/>
          <w:sz w:val="24"/>
          <w:szCs w:val="24"/>
        </w:rPr>
        <w:t xml:space="preserve">iespēja sasniegt plašāku </w:t>
      </w:r>
      <w:r w:rsidRPr="00512F06">
        <w:rPr>
          <w:rFonts w:ascii="Times New Roman" w:hAnsi="Times New Roman" w:cs="Times New Roman"/>
          <w:sz w:val="24"/>
          <w:szCs w:val="24"/>
        </w:rPr>
        <w:t xml:space="preserve">piegulošās </w:t>
      </w:r>
      <w:r w:rsidRPr="00512F06">
        <w:rPr>
          <w:rFonts w:ascii="Times New Roman" w:hAnsi="Times New Roman" w:cs="Times New Roman"/>
          <w:sz w:val="24"/>
          <w:szCs w:val="24"/>
        </w:rPr>
        <w:lastRenderedPageBreak/>
        <w:t xml:space="preserve">teritorijas </w:t>
      </w:r>
      <w:r w:rsidR="008117C3">
        <w:rPr>
          <w:rFonts w:ascii="Times New Roman" w:hAnsi="Times New Roman" w:cs="Times New Roman"/>
          <w:sz w:val="24"/>
          <w:szCs w:val="24"/>
        </w:rPr>
        <w:t>daļu</w:t>
      </w:r>
      <w:r w:rsidRPr="00512F06">
        <w:rPr>
          <w:rFonts w:ascii="Times New Roman" w:hAnsi="Times New Roman" w:cs="Times New Roman"/>
          <w:sz w:val="24"/>
          <w:szCs w:val="24"/>
        </w:rPr>
        <w:t xml:space="preserve">. Ņemot vērā to, ka velosipēdista ātrums (12–18 km/h) ir trīs reizes lielāks nekā gājējam, tas nozīmē, ka velobraucēji var </w:t>
      </w:r>
      <w:r w:rsidR="00A47133">
        <w:rPr>
          <w:rFonts w:ascii="Times New Roman" w:hAnsi="Times New Roman" w:cs="Times New Roman"/>
          <w:sz w:val="24"/>
          <w:szCs w:val="24"/>
        </w:rPr>
        <w:t xml:space="preserve">vienādā laika periodā piekļūt </w:t>
      </w:r>
      <w:r w:rsidR="00BE6E11">
        <w:rPr>
          <w:rFonts w:ascii="Times New Roman" w:hAnsi="Times New Roman" w:cs="Times New Roman"/>
          <w:sz w:val="24"/>
          <w:szCs w:val="24"/>
        </w:rPr>
        <w:t>galamērķim</w:t>
      </w:r>
      <w:r w:rsidR="00A47133">
        <w:rPr>
          <w:rFonts w:ascii="Times New Roman" w:hAnsi="Times New Roman" w:cs="Times New Roman"/>
          <w:sz w:val="24"/>
          <w:szCs w:val="24"/>
        </w:rPr>
        <w:t xml:space="preserve"> </w:t>
      </w:r>
      <w:r w:rsidR="00BE6E11">
        <w:rPr>
          <w:rFonts w:ascii="Times New Roman" w:hAnsi="Times New Roman" w:cs="Times New Roman"/>
          <w:sz w:val="24"/>
          <w:szCs w:val="24"/>
        </w:rPr>
        <w:t xml:space="preserve">(piemēram sabiedriskā transporta </w:t>
      </w:r>
      <w:r w:rsidR="00BE6E11" w:rsidRPr="00512F06">
        <w:rPr>
          <w:rFonts w:ascii="Times New Roman" w:hAnsi="Times New Roman" w:cs="Times New Roman"/>
          <w:sz w:val="24"/>
          <w:szCs w:val="24"/>
        </w:rPr>
        <w:t>pieturu</w:t>
      </w:r>
      <w:r w:rsidR="00BE6E11">
        <w:rPr>
          <w:rFonts w:ascii="Times New Roman" w:hAnsi="Times New Roman" w:cs="Times New Roman"/>
          <w:sz w:val="24"/>
          <w:szCs w:val="24"/>
        </w:rPr>
        <w:t xml:space="preserve">, </w:t>
      </w:r>
      <w:r w:rsidR="00BE6E11" w:rsidRPr="00512F06">
        <w:rPr>
          <w:rFonts w:ascii="Times New Roman" w:hAnsi="Times New Roman" w:cs="Times New Roman"/>
          <w:sz w:val="24"/>
          <w:szCs w:val="24"/>
        </w:rPr>
        <w:t>mobilitātes punktu</w:t>
      </w:r>
      <w:r w:rsidR="00BE6E11">
        <w:rPr>
          <w:rFonts w:ascii="Times New Roman" w:hAnsi="Times New Roman" w:cs="Times New Roman"/>
          <w:sz w:val="24"/>
          <w:szCs w:val="24"/>
        </w:rPr>
        <w:t xml:space="preserve"> vai skolu) </w:t>
      </w:r>
      <w:r w:rsidR="00A47133">
        <w:rPr>
          <w:rFonts w:ascii="Times New Roman" w:hAnsi="Times New Roman" w:cs="Times New Roman"/>
          <w:sz w:val="24"/>
          <w:szCs w:val="24"/>
        </w:rPr>
        <w:t xml:space="preserve">no </w:t>
      </w:r>
      <w:r w:rsidR="00D06B34">
        <w:rPr>
          <w:rFonts w:ascii="Times New Roman" w:hAnsi="Times New Roman" w:cs="Times New Roman"/>
          <w:sz w:val="24"/>
          <w:szCs w:val="24"/>
        </w:rPr>
        <w:t>deviņas</w:t>
      </w:r>
      <w:r w:rsidRPr="00512F06">
        <w:rPr>
          <w:rFonts w:ascii="Times New Roman" w:hAnsi="Times New Roman" w:cs="Times New Roman"/>
          <w:sz w:val="24"/>
          <w:szCs w:val="24"/>
        </w:rPr>
        <w:t xml:space="preserve"> reizes lielāk</w:t>
      </w:r>
      <w:r w:rsidR="00A47133">
        <w:rPr>
          <w:rFonts w:ascii="Times New Roman" w:hAnsi="Times New Roman" w:cs="Times New Roman"/>
          <w:sz w:val="24"/>
          <w:szCs w:val="24"/>
        </w:rPr>
        <w:t>as</w:t>
      </w:r>
      <w:r w:rsidRPr="00512F06">
        <w:rPr>
          <w:rFonts w:ascii="Times New Roman" w:hAnsi="Times New Roman" w:cs="Times New Roman"/>
          <w:sz w:val="24"/>
          <w:szCs w:val="24"/>
        </w:rPr>
        <w:t xml:space="preserve"> teritorij</w:t>
      </w:r>
      <w:r w:rsidR="00A47133">
        <w:rPr>
          <w:rFonts w:ascii="Times New Roman" w:hAnsi="Times New Roman" w:cs="Times New Roman"/>
          <w:sz w:val="24"/>
          <w:szCs w:val="24"/>
        </w:rPr>
        <w:t>as</w:t>
      </w:r>
      <w:r w:rsidRPr="00512F06">
        <w:rPr>
          <w:rFonts w:ascii="Times New Roman" w:hAnsi="Times New Roman" w:cs="Times New Roman"/>
          <w:sz w:val="24"/>
          <w:szCs w:val="24"/>
        </w:rPr>
        <w:t xml:space="preserve"> nekā gājēji</w:t>
      </w:r>
      <w:r w:rsidR="001624E1">
        <w:rPr>
          <w:rFonts w:ascii="Times New Roman" w:hAnsi="Times New Roman" w:cs="Times New Roman"/>
          <w:sz w:val="24"/>
          <w:szCs w:val="24"/>
        </w:rPr>
        <w:t xml:space="preserve"> </w:t>
      </w:r>
      <w:r w:rsidR="00541F0F">
        <w:rPr>
          <w:rFonts w:ascii="Times New Roman" w:hAnsi="Times New Roman" w:cs="Times New Roman"/>
          <w:sz w:val="24"/>
          <w:szCs w:val="24"/>
        </w:rPr>
        <w:t>(</w:t>
      </w:r>
      <w:r w:rsidR="001624E1">
        <w:rPr>
          <w:rFonts w:ascii="Times New Roman" w:hAnsi="Times New Roman" w:cs="Times New Roman"/>
          <w:sz w:val="24"/>
          <w:szCs w:val="24"/>
        </w:rPr>
        <w:t xml:space="preserve">skatīt </w:t>
      </w:r>
      <w:r w:rsidR="00541F0F">
        <w:rPr>
          <w:rFonts w:ascii="Times New Roman" w:hAnsi="Times New Roman" w:cs="Times New Roman"/>
          <w:sz w:val="24"/>
          <w:szCs w:val="24"/>
        </w:rPr>
        <w:t xml:space="preserve">shematisko </w:t>
      </w:r>
      <w:r w:rsidR="001624E1">
        <w:rPr>
          <w:rFonts w:ascii="Times New Roman" w:hAnsi="Times New Roman" w:cs="Times New Roman"/>
          <w:sz w:val="24"/>
          <w:szCs w:val="24"/>
        </w:rPr>
        <w:t>1.attēlu</w:t>
      </w:r>
      <w:r w:rsidR="00541F0F">
        <w:rPr>
          <w:rFonts w:ascii="Times New Roman" w:hAnsi="Times New Roman" w:cs="Times New Roman"/>
          <w:sz w:val="24"/>
          <w:szCs w:val="24"/>
        </w:rPr>
        <w:t>)</w:t>
      </w:r>
      <w:r w:rsidRPr="00512F06">
        <w:rPr>
          <w:rFonts w:ascii="Times New Roman" w:hAnsi="Times New Roman" w:cs="Times New Roman"/>
          <w:sz w:val="24"/>
          <w:szCs w:val="24"/>
        </w:rPr>
        <w:t xml:space="preserve">. Tas nozīmē, ka vairāk cilvēku un no </w:t>
      </w:r>
      <w:r w:rsidR="00BE6E11">
        <w:rPr>
          <w:rFonts w:ascii="Times New Roman" w:hAnsi="Times New Roman" w:cs="Times New Roman"/>
          <w:sz w:val="24"/>
          <w:szCs w:val="24"/>
        </w:rPr>
        <w:t>lielākas teritorijas</w:t>
      </w:r>
      <w:r w:rsidRPr="00512F06">
        <w:rPr>
          <w:rFonts w:ascii="Times New Roman" w:hAnsi="Times New Roman" w:cs="Times New Roman"/>
          <w:sz w:val="24"/>
          <w:szCs w:val="24"/>
        </w:rPr>
        <w:t xml:space="preserve"> var sasniegt </w:t>
      </w:r>
      <w:r w:rsidR="00613AD7">
        <w:rPr>
          <w:rFonts w:ascii="Times New Roman" w:hAnsi="Times New Roman" w:cs="Times New Roman"/>
          <w:sz w:val="24"/>
          <w:szCs w:val="24"/>
        </w:rPr>
        <w:t>galamērķi</w:t>
      </w:r>
      <w:r w:rsidRPr="00512F06">
        <w:rPr>
          <w:rFonts w:ascii="Times New Roman" w:hAnsi="Times New Roman" w:cs="Times New Roman"/>
          <w:sz w:val="24"/>
          <w:szCs w:val="24"/>
        </w:rPr>
        <w:t xml:space="preserve">, tāpēc </w:t>
      </w:r>
      <w:proofErr w:type="spellStart"/>
      <w:r w:rsidRPr="00512F06">
        <w:rPr>
          <w:rFonts w:ascii="Times New Roman" w:hAnsi="Times New Roman" w:cs="Times New Roman"/>
          <w:sz w:val="24"/>
          <w:szCs w:val="24"/>
        </w:rPr>
        <w:t>mikromobilitāti</w:t>
      </w:r>
      <w:proofErr w:type="spellEnd"/>
      <w:r w:rsidRPr="00512F06">
        <w:rPr>
          <w:rFonts w:ascii="Times New Roman" w:hAnsi="Times New Roman" w:cs="Times New Roman"/>
          <w:sz w:val="24"/>
          <w:szCs w:val="24"/>
        </w:rPr>
        <w:t xml:space="preserve"> var uzskatīt par svarīgu integrētākas un pieejamākas mobilitātes sistēmas veicinātāju.</w:t>
      </w:r>
      <w:r w:rsidR="00613AD7">
        <w:rPr>
          <w:rStyle w:val="FootnoteReference"/>
          <w:rFonts w:ascii="Times New Roman" w:hAnsi="Times New Roman" w:cs="Times New Roman"/>
          <w:sz w:val="24"/>
          <w:szCs w:val="24"/>
        </w:rPr>
        <w:footnoteReference w:id="3"/>
      </w:r>
      <w:r w:rsidRPr="00512F06">
        <w:rPr>
          <w:rFonts w:ascii="Times New Roman" w:hAnsi="Times New Roman" w:cs="Times New Roman"/>
          <w:sz w:val="24"/>
          <w:szCs w:val="24"/>
        </w:rPr>
        <w:t xml:space="preserve"> </w:t>
      </w:r>
      <w:r w:rsidR="00C712B7">
        <w:rPr>
          <w:rFonts w:ascii="Times New Roman" w:hAnsi="Times New Roman" w:cs="Times New Roman"/>
          <w:sz w:val="24"/>
          <w:szCs w:val="24"/>
        </w:rPr>
        <w:t>Pētījumos ap</w:t>
      </w:r>
      <w:r w:rsidR="008117C3">
        <w:rPr>
          <w:rFonts w:ascii="Times New Roman" w:hAnsi="Times New Roman" w:cs="Times New Roman"/>
          <w:sz w:val="24"/>
          <w:szCs w:val="24"/>
        </w:rPr>
        <w:t>s</w:t>
      </w:r>
      <w:r w:rsidR="00C712B7">
        <w:rPr>
          <w:rFonts w:ascii="Times New Roman" w:hAnsi="Times New Roman" w:cs="Times New Roman"/>
          <w:sz w:val="24"/>
          <w:szCs w:val="24"/>
        </w:rPr>
        <w:t>tiprināts</w:t>
      </w:r>
      <w:r w:rsidRPr="00512F06">
        <w:rPr>
          <w:rFonts w:ascii="Times New Roman" w:hAnsi="Times New Roman" w:cs="Times New Roman"/>
          <w:sz w:val="24"/>
          <w:szCs w:val="24"/>
        </w:rPr>
        <w:t xml:space="preserve">, ka pilsētās ar lielu </w:t>
      </w:r>
      <w:proofErr w:type="spellStart"/>
      <w:r w:rsidRPr="00512F06">
        <w:rPr>
          <w:rFonts w:ascii="Times New Roman" w:hAnsi="Times New Roman" w:cs="Times New Roman"/>
          <w:sz w:val="24"/>
          <w:szCs w:val="24"/>
        </w:rPr>
        <w:t>velobraukšanas</w:t>
      </w:r>
      <w:proofErr w:type="spellEnd"/>
      <w:r w:rsidRPr="00512F06">
        <w:rPr>
          <w:rFonts w:ascii="Times New Roman" w:hAnsi="Times New Roman" w:cs="Times New Roman"/>
          <w:sz w:val="24"/>
          <w:szCs w:val="24"/>
        </w:rPr>
        <w:t xml:space="preserve"> īpatsvaru kopējā pilsētas transporta sistēmā, piemēram, Kopenhāgenā, Brēmenē, Amsterdamā vai Ģentē, ir </w:t>
      </w:r>
      <w:r w:rsidR="00BE6E11">
        <w:rPr>
          <w:rFonts w:ascii="Times New Roman" w:hAnsi="Times New Roman" w:cs="Times New Roman"/>
          <w:sz w:val="24"/>
          <w:szCs w:val="24"/>
        </w:rPr>
        <w:t xml:space="preserve">arī </w:t>
      </w:r>
      <w:r w:rsidRPr="00512F06">
        <w:rPr>
          <w:rFonts w:ascii="Times New Roman" w:hAnsi="Times New Roman" w:cs="Times New Roman"/>
          <w:sz w:val="24"/>
          <w:szCs w:val="24"/>
        </w:rPr>
        <w:t>zemāks sastrēgumu līmenis nekā citās pilsētās</w:t>
      </w:r>
      <w:r w:rsidR="00613AD7">
        <w:rPr>
          <w:rFonts w:ascii="Times New Roman" w:hAnsi="Times New Roman" w:cs="Times New Roman"/>
          <w:sz w:val="24"/>
          <w:szCs w:val="24"/>
        </w:rPr>
        <w:t>.</w:t>
      </w:r>
      <w:r w:rsidR="00613AD7">
        <w:rPr>
          <w:rStyle w:val="FootnoteReference"/>
          <w:rFonts w:ascii="Times New Roman" w:hAnsi="Times New Roman" w:cs="Times New Roman"/>
          <w:sz w:val="24"/>
          <w:szCs w:val="24"/>
        </w:rPr>
        <w:footnoteReference w:id="4"/>
      </w:r>
    </w:p>
    <w:p w14:paraId="3156E040" w14:textId="38B699E8" w:rsidR="00125A67" w:rsidRPr="00125A67" w:rsidRDefault="00125A67" w:rsidP="003D134F">
      <w:pPr>
        <w:spacing w:after="0" w:line="240" w:lineRule="auto"/>
        <w:ind w:firstLine="567"/>
        <w:contextualSpacing/>
        <w:jc w:val="both"/>
        <w:rPr>
          <w:rFonts w:ascii="Times New Roman" w:hAnsi="Times New Roman" w:cs="Times New Roman"/>
          <w:sz w:val="24"/>
          <w:szCs w:val="24"/>
        </w:rPr>
      </w:pPr>
      <w:proofErr w:type="spellStart"/>
      <w:r w:rsidRPr="00125A67">
        <w:rPr>
          <w:rFonts w:ascii="Times New Roman" w:hAnsi="Times New Roman" w:cs="Times New Roman"/>
          <w:sz w:val="24"/>
          <w:szCs w:val="24"/>
        </w:rPr>
        <w:t>Mikromobilitāte</w:t>
      </w:r>
      <w:proofErr w:type="spellEnd"/>
      <w:r w:rsidRPr="00125A67">
        <w:rPr>
          <w:rFonts w:ascii="Times New Roman" w:hAnsi="Times New Roman" w:cs="Times New Roman"/>
          <w:sz w:val="24"/>
          <w:szCs w:val="24"/>
        </w:rPr>
        <w:t xml:space="preserve"> atsevišķi kā mobilitātes veids tiek izcelta, jo tai ir vairākas priekšrocības</w:t>
      </w:r>
      <w:r w:rsidR="003D134F">
        <w:rPr>
          <w:rFonts w:ascii="Times New Roman" w:hAnsi="Times New Roman" w:cs="Times New Roman"/>
          <w:sz w:val="24"/>
          <w:szCs w:val="24"/>
        </w:rPr>
        <w:t xml:space="preserve"> (it īpaši pilsētvidē)</w:t>
      </w:r>
      <w:r w:rsidRPr="00125A67">
        <w:rPr>
          <w:rFonts w:ascii="Times New Roman" w:hAnsi="Times New Roman" w:cs="Times New Roman"/>
          <w:sz w:val="24"/>
          <w:szCs w:val="24"/>
        </w:rPr>
        <w:t>:</w:t>
      </w:r>
    </w:p>
    <w:p w14:paraId="6CE5D67B" w14:textId="13DD7CF2"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Ātrums;</w:t>
      </w:r>
    </w:p>
    <w:p w14:paraId="486227B7" w14:textId="65FE081C"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Zemas izmaksas transportam, plašākam cilvēku lokam pieejama;</w:t>
      </w:r>
    </w:p>
    <w:p w14:paraId="789A7B35" w14:textId="549E7240"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Zemas izmaksas enerģijai;</w:t>
      </w:r>
    </w:p>
    <w:p w14:paraId="59759764" w14:textId="55715864" w:rsidR="00125A67" w:rsidRPr="00125A67" w:rsidRDefault="002624D5" w:rsidP="00125A67">
      <w:pPr>
        <w:pStyle w:val="ListParagraph"/>
        <w:numPr>
          <w:ilvl w:val="3"/>
          <w:numId w:val="35"/>
        </w:numPr>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rPr>
        <w:t>Zems</w:t>
      </w:r>
      <w:r w:rsidRPr="00125A67">
        <w:rPr>
          <w:rFonts w:ascii="Times New Roman" w:hAnsi="Times New Roman" w:cs="Times New Roman"/>
          <w:sz w:val="24"/>
          <w:szCs w:val="24"/>
        </w:rPr>
        <w:t xml:space="preserve"> </w:t>
      </w:r>
      <w:r w:rsidR="00125A67" w:rsidRPr="00125A67">
        <w:rPr>
          <w:rFonts w:ascii="Times New Roman" w:hAnsi="Times New Roman" w:cs="Times New Roman"/>
          <w:sz w:val="24"/>
          <w:szCs w:val="24"/>
        </w:rPr>
        <w:t>enerģijas patēriņš;</w:t>
      </w:r>
    </w:p>
    <w:p w14:paraId="0F3DA9FA" w14:textId="7858DFC6"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Mazāka ietekme uz vides piesārņojumu;</w:t>
      </w:r>
    </w:p>
    <w:p w14:paraId="04BEB123" w14:textId="701372B6"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 xml:space="preserve">Pozitīva ietekme uz cilvēku veselību – ja tas ir </w:t>
      </w:r>
      <w:proofErr w:type="spellStart"/>
      <w:r w:rsidRPr="00125A67">
        <w:rPr>
          <w:rFonts w:ascii="Times New Roman" w:hAnsi="Times New Roman" w:cs="Times New Roman"/>
          <w:sz w:val="24"/>
          <w:szCs w:val="24"/>
        </w:rPr>
        <w:t>mikromobilitātes</w:t>
      </w:r>
      <w:proofErr w:type="spellEnd"/>
      <w:r w:rsidRPr="00125A67">
        <w:rPr>
          <w:rFonts w:ascii="Times New Roman" w:hAnsi="Times New Roman" w:cs="Times New Roman"/>
          <w:sz w:val="24"/>
          <w:szCs w:val="24"/>
        </w:rPr>
        <w:t xml:space="preserve"> rīks, kas prasa cilvēka muskuļu spēku;</w:t>
      </w:r>
    </w:p>
    <w:p w14:paraId="229E35FA" w14:textId="6EC2B1A3"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Tuvāka piekļuve galamērķim;</w:t>
      </w:r>
    </w:p>
    <w:p w14:paraId="2A897C62" w14:textId="716F38BF"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Kombinējama ar citiem pārvietošanās veidiem;</w:t>
      </w:r>
    </w:p>
    <w:p w14:paraId="777576CB" w14:textId="16E8FC73"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Izmantojama lielākam cilvēku skaitam vienlaicīgi tādā pat telpā;</w:t>
      </w:r>
    </w:p>
    <w:p w14:paraId="705B369D" w14:textId="634AA895"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 xml:space="preserve">Nerada sastrēgumus citiem </w:t>
      </w:r>
      <w:proofErr w:type="spellStart"/>
      <w:r w:rsidRPr="00125A67">
        <w:rPr>
          <w:rFonts w:ascii="Times New Roman" w:hAnsi="Times New Roman" w:cs="Times New Roman"/>
          <w:sz w:val="24"/>
          <w:szCs w:val="24"/>
        </w:rPr>
        <w:t>mikromobilitātes</w:t>
      </w:r>
      <w:proofErr w:type="spellEnd"/>
      <w:r w:rsidRPr="00125A67">
        <w:rPr>
          <w:rFonts w:ascii="Times New Roman" w:hAnsi="Times New Roman" w:cs="Times New Roman"/>
          <w:sz w:val="24"/>
          <w:szCs w:val="24"/>
        </w:rPr>
        <w:t xml:space="preserve"> dalībniekiem;</w:t>
      </w:r>
    </w:p>
    <w:p w14:paraId="764B2263" w14:textId="3F0A502C"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Palielina pārvietošanās drošību, mazāk smago traumu – salīdzinājumā ar autotransporta maksimālo braukšanas ātrumu pa autoceļiem;</w:t>
      </w:r>
    </w:p>
    <w:p w14:paraId="3B732BD2" w14:textId="1631DC5F"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Uzlabo pilsētvides drošību, trokšņu līmeni, gaisa piesārņojuma līmeni;</w:t>
      </w:r>
    </w:p>
    <w:p w14:paraId="4C64FADE" w14:textId="3B4BA734"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Uzlabo kultūrvidi, socializāciju un komunikāciju;</w:t>
      </w:r>
    </w:p>
    <w:p w14:paraId="51F8EA8A" w14:textId="2BE5C006" w:rsidR="00125A67" w:rsidRPr="00125A67" w:rsidRDefault="00125A67" w:rsidP="00125A67">
      <w:pPr>
        <w:pStyle w:val="ListParagraph"/>
        <w:numPr>
          <w:ilvl w:val="3"/>
          <w:numId w:val="35"/>
        </w:numPr>
        <w:spacing w:after="0" w:line="240" w:lineRule="auto"/>
        <w:ind w:left="1134" w:hanging="567"/>
        <w:rPr>
          <w:rFonts w:ascii="Times New Roman" w:hAnsi="Times New Roman" w:cs="Times New Roman"/>
          <w:sz w:val="24"/>
          <w:szCs w:val="24"/>
        </w:rPr>
      </w:pPr>
      <w:r w:rsidRPr="00125A67">
        <w:rPr>
          <w:rFonts w:ascii="Times New Roman" w:hAnsi="Times New Roman" w:cs="Times New Roman"/>
          <w:sz w:val="24"/>
          <w:szCs w:val="24"/>
        </w:rPr>
        <w:t>Nodrošina ātrāku procesu un naudas apriti ekonomikā.</w:t>
      </w:r>
      <w:r>
        <w:rPr>
          <w:rStyle w:val="FootnoteReference"/>
          <w:rFonts w:ascii="Times New Roman" w:hAnsi="Times New Roman" w:cs="Times New Roman"/>
          <w:sz w:val="24"/>
          <w:szCs w:val="24"/>
        </w:rPr>
        <w:footnoteReference w:id="5"/>
      </w:r>
    </w:p>
    <w:p w14:paraId="44F9C651" w14:textId="77777777" w:rsidR="00125A67" w:rsidRDefault="00125A67" w:rsidP="00125A67">
      <w:pPr>
        <w:spacing w:after="0" w:line="240" w:lineRule="auto"/>
        <w:contextualSpacing/>
        <w:rPr>
          <w:rFonts w:ascii="Times New Roman" w:hAnsi="Times New Roman" w:cs="Times New Roman"/>
          <w:sz w:val="24"/>
          <w:szCs w:val="24"/>
        </w:rPr>
      </w:pPr>
    </w:p>
    <w:p w14:paraId="465A3E15" w14:textId="33CD1860" w:rsidR="003E5728" w:rsidRPr="003E5728" w:rsidRDefault="003E5728" w:rsidP="006D5294">
      <w:pPr>
        <w:pStyle w:val="ListParagraph"/>
        <w:numPr>
          <w:ilvl w:val="1"/>
          <w:numId w:val="2"/>
        </w:numPr>
        <w:spacing w:after="0" w:line="240" w:lineRule="auto"/>
        <w:ind w:left="0" w:firstLine="0"/>
        <w:jc w:val="center"/>
        <w:rPr>
          <w:rFonts w:ascii="Times New Roman" w:hAnsi="Times New Roman" w:cs="Times New Roman"/>
          <w:sz w:val="24"/>
          <w:szCs w:val="24"/>
        </w:rPr>
      </w:pPr>
      <w:r w:rsidRPr="003E5728">
        <w:rPr>
          <w:rFonts w:ascii="Times New Roman" w:hAnsi="Times New Roman" w:cs="Times New Roman"/>
          <w:b/>
          <w:bCs/>
          <w:sz w:val="24"/>
          <w:szCs w:val="24"/>
          <w:shd w:val="clear" w:color="auto" w:fill="FFFFFF"/>
        </w:rPr>
        <w:t xml:space="preserve">Pētījums par </w:t>
      </w:r>
      <w:proofErr w:type="spellStart"/>
      <w:r w:rsidRPr="003E5728">
        <w:rPr>
          <w:rFonts w:ascii="Times New Roman" w:hAnsi="Times New Roman" w:cs="Times New Roman"/>
          <w:b/>
          <w:bCs/>
          <w:sz w:val="24"/>
          <w:szCs w:val="24"/>
          <w:shd w:val="clear" w:color="auto" w:fill="FFFFFF"/>
        </w:rPr>
        <w:t>velosatiksmi</w:t>
      </w:r>
      <w:proofErr w:type="spellEnd"/>
      <w:r w:rsidRPr="003E5728">
        <w:rPr>
          <w:rFonts w:ascii="Times New Roman" w:hAnsi="Times New Roman" w:cs="Times New Roman"/>
          <w:b/>
          <w:bCs/>
          <w:sz w:val="24"/>
          <w:szCs w:val="24"/>
          <w:shd w:val="clear" w:color="auto" w:fill="FFFFFF"/>
        </w:rPr>
        <w:t xml:space="preserve"> un </w:t>
      </w:r>
      <w:proofErr w:type="spellStart"/>
      <w:r w:rsidRPr="003E5728">
        <w:rPr>
          <w:rFonts w:ascii="Times New Roman" w:hAnsi="Times New Roman" w:cs="Times New Roman"/>
          <w:b/>
          <w:bCs/>
          <w:sz w:val="24"/>
          <w:szCs w:val="24"/>
          <w:shd w:val="clear" w:color="auto" w:fill="FFFFFF"/>
        </w:rPr>
        <w:t>velosatiksmes</w:t>
      </w:r>
      <w:proofErr w:type="spellEnd"/>
      <w:r w:rsidRPr="003E5728">
        <w:rPr>
          <w:rFonts w:ascii="Times New Roman" w:hAnsi="Times New Roman" w:cs="Times New Roman"/>
          <w:b/>
          <w:bCs/>
          <w:sz w:val="24"/>
          <w:szCs w:val="24"/>
          <w:shd w:val="clear" w:color="auto" w:fill="FFFFFF"/>
        </w:rPr>
        <w:t xml:space="preserve"> infrastruktūru </w:t>
      </w:r>
      <w:r w:rsidR="004B26D0">
        <w:rPr>
          <w:rFonts w:ascii="Times New Roman" w:hAnsi="Times New Roman" w:cs="Times New Roman"/>
          <w:b/>
          <w:bCs/>
          <w:sz w:val="24"/>
          <w:szCs w:val="24"/>
          <w:shd w:val="clear" w:color="auto" w:fill="FFFFFF"/>
        </w:rPr>
        <w:t>Latvijā</w:t>
      </w:r>
    </w:p>
    <w:p w14:paraId="509E5D47" w14:textId="77777777" w:rsidR="003E5728" w:rsidRPr="003E5728" w:rsidRDefault="003E5728" w:rsidP="006D5294">
      <w:pPr>
        <w:pStyle w:val="ListParagraph"/>
        <w:spacing w:after="0" w:line="240" w:lineRule="auto"/>
        <w:ind w:left="0"/>
        <w:rPr>
          <w:rFonts w:ascii="Times New Roman" w:hAnsi="Times New Roman" w:cs="Times New Roman"/>
          <w:sz w:val="24"/>
          <w:szCs w:val="24"/>
        </w:rPr>
      </w:pPr>
    </w:p>
    <w:p w14:paraId="3DBF7BEB" w14:textId="0465E32A" w:rsidR="006D6332" w:rsidRDefault="003E5728"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1B4056">
        <w:rPr>
          <w:rFonts w:ascii="Times New Roman" w:hAnsi="Times New Roman" w:cs="Times New Roman"/>
          <w:sz w:val="24"/>
          <w:szCs w:val="24"/>
        </w:rPr>
        <w:t xml:space="preserve">LVC, atbilstoši </w:t>
      </w:r>
      <w:r w:rsidRPr="003E5728">
        <w:rPr>
          <w:rFonts w:ascii="Times New Roman" w:hAnsi="Times New Roman" w:cs="Times New Roman"/>
          <w:sz w:val="24"/>
          <w:szCs w:val="24"/>
        </w:rPr>
        <w:t>Ministru kabineta 2018.gada 14.augusta rīkojum</w:t>
      </w:r>
      <w:r w:rsidR="009C3319">
        <w:rPr>
          <w:rFonts w:ascii="Times New Roman" w:hAnsi="Times New Roman" w:cs="Times New Roman"/>
          <w:sz w:val="24"/>
          <w:szCs w:val="24"/>
        </w:rPr>
        <w:t>ā</w:t>
      </w:r>
      <w:r w:rsidRPr="003E5728">
        <w:rPr>
          <w:rFonts w:ascii="Times New Roman" w:hAnsi="Times New Roman" w:cs="Times New Roman"/>
          <w:sz w:val="24"/>
          <w:szCs w:val="24"/>
        </w:rPr>
        <w:t xml:space="preserve"> Nr.389</w:t>
      </w:r>
      <w:r>
        <w:rPr>
          <w:rFonts w:ascii="Times New Roman" w:hAnsi="Times New Roman" w:cs="Times New Roman"/>
          <w:sz w:val="24"/>
          <w:szCs w:val="24"/>
        </w:rPr>
        <w:t xml:space="preserve"> “</w:t>
      </w:r>
      <w:r w:rsidRPr="003E5728">
        <w:rPr>
          <w:rFonts w:ascii="Times New Roman" w:hAnsi="Times New Roman" w:cs="Times New Roman"/>
          <w:sz w:val="24"/>
          <w:szCs w:val="24"/>
        </w:rPr>
        <w:t xml:space="preserve">Par </w:t>
      </w:r>
      <w:proofErr w:type="spellStart"/>
      <w:r w:rsidRPr="003E5728">
        <w:rPr>
          <w:rFonts w:ascii="Times New Roman" w:hAnsi="Times New Roman" w:cs="Times New Roman"/>
          <w:sz w:val="24"/>
          <w:szCs w:val="24"/>
        </w:rPr>
        <w:t>Velosatiksmes</w:t>
      </w:r>
      <w:proofErr w:type="spellEnd"/>
      <w:r w:rsidRPr="003E5728">
        <w:rPr>
          <w:rFonts w:ascii="Times New Roman" w:hAnsi="Times New Roman" w:cs="Times New Roman"/>
          <w:sz w:val="24"/>
          <w:szCs w:val="24"/>
        </w:rPr>
        <w:t xml:space="preserve"> attīstības plānu 2018.-2020. gadam</w:t>
      </w:r>
      <w:r>
        <w:rPr>
          <w:rFonts w:ascii="Times New Roman" w:hAnsi="Times New Roman" w:cs="Times New Roman"/>
          <w:sz w:val="24"/>
          <w:szCs w:val="24"/>
        </w:rPr>
        <w:t xml:space="preserve">” </w:t>
      </w:r>
      <w:r w:rsidR="001B4056">
        <w:rPr>
          <w:rFonts w:ascii="Times New Roman" w:hAnsi="Times New Roman" w:cs="Times New Roman"/>
          <w:sz w:val="24"/>
          <w:szCs w:val="24"/>
        </w:rPr>
        <w:t>atbalstītajā plānā iekļautajam pasākumam</w:t>
      </w:r>
      <w:r>
        <w:rPr>
          <w:rFonts w:ascii="Times New Roman" w:hAnsi="Times New Roman" w:cs="Times New Roman"/>
          <w:sz w:val="24"/>
          <w:szCs w:val="24"/>
        </w:rPr>
        <w:t xml:space="preserve">, </w:t>
      </w:r>
      <w:r w:rsidR="009C3319">
        <w:rPr>
          <w:rFonts w:ascii="Times New Roman" w:hAnsi="Times New Roman" w:cs="Times New Roman"/>
          <w:sz w:val="24"/>
          <w:szCs w:val="24"/>
        </w:rPr>
        <w:t xml:space="preserve">LVC </w:t>
      </w:r>
      <w:r>
        <w:rPr>
          <w:rFonts w:ascii="Times New Roman" w:hAnsi="Times New Roman" w:cs="Times New Roman"/>
          <w:sz w:val="24"/>
          <w:szCs w:val="24"/>
        </w:rPr>
        <w:t>pasūtīja un SIA “</w:t>
      </w:r>
      <w:proofErr w:type="spellStart"/>
      <w:r>
        <w:rPr>
          <w:rFonts w:ascii="Times New Roman" w:hAnsi="Times New Roman" w:cs="Times New Roman"/>
          <w:sz w:val="24"/>
          <w:szCs w:val="24"/>
        </w:rPr>
        <w:t>Enviroprojekts</w:t>
      </w:r>
      <w:proofErr w:type="spellEnd"/>
      <w:r>
        <w:rPr>
          <w:rFonts w:ascii="Times New Roman" w:hAnsi="Times New Roman" w:cs="Times New Roman"/>
          <w:sz w:val="24"/>
          <w:szCs w:val="24"/>
        </w:rPr>
        <w:t xml:space="preserve">” 2019.gadā veica </w:t>
      </w:r>
      <w:r w:rsidR="00C820E0">
        <w:rPr>
          <w:rFonts w:ascii="Times New Roman" w:hAnsi="Times New Roman" w:cs="Times New Roman"/>
          <w:sz w:val="24"/>
          <w:szCs w:val="24"/>
        </w:rPr>
        <w:t xml:space="preserve">pētījumu </w:t>
      </w:r>
      <w:r>
        <w:rPr>
          <w:rFonts w:ascii="Times New Roman" w:hAnsi="Times New Roman" w:cs="Times New Roman"/>
          <w:sz w:val="24"/>
          <w:szCs w:val="24"/>
        </w:rPr>
        <w:t>“</w:t>
      </w:r>
      <w:r w:rsidRPr="003E5728">
        <w:rPr>
          <w:rFonts w:ascii="Times New Roman" w:hAnsi="Times New Roman" w:cs="Times New Roman"/>
          <w:sz w:val="24"/>
          <w:szCs w:val="24"/>
        </w:rPr>
        <w:t xml:space="preserve">Pētījums par </w:t>
      </w:r>
      <w:proofErr w:type="spellStart"/>
      <w:r w:rsidRPr="003E5728">
        <w:rPr>
          <w:rFonts w:ascii="Times New Roman" w:hAnsi="Times New Roman" w:cs="Times New Roman"/>
          <w:sz w:val="24"/>
          <w:szCs w:val="24"/>
        </w:rPr>
        <w:t>velosatiksmi</w:t>
      </w:r>
      <w:proofErr w:type="spellEnd"/>
      <w:r w:rsidRPr="003E5728">
        <w:rPr>
          <w:rFonts w:ascii="Times New Roman" w:hAnsi="Times New Roman" w:cs="Times New Roman"/>
          <w:sz w:val="24"/>
          <w:szCs w:val="24"/>
        </w:rPr>
        <w:t xml:space="preserve"> un </w:t>
      </w:r>
      <w:proofErr w:type="spellStart"/>
      <w:r w:rsidRPr="003E5728">
        <w:rPr>
          <w:rFonts w:ascii="Times New Roman" w:hAnsi="Times New Roman" w:cs="Times New Roman"/>
          <w:sz w:val="24"/>
          <w:szCs w:val="24"/>
        </w:rPr>
        <w:t>velosatiksmes</w:t>
      </w:r>
      <w:proofErr w:type="spellEnd"/>
      <w:r w:rsidRPr="003E5728">
        <w:rPr>
          <w:rFonts w:ascii="Times New Roman" w:hAnsi="Times New Roman" w:cs="Times New Roman"/>
          <w:sz w:val="24"/>
          <w:szCs w:val="24"/>
        </w:rPr>
        <w:t xml:space="preserve"> infrastruktūru nacionālā mērogā</w:t>
      </w:r>
      <w:r>
        <w:rPr>
          <w:rFonts w:ascii="Times New Roman" w:hAnsi="Times New Roman" w:cs="Times New Roman"/>
          <w:sz w:val="24"/>
          <w:szCs w:val="24"/>
        </w:rPr>
        <w:t>”</w:t>
      </w:r>
      <w:r w:rsidR="006D6332">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(turpmāk – </w:t>
      </w:r>
      <w:r w:rsidR="00B46FBD">
        <w:rPr>
          <w:rFonts w:ascii="Times New Roman" w:hAnsi="Times New Roman" w:cs="Times New Roman"/>
          <w:sz w:val="24"/>
          <w:szCs w:val="24"/>
        </w:rPr>
        <w:t>P</w:t>
      </w:r>
      <w:r>
        <w:rPr>
          <w:rFonts w:ascii="Times New Roman" w:hAnsi="Times New Roman" w:cs="Times New Roman"/>
          <w:sz w:val="24"/>
          <w:szCs w:val="24"/>
        </w:rPr>
        <w:t>ētījums).</w:t>
      </w:r>
      <w:r w:rsidR="006D6332">
        <w:rPr>
          <w:rFonts w:ascii="Times New Roman" w:hAnsi="Times New Roman" w:cs="Times New Roman"/>
          <w:sz w:val="24"/>
          <w:szCs w:val="24"/>
        </w:rPr>
        <w:t xml:space="preserve"> </w:t>
      </w:r>
    </w:p>
    <w:p w14:paraId="62E96115" w14:textId="01DE0702" w:rsidR="003E5728" w:rsidRDefault="006D6332"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Pētījuma mērķis bija veikt </w:t>
      </w:r>
      <w:r w:rsidRPr="006D6332">
        <w:rPr>
          <w:rFonts w:ascii="Times New Roman" w:hAnsi="Times New Roman" w:cs="Times New Roman"/>
          <w:sz w:val="24"/>
          <w:szCs w:val="24"/>
        </w:rPr>
        <w:t>visaptveroša pētījuma izstrād</w:t>
      </w:r>
      <w:r>
        <w:rPr>
          <w:rFonts w:ascii="Times New Roman" w:hAnsi="Times New Roman" w:cs="Times New Roman"/>
          <w:sz w:val="24"/>
          <w:szCs w:val="24"/>
        </w:rPr>
        <w:t>i</w:t>
      </w:r>
      <w:r w:rsidRPr="006D6332">
        <w:rPr>
          <w:rFonts w:ascii="Times New Roman" w:hAnsi="Times New Roman" w:cs="Times New Roman"/>
          <w:sz w:val="24"/>
          <w:szCs w:val="24"/>
        </w:rPr>
        <w:t xml:space="preserve"> par </w:t>
      </w:r>
      <w:proofErr w:type="spellStart"/>
      <w:r w:rsidRPr="006D6332">
        <w:rPr>
          <w:rFonts w:ascii="Times New Roman" w:hAnsi="Times New Roman" w:cs="Times New Roman"/>
          <w:sz w:val="24"/>
          <w:szCs w:val="24"/>
        </w:rPr>
        <w:t>velosatiksmi</w:t>
      </w:r>
      <w:proofErr w:type="spellEnd"/>
      <w:r w:rsidRPr="006D6332">
        <w:rPr>
          <w:rFonts w:ascii="Times New Roman" w:hAnsi="Times New Roman" w:cs="Times New Roman"/>
          <w:sz w:val="24"/>
          <w:szCs w:val="24"/>
        </w:rPr>
        <w:t xml:space="preserve"> valstī, ietverot datu ieguvi, apstrādi un analīzi, kas raksturo </w:t>
      </w:r>
      <w:proofErr w:type="spellStart"/>
      <w:r w:rsidRPr="006D6332">
        <w:rPr>
          <w:rFonts w:ascii="Times New Roman" w:hAnsi="Times New Roman" w:cs="Times New Roman"/>
          <w:sz w:val="24"/>
          <w:szCs w:val="24"/>
        </w:rPr>
        <w:t>velosatiksmi</w:t>
      </w:r>
      <w:proofErr w:type="spellEnd"/>
      <w:r w:rsidRPr="006D6332">
        <w:rPr>
          <w:rFonts w:ascii="Times New Roman" w:hAnsi="Times New Roman" w:cs="Times New Roman"/>
          <w:sz w:val="24"/>
          <w:szCs w:val="24"/>
        </w:rPr>
        <w:t xml:space="preserve"> un </w:t>
      </w:r>
      <w:proofErr w:type="spellStart"/>
      <w:r w:rsidRPr="006D6332">
        <w:rPr>
          <w:rFonts w:ascii="Times New Roman" w:hAnsi="Times New Roman" w:cs="Times New Roman"/>
          <w:sz w:val="24"/>
          <w:szCs w:val="24"/>
        </w:rPr>
        <w:t>velosatiksmes</w:t>
      </w:r>
      <w:proofErr w:type="spellEnd"/>
      <w:r w:rsidRPr="006D6332">
        <w:rPr>
          <w:rFonts w:ascii="Times New Roman" w:hAnsi="Times New Roman" w:cs="Times New Roman"/>
          <w:sz w:val="24"/>
          <w:szCs w:val="24"/>
        </w:rPr>
        <w:t xml:space="preserve"> infrastruktūru nacionālā mērogā un vides dimensijās.</w:t>
      </w:r>
    </w:p>
    <w:p w14:paraId="2F4A0197" w14:textId="45C451A0" w:rsidR="006D6332" w:rsidRDefault="006D6332"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Pētījumā tika veikta datu ievākšana un apkopošana par </w:t>
      </w:r>
      <w:proofErr w:type="spellStart"/>
      <w:r>
        <w:rPr>
          <w:rFonts w:ascii="Times New Roman" w:hAnsi="Times New Roman" w:cs="Times New Roman"/>
          <w:sz w:val="24"/>
          <w:szCs w:val="24"/>
        </w:rPr>
        <w:t>velosatiksmes</w:t>
      </w:r>
      <w:proofErr w:type="spellEnd"/>
      <w:r>
        <w:rPr>
          <w:rFonts w:ascii="Times New Roman" w:hAnsi="Times New Roman" w:cs="Times New Roman"/>
          <w:sz w:val="24"/>
          <w:szCs w:val="24"/>
        </w:rPr>
        <w:t xml:space="preserve"> infrastruktūru un tās izmantošanas paradumiem, kā arī veikta priekšlikumu iz</w:t>
      </w:r>
      <w:r w:rsidR="00B46FBD">
        <w:rPr>
          <w:rFonts w:ascii="Times New Roman" w:hAnsi="Times New Roman" w:cs="Times New Roman"/>
          <w:sz w:val="24"/>
          <w:szCs w:val="24"/>
        </w:rPr>
        <w:t>s</w:t>
      </w:r>
      <w:r>
        <w:rPr>
          <w:rFonts w:ascii="Times New Roman" w:hAnsi="Times New Roman" w:cs="Times New Roman"/>
          <w:sz w:val="24"/>
          <w:szCs w:val="24"/>
        </w:rPr>
        <w:t>trāde turpmākai rīcībai šīs infrastruktūras integrācijai kopējā transporta sistēmā.</w:t>
      </w:r>
    </w:p>
    <w:p w14:paraId="2FE58D7C" w14:textId="2B4D8B6D" w:rsidR="00052F60" w:rsidRDefault="00052F60" w:rsidP="006D5294">
      <w:pPr>
        <w:spacing w:after="0" w:line="240" w:lineRule="auto"/>
        <w:ind w:firstLine="720"/>
        <w:contextualSpacing/>
        <w:jc w:val="both"/>
        <w:rPr>
          <w:rFonts w:ascii="Times New Roman" w:hAnsi="Times New Roman" w:cs="Times New Roman"/>
          <w:sz w:val="24"/>
          <w:szCs w:val="24"/>
        </w:rPr>
      </w:pPr>
    </w:p>
    <w:p w14:paraId="58EAAFC9" w14:textId="77777777" w:rsidR="00EE4B12" w:rsidRDefault="00EE4B12" w:rsidP="006D5294">
      <w:pPr>
        <w:spacing w:after="0" w:line="240" w:lineRule="auto"/>
        <w:ind w:firstLine="720"/>
        <w:contextualSpacing/>
        <w:jc w:val="both"/>
        <w:rPr>
          <w:rFonts w:ascii="Times New Roman" w:hAnsi="Times New Roman" w:cs="Times New Roman"/>
          <w:sz w:val="24"/>
          <w:szCs w:val="24"/>
        </w:rPr>
      </w:pPr>
    </w:p>
    <w:p w14:paraId="6F397906" w14:textId="0194D164" w:rsidR="00052F60" w:rsidRPr="003E5728" w:rsidRDefault="00052F60" w:rsidP="006D5294">
      <w:pPr>
        <w:pStyle w:val="ListParagraph"/>
        <w:numPr>
          <w:ilvl w:val="1"/>
          <w:numId w:val="2"/>
        </w:numPr>
        <w:spacing w:after="0" w:line="240" w:lineRule="auto"/>
        <w:ind w:left="0" w:firstLine="0"/>
        <w:jc w:val="center"/>
        <w:rPr>
          <w:rFonts w:ascii="Times New Roman" w:hAnsi="Times New Roman" w:cs="Times New Roman"/>
          <w:sz w:val="24"/>
          <w:szCs w:val="24"/>
        </w:rPr>
      </w:pPr>
      <w:r>
        <w:rPr>
          <w:rFonts w:ascii="Times New Roman" w:hAnsi="Times New Roman" w:cs="Times New Roman"/>
          <w:b/>
          <w:bCs/>
          <w:sz w:val="24"/>
          <w:szCs w:val="24"/>
          <w:shd w:val="clear" w:color="auto" w:fill="FFFFFF"/>
        </w:rPr>
        <w:lastRenderedPageBreak/>
        <w:t>Pārvietošanās paradumi</w:t>
      </w:r>
      <w:r w:rsidR="0068447B">
        <w:rPr>
          <w:rFonts w:ascii="Times New Roman" w:hAnsi="Times New Roman" w:cs="Times New Roman"/>
          <w:b/>
          <w:bCs/>
          <w:sz w:val="24"/>
          <w:szCs w:val="24"/>
          <w:shd w:val="clear" w:color="auto" w:fill="FFFFFF"/>
        </w:rPr>
        <w:t xml:space="preserve"> Latvijā un Eiropas Savienībā</w:t>
      </w:r>
    </w:p>
    <w:p w14:paraId="6808D836" w14:textId="77777777" w:rsidR="00052F60" w:rsidRDefault="00052F60" w:rsidP="006D5294">
      <w:pPr>
        <w:spacing w:after="0" w:line="240" w:lineRule="auto"/>
        <w:ind w:firstLine="720"/>
        <w:contextualSpacing/>
        <w:jc w:val="both"/>
        <w:rPr>
          <w:rFonts w:ascii="Times New Roman" w:hAnsi="Times New Roman" w:cs="Times New Roman"/>
          <w:sz w:val="24"/>
          <w:szCs w:val="24"/>
        </w:rPr>
      </w:pPr>
    </w:p>
    <w:p w14:paraId="516620F5" w14:textId="0FE4200A" w:rsidR="006D6332" w:rsidRDefault="00052F60" w:rsidP="006D5294">
      <w:pPr>
        <w:spacing w:after="0" w:line="240" w:lineRule="auto"/>
        <w:ind w:firstLine="720"/>
        <w:contextualSpacing/>
        <w:jc w:val="both"/>
        <w:rPr>
          <w:rFonts w:ascii="Times New Roman" w:hAnsi="Times New Roman" w:cs="Times New Roman"/>
          <w:sz w:val="24"/>
          <w:szCs w:val="24"/>
        </w:rPr>
      </w:pPr>
      <w:r w:rsidRPr="00052F60">
        <w:rPr>
          <w:rFonts w:ascii="Times New Roman" w:hAnsi="Times New Roman" w:cs="Times New Roman"/>
          <w:sz w:val="24"/>
          <w:szCs w:val="24"/>
        </w:rPr>
        <w:t>C</w:t>
      </w:r>
      <w:r>
        <w:rPr>
          <w:rFonts w:ascii="Times New Roman" w:hAnsi="Times New Roman" w:cs="Times New Roman"/>
          <w:sz w:val="24"/>
          <w:szCs w:val="24"/>
        </w:rPr>
        <w:t>entrālā statistikas pārvalde</w:t>
      </w:r>
      <w:r w:rsidRPr="00052F60">
        <w:rPr>
          <w:rFonts w:ascii="Times New Roman" w:hAnsi="Times New Roman" w:cs="Times New Roman"/>
          <w:sz w:val="24"/>
          <w:szCs w:val="24"/>
        </w:rPr>
        <w:t xml:space="preserve"> sadarbībā ar SIA “</w:t>
      </w:r>
      <w:proofErr w:type="spellStart"/>
      <w:r w:rsidRPr="00052F60">
        <w:rPr>
          <w:rFonts w:ascii="Times New Roman" w:hAnsi="Times New Roman" w:cs="Times New Roman"/>
          <w:sz w:val="24"/>
          <w:szCs w:val="24"/>
        </w:rPr>
        <w:t>Pricewaterhouse</w:t>
      </w:r>
      <w:proofErr w:type="spellEnd"/>
      <w:r w:rsidRPr="00052F60">
        <w:rPr>
          <w:rFonts w:ascii="Times New Roman" w:hAnsi="Times New Roman" w:cs="Times New Roman"/>
          <w:sz w:val="24"/>
          <w:szCs w:val="24"/>
        </w:rPr>
        <w:t xml:space="preserve"> </w:t>
      </w:r>
      <w:proofErr w:type="spellStart"/>
      <w:r w:rsidRPr="00052F60">
        <w:rPr>
          <w:rFonts w:ascii="Times New Roman" w:hAnsi="Times New Roman" w:cs="Times New Roman"/>
          <w:sz w:val="24"/>
          <w:szCs w:val="24"/>
        </w:rPr>
        <w:t>Coopers</w:t>
      </w:r>
      <w:proofErr w:type="spellEnd"/>
      <w:r w:rsidRPr="00052F60">
        <w:rPr>
          <w:rFonts w:ascii="Times New Roman" w:hAnsi="Times New Roman" w:cs="Times New Roman"/>
          <w:sz w:val="24"/>
          <w:szCs w:val="24"/>
        </w:rPr>
        <w:t>” veica pētījumu “Latvijas iedzīvotāju mobilitāte 2017.gadā”</w:t>
      </w:r>
      <w:r>
        <w:rPr>
          <w:rStyle w:val="FootnoteReference"/>
          <w:rFonts w:ascii="Times New Roman" w:hAnsi="Times New Roman" w:cs="Times New Roman"/>
          <w:sz w:val="24"/>
          <w:szCs w:val="24"/>
        </w:rPr>
        <w:footnoteReference w:id="7"/>
      </w:r>
      <w:r w:rsidRPr="00052F60">
        <w:rPr>
          <w:rFonts w:ascii="Times New Roman" w:hAnsi="Times New Roman" w:cs="Times New Roman"/>
          <w:sz w:val="24"/>
          <w:szCs w:val="24"/>
        </w:rPr>
        <w:t xml:space="preserve">. Aptauja tika veikta no 2017.gada septembra līdz decembrim, tajā ar nejaušās gadījuma izlases metodi </w:t>
      </w:r>
      <w:r w:rsidR="00C712B7">
        <w:rPr>
          <w:rFonts w:ascii="Times New Roman" w:hAnsi="Times New Roman" w:cs="Times New Roman"/>
          <w:sz w:val="24"/>
          <w:szCs w:val="24"/>
        </w:rPr>
        <w:t>aptaujājot</w:t>
      </w:r>
      <w:r w:rsidRPr="00052F60">
        <w:rPr>
          <w:rFonts w:ascii="Times New Roman" w:hAnsi="Times New Roman" w:cs="Times New Roman"/>
          <w:sz w:val="24"/>
          <w:szCs w:val="24"/>
        </w:rPr>
        <w:t xml:space="preserve"> 11 000 Latvijas iedzīvotāju vecumā no 15 līdz 84 gadiem. Latvijā šādu aptauju, ievērojot </w:t>
      </w:r>
      <w:proofErr w:type="spellStart"/>
      <w:r w:rsidRPr="00052F60">
        <w:rPr>
          <w:rFonts w:ascii="Times New Roman" w:hAnsi="Times New Roman" w:cs="Times New Roman"/>
          <w:sz w:val="24"/>
          <w:szCs w:val="24"/>
        </w:rPr>
        <w:t>Eurostat</w:t>
      </w:r>
      <w:proofErr w:type="spellEnd"/>
      <w:r w:rsidRPr="00052F60">
        <w:rPr>
          <w:rFonts w:ascii="Times New Roman" w:hAnsi="Times New Roman" w:cs="Times New Roman"/>
          <w:sz w:val="24"/>
          <w:szCs w:val="24"/>
        </w:rPr>
        <w:t xml:space="preserve"> rekomendācijas par pasažieru mobilitātes statistiku, veica pirmo reizi.</w:t>
      </w:r>
    </w:p>
    <w:p w14:paraId="1891CAA5" w14:textId="76D6ED38" w:rsidR="00895C84" w:rsidRDefault="00CC19B4" w:rsidP="006D5294">
      <w:pPr>
        <w:spacing w:after="0" w:line="240" w:lineRule="auto"/>
        <w:ind w:firstLine="567"/>
        <w:contextualSpacing/>
        <w:jc w:val="both"/>
        <w:rPr>
          <w:rFonts w:ascii="Times New Roman" w:hAnsi="Times New Roman" w:cs="Times New Roman"/>
          <w:sz w:val="24"/>
          <w:szCs w:val="24"/>
        </w:rPr>
      </w:pPr>
      <w:proofErr w:type="spellStart"/>
      <w:r>
        <w:rPr>
          <w:rFonts w:ascii="Times New Roman" w:hAnsi="Times New Roman" w:cs="Times New Roman"/>
          <w:sz w:val="24"/>
          <w:szCs w:val="24"/>
        </w:rPr>
        <w:t>Apsekojuma</w:t>
      </w:r>
      <w:proofErr w:type="spellEnd"/>
      <w:r>
        <w:rPr>
          <w:rFonts w:ascii="Times New Roman" w:hAnsi="Times New Roman" w:cs="Times New Roman"/>
          <w:sz w:val="24"/>
          <w:szCs w:val="24"/>
        </w:rPr>
        <w:t xml:space="preserve"> </w:t>
      </w:r>
      <w:r w:rsidRPr="00CC19B4">
        <w:rPr>
          <w:rFonts w:ascii="Times New Roman" w:hAnsi="Times New Roman" w:cs="Times New Roman"/>
          <w:sz w:val="24"/>
          <w:szCs w:val="24"/>
        </w:rPr>
        <w:t>rezultāti rāda</w:t>
      </w:r>
      <w:r w:rsidR="00C712B7">
        <w:rPr>
          <w:rFonts w:ascii="Times New Roman" w:hAnsi="Times New Roman" w:cs="Times New Roman"/>
          <w:sz w:val="24"/>
          <w:szCs w:val="24"/>
        </w:rPr>
        <w:t xml:space="preserve"> (2.attēls)</w:t>
      </w:r>
      <w:r w:rsidRPr="00CC19B4">
        <w:rPr>
          <w:rFonts w:ascii="Times New Roman" w:hAnsi="Times New Roman" w:cs="Times New Roman"/>
          <w:sz w:val="24"/>
          <w:szCs w:val="24"/>
        </w:rPr>
        <w:t>, ka Latvijas iedzīvotāji īsajos braucienos (&lt;300 km</w:t>
      </w:r>
      <w:r w:rsidR="004B26D0">
        <w:rPr>
          <w:rFonts w:ascii="Times New Roman" w:hAnsi="Times New Roman" w:cs="Times New Roman"/>
          <w:sz w:val="24"/>
          <w:szCs w:val="24"/>
        </w:rPr>
        <w:t xml:space="preserve"> (</w:t>
      </w:r>
      <w:proofErr w:type="spellStart"/>
      <w:r w:rsidR="004B26D0">
        <w:rPr>
          <w:rFonts w:ascii="Times New Roman" w:hAnsi="Times New Roman" w:cs="Times New Roman"/>
          <w:sz w:val="24"/>
          <w:szCs w:val="24"/>
        </w:rPr>
        <w:t>E</w:t>
      </w:r>
      <w:r w:rsidR="002A3387">
        <w:rPr>
          <w:rFonts w:ascii="Times New Roman" w:hAnsi="Times New Roman" w:cs="Times New Roman"/>
          <w:sz w:val="24"/>
          <w:szCs w:val="24"/>
        </w:rPr>
        <w:t>u</w:t>
      </w:r>
      <w:r w:rsidR="004B26D0">
        <w:rPr>
          <w:rFonts w:ascii="Times New Roman" w:hAnsi="Times New Roman" w:cs="Times New Roman"/>
          <w:sz w:val="24"/>
          <w:szCs w:val="24"/>
        </w:rPr>
        <w:t>rostat</w:t>
      </w:r>
      <w:proofErr w:type="spellEnd"/>
      <w:r w:rsidR="004B26D0">
        <w:rPr>
          <w:rFonts w:ascii="Times New Roman" w:hAnsi="Times New Roman" w:cs="Times New Roman"/>
          <w:sz w:val="24"/>
          <w:szCs w:val="24"/>
        </w:rPr>
        <w:t xml:space="preserve"> </w:t>
      </w:r>
      <w:r w:rsidR="002A3387">
        <w:rPr>
          <w:rFonts w:ascii="Times New Roman" w:hAnsi="Times New Roman" w:cs="Times New Roman"/>
          <w:sz w:val="24"/>
          <w:szCs w:val="24"/>
        </w:rPr>
        <w:t xml:space="preserve">noteikta </w:t>
      </w:r>
      <w:r w:rsidR="004B26D0">
        <w:rPr>
          <w:rFonts w:ascii="Times New Roman" w:hAnsi="Times New Roman" w:cs="Times New Roman"/>
          <w:sz w:val="24"/>
          <w:szCs w:val="24"/>
        </w:rPr>
        <w:t>klasifikācija)</w:t>
      </w:r>
      <w:r w:rsidRPr="00CC19B4">
        <w:rPr>
          <w:rFonts w:ascii="Times New Roman" w:hAnsi="Times New Roman" w:cs="Times New Roman"/>
          <w:sz w:val="24"/>
          <w:szCs w:val="24"/>
        </w:rPr>
        <w:t>) vidēji nedēļā</w:t>
      </w:r>
      <w:r w:rsidR="00895C84">
        <w:rPr>
          <w:rFonts w:ascii="Times New Roman" w:hAnsi="Times New Roman" w:cs="Times New Roman"/>
          <w:sz w:val="24"/>
          <w:szCs w:val="24"/>
        </w:rPr>
        <w:t>:</w:t>
      </w:r>
    </w:p>
    <w:p w14:paraId="50C9D1F2" w14:textId="7514B4B9" w:rsidR="00895C84" w:rsidRPr="005C71AE" w:rsidRDefault="005C71AE" w:rsidP="006D5294">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895C84" w:rsidRPr="005C71AE">
        <w:rPr>
          <w:rFonts w:ascii="Times New Roman" w:hAnsi="Times New Roman" w:cs="Times New Roman"/>
          <w:sz w:val="24"/>
          <w:szCs w:val="24"/>
        </w:rPr>
        <w:t xml:space="preserve">r </w:t>
      </w:r>
      <w:r w:rsidR="00CC19B4" w:rsidRPr="005C71AE">
        <w:rPr>
          <w:rFonts w:ascii="Times New Roman" w:hAnsi="Times New Roman" w:cs="Times New Roman"/>
          <w:sz w:val="24"/>
          <w:szCs w:val="24"/>
        </w:rPr>
        <w:t xml:space="preserve">velosipēdu pārvietojas 10,6km attālumā, pavadot 55,2 minūtes un veicot 2,4 braucienus, kopumā atbilstot 3,7% </w:t>
      </w:r>
      <w:r w:rsidR="008117C3">
        <w:rPr>
          <w:rFonts w:ascii="Times New Roman" w:hAnsi="Times New Roman" w:cs="Times New Roman"/>
          <w:sz w:val="24"/>
          <w:szCs w:val="24"/>
        </w:rPr>
        <w:t>no visiem pārvietošanās veidiem</w:t>
      </w:r>
      <w:r w:rsidR="00895C84" w:rsidRPr="005C71AE">
        <w:rPr>
          <w:rFonts w:ascii="Times New Roman" w:hAnsi="Times New Roman" w:cs="Times New Roman"/>
          <w:sz w:val="24"/>
          <w:szCs w:val="24"/>
        </w:rPr>
        <w:t>;</w:t>
      </w:r>
    </w:p>
    <w:p w14:paraId="171081B9" w14:textId="09B50472" w:rsidR="00895C84" w:rsidRDefault="00895C84" w:rsidP="006D5294">
      <w:pPr>
        <w:pStyle w:val="ListParagraph"/>
        <w:numPr>
          <w:ilvl w:val="0"/>
          <w:numId w:val="6"/>
        </w:numPr>
        <w:spacing w:after="0" w:line="240" w:lineRule="auto"/>
        <w:jc w:val="both"/>
        <w:rPr>
          <w:rFonts w:ascii="Times New Roman" w:hAnsi="Times New Roman" w:cs="Times New Roman"/>
          <w:sz w:val="24"/>
          <w:szCs w:val="24"/>
        </w:rPr>
      </w:pPr>
      <w:r w:rsidRPr="005C71AE">
        <w:rPr>
          <w:rFonts w:ascii="Times New Roman" w:hAnsi="Times New Roman" w:cs="Times New Roman"/>
          <w:sz w:val="24"/>
          <w:szCs w:val="24"/>
        </w:rPr>
        <w:t xml:space="preserve">ar kājām pārvietojas </w:t>
      </w:r>
      <w:r w:rsidR="005C71AE" w:rsidRPr="005C71AE">
        <w:rPr>
          <w:rFonts w:ascii="Times New Roman" w:hAnsi="Times New Roman" w:cs="Times New Roman"/>
          <w:sz w:val="24"/>
          <w:szCs w:val="24"/>
        </w:rPr>
        <w:t>2,7km</w:t>
      </w:r>
      <w:r w:rsidRPr="005C71AE">
        <w:rPr>
          <w:rFonts w:ascii="Times New Roman" w:hAnsi="Times New Roman" w:cs="Times New Roman"/>
          <w:sz w:val="24"/>
          <w:szCs w:val="24"/>
        </w:rPr>
        <w:t xml:space="preserve"> attālumā, pavadot 48,1 minūtes un veicot 2,2 gājienus, kopumā atbilstot </w:t>
      </w:r>
      <w:r w:rsidR="005C71AE" w:rsidRPr="005C71AE">
        <w:rPr>
          <w:rFonts w:ascii="Times New Roman" w:hAnsi="Times New Roman" w:cs="Times New Roman"/>
          <w:sz w:val="24"/>
          <w:szCs w:val="24"/>
        </w:rPr>
        <w:t>46,9</w:t>
      </w:r>
      <w:r w:rsidRPr="005C71AE">
        <w:rPr>
          <w:rFonts w:ascii="Times New Roman" w:hAnsi="Times New Roman" w:cs="Times New Roman"/>
          <w:sz w:val="24"/>
          <w:szCs w:val="24"/>
        </w:rPr>
        <w:t xml:space="preserve">% </w:t>
      </w:r>
      <w:r w:rsidR="008117C3">
        <w:rPr>
          <w:rFonts w:ascii="Times New Roman" w:hAnsi="Times New Roman" w:cs="Times New Roman"/>
          <w:sz w:val="24"/>
          <w:szCs w:val="24"/>
        </w:rPr>
        <w:t>no visiem pārvietošanās veidiem</w:t>
      </w:r>
      <w:r w:rsidRPr="005C71AE">
        <w:rPr>
          <w:rFonts w:ascii="Times New Roman" w:hAnsi="Times New Roman" w:cs="Times New Roman"/>
          <w:sz w:val="24"/>
          <w:szCs w:val="24"/>
        </w:rPr>
        <w:t>.</w:t>
      </w:r>
    </w:p>
    <w:p w14:paraId="6A6D630E" w14:textId="77777777" w:rsidR="00740D3A" w:rsidRDefault="00740D3A" w:rsidP="006D5294">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Savukārt uz darba vietu </w:t>
      </w:r>
      <w:r w:rsidRPr="00CC19B4">
        <w:rPr>
          <w:rFonts w:ascii="Times New Roman" w:hAnsi="Times New Roman" w:cs="Times New Roman"/>
          <w:sz w:val="24"/>
          <w:szCs w:val="24"/>
        </w:rPr>
        <w:t>īsajos braucienos (&lt;300 km) vidēji nedēļā</w:t>
      </w:r>
      <w:r>
        <w:rPr>
          <w:rFonts w:ascii="Times New Roman" w:hAnsi="Times New Roman" w:cs="Times New Roman"/>
          <w:sz w:val="24"/>
          <w:szCs w:val="24"/>
        </w:rPr>
        <w:t>:</w:t>
      </w:r>
    </w:p>
    <w:p w14:paraId="017DF6D1" w14:textId="77777777" w:rsidR="00740D3A" w:rsidRPr="005C71AE" w:rsidRDefault="00740D3A" w:rsidP="006D5294">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5C71AE">
        <w:rPr>
          <w:rFonts w:ascii="Times New Roman" w:hAnsi="Times New Roman" w:cs="Times New Roman"/>
          <w:sz w:val="24"/>
          <w:szCs w:val="24"/>
        </w:rPr>
        <w:t xml:space="preserve">r velosipēdu pārvietojas </w:t>
      </w:r>
      <w:r>
        <w:rPr>
          <w:rFonts w:ascii="Times New Roman" w:hAnsi="Times New Roman" w:cs="Times New Roman"/>
          <w:sz w:val="24"/>
          <w:szCs w:val="24"/>
        </w:rPr>
        <w:t>3,9% no Latvijas iedzīvotājiem;</w:t>
      </w:r>
    </w:p>
    <w:p w14:paraId="58726486" w14:textId="77777777" w:rsidR="00740D3A" w:rsidRPr="005C71AE" w:rsidRDefault="00740D3A" w:rsidP="006D5294">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5C71AE">
        <w:rPr>
          <w:rFonts w:ascii="Times New Roman" w:hAnsi="Times New Roman" w:cs="Times New Roman"/>
          <w:sz w:val="24"/>
          <w:szCs w:val="24"/>
        </w:rPr>
        <w:t xml:space="preserve">r </w:t>
      </w:r>
      <w:r>
        <w:rPr>
          <w:rFonts w:ascii="Times New Roman" w:hAnsi="Times New Roman" w:cs="Times New Roman"/>
          <w:sz w:val="24"/>
          <w:szCs w:val="24"/>
        </w:rPr>
        <w:t xml:space="preserve">kājām </w:t>
      </w:r>
      <w:r w:rsidRPr="005C71AE">
        <w:rPr>
          <w:rFonts w:ascii="Times New Roman" w:hAnsi="Times New Roman" w:cs="Times New Roman"/>
          <w:sz w:val="24"/>
          <w:szCs w:val="24"/>
        </w:rPr>
        <w:t xml:space="preserve">pārvietojas </w:t>
      </w:r>
      <w:r>
        <w:rPr>
          <w:rFonts w:ascii="Times New Roman" w:hAnsi="Times New Roman" w:cs="Times New Roman"/>
          <w:sz w:val="24"/>
          <w:szCs w:val="24"/>
        </w:rPr>
        <w:t>33,1% no Latvijas iedzīvotājiem,.</w:t>
      </w:r>
    </w:p>
    <w:p w14:paraId="37875627" w14:textId="5538479E" w:rsidR="00740D3A" w:rsidRDefault="00740D3A" w:rsidP="006D5294">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Šādas </w:t>
      </w:r>
      <w:r w:rsidRPr="005F0043">
        <w:rPr>
          <w:rFonts w:ascii="Times New Roman" w:hAnsi="Times New Roman" w:cs="Times New Roman"/>
          <w:sz w:val="24"/>
          <w:szCs w:val="24"/>
        </w:rPr>
        <w:t xml:space="preserve">atbildes norāda, ka </w:t>
      </w:r>
      <w:r>
        <w:rPr>
          <w:rFonts w:ascii="Times New Roman" w:hAnsi="Times New Roman" w:cs="Times New Roman"/>
          <w:sz w:val="24"/>
          <w:szCs w:val="24"/>
        </w:rPr>
        <w:t>ar kājām un velosipēdu</w:t>
      </w:r>
      <w:r w:rsidR="00C712B7">
        <w:rPr>
          <w:rFonts w:ascii="Times New Roman" w:hAnsi="Times New Roman" w:cs="Times New Roman"/>
          <w:sz w:val="24"/>
          <w:szCs w:val="24"/>
        </w:rPr>
        <w:t xml:space="preserve"> ikdienā</w:t>
      </w:r>
      <w:r>
        <w:rPr>
          <w:rFonts w:ascii="Times New Roman" w:hAnsi="Times New Roman" w:cs="Times New Roman"/>
          <w:sz w:val="24"/>
          <w:szCs w:val="24"/>
        </w:rPr>
        <w:t xml:space="preserve"> Latvijā pārvietojas vairāk iedzīvotāju nekā vidēji Eiropas </w:t>
      </w:r>
      <w:r w:rsidRPr="005F0043">
        <w:rPr>
          <w:rFonts w:ascii="Times New Roman" w:hAnsi="Times New Roman" w:cs="Times New Roman"/>
          <w:sz w:val="24"/>
          <w:szCs w:val="24"/>
        </w:rPr>
        <w:t>S</w:t>
      </w:r>
      <w:r>
        <w:rPr>
          <w:rFonts w:ascii="Times New Roman" w:hAnsi="Times New Roman" w:cs="Times New Roman"/>
          <w:sz w:val="24"/>
          <w:szCs w:val="24"/>
        </w:rPr>
        <w:t>avienības</w:t>
      </w:r>
      <w:r w:rsidRPr="005F0043">
        <w:rPr>
          <w:rFonts w:ascii="Times New Roman" w:hAnsi="Times New Roman" w:cs="Times New Roman"/>
          <w:sz w:val="24"/>
          <w:szCs w:val="24"/>
        </w:rPr>
        <w:t xml:space="preserve"> valstīs</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kur ikdienā ar velosipēdu pārvietojas vidēji 8% no iedzīvotājiem, bet ar kājām 14%, jeb</w:t>
      </w:r>
      <w:r w:rsidR="008117C3">
        <w:rPr>
          <w:rFonts w:ascii="Times New Roman" w:hAnsi="Times New Roman" w:cs="Times New Roman"/>
          <w:sz w:val="24"/>
          <w:szCs w:val="24"/>
        </w:rPr>
        <w:t xml:space="preserve"> kopumā</w:t>
      </w:r>
      <w:r>
        <w:rPr>
          <w:rFonts w:ascii="Times New Roman" w:hAnsi="Times New Roman" w:cs="Times New Roman"/>
          <w:sz w:val="24"/>
          <w:szCs w:val="24"/>
        </w:rPr>
        <w:t xml:space="preserve"> tikai 22%</w:t>
      </w:r>
      <w:r w:rsidR="008117C3">
        <w:rPr>
          <w:rFonts w:ascii="Times New Roman" w:hAnsi="Times New Roman" w:cs="Times New Roman"/>
          <w:sz w:val="24"/>
          <w:szCs w:val="24"/>
        </w:rPr>
        <w:t xml:space="preserve"> no iedzīvotājiem</w:t>
      </w:r>
      <w:r>
        <w:rPr>
          <w:rFonts w:ascii="Times New Roman" w:hAnsi="Times New Roman" w:cs="Times New Roman"/>
          <w:sz w:val="24"/>
          <w:szCs w:val="24"/>
        </w:rPr>
        <w:t xml:space="preserve">. Jānorāda, ka šajā </w:t>
      </w:r>
      <w:r w:rsidR="008117C3">
        <w:rPr>
          <w:rFonts w:ascii="Times New Roman" w:hAnsi="Times New Roman" w:cs="Times New Roman"/>
          <w:sz w:val="24"/>
          <w:szCs w:val="24"/>
        </w:rPr>
        <w:t xml:space="preserve">Eirobarometra </w:t>
      </w:r>
      <w:r>
        <w:rPr>
          <w:rFonts w:ascii="Times New Roman" w:hAnsi="Times New Roman" w:cs="Times New Roman"/>
          <w:sz w:val="24"/>
          <w:szCs w:val="24"/>
        </w:rPr>
        <w:t>pētījumā</w:t>
      </w:r>
      <w:r w:rsidR="008117C3">
        <w:rPr>
          <w:rFonts w:ascii="Times New Roman" w:hAnsi="Times New Roman" w:cs="Times New Roman"/>
          <w:sz w:val="24"/>
          <w:szCs w:val="24"/>
          <w:vertAlign w:val="superscript"/>
        </w:rPr>
        <w:t>6</w:t>
      </w:r>
      <w:r>
        <w:rPr>
          <w:rFonts w:ascii="Times New Roman" w:hAnsi="Times New Roman" w:cs="Times New Roman"/>
          <w:sz w:val="24"/>
          <w:szCs w:val="24"/>
        </w:rPr>
        <w:t xml:space="preserve"> norādīts, ka Latvijā ikdienā ar velosipēdu pārvietojas 6% un kājām pārvietojas 20% no iedzīvotājiem</w:t>
      </w:r>
      <w:r w:rsidR="008117C3">
        <w:rPr>
          <w:rFonts w:ascii="Times New Roman" w:hAnsi="Times New Roman" w:cs="Times New Roman"/>
          <w:sz w:val="24"/>
          <w:szCs w:val="24"/>
        </w:rPr>
        <w:t>,</w:t>
      </w:r>
      <w:r>
        <w:rPr>
          <w:rFonts w:ascii="Times New Roman" w:hAnsi="Times New Roman" w:cs="Times New Roman"/>
          <w:sz w:val="24"/>
          <w:szCs w:val="24"/>
        </w:rPr>
        <w:t xml:space="preserve"> jeb </w:t>
      </w:r>
      <w:r w:rsidR="008117C3">
        <w:rPr>
          <w:rFonts w:ascii="Times New Roman" w:hAnsi="Times New Roman" w:cs="Times New Roman"/>
          <w:sz w:val="24"/>
          <w:szCs w:val="24"/>
        </w:rPr>
        <w:t xml:space="preserve">kopumā </w:t>
      </w:r>
      <w:r>
        <w:rPr>
          <w:rFonts w:ascii="Times New Roman" w:hAnsi="Times New Roman" w:cs="Times New Roman"/>
          <w:sz w:val="24"/>
          <w:szCs w:val="24"/>
        </w:rPr>
        <w:t>26%</w:t>
      </w:r>
      <w:r w:rsidR="008117C3">
        <w:rPr>
          <w:rFonts w:ascii="Times New Roman" w:hAnsi="Times New Roman" w:cs="Times New Roman"/>
          <w:sz w:val="24"/>
          <w:szCs w:val="24"/>
        </w:rPr>
        <w:t xml:space="preserve"> no iedzīvotājiem</w:t>
      </w:r>
      <w:r>
        <w:rPr>
          <w:rFonts w:ascii="Times New Roman" w:hAnsi="Times New Roman" w:cs="Times New Roman"/>
          <w:sz w:val="24"/>
          <w:szCs w:val="24"/>
        </w:rPr>
        <w:t>, kas jebkurā gadījumā ir vairāk nekā Eiropas Savienības valstīs vidēji.</w:t>
      </w:r>
    </w:p>
    <w:p w14:paraId="3E80E831" w14:textId="77777777" w:rsidR="00CC19B4" w:rsidRDefault="00CC19B4" w:rsidP="006D5294">
      <w:pPr>
        <w:spacing w:after="0" w:line="240" w:lineRule="auto"/>
        <w:ind w:firstLine="720"/>
        <w:contextualSpacing/>
        <w:jc w:val="right"/>
        <w:rPr>
          <w:rFonts w:ascii="Times New Roman" w:hAnsi="Times New Roman" w:cs="Times New Roman"/>
          <w:sz w:val="20"/>
          <w:szCs w:val="20"/>
        </w:rPr>
      </w:pPr>
    </w:p>
    <w:p w14:paraId="0C0FB621" w14:textId="54DCBEDA" w:rsidR="00CC19B4" w:rsidRPr="00CC19B4" w:rsidRDefault="00C60B97" w:rsidP="006D5294">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2</w:t>
      </w:r>
      <w:r w:rsidR="00CC19B4" w:rsidRPr="00CC19B4">
        <w:rPr>
          <w:rFonts w:ascii="Times New Roman" w:hAnsi="Times New Roman" w:cs="Times New Roman"/>
          <w:sz w:val="20"/>
          <w:szCs w:val="20"/>
        </w:rPr>
        <w:t>.attēls “Pārvietošanās īsajos braucienos (&lt;300 km) pēc galvenā transporta veida, %</w:t>
      </w:r>
      <w:r w:rsidR="008117C3">
        <w:rPr>
          <w:rFonts w:ascii="Times New Roman" w:hAnsi="Times New Roman" w:cs="Times New Roman"/>
          <w:sz w:val="20"/>
          <w:szCs w:val="20"/>
          <w:vertAlign w:val="superscript"/>
        </w:rPr>
        <w:t>5</w:t>
      </w:r>
      <w:r w:rsidR="00CC19B4" w:rsidRPr="00CC19B4">
        <w:rPr>
          <w:rFonts w:ascii="Times New Roman" w:hAnsi="Times New Roman" w:cs="Times New Roman"/>
          <w:sz w:val="20"/>
          <w:szCs w:val="20"/>
        </w:rPr>
        <w:t>”</w:t>
      </w:r>
    </w:p>
    <w:p w14:paraId="0D800B64" w14:textId="39B966A1" w:rsidR="00052F60" w:rsidRDefault="001D719B" w:rsidP="006D5294">
      <w:pPr>
        <w:spacing w:after="0" w:line="240" w:lineRule="auto"/>
        <w:contextualSpacing/>
        <w:jc w:val="center"/>
        <w:rPr>
          <w:rFonts w:ascii="Times New Roman" w:hAnsi="Times New Roman" w:cs="Times New Roman"/>
          <w:sz w:val="24"/>
          <w:szCs w:val="24"/>
        </w:rPr>
      </w:pPr>
      <w:r>
        <w:rPr>
          <w:noProof/>
        </w:rPr>
        <w:drawing>
          <wp:inline distT="0" distB="0" distL="0" distR="0" wp14:anchorId="18A2FCDE" wp14:editId="32EDE313">
            <wp:extent cx="5657850" cy="2057400"/>
            <wp:effectExtent l="0" t="0" r="0" b="0"/>
            <wp:docPr id="5" name="Chart 5">
              <a:extLst xmlns:a="http://schemas.openxmlformats.org/drawingml/2006/main">
                <a:ext uri="{FF2B5EF4-FFF2-40B4-BE49-F238E27FC236}">
                  <a16:creationId xmlns:a16="http://schemas.microsoft.com/office/drawing/2014/main" id="{6E1642F5-F2F3-4688-A408-8BDDBA9528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8FB2EF9" w14:textId="3392A1F7" w:rsidR="001D719B" w:rsidRDefault="001D719B" w:rsidP="006D5294">
      <w:pPr>
        <w:spacing w:after="0" w:line="240" w:lineRule="auto"/>
        <w:ind w:firstLine="567"/>
        <w:contextualSpacing/>
        <w:jc w:val="both"/>
        <w:rPr>
          <w:rFonts w:ascii="Times New Roman" w:hAnsi="Times New Roman" w:cs="Times New Roman"/>
          <w:sz w:val="24"/>
          <w:szCs w:val="24"/>
        </w:rPr>
      </w:pPr>
      <w:r w:rsidRPr="001D719B">
        <w:rPr>
          <w:rFonts w:ascii="Times New Roman" w:hAnsi="Times New Roman" w:cs="Times New Roman"/>
          <w:sz w:val="24"/>
          <w:szCs w:val="24"/>
        </w:rPr>
        <w:t>Latvijas Riteņbraucēju apvienība 2019.gadā uzsāka Nīderlandē un Dānijā veiktajām aptaujām analogu aptauju, kurā lūdza sniegt atbildes uz diviem jautājumiem: kilometrāžas aspektā, kur visbiežāk sanāk pārvietoties ar velosipēdu un kāds ir primārais arguments velosipēda izmantošanai kā pārvietošanās līdzeklim.</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w:t>
      </w:r>
      <w:r w:rsidRPr="001D719B">
        <w:rPr>
          <w:rFonts w:ascii="Times New Roman" w:hAnsi="Times New Roman" w:cs="Times New Roman"/>
          <w:sz w:val="24"/>
          <w:szCs w:val="24"/>
        </w:rPr>
        <w:t xml:space="preserve">Kopumā uz </w:t>
      </w:r>
      <w:r>
        <w:rPr>
          <w:rFonts w:ascii="Times New Roman" w:hAnsi="Times New Roman" w:cs="Times New Roman"/>
          <w:sz w:val="24"/>
          <w:szCs w:val="24"/>
        </w:rPr>
        <w:t>2021.gada 1.maiju</w:t>
      </w:r>
      <w:r w:rsidRPr="001D719B">
        <w:rPr>
          <w:rFonts w:ascii="Times New Roman" w:hAnsi="Times New Roman" w:cs="Times New Roman"/>
          <w:sz w:val="24"/>
          <w:szCs w:val="24"/>
        </w:rPr>
        <w:t xml:space="preserve"> iegūtās atbildes norāda, ka pārsvarā velosipēdisti pārvietojas pilsētās (</w:t>
      </w:r>
      <w:r>
        <w:rPr>
          <w:rFonts w:ascii="Times New Roman" w:hAnsi="Times New Roman" w:cs="Times New Roman"/>
          <w:sz w:val="24"/>
          <w:szCs w:val="24"/>
        </w:rPr>
        <w:t>69,7</w:t>
      </w:r>
      <w:r w:rsidRPr="001D719B">
        <w:rPr>
          <w:rFonts w:ascii="Times New Roman" w:hAnsi="Times New Roman" w:cs="Times New Roman"/>
          <w:sz w:val="24"/>
          <w:szCs w:val="24"/>
        </w:rPr>
        <w:t>%), bet galvenais arguments, kāpēc tiek izvēlēts velosipēds ir “jo tā var ātri nokļūt galamērķī” (</w:t>
      </w:r>
      <w:r>
        <w:rPr>
          <w:rFonts w:ascii="Times New Roman" w:hAnsi="Times New Roman" w:cs="Times New Roman"/>
          <w:sz w:val="24"/>
          <w:szCs w:val="24"/>
        </w:rPr>
        <w:t>47,6</w:t>
      </w:r>
      <w:r w:rsidRPr="001D719B">
        <w:rPr>
          <w:rFonts w:ascii="Times New Roman" w:hAnsi="Times New Roman" w:cs="Times New Roman"/>
          <w:sz w:val="24"/>
          <w:szCs w:val="24"/>
        </w:rPr>
        <w:t>%)</w:t>
      </w:r>
      <w:r>
        <w:rPr>
          <w:rFonts w:ascii="Times New Roman" w:hAnsi="Times New Roman" w:cs="Times New Roman"/>
          <w:sz w:val="24"/>
          <w:szCs w:val="24"/>
        </w:rPr>
        <w:t>.</w:t>
      </w:r>
    </w:p>
    <w:p w14:paraId="079BFBA0" w14:textId="53C88312" w:rsidR="008117C3" w:rsidRDefault="00C60B97" w:rsidP="006D5294">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Šādas </w:t>
      </w:r>
      <w:r w:rsidRPr="00097336">
        <w:rPr>
          <w:rFonts w:ascii="Times New Roman" w:hAnsi="Times New Roman" w:cs="Times New Roman"/>
          <w:sz w:val="24"/>
          <w:szCs w:val="24"/>
        </w:rPr>
        <w:t>atbildes norāda, ka velosipēdistu viedoklis par motivāciju atbilst kopējam viedoklim E</w:t>
      </w:r>
      <w:r>
        <w:rPr>
          <w:rFonts w:ascii="Times New Roman" w:hAnsi="Times New Roman" w:cs="Times New Roman"/>
          <w:sz w:val="24"/>
          <w:szCs w:val="24"/>
        </w:rPr>
        <w:t xml:space="preserve">iropas </w:t>
      </w:r>
      <w:r w:rsidRPr="00097336">
        <w:rPr>
          <w:rFonts w:ascii="Times New Roman" w:hAnsi="Times New Roman" w:cs="Times New Roman"/>
          <w:sz w:val="24"/>
          <w:szCs w:val="24"/>
        </w:rPr>
        <w:t>S</w:t>
      </w:r>
      <w:r>
        <w:rPr>
          <w:rFonts w:ascii="Times New Roman" w:hAnsi="Times New Roman" w:cs="Times New Roman"/>
          <w:sz w:val="24"/>
          <w:szCs w:val="24"/>
        </w:rPr>
        <w:t>avienības</w:t>
      </w:r>
      <w:r w:rsidRPr="00097336">
        <w:rPr>
          <w:rFonts w:ascii="Times New Roman" w:hAnsi="Times New Roman" w:cs="Times New Roman"/>
          <w:sz w:val="24"/>
          <w:szCs w:val="24"/>
        </w:rPr>
        <w:t xml:space="preserve"> valstīs</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kur iedzīvotāji kā galvenos iemeslus ikdienā izvēlēties </w:t>
      </w:r>
      <w:r w:rsidR="001B4056">
        <w:rPr>
          <w:rFonts w:ascii="Times New Roman" w:hAnsi="Times New Roman" w:cs="Times New Roman"/>
          <w:sz w:val="24"/>
          <w:szCs w:val="24"/>
        </w:rPr>
        <w:lastRenderedPageBreak/>
        <w:t xml:space="preserve">pārvietošanos ar </w:t>
      </w:r>
      <w:r>
        <w:rPr>
          <w:rFonts w:ascii="Times New Roman" w:hAnsi="Times New Roman" w:cs="Times New Roman"/>
          <w:sz w:val="24"/>
          <w:szCs w:val="24"/>
        </w:rPr>
        <w:t>velosipēdu min ērtumu (49%), ātrumu (27%), lētāk</w:t>
      </w:r>
      <w:r w:rsidR="009C3319">
        <w:rPr>
          <w:rFonts w:ascii="Times New Roman" w:hAnsi="Times New Roman" w:cs="Times New Roman"/>
          <w:sz w:val="24"/>
          <w:szCs w:val="24"/>
        </w:rPr>
        <w:t>a</w:t>
      </w:r>
      <w:r>
        <w:rPr>
          <w:rFonts w:ascii="Times New Roman" w:hAnsi="Times New Roman" w:cs="Times New Roman"/>
          <w:sz w:val="24"/>
          <w:szCs w:val="24"/>
        </w:rPr>
        <w:t xml:space="preserve">s izmaksas (24%) un </w:t>
      </w:r>
      <w:r w:rsidR="002624D5">
        <w:rPr>
          <w:rFonts w:ascii="Times New Roman" w:hAnsi="Times New Roman" w:cs="Times New Roman"/>
          <w:sz w:val="24"/>
          <w:szCs w:val="24"/>
        </w:rPr>
        <w:t>ietekmes uz vidi un klimatu mazināšanu</w:t>
      </w:r>
      <w:r>
        <w:rPr>
          <w:rFonts w:ascii="Times New Roman" w:hAnsi="Times New Roman" w:cs="Times New Roman"/>
          <w:sz w:val="24"/>
          <w:szCs w:val="24"/>
        </w:rPr>
        <w:t xml:space="preserve"> (22%). Jānorāda, ka infrastruktūras pieejamība tiek arī minēta, kā ievērojams iemesls, lai izvēlētos ikdienā pārvietoties ar velosipēdu (18%), savukārt pārvietošanās drošība nav iemesls</w:t>
      </w:r>
      <w:r w:rsidR="008117C3">
        <w:rPr>
          <w:rFonts w:ascii="Times New Roman" w:hAnsi="Times New Roman" w:cs="Times New Roman"/>
          <w:sz w:val="24"/>
          <w:szCs w:val="24"/>
        </w:rPr>
        <w:t xml:space="preserve">, kas attur iedzīvotājus </w:t>
      </w:r>
      <w:r>
        <w:rPr>
          <w:rFonts w:ascii="Times New Roman" w:hAnsi="Times New Roman" w:cs="Times New Roman"/>
          <w:sz w:val="24"/>
          <w:szCs w:val="24"/>
        </w:rPr>
        <w:t>izvēlēties pārvietoties ar velosipēdu (3%).</w:t>
      </w:r>
      <w:r w:rsidR="008117C3">
        <w:rPr>
          <w:rFonts w:ascii="Times New Roman" w:hAnsi="Times New Roman" w:cs="Times New Roman"/>
          <w:sz w:val="24"/>
          <w:szCs w:val="24"/>
        </w:rPr>
        <w:t xml:space="preserve"> </w:t>
      </w:r>
      <w:r>
        <w:rPr>
          <w:rFonts w:ascii="Times New Roman" w:hAnsi="Times New Roman" w:cs="Times New Roman"/>
          <w:sz w:val="24"/>
          <w:szCs w:val="24"/>
        </w:rPr>
        <w:t>Secināms, ka v</w:t>
      </w:r>
      <w:r w:rsidRPr="00097336">
        <w:rPr>
          <w:rFonts w:ascii="Times New Roman" w:hAnsi="Times New Roman" w:cs="Times New Roman"/>
          <w:sz w:val="24"/>
          <w:szCs w:val="24"/>
        </w:rPr>
        <w:t>elosipēds kā pārvietošanās līdzeklis galvenokārt tiek izmantots, jo galamērķī var nokļūt ātri</w:t>
      </w:r>
      <w:r>
        <w:rPr>
          <w:rFonts w:ascii="Times New Roman" w:hAnsi="Times New Roman" w:cs="Times New Roman"/>
          <w:sz w:val="24"/>
          <w:szCs w:val="24"/>
        </w:rPr>
        <w:t xml:space="preserve"> un ērti</w:t>
      </w:r>
      <w:r w:rsidRPr="00097336">
        <w:rPr>
          <w:rFonts w:ascii="Times New Roman" w:hAnsi="Times New Roman" w:cs="Times New Roman"/>
          <w:sz w:val="24"/>
          <w:szCs w:val="24"/>
        </w:rPr>
        <w:t>.</w:t>
      </w:r>
      <w:r>
        <w:rPr>
          <w:rFonts w:ascii="Times New Roman" w:hAnsi="Times New Roman" w:cs="Times New Roman"/>
          <w:sz w:val="24"/>
          <w:szCs w:val="24"/>
        </w:rPr>
        <w:t xml:space="preserve"> </w:t>
      </w:r>
    </w:p>
    <w:p w14:paraId="07DAD344" w14:textId="77777777" w:rsidR="003D134F" w:rsidRDefault="003D134F" w:rsidP="003D134F">
      <w:pPr>
        <w:spacing w:after="0" w:line="240" w:lineRule="auto"/>
        <w:contextualSpacing/>
        <w:jc w:val="right"/>
        <w:rPr>
          <w:rFonts w:ascii="Times New Roman" w:hAnsi="Times New Roman" w:cs="Times New Roman"/>
          <w:sz w:val="20"/>
          <w:szCs w:val="20"/>
        </w:rPr>
      </w:pPr>
    </w:p>
    <w:p w14:paraId="70E79631" w14:textId="77777777" w:rsidR="003D134F" w:rsidRPr="00CC19B4" w:rsidRDefault="003D134F" w:rsidP="003D134F">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3</w:t>
      </w:r>
      <w:r w:rsidRPr="00CC19B4">
        <w:rPr>
          <w:rFonts w:ascii="Times New Roman" w:hAnsi="Times New Roman" w:cs="Times New Roman"/>
          <w:sz w:val="20"/>
          <w:szCs w:val="20"/>
        </w:rPr>
        <w:t>.attēls “</w:t>
      </w:r>
      <w:r>
        <w:rPr>
          <w:rFonts w:ascii="Times New Roman" w:hAnsi="Times New Roman" w:cs="Times New Roman"/>
          <w:sz w:val="20"/>
          <w:szCs w:val="20"/>
        </w:rPr>
        <w:t>Kur pārsvarā iedzīvotāji ikdienā pārvietojas ar velosipēdu</w:t>
      </w:r>
      <w:r w:rsidRPr="00CC19B4">
        <w:rPr>
          <w:rFonts w:ascii="Times New Roman" w:hAnsi="Times New Roman" w:cs="Times New Roman"/>
          <w:sz w:val="20"/>
          <w:szCs w:val="20"/>
        </w:rPr>
        <w:t xml:space="preserve">, % </w:t>
      </w:r>
      <w:r>
        <w:rPr>
          <w:rFonts w:ascii="Times New Roman" w:hAnsi="Times New Roman" w:cs="Times New Roman"/>
          <w:sz w:val="20"/>
          <w:szCs w:val="20"/>
        </w:rPr>
        <w:t>(Latvijas Riteņbraucēju apvienība)</w:t>
      </w:r>
      <w:r>
        <w:rPr>
          <w:rFonts w:ascii="Times New Roman" w:hAnsi="Times New Roman" w:cs="Times New Roman"/>
          <w:sz w:val="20"/>
          <w:szCs w:val="20"/>
          <w:vertAlign w:val="superscript"/>
        </w:rPr>
        <w:t>7</w:t>
      </w:r>
      <w:r w:rsidRPr="00CC19B4">
        <w:rPr>
          <w:rFonts w:ascii="Times New Roman" w:hAnsi="Times New Roman" w:cs="Times New Roman"/>
          <w:sz w:val="20"/>
          <w:szCs w:val="20"/>
        </w:rPr>
        <w:t>”</w:t>
      </w:r>
    </w:p>
    <w:p w14:paraId="7F79C25E" w14:textId="77777777" w:rsidR="003D134F" w:rsidRDefault="003D134F" w:rsidP="003D134F">
      <w:pPr>
        <w:spacing w:after="0" w:line="240" w:lineRule="auto"/>
        <w:contextualSpacing/>
        <w:rPr>
          <w:rFonts w:ascii="Times New Roman" w:hAnsi="Times New Roman" w:cs="Times New Roman"/>
          <w:sz w:val="24"/>
          <w:szCs w:val="24"/>
        </w:rPr>
      </w:pPr>
      <w:r>
        <w:rPr>
          <w:noProof/>
        </w:rPr>
        <w:drawing>
          <wp:inline distT="0" distB="0" distL="0" distR="0" wp14:anchorId="7D2297FD" wp14:editId="0176766C">
            <wp:extent cx="5686425" cy="2124075"/>
            <wp:effectExtent l="0" t="0" r="0" b="0"/>
            <wp:docPr id="6" name="Chart 6">
              <a:extLst xmlns:a="http://schemas.openxmlformats.org/drawingml/2006/main">
                <a:ext uri="{FF2B5EF4-FFF2-40B4-BE49-F238E27FC236}">
                  <a16:creationId xmlns:a16="http://schemas.microsoft.com/office/drawing/2014/main" id="{7404B748-7506-4A1D-858D-344307671E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DE6F9C1" w14:textId="77AD0906" w:rsidR="00C60B97" w:rsidRDefault="00C60B97" w:rsidP="006D5294">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Savukārt Eiropas Savienības </w:t>
      </w:r>
      <w:r w:rsidR="008117C3">
        <w:rPr>
          <w:rFonts w:ascii="Times New Roman" w:hAnsi="Times New Roman" w:cs="Times New Roman"/>
          <w:sz w:val="24"/>
          <w:szCs w:val="24"/>
        </w:rPr>
        <w:t xml:space="preserve">valstu </w:t>
      </w:r>
      <w:r>
        <w:rPr>
          <w:rFonts w:ascii="Times New Roman" w:hAnsi="Times New Roman" w:cs="Times New Roman"/>
          <w:sz w:val="24"/>
          <w:szCs w:val="24"/>
        </w:rPr>
        <w:t>iedzīvotāji</w:t>
      </w:r>
      <w:r w:rsidR="008117C3">
        <w:rPr>
          <w:rFonts w:ascii="Times New Roman" w:hAnsi="Times New Roman" w:cs="Times New Roman"/>
          <w:sz w:val="24"/>
          <w:szCs w:val="24"/>
        </w:rPr>
        <w:t xml:space="preserve"> kopumā</w:t>
      </w:r>
      <w:r w:rsidR="008117C3">
        <w:rPr>
          <w:rFonts w:ascii="Times New Roman" w:hAnsi="Times New Roman" w:cs="Times New Roman"/>
          <w:sz w:val="24"/>
          <w:szCs w:val="24"/>
          <w:vertAlign w:val="superscript"/>
        </w:rPr>
        <w:t>8</w:t>
      </w:r>
      <w:r>
        <w:rPr>
          <w:rFonts w:ascii="Times New Roman" w:hAnsi="Times New Roman" w:cs="Times New Roman"/>
          <w:sz w:val="24"/>
          <w:szCs w:val="24"/>
        </w:rPr>
        <w:t xml:space="preserve">, kā galvenos iemeslus ikdienā izvēlēties </w:t>
      </w:r>
      <w:r w:rsidRPr="00CB2055">
        <w:rPr>
          <w:rFonts w:ascii="Times New Roman" w:hAnsi="Times New Roman" w:cs="Times New Roman"/>
          <w:sz w:val="24"/>
          <w:szCs w:val="24"/>
        </w:rPr>
        <w:t>iet ar kājām</w:t>
      </w:r>
      <w:r>
        <w:rPr>
          <w:rFonts w:ascii="Times New Roman" w:hAnsi="Times New Roman" w:cs="Times New Roman"/>
          <w:sz w:val="24"/>
          <w:szCs w:val="24"/>
        </w:rPr>
        <w:t xml:space="preserve"> min ērtumu (48%), lētāk</w:t>
      </w:r>
      <w:r w:rsidR="009C3319">
        <w:rPr>
          <w:rFonts w:ascii="Times New Roman" w:hAnsi="Times New Roman" w:cs="Times New Roman"/>
          <w:sz w:val="24"/>
          <w:szCs w:val="24"/>
        </w:rPr>
        <w:t>a</w:t>
      </w:r>
      <w:r>
        <w:rPr>
          <w:rFonts w:ascii="Times New Roman" w:hAnsi="Times New Roman" w:cs="Times New Roman"/>
          <w:sz w:val="24"/>
          <w:szCs w:val="24"/>
        </w:rPr>
        <w:t>s izmaksas (14%) un citu alternatīvu neesamību (12%), mazāk svarīgs ir ātrums, vides saudzēšanas aspekti un infrastruktūras pieejamība, kā arī pārvietošanās drošība.</w:t>
      </w:r>
    </w:p>
    <w:p w14:paraId="44402CCE" w14:textId="77777777" w:rsidR="003B0C31" w:rsidRDefault="003B0C31" w:rsidP="006D5294">
      <w:pPr>
        <w:spacing w:after="0" w:line="240" w:lineRule="auto"/>
        <w:ind w:firstLine="567"/>
        <w:contextualSpacing/>
        <w:jc w:val="both"/>
        <w:rPr>
          <w:rFonts w:ascii="Times New Roman" w:hAnsi="Times New Roman" w:cs="Times New Roman"/>
          <w:sz w:val="24"/>
          <w:szCs w:val="24"/>
        </w:rPr>
      </w:pPr>
    </w:p>
    <w:p w14:paraId="65DE1F64" w14:textId="0DE71976" w:rsidR="001D719B" w:rsidRPr="00CC19B4" w:rsidRDefault="00C60B97" w:rsidP="006D5294">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4</w:t>
      </w:r>
      <w:r w:rsidR="001D719B" w:rsidRPr="00CC19B4">
        <w:rPr>
          <w:rFonts w:ascii="Times New Roman" w:hAnsi="Times New Roman" w:cs="Times New Roman"/>
          <w:sz w:val="20"/>
          <w:szCs w:val="20"/>
        </w:rPr>
        <w:t>.attēls “</w:t>
      </w:r>
      <w:r w:rsidR="001D719B">
        <w:rPr>
          <w:rFonts w:ascii="Times New Roman" w:hAnsi="Times New Roman" w:cs="Times New Roman"/>
          <w:sz w:val="20"/>
          <w:szCs w:val="20"/>
        </w:rPr>
        <w:t>Kāds ir galvenais arguments, kādēļ iedzīvotāji pārvietojas ar velosipēdu</w:t>
      </w:r>
      <w:r w:rsidR="001D719B" w:rsidRPr="00CC19B4">
        <w:rPr>
          <w:rFonts w:ascii="Times New Roman" w:hAnsi="Times New Roman" w:cs="Times New Roman"/>
          <w:sz w:val="20"/>
          <w:szCs w:val="20"/>
        </w:rPr>
        <w:t xml:space="preserve">, % </w:t>
      </w:r>
      <w:r w:rsidR="001D719B">
        <w:rPr>
          <w:rFonts w:ascii="Times New Roman" w:hAnsi="Times New Roman" w:cs="Times New Roman"/>
          <w:sz w:val="20"/>
          <w:szCs w:val="20"/>
        </w:rPr>
        <w:t>(Latvijas Riteņbraucēju apvienība)</w:t>
      </w:r>
      <w:r w:rsidR="008117C3">
        <w:rPr>
          <w:rFonts w:ascii="Times New Roman" w:hAnsi="Times New Roman" w:cs="Times New Roman"/>
          <w:sz w:val="20"/>
          <w:szCs w:val="20"/>
          <w:vertAlign w:val="superscript"/>
        </w:rPr>
        <w:t>7</w:t>
      </w:r>
      <w:r w:rsidR="001D719B" w:rsidRPr="00CC19B4">
        <w:rPr>
          <w:rFonts w:ascii="Times New Roman" w:hAnsi="Times New Roman" w:cs="Times New Roman"/>
          <w:sz w:val="20"/>
          <w:szCs w:val="20"/>
        </w:rPr>
        <w:t>”</w:t>
      </w:r>
    </w:p>
    <w:p w14:paraId="13048A8A" w14:textId="6909B337" w:rsidR="00F81514" w:rsidRDefault="00D85F27" w:rsidP="006C536F">
      <w:pPr>
        <w:spacing w:after="0" w:line="240" w:lineRule="auto"/>
        <w:contextualSpacing/>
        <w:jc w:val="center"/>
        <w:rPr>
          <w:rFonts w:ascii="Times New Roman" w:hAnsi="Times New Roman" w:cs="Times New Roman"/>
          <w:sz w:val="24"/>
          <w:szCs w:val="24"/>
        </w:rPr>
      </w:pPr>
      <w:r>
        <w:rPr>
          <w:noProof/>
        </w:rPr>
        <w:drawing>
          <wp:inline distT="0" distB="0" distL="0" distR="0" wp14:anchorId="676FA748" wp14:editId="70ED31C6">
            <wp:extent cx="5667153" cy="2083435"/>
            <wp:effectExtent l="0" t="0" r="0" b="0"/>
            <wp:docPr id="8" name="Chart 8">
              <a:extLst xmlns:a="http://schemas.openxmlformats.org/drawingml/2006/main">
                <a:ext uri="{FF2B5EF4-FFF2-40B4-BE49-F238E27FC236}">
                  <a16:creationId xmlns:a16="http://schemas.microsoft.com/office/drawing/2014/main" id="{8DE7F379-148D-49AD-AAA2-E5B39DB55C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F81514">
        <w:rPr>
          <w:rFonts w:ascii="Times New Roman" w:hAnsi="Times New Roman" w:cs="Times New Roman"/>
          <w:sz w:val="24"/>
          <w:szCs w:val="24"/>
        </w:rPr>
        <w:t xml:space="preserve"> </w:t>
      </w:r>
    </w:p>
    <w:p w14:paraId="3ED5E6C1" w14:textId="77777777" w:rsidR="003D134F" w:rsidRDefault="003D134F" w:rsidP="006C536F">
      <w:pPr>
        <w:spacing w:after="0" w:line="240" w:lineRule="auto"/>
        <w:contextualSpacing/>
        <w:jc w:val="center"/>
        <w:rPr>
          <w:rFonts w:ascii="Times New Roman" w:hAnsi="Times New Roman" w:cs="Times New Roman"/>
          <w:sz w:val="24"/>
          <w:szCs w:val="24"/>
        </w:rPr>
      </w:pPr>
    </w:p>
    <w:p w14:paraId="416D3D24" w14:textId="4428FE8B" w:rsidR="0048224E" w:rsidRPr="00EA0117" w:rsidRDefault="00B46FBD" w:rsidP="006D5294">
      <w:pPr>
        <w:pStyle w:val="ListParagraph"/>
        <w:numPr>
          <w:ilvl w:val="1"/>
          <w:numId w:val="2"/>
        </w:numPr>
        <w:spacing w:after="0" w:line="240" w:lineRule="auto"/>
        <w:ind w:left="0" w:firstLine="0"/>
        <w:jc w:val="center"/>
        <w:rPr>
          <w:rFonts w:ascii="Times New Roman" w:hAnsi="Times New Roman" w:cs="Times New Roman"/>
          <w:sz w:val="24"/>
          <w:szCs w:val="24"/>
        </w:rPr>
      </w:pPr>
      <w:proofErr w:type="spellStart"/>
      <w:r>
        <w:rPr>
          <w:rFonts w:ascii="Times New Roman" w:hAnsi="Times New Roman" w:cs="Times New Roman"/>
          <w:b/>
          <w:bCs/>
          <w:sz w:val="24"/>
          <w:szCs w:val="24"/>
          <w:shd w:val="clear" w:color="auto" w:fill="FFFFFF"/>
        </w:rPr>
        <w:t>Mikromobilitāte</w:t>
      </w:r>
      <w:r w:rsidR="0048224E" w:rsidRPr="00EA0117">
        <w:rPr>
          <w:rFonts w:ascii="Times New Roman" w:hAnsi="Times New Roman" w:cs="Times New Roman"/>
          <w:b/>
          <w:bCs/>
          <w:sz w:val="24"/>
          <w:szCs w:val="24"/>
          <w:shd w:val="clear" w:color="auto" w:fill="FFFFFF"/>
        </w:rPr>
        <w:t>s</w:t>
      </w:r>
      <w:proofErr w:type="spellEnd"/>
      <w:r w:rsidR="0048224E" w:rsidRPr="00EA0117">
        <w:rPr>
          <w:rFonts w:ascii="Times New Roman" w:hAnsi="Times New Roman" w:cs="Times New Roman"/>
          <w:b/>
          <w:bCs/>
          <w:sz w:val="24"/>
          <w:szCs w:val="24"/>
          <w:shd w:val="clear" w:color="auto" w:fill="FFFFFF"/>
        </w:rPr>
        <w:t xml:space="preserve"> drošība</w:t>
      </w:r>
      <w:r w:rsidR="00034D6C">
        <w:rPr>
          <w:rFonts w:ascii="Times New Roman" w:hAnsi="Times New Roman" w:cs="Times New Roman"/>
          <w:b/>
          <w:bCs/>
          <w:sz w:val="24"/>
          <w:szCs w:val="24"/>
          <w:shd w:val="clear" w:color="auto" w:fill="FFFFFF"/>
        </w:rPr>
        <w:t xml:space="preserve"> Latvijā</w:t>
      </w:r>
    </w:p>
    <w:p w14:paraId="18712F3E" w14:textId="492E12DF" w:rsidR="0048224E" w:rsidRDefault="0048224E" w:rsidP="006D5294">
      <w:pPr>
        <w:spacing w:after="0" w:line="240" w:lineRule="auto"/>
        <w:contextualSpacing/>
        <w:rPr>
          <w:rFonts w:ascii="Times New Roman" w:hAnsi="Times New Roman" w:cs="Times New Roman"/>
          <w:sz w:val="24"/>
          <w:szCs w:val="24"/>
        </w:rPr>
      </w:pPr>
    </w:p>
    <w:p w14:paraId="41A7E84C" w14:textId="0A74E8AF" w:rsidR="006010AB" w:rsidRDefault="009C3885"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Kā jau minēts iepriekš</w:t>
      </w:r>
      <w:r w:rsidR="00CB2055">
        <w:rPr>
          <w:rFonts w:ascii="Times New Roman" w:hAnsi="Times New Roman" w:cs="Times New Roman"/>
          <w:sz w:val="24"/>
          <w:szCs w:val="24"/>
        </w:rPr>
        <w:t>,</w:t>
      </w:r>
      <w:r>
        <w:rPr>
          <w:rFonts w:ascii="Times New Roman" w:hAnsi="Times New Roman" w:cs="Times New Roman"/>
          <w:sz w:val="24"/>
          <w:szCs w:val="24"/>
        </w:rPr>
        <w:t xml:space="preserve"> v</w:t>
      </w:r>
      <w:r w:rsidR="006010AB" w:rsidRPr="006010AB">
        <w:rPr>
          <w:rFonts w:ascii="Times New Roman" w:hAnsi="Times New Roman" w:cs="Times New Roman"/>
          <w:sz w:val="24"/>
          <w:szCs w:val="24"/>
        </w:rPr>
        <w:t>iens no būtiskākajiem faktoriem, kas ietekmē izvēli izmantot velosipēdu kā pārvietošanās līdzekli, ir ātra</w:t>
      </w:r>
      <w:r w:rsidR="00034D6C">
        <w:rPr>
          <w:rFonts w:ascii="Times New Roman" w:hAnsi="Times New Roman" w:cs="Times New Roman"/>
          <w:sz w:val="24"/>
          <w:szCs w:val="24"/>
        </w:rPr>
        <w:t xml:space="preserve"> iespēja pārvietoties</w:t>
      </w:r>
      <w:r w:rsidR="006010AB" w:rsidRPr="006010AB">
        <w:rPr>
          <w:rFonts w:ascii="Times New Roman" w:hAnsi="Times New Roman" w:cs="Times New Roman"/>
          <w:sz w:val="24"/>
          <w:szCs w:val="24"/>
        </w:rPr>
        <w:t>,</w:t>
      </w:r>
      <w:r w:rsidR="00034D6C">
        <w:rPr>
          <w:rFonts w:ascii="Times New Roman" w:hAnsi="Times New Roman" w:cs="Times New Roman"/>
          <w:sz w:val="24"/>
          <w:szCs w:val="24"/>
        </w:rPr>
        <w:t xml:space="preserve"> kam nepieciešama</w:t>
      </w:r>
      <w:r w:rsidR="006010AB" w:rsidRPr="006010AB">
        <w:rPr>
          <w:rFonts w:ascii="Times New Roman" w:hAnsi="Times New Roman" w:cs="Times New Roman"/>
          <w:sz w:val="24"/>
          <w:szCs w:val="24"/>
        </w:rPr>
        <w:t xml:space="preserve"> ērta un droša infrastruktūra</w:t>
      </w:r>
      <w:r w:rsidR="006010AB">
        <w:rPr>
          <w:rFonts w:ascii="Times New Roman" w:hAnsi="Times New Roman" w:cs="Times New Roman"/>
          <w:sz w:val="24"/>
          <w:szCs w:val="24"/>
        </w:rPr>
        <w:t xml:space="preserve">, kas Latvijā </w:t>
      </w:r>
      <w:r w:rsidR="001B4056">
        <w:rPr>
          <w:rFonts w:ascii="Times New Roman" w:hAnsi="Times New Roman" w:cs="Times New Roman"/>
          <w:sz w:val="24"/>
          <w:szCs w:val="24"/>
        </w:rPr>
        <w:t>jāuzlabo gan</w:t>
      </w:r>
      <w:r w:rsidR="00994980">
        <w:rPr>
          <w:rFonts w:ascii="Times New Roman" w:hAnsi="Times New Roman" w:cs="Times New Roman"/>
          <w:sz w:val="24"/>
          <w:szCs w:val="24"/>
        </w:rPr>
        <w:t xml:space="preserve"> </w:t>
      </w:r>
      <w:r w:rsidR="006010AB">
        <w:rPr>
          <w:rFonts w:ascii="Times New Roman" w:hAnsi="Times New Roman" w:cs="Times New Roman"/>
          <w:sz w:val="24"/>
          <w:szCs w:val="24"/>
        </w:rPr>
        <w:t xml:space="preserve">apdzīvotās vietās, </w:t>
      </w:r>
      <w:r w:rsidR="001B4056">
        <w:rPr>
          <w:rFonts w:ascii="Times New Roman" w:hAnsi="Times New Roman" w:cs="Times New Roman"/>
          <w:sz w:val="24"/>
          <w:szCs w:val="24"/>
        </w:rPr>
        <w:t>gan</w:t>
      </w:r>
      <w:r w:rsidR="00994980">
        <w:rPr>
          <w:rFonts w:ascii="Times New Roman" w:hAnsi="Times New Roman" w:cs="Times New Roman"/>
          <w:sz w:val="24"/>
          <w:szCs w:val="24"/>
        </w:rPr>
        <w:t xml:space="preserve"> </w:t>
      </w:r>
      <w:r w:rsidR="006010AB">
        <w:rPr>
          <w:rFonts w:ascii="Times New Roman" w:hAnsi="Times New Roman" w:cs="Times New Roman"/>
          <w:sz w:val="24"/>
          <w:szCs w:val="24"/>
        </w:rPr>
        <w:t>ārpus tām.</w:t>
      </w:r>
    </w:p>
    <w:p w14:paraId="095AEE1A" w14:textId="4D5E6A05" w:rsidR="00931C4D" w:rsidRDefault="00931C4D"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Tā rezultātā</w:t>
      </w:r>
      <w:r w:rsidR="00994980">
        <w:rPr>
          <w:rFonts w:ascii="Times New Roman" w:hAnsi="Times New Roman" w:cs="Times New Roman"/>
          <w:sz w:val="24"/>
          <w:szCs w:val="24"/>
        </w:rPr>
        <w:t xml:space="preserve"> Latvijā, ar</w:t>
      </w:r>
      <w:r>
        <w:rPr>
          <w:rFonts w:ascii="Times New Roman" w:hAnsi="Times New Roman" w:cs="Times New Roman"/>
          <w:sz w:val="24"/>
          <w:szCs w:val="24"/>
        </w:rPr>
        <w:t xml:space="preserve"> k</w:t>
      </w:r>
      <w:r w:rsidR="006010AB" w:rsidRPr="006010AB">
        <w:rPr>
          <w:rFonts w:ascii="Times New Roman" w:hAnsi="Times New Roman" w:cs="Times New Roman"/>
          <w:sz w:val="24"/>
          <w:szCs w:val="24"/>
        </w:rPr>
        <w:t>atru gadu</w:t>
      </w:r>
      <w:r w:rsidR="00994980">
        <w:rPr>
          <w:rFonts w:ascii="Times New Roman" w:hAnsi="Times New Roman" w:cs="Times New Roman"/>
          <w:sz w:val="24"/>
          <w:szCs w:val="24"/>
        </w:rPr>
        <w:t>,</w:t>
      </w:r>
      <w:r w:rsidR="006010AB" w:rsidRPr="006010AB">
        <w:rPr>
          <w:rFonts w:ascii="Times New Roman" w:hAnsi="Times New Roman" w:cs="Times New Roman"/>
          <w:sz w:val="24"/>
          <w:szCs w:val="24"/>
        </w:rPr>
        <w:t xml:space="preserve"> pieaugot velosipēdistu skaitam,</w:t>
      </w:r>
      <w:r w:rsidR="00994980">
        <w:rPr>
          <w:rFonts w:ascii="Times New Roman" w:hAnsi="Times New Roman" w:cs="Times New Roman"/>
          <w:sz w:val="24"/>
          <w:szCs w:val="24"/>
        </w:rPr>
        <w:t xml:space="preserve"> palielinās</w:t>
      </w:r>
      <w:r w:rsidR="006010AB" w:rsidRPr="006010AB">
        <w:rPr>
          <w:rFonts w:ascii="Times New Roman" w:hAnsi="Times New Roman" w:cs="Times New Roman"/>
          <w:sz w:val="24"/>
          <w:szCs w:val="24"/>
        </w:rPr>
        <w:t xml:space="preserve"> arī </w:t>
      </w:r>
      <w:r w:rsidR="006010AB">
        <w:rPr>
          <w:rFonts w:ascii="Times New Roman" w:hAnsi="Times New Roman" w:cs="Times New Roman"/>
          <w:sz w:val="24"/>
          <w:szCs w:val="24"/>
        </w:rPr>
        <w:t>ceļu satiksmes negadījum</w:t>
      </w:r>
      <w:r w:rsidR="00994980">
        <w:rPr>
          <w:rFonts w:ascii="Times New Roman" w:hAnsi="Times New Roman" w:cs="Times New Roman"/>
          <w:sz w:val="24"/>
          <w:szCs w:val="24"/>
        </w:rPr>
        <w:t>u skaits, kuros iesaistīti velosipēdisti</w:t>
      </w:r>
      <w:r w:rsidR="006010AB" w:rsidRPr="006010AB">
        <w:rPr>
          <w:rFonts w:ascii="Times New Roman" w:hAnsi="Times New Roman" w:cs="Times New Roman"/>
          <w:sz w:val="24"/>
          <w:szCs w:val="24"/>
        </w:rPr>
        <w:t>.</w:t>
      </w:r>
      <w:r w:rsidR="006010AB">
        <w:rPr>
          <w:rFonts w:ascii="Times New Roman" w:hAnsi="Times New Roman" w:cs="Times New Roman"/>
          <w:sz w:val="24"/>
          <w:szCs w:val="24"/>
        </w:rPr>
        <w:t xml:space="preserve"> </w:t>
      </w:r>
      <w:r w:rsidR="00895C84" w:rsidRPr="00895C84">
        <w:rPr>
          <w:rFonts w:ascii="Times New Roman" w:hAnsi="Times New Roman" w:cs="Times New Roman"/>
          <w:sz w:val="24"/>
          <w:szCs w:val="24"/>
        </w:rPr>
        <w:t xml:space="preserve">Kopējais </w:t>
      </w:r>
      <w:r w:rsidR="0048224E">
        <w:rPr>
          <w:rFonts w:ascii="Times New Roman" w:hAnsi="Times New Roman" w:cs="Times New Roman"/>
          <w:sz w:val="24"/>
          <w:szCs w:val="24"/>
        </w:rPr>
        <w:t>ceļu satiksmes negadījumu</w:t>
      </w:r>
      <w:r w:rsidR="00895C84" w:rsidRPr="00895C84">
        <w:rPr>
          <w:rFonts w:ascii="Times New Roman" w:hAnsi="Times New Roman" w:cs="Times New Roman"/>
          <w:sz w:val="24"/>
          <w:szCs w:val="24"/>
        </w:rPr>
        <w:t xml:space="preserve"> skaits ar cietušajiem, kuros ir </w:t>
      </w:r>
      <w:r>
        <w:rPr>
          <w:rFonts w:ascii="Times New Roman" w:hAnsi="Times New Roman" w:cs="Times New Roman"/>
          <w:sz w:val="24"/>
          <w:szCs w:val="24"/>
        </w:rPr>
        <w:t>ievainoti:</w:t>
      </w:r>
    </w:p>
    <w:p w14:paraId="58B22D0D" w14:textId="4E426189" w:rsidR="00895C84" w:rsidRDefault="00895C84" w:rsidP="006D5294">
      <w:pPr>
        <w:pStyle w:val="ListParagraph"/>
        <w:numPr>
          <w:ilvl w:val="0"/>
          <w:numId w:val="7"/>
        </w:numPr>
        <w:spacing w:after="0" w:line="240" w:lineRule="auto"/>
        <w:jc w:val="both"/>
        <w:rPr>
          <w:rFonts w:ascii="Times New Roman" w:hAnsi="Times New Roman" w:cs="Times New Roman"/>
          <w:sz w:val="24"/>
          <w:szCs w:val="24"/>
        </w:rPr>
      </w:pPr>
      <w:r w:rsidRPr="00931C4D">
        <w:rPr>
          <w:rFonts w:ascii="Times New Roman" w:hAnsi="Times New Roman" w:cs="Times New Roman"/>
          <w:sz w:val="24"/>
          <w:szCs w:val="24"/>
        </w:rPr>
        <w:t xml:space="preserve">velosipēdisti, </w:t>
      </w:r>
      <w:r w:rsidR="0048224E" w:rsidRPr="00931C4D">
        <w:rPr>
          <w:rFonts w:ascii="Times New Roman" w:hAnsi="Times New Roman" w:cs="Times New Roman"/>
          <w:sz w:val="24"/>
          <w:szCs w:val="24"/>
        </w:rPr>
        <w:t>kopš 2012.gada ir pieaudzis par 62,2%</w:t>
      </w:r>
      <w:r w:rsidR="00CB2055">
        <w:rPr>
          <w:rFonts w:ascii="Times New Roman" w:hAnsi="Times New Roman" w:cs="Times New Roman"/>
          <w:sz w:val="24"/>
          <w:szCs w:val="24"/>
        </w:rPr>
        <w:t>, 2020.gadā</w:t>
      </w:r>
      <w:r w:rsidR="0048224E" w:rsidRPr="00931C4D">
        <w:rPr>
          <w:rFonts w:ascii="Times New Roman" w:hAnsi="Times New Roman" w:cs="Times New Roman"/>
          <w:sz w:val="24"/>
          <w:szCs w:val="24"/>
        </w:rPr>
        <w:t xml:space="preserve"> sasniedzot 670 (tajā skaitā uz autoceļiem 62)</w:t>
      </w:r>
      <w:r w:rsidR="00931C4D">
        <w:rPr>
          <w:rFonts w:ascii="Times New Roman" w:hAnsi="Times New Roman" w:cs="Times New Roman"/>
          <w:sz w:val="24"/>
          <w:szCs w:val="24"/>
        </w:rPr>
        <w:t>;</w:t>
      </w:r>
    </w:p>
    <w:p w14:paraId="0024A1DB" w14:textId="1476A966" w:rsidR="00931C4D" w:rsidRDefault="00931C4D" w:rsidP="006D5294">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gājēji</w:t>
      </w:r>
      <w:r w:rsidRPr="00931C4D">
        <w:rPr>
          <w:rFonts w:ascii="Times New Roman" w:hAnsi="Times New Roman" w:cs="Times New Roman"/>
          <w:sz w:val="24"/>
          <w:szCs w:val="24"/>
        </w:rPr>
        <w:t xml:space="preserve">, kopš 2012.gada ir </w:t>
      </w:r>
      <w:r>
        <w:rPr>
          <w:rFonts w:ascii="Times New Roman" w:hAnsi="Times New Roman" w:cs="Times New Roman"/>
          <w:sz w:val="24"/>
          <w:szCs w:val="24"/>
        </w:rPr>
        <w:t>samazinājies</w:t>
      </w:r>
      <w:r w:rsidRPr="00931C4D">
        <w:rPr>
          <w:rFonts w:ascii="Times New Roman" w:hAnsi="Times New Roman" w:cs="Times New Roman"/>
          <w:sz w:val="24"/>
          <w:szCs w:val="24"/>
        </w:rPr>
        <w:t xml:space="preserve"> par </w:t>
      </w:r>
      <w:r>
        <w:rPr>
          <w:rFonts w:ascii="Times New Roman" w:hAnsi="Times New Roman" w:cs="Times New Roman"/>
          <w:sz w:val="24"/>
          <w:szCs w:val="24"/>
        </w:rPr>
        <w:t>30</w:t>
      </w:r>
      <w:r w:rsidRPr="00931C4D">
        <w:rPr>
          <w:rFonts w:ascii="Times New Roman" w:hAnsi="Times New Roman" w:cs="Times New Roman"/>
          <w:sz w:val="24"/>
          <w:szCs w:val="24"/>
        </w:rPr>
        <w:t>,</w:t>
      </w:r>
      <w:r>
        <w:rPr>
          <w:rFonts w:ascii="Times New Roman" w:hAnsi="Times New Roman" w:cs="Times New Roman"/>
          <w:sz w:val="24"/>
          <w:szCs w:val="24"/>
        </w:rPr>
        <w:t>8</w:t>
      </w:r>
      <w:r w:rsidRPr="00931C4D">
        <w:rPr>
          <w:rFonts w:ascii="Times New Roman" w:hAnsi="Times New Roman" w:cs="Times New Roman"/>
          <w:sz w:val="24"/>
          <w:szCs w:val="24"/>
        </w:rPr>
        <w:t>%</w:t>
      </w:r>
      <w:r w:rsidR="00CB2055">
        <w:rPr>
          <w:rFonts w:ascii="Times New Roman" w:hAnsi="Times New Roman" w:cs="Times New Roman"/>
          <w:sz w:val="24"/>
          <w:szCs w:val="24"/>
        </w:rPr>
        <w:t>, 2020.gadā</w:t>
      </w:r>
      <w:r w:rsidRPr="00931C4D">
        <w:rPr>
          <w:rFonts w:ascii="Times New Roman" w:hAnsi="Times New Roman" w:cs="Times New Roman"/>
          <w:sz w:val="24"/>
          <w:szCs w:val="24"/>
        </w:rPr>
        <w:t xml:space="preserve"> sasniedzot </w:t>
      </w:r>
      <w:r>
        <w:rPr>
          <w:rFonts w:ascii="Times New Roman" w:hAnsi="Times New Roman" w:cs="Times New Roman"/>
          <w:sz w:val="24"/>
          <w:szCs w:val="24"/>
        </w:rPr>
        <w:t>660</w:t>
      </w:r>
      <w:r w:rsidRPr="00931C4D">
        <w:rPr>
          <w:rFonts w:ascii="Times New Roman" w:hAnsi="Times New Roman" w:cs="Times New Roman"/>
          <w:sz w:val="24"/>
          <w:szCs w:val="24"/>
        </w:rPr>
        <w:t xml:space="preserve"> (tajā skaitā uz autoceļiem 62)</w:t>
      </w:r>
      <w:r>
        <w:rPr>
          <w:rFonts w:ascii="Times New Roman" w:hAnsi="Times New Roman" w:cs="Times New Roman"/>
          <w:sz w:val="24"/>
          <w:szCs w:val="24"/>
        </w:rPr>
        <w:t>.</w:t>
      </w:r>
    </w:p>
    <w:p w14:paraId="0B90F52C" w14:textId="5FCD13E9" w:rsidR="00931C4D" w:rsidRDefault="00931C4D"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Savukārt ceļu satiksmes negadījumos </w:t>
      </w:r>
      <w:r w:rsidR="002B6DC8">
        <w:rPr>
          <w:rFonts w:ascii="Times New Roman" w:hAnsi="Times New Roman" w:cs="Times New Roman"/>
          <w:sz w:val="24"/>
          <w:szCs w:val="24"/>
        </w:rPr>
        <w:t xml:space="preserve">2020.gadā </w:t>
      </w:r>
      <w:r>
        <w:rPr>
          <w:rFonts w:ascii="Times New Roman" w:hAnsi="Times New Roman" w:cs="Times New Roman"/>
          <w:sz w:val="24"/>
          <w:szCs w:val="24"/>
        </w:rPr>
        <w:t>bojā gājuš</w:t>
      </w:r>
      <w:r w:rsidR="002B6DC8">
        <w:rPr>
          <w:rFonts w:ascii="Times New Roman" w:hAnsi="Times New Roman" w:cs="Times New Roman"/>
          <w:sz w:val="24"/>
          <w:szCs w:val="24"/>
        </w:rPr>
        <w:t>i</w:t>
      </w:r>
      <w:r>
        <w:rPr>
          <w:rFonts w:ascii="Times New Roman" w:hAnsi="Times New Roman" w:cs="Times New Roman"/>
          <w:sz w:val="24"/>
          <w:szCs w:val="24"/>
        </w:rPr>
        <w:t>:</w:t>
      </w:r>
    </w:p>
    <w:p w14:paraId="7B900DF9" w14:textId="7CE17261" w:rsidR="00931C4D" w:rsidRPr="00931C4D" w:rsidRDefault="002B6DC8" w:rsidP="006D5294">
      <w:pPr>
        <w:pStyle w:val="ListParagraph"/>
        <w:numPr>
          <w:ilvl w:val="0"/>
          <w:numId w:val="8"/>
        </w:num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19 </w:t>
      </w:r>
      <w:r w:rsidR="00931C4D" w:rsidRPr="00931C4D">
        <w:rPr>
          <w:rFonts w:ascii="Times New Roman" w:hAnsi="Times New Roman" w:cs="Times New Roman"/>
          <w:sz w:val="24"/>
          <w:szCs w:val="24"/>
        </w:rPr>
        <w:t>velosipēdist</w:t>
      </w:r>
      <w:r>
        <w:rPr>
          <w:rFonts w:ascii="Times New Roman" w:hAnsi="Times New Roman" w:cs="Times New Roman"/>
          <w:sz w:val="24"/>
          <w:szCs w:val="24"/>
        </w:rPr>
        <w:t>i</w:t>
      </w:r>
      <w:r w:rsidR="00931C4D" w:rsidRPr="00931C4D">
        <w:rPr>
          <w:rFonts w:ascii="Times New Roman" w:hAnsi="Times New Roman" w:cs="Times New Roman"/>
          <w:sz w:val="24"/>
          <w:szCs w:val="24"/>
        </w:rPr>
        <w:t xml:space="preserve"> (tajā skaitā uz autoceļiem </w:t>
      </w:r>
      <w:r w:rsidR="00931C4D">
        <w:rPr>
          <w:rFonts w:ascii="Times New Roman" w:hAnsi="Times New Roman" w:cs="Times New Roman"/>
          <w:sz w:val="24"/>
          <w:szCs w:val="24"/>
        </w:rPr>
        <w:t>9</w:t>
      </w:r>
      <w:r w:rsidR="00931C4D" w:rsidRPr="00931C4D">
        <w:rPr>
          <w:rFonts w:ascii="Times New Roman" w:hAnsi="Times New Roman" w:cs="Times New Roman"/>
          <w:sz w:val="24"/>
          <w:szCs w:val="24"/>
        </w:rPr>
        <w:t>);</w:t>
      </w:r>
    </w:p>
    <w:p w14:paraId="6074F188" w14:textId="22F2C42F" w:rsidR="00931C4D" w:rsidRDefault="002B6DC8" w:rsidP="006D5294">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43 </w:t>
      </w:r>
      <w:r w:rsidR="00931C4D">
        <w:rPr>
          <w:rFonts w:ascii="Times New Roman" w:hAnsi="Times New Roman" w:cs="Times New Roman"/>
          <w:sz w:val="24"/>
          <w:szCs w:val="24"/>
        </w:rPr>
        <w:t>gājēji</w:t>
      </w:r>
      <w:r>
        <w:rPr>
          <w:rFonts w:ascii="Times New Roman" w:hAnsi="Times New Roman" w:cs="Times New Roman"/>
          <w:sz w:val="24"/>
          <w:szCs w:val="24"/>
        </w:rPr>
        <w:t xml:space="preserve"> </w:t>
      </w:r>
      <w:r w:rsidR="00931C4D" w:rsidRPr="00931C4D">
        <w:rPr>
          <w:rFonts w:ascii="Times New Roman" w:hAnsi="Times New Roman" w:cs="Times New Roman"/>
          <w:sz w:val="24"/>
          <w:szCs w:val="24"/>
        </w:rPr>
        <w:t xml:space="preserve">(tajā skaitā uz autoceļiem </w:t>
      </w:r>
      <w:r w:rsidR="00931C4D">
        <w:rPr>
          <w:rFonts w:ascii="Times New Roman" w:hAnsi="Times New Roman" w:cs="Times New Roman"/>
          <w:sz w:val="24"/>
          <w:szCs w:val="24"/>
        </w:rPr>
        <w:t>18</w:t>
      </w:r>
      <w:r w:rsidR="00931C4D" w:rsidRPr="00931C4D">
        <w:rPr>
          <w:rFonts w:ascii="Times New Roman" w:hAnsi="Times New Roman" w:cs="Times New Roman"/>
          <w:sz w:val="24"/>
          <w:szCs w:val="24"/>
        </w:rPr>
        <w:t>)</w:t>
      </w:r>
      <w:r w:rsidR="00931C4D">
        <w:rPr>
          <w:rFonts w:ascii="Times New Roman" w:hAnsi="Times New Roman" w:cs="Times New Roman"/>
          <w:sz w:val="24"/>
          <w:szCs w:val="24"/>
        </w:rPr>
        <w:t>.</w:t>
      </w:r>
    </w:p>
    <w:p w14:paraId="51763C6F" w14:textId="006AC399" w:rsidR="0048224E" w:rsidRDefault="002B6DC8" w:rsidP="006D529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Tāpat palielinoties arī elektrisko skrejriteņu popularitātei</w:t>
      </w:r>
      <w:r w:rsidR="00994980">
        <w:rPr>
          <w:rFonts w:ascii="Times New Roman" w:hAnsi="Times New Roman" w:cs="Times New Roman"/>
          <w:sz w:val="24"/>
          <w:szCs w:val="24"/>
        </w:rPr>
        <w:t>,</w:t>
      </w:r>
      <w:r>
        <w:rPr>
          <w:rFonts w:ascii="Times New Roman" w:hAnsi="Times New Roman" w:cs="Times New Roman"/>
          <w:sz w:val="24"/>
          <w:szCs w:val="24"/>
        </w:rPr>
        <w:t xml:space="preserve"> palielinās ceļu satiksmes negadījumu skaits, kuros iesaistīti, cieš un diemžēl iet bojā</w:t>
      </w:r>
      <w:r w:rsidR="00994980">
        <w:rPr>
          <w:rFonts w:ascii="Times New Roman" w:hAnsi="Times New Roman" w:cs="Times New Roman"/>
          <w:sz w:val="24"/>
          <w:szCs w:val="24"/>
        </w:rPr>
        <w:t xml:space="preserve"> to lietotāji</w:t>
      </w:r>
      <w:r>
        <w:rPr>
          <w:rFonts w:ascii="Times New Roman" w:hAnsi="Times New Roman" w:cs="Times New Roman"/>
          <w:sz w:val="24"/>
          <w:szCs w:val="24"/>
        </w:rPr>
        <w:t xml:space="preserve"> - 2018.gadā cieta 2 elektrisko skrejriteņu lietotāji, bet 2020.gadā cietušo skaits sasniedza 64, no kuriem 2 diemžēl gāja bojā.</w:t>
      </w:r>
    </w:p>
    <w:p w14:paraId="47AC94C3" w14:textId="269EB90F" w:rsidR="009C3885" w:rsidRDefault="00034D6C" w:rsidP="006D5294">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Šāda statistika norāda uz to, ka gan apdzīvotās vietās, gan ārpus tām ir nepietiekams drošai un ērtai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xml:space="preserve"> vajadzīgas infrastruktūras apjoms</w:t>
      </w:r>
      <w:r w:rsidR="001B4056">
        <w:rPr>
          <w:rFonts w:ascii="Times New Roman" w:hAnsi="Times New Roman" w:cs="Times New Roman"/>
          <w:sz w:val="24"/>
          <w:szCs w:val="24"/>
        </w:rPr>
        <w:t>.</w:t>
      </w:r>
      <w:r>
        <w:rPr>
          <w:rFonts w:ascii="Times New Roman" w:hAnsi="Times New Roman" w:cs="Times New Roman"/>
          <w:sz w:val="24"/>
          <w:szCs w:val="24"/>
        </w:rPr>
        <w:t xml:space="preserve"> </w:t>
      </w:r>
      <w:r w:rsidR="001B4056">
        <w:rPr>
          <w:rFonts w:ascii="Times New Roman" w:hAnsi="Times New Roman" w:cs="Times New Roman"/>
          <w:sz w:val="24"/>
          <w:szCs w:val="24"/>
        </w:rPr>
        <w:t>Š</w:t>
      </w:r>
      <w:r w:rsidRPr="00034D6C">
        <w:rPr>
          <w:rFonts w:ascii="Times New Roman" w:hAnsi="Times New Roman" w:cs="Times New Roman"/>
          <w:sz w:val="24"/>
          <w:szCs w:val="24"/>
        </w:rPr>
        <w:t xml:space="preserve">obrīd tā ir izveidota fragmentāri, tāpēc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xml:space="preserve"> tiek izmantota šādai satiksmei neparedzēta un nedroša infrastruktūra (autoceļu nomales, neapgaismota infrastruktūra apdzīvotās vietās), vai arī</w:t>
      </w:r>
      <w:r w:rsidRPr="00034D6C">
        <w:rPr>
          <w:rFonts w:ascii="Times New Roman" w:hAnsi="Times New Roman" w:cs="Times New Roman"/>
          <w:sz w:val="24"/>
          <w:szCs w:val="24"/>
        </w:rPr>
        <w:t xml:space="preserve"> </w:t>
      </w:r>
      <w:r w:rsidR="00994980">
        <w:rPr>
          <w:rFonts w:ascii="Times New Roman" w:hAnsi="Times New Roman" w:cs="Times New Roman"/>
          <w:sz w:val="24"/>
          <w:szCs w:val="24"/>
        </w:rPr>
        <w:t>nākas izvēlēties</w:t>
      </w:r>
      <w:r w:rsidRPr="00034D6C">
        <w:rPr>
          <w:rFonts w:ascii="Times New Roman" w:hAnsi="Times New Roman" w:cs="Times New Roman"/>
          <w:sz w:val="24"/>
          <w:szCs w:val="24"/>
        </w:rPr>
        <w:t xml:space="preserve"> garāk</w:t>
      </w:r>
      <w:r w:rsidR="00994980">
        <w:rPr>
          <w:rFonts w:ascii="Times New Roman" w:hAnsi="Times New Roman" w:cs="Times New Roman"/>
          <w:sz w:val="24"/>
          <w:szCs w:val="24"/>
        </w:rPr>
        <w:t>us</w:t>
      </w:r>
      <w:r w:rsidRPr="00034D6C">
        <w:rPr>
          <w:rFonts w:ascii="Times New Roman" w:hAnsi="Times New Roman" w:cs="Times New Roman"/>
          <w:sz w:val="24"/>
          <w:szCs w:val="24"/>
        </w:rPr>
        <w:t>, bet drošāk</w:t>
      </w:r>
      <w:r w:rsidR="00994980">
        <w:rPr>
          <w:rFonts w:ascii="Times New Roman" w:hAnsi="Times New Roman" w:cs="Times New Roman"/>
          <w:sz w:val="24"/>
          <w:szCs w:val="24"/>
        </w:rPr>
        <w:t>us</w:t>
      </w:r>
      <w:r w:rsidRPr="00034D6C">
        <w:rPr>
          <w:rFonts w:ascii="Times New Roman" w:hAnsi="Times New Roman" w:cs="Times New Roman"/>
          <w:sz w:val="24"/>
          <w:szCs w:val="24"/>
        </w:rPr>
        <w:t xml:space="preserve"> maršrut</w:t>
      </w:r>
      <w:r w:rsidR="00994980">
        <w:rPr>
          <w:rFonts w:ascii="Times New Roman" w:hAnsi="Times New Roman" w:cs="Times New Roman"/>
          <w:sz w:val="24"/>
          <w:szCs w:val="24"/>
        </w:rPr>
        <w:t>us</w:t>
      </w:r>
      <w:r w:rsidRPr="00034D6C">
        <w:rPr>
          <w:rFonts w:ascii="Times New Roman" w:hAnsi="Times New Roman" w:cs="Times New Roman"/>
          <w:sz w:val="24"/>
          <w:szCs w:val="24"/>
        </w:rPr>
        <w:t xml:space="preserve"> vai </w:t>
      </w:r>
      <w:r w:rsidR="00994980">
        <w:rPr>
          <w:rFonts w:ascii="Times New Roman" w:hAnsi="Times New Roman" w:cs="Times New Roman"/>
          <w:sz w:val="24"/>
          <w:szCs w:val="24"/>
        </w:rPr>
        <w:t>pat šī iemesla dēļ izvēlēties pārvietoties ar citiem transporta veidiem</w:t>
      </w:r>
      <w:r w:rsidRPr="00034D6C">
        <w:rPr>
          <w:rFonts w:ascii="Times New Roman" w:hAnsi="Times New Roman" w:cs="Times New Roman"/>
          <w:sz w:val="24"/>
          <w:szCs w:val="24"/>
        </w:rPr>
        <w:t xml:space="preserve">. </w:t>
      </w:r>
    </w:p>
    <w:p w14:paraId="11747D1B" w14:textId="77777777" w:rsidR="00034D6C" w:rsidRDefault="00034D6C" w:rsidP="006D5294">
      <w:pPr>
        <w:spacing w:after="0" w:line="240" w:lineRule="auto"/>
        <w:ind w:firstLine="720"/>
        <w:contextualSpacing/>
        <w:jc w:val="both"/>
        <w:rPr>
          <w:rFonts w:ascii="Times New Roman" w:hAnsi="Times New Roman" w:cs="Times New Roman"/>
          <w:sz w:val="24"/>
          <w:szCs w:val="24"/>
        </w:rPr>
      </w:pPr>
    </w:p>
    <w:p w14:paraId="37C2BE7C" w14:textId="2152E0C0" w:rsidR="00226849" w:rsidRDefault="00226849" w:rsidP="006D5294">
      <w:pPr>
        <w:pStyle w:val="ListParagraph"/>
        <w:numPr>
          <w:ilvl w:val="0"/>
          <w:numId w:val="2"/>
        </w:numPr>
        <w:spacing w:after="0" w:line="240" w:lineRule="auto"/>
        <w:jc w:val="center"/>
        <w:rPr>
          <w:rFonts w:ascii="Times New Roman" w:hAnsi="Times New Roman" w:cs="Times New Roman"/>
          <w:b/>
          <w:bCs/>
          <w:sz w:val="24"/>
          <w:szCs w:val="24"/>
          <w:shd w:val="clear" w:color="auto" w:fill="FFFFFF"/>
        </w:rPr>
      </w:pPr>
      <w:proofErr w:type="spellStart"/>
      <w:r>
        <w:rPr>
          <w:rFonts w:ascii="Times New Roman" w:hAnsi="Times New Roman" w:cs="Times New Roman"/>
          <w:b/>
          <w:bCs/>
          <w:sz w:val="24"/>
          <w:szCs w:val="24"/>
          <w:shd w:val="clear" w:color="auto" w:fill="FFFFFF"/>
        </w:rPr>
        <w:t>Mikromobilitātes</w:t>
      </w:r>
      <w:proofErr w:type="spellEnd"/>
      <w:r>
        <w:rPr>
          <w:rFonts w:ascii="Times New Roman" w:hAnsi="Times New Roman" w:cs="Times New Roman"/>
          <w:b/>
          <w:bCs/>
          <w:sz w:val="24"/>
          <w:szCs w:val="24"/>
          <w:shd w:val="clear" w:color="auto" w:fill="FFFFFF"/>
        </w:rPr>
        <w:t xml:space="preserve"> infrastruktūra</w:t>
      </w:r>
      <w:r w:rsidR="00C34634">
        <w:rPr>
          <w:rFonts w:ascii="Times New Roman" w:hAnsi="Times New Roman" w:cs="Times New Roman"/>
          <w:b/>
          <w:bCs/>
          <w:sz w:val="24"/>
          <w:szCs w:val="24"/>
          <w:shd w:val="clear" w:color="auto" w:fill="FFFFFF"/>
        </w:rPr>
        <w:t>s</w:t>
      </w:r>
      <w:r w:rsidR="00A92850">
        <w:rPr>
          <w:rFonts w:ascii="Times New Roman" w:hAnsi="Times New Roman" w:cs="Times New Roman"/>
          <w:b/>
          <w:bCs/>
          <w:sz w:val="24"/>
          <w:szCs w:val="24"/>
          <w:shd w:val="clear" w:color="auto" w:fill="FFFFFF"/>
        </w:rPr>
        <w:t xml:space="preserve"> un tās plānoša</w:t>
      </w:r>
      <w:r w:rsidR="00D25E28">
        <w:rPr>
          <w:rFonts w:ascii="Times New Roman" w:hAnsi="Times New Roman" w:cs="Times New Roman"/>
          <w:b/>
          <w:bCs/>
          <w:sz w:val="24"/>
          <w:szCs w:val="24"/>
          <w:shd w:val="clear" w:color="auto" w:fill="FFFFFF"/>
        </w:rPr>
        <w:t>na</w:t>
      </w:r>
      <w:r w:rsidR="00A92850">
        <w:rPr>
          <w:rFonts w:ascii="Times New Roman" w:hAnsi="Times New Roman" w:cs="Times New Roman"/>
          <w:b/>
          <w:bCs/>
          <w:sz w:val="24"/>
          <w:szCs w:val="24"/>
          <w:shd w:val="clear" w:color="auto" w:fill="FFFFFF"/>
        </w:rPr>
        <w:t>s</w:t>
      </w:r>
      <w:r>
        <w:rPr>
          <w:rFonts w:ascii="Times New Roman" w:hAnsi="Times New Roman" w:cs="Times New Roman"/>
          <w:b/>
          <w:bCs/>
          <w:sz w:val="24"/>
          <w:szCs w:val="24"/>
          <w:shd w:val="clear" w:color="auto" w:fill="FFFFFF"/>
        </w:rPr>
        <w:t xml:space="preserve"> labā prakse</w:t>
      </w:r>
    </w:p>
    <w:p w14:paraId="7009277E" w14:textId="7A53AE05" w:rsidR="00226849" w:rsidRDefault="00226849" w:rsidP="006D5294">
      <w:pPr>
        <w:spacing w:after="0" w:line="240" w:lineRule="auto"/>
        <w:ind w:firstLine="720"/>
        <w:contextualSpacing/>
        <w:jc w:val="both"/>
        <w:rPr>
          <w:rFonts w:ascii="Times New Roman" w:hAnsi="Times New Roman" w:cs="Times New Roman"/>
          <w:sz w:val="24"/>
          <w:szCs w:val="24"/>
        </w:rPr>
      </w:pPr>
    </w:p>
    <w:p w14:paraId="66574376" w14:textId="5C898FF6" w:rsidR="007C5007" w:rsidRPr="000B2E49" w:rsidRDefault="007C5007" w:rsidP="006D5294">
      <w:pPr>
        <w:pStyle w:val="ListParagraph"/>
        <w:numPr>
          <w:ilvl w:val="1"/>
          <w:numId w:val="2"/>
        </w:numPr>
        <w:spacing w:after="0"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Datu ieguve</w:t>
      </w:r>
    </w:p>
    <w:p w14:paraId="5FE4F93A" w14:textId="2464B513" w:rsidR="007C5007" w:rsidRDefault="007C5007" w:rsidP="006D5294">
      <w:pPr>
        <w:spacing w:after="0" w:line="240" w:lineRule="auto"/>
        <w:ind w:firstLine="720"/>
        <w:contextualSpacing/>
        <w:jc w:val="both"/>
        <w:rPr>
          <w:rFonts w:ascii="Times New Roman" w:hAnsi="Times New Roman" w:cs="Times New Roman"/>
          <w:sz w:val="24"/>
          <w:szCs w:val="24"/>
        </w:rPr>
      </w:pPr>
    </w:p>
    <w:p w14:paraId="2ADAA498" w14:textId="7FB0D0DC" w:rsidR="00FB2F99" w:rsidRDefault="00FB2F99" w:rsidP="006D5294">
      <w:pPr>
        <w:spacing w:after="0" w:line="240" w:lineRule="auto"/>
        <w:ind w:firstLine="720"/>
        <w:contextualSpacing/>
        <w:jc w:val="both"/>
        <w:rPr>
          <w:rFonts w:ascii="Times New Roman" w:hAnsi="Times New Roman" w:cs="Times New Roman"/>
          <w:sz w:val="24"/>
          <w:szCs w:val="24"/>
        </w:rPr>
      </w:pPr>
      <w:r w:rsidRPr="00FB2F99">
        <w:rPr>
          <w:rFonts w:ascii="Times New Roman" w:hAnsi="Times New Roman" w:cs="Times New Roman"/>
          <w:sz w:val="24"/>
          <w:szCs w:val="24"/>
        </w:rPr>
        <w:t xml:space="preserve">Lai </w:t>
      </w:r>
      <w:r w:rsidR="00D25E28">
        <w:rPr>
          <w:rFonts w:ascii="Times New Roman" w:hAnsi="Times New Roman" w:cs="Times New Roman"/>
          <w:sz w:val="24"/>
          <w:szCs w:val="24"/>
        </w:rPr>
        <w:t>lemtu</w:t>
      </w:r>
      <w:r w:rsidRPr="00FB2F99">
        <w:rPr>
          <w:rFonts w:ascii="Times New Roman" w:hAnsi="Times New Roman" w:cs="Times New Roman"/>
          <w:sz w:val="24"/>
          <w:szCs w:val="24"/>
        </w:rPr>
        <w:t xml:space="preserve"> par infrastruktūras attīstību un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w:t>
      </w:r>
      <w:r w:rsidRPr="00FB2F99">
        <w:rPr>
          <w:rFonts w:ascii="Times New Roman" w:hAnsi="Times New Roman" w:cs="Times New Roman"/>
          <w:sz w:val="24"/>
          <w:szCs w:val="24"/>
        </w:rPr>
        <w:t xml:space="preserve">veicināšanas risinājumiem, kā arī iegūtu kvantitatīvu informāciju par </w:t>
      </w:r>
      <w:r>
        <w:rPr>
          <w:rFonts w:ascii="Times New Roman" w:hAnsi="Times New Roman" w:cs="Times New Roman"/>
          <w:sz w:val="24"/>
          <w:szCs w:val="24"/>
        </w:rPr>
        <w:t>izbūvētās infrastruktūras</w:t>
      </w:r>
      <w:r w:rsidRPr="00FB2F99">
        <w:rPr>
          <w:rFonts w:ascii="Times New Roman" w:hAnsi="Times New Roman" w:cs="Times New Roman"/>
          <w:sz w:val="24"/>
          <w:szCs w:val="24"/>
        </w:rPr>
        <w:t xml:space="preserve"> efektivitāti, jābalstās</w:t>
      </w:r>
      <w:r>
        <w:rPr>
          <w:rFonts w:ascii="Times New Roman" w:hAnsi="Times New Roman" w:cs="Times New Roman"/>
          <w:sz w:val="24"/>
          <w:szCs w:val="24"/>
        </w:rPr>
        <w:t xml:space="preserve"> </w:t>
      </w:r>
      <w:r w:rsidR="009C3319">
        <w:rPr>
          <w:rFonts w:ascii="Times New Roman" w:hAnsi="Times New Roman" w:cs="Times New Roman"/>
          <w:sz w:val="24"/>
          <w:szCs w:val="24"/>
        </w:rPr>
        <w:t xml:space="preserve">uz </w:t>
      </w:r>
      <w:r>
        <w:rPr>
          <w:rFonts w:ascii="Times New Roman" w:hAnsi="Times New Roman" w:cs="Times New Roman"/>
          <w:sz w:val="24"/>
          <w:szCs w:val="24"/>
        </w:rPr>
        <w:t xml:space="preserve">kvalitatīviem un tieši ievāktiem datiem, </w:t>
      </w:r>
      <w:r w:rsidR="002624D5">
        <w:rPr>
          <w:rFonts w:ascii="Times New Roman" w:hAnsi="Times New Roman" w:cs="Times New Roman"/>
          <w:sz w:val="24"/>
          <w:szCs w:val="24"/>
        </w:rPr>
        <w:t>līdzīgi</w:t>
      </w:r>
      <w:r>
        <w:rPr>
          <w:rFonts w:ascii="Times New Roman" w:hAnsi="Times New Roman" w:cs="Times New Roman"/>
          <w:sz w:val="24"/>
          <w:szCs w:val="24"/>
        </w:rPr>
        <w:t>, kā tiek uzskaitīta un prognozēta autotransporta satiksmes intensitāte uz ceļiem.</w:t>
      </w:r>
      <w:r w:rsidRPr="00FB2F99">
        <w:rPr>
          <w:rFonts w:ascii="Times New Roman" w:hAnsi="Times New Roman" w:cs="Times New Roman"/>
          <w:sz w:val="24"/>
          <w:szCs w:val="24"/>
        </w:rPr>
        <w:t xml:space="preserve"> </w:t>
      </w:r>
    </w:p>
    <w:p w14:paraId="495B893E" w14:textId="2DFB6D61" w:rsidR="00FB2F99" w:rsidRPr="00FB2F99" w:rsidRDefault="00FB2F99" w:rsidP="00FB2F99">
      <w:pPr>
        <w:spacing w:after="0" w:line="240" w:lineRule="auto"/>
        <w:ind w:firstLine="720"/>
        <w:contextualSpacing/>
        <w:jc w:val="both"/>
        <w:rPr>
          <w:rFonts w:ascii="Times New Roman" w:hAnsi="Times New Roman" w:cs="Times New Roman"/>
          <w:sz w:val="24"/>
          <w:szCs w:val="24"/>
        </w:rPr>
      </w:pPr>
      <w:r w:rsidRPr="00FB2F99">
        <w:rPr>
          <w:rFonts w:ascii="Times New Roman" w:hAnsi="Times New Roman" w:cs="Times New Roman"/>
          <w:sz w:val="24"/>
          <w:szCs w:val="24"/>
        </w:rPr>
        <w:t xml:space="preserve">Latvijā datu trūkums </w:t>
      </w:r>
      <w:r w:rsidR="001009B9">
        <w:rPr>
          <w:rFonts w:ascii="Times New Roman" w:hAnsi="Times New Roman" w:cs="Times New Roman"/>
          <w:sz w:val="24"/>
          <w:szCs w:val="24"/>
        </w:rPr>
        <w:t>par gājēju un velosipēdistu pārvietošanā</w:t>
      </w:r>
      <w:r w:rsidR="00157FF4">
        <w:rPr>
          <w:rFonts w:ascii="Times New Roman" w:hAnsi="Times New Roman" w:cs="Times New Roman"/>
          <w:sz w:val="24"/>
          <w:szCs w:val="24"/>
        </w:rPr>
        <w:t>s</w:t>
      </w:r>
      <w:r w:rsidR="001009B9">
        <w:rPr>
          <w:rFonts w:ascii="Times New Roman" w:hAnsi="Times New Roman" w:cs="Times New Roman"/>
          <w:sz w:val="24"/>
          <w:szCs w:val="24"/>
        </w:rPr>
        <w:t xml:space="preserve"> paradumiem un maršrutiem </w:t>
      </w:r>
      <w:r w:rsidRPr="00FB2F99">
        <w:rPr>
          <w:rFonts w:ascii="Times New Roman" w:hAnsi="Times New Roman" w:cs="Times New Roman"/>
          <w:sz w:val="24"/>
          <w:szCs w:val="24"/>
        </w:rPr>
        <w:t xml:space="preserve">noved pie nepārdomātiem plāniem infrastruktūras attīstībā. </w:t>
      </w:r>
      <w:r w:rsidR="001009B9">
        <w:rPr>
          <w:rFonts w:ascii="Times New Roman" w:hAnsi="Times New Roman" w:cs="Times New Roman"/>
          <w:sz w:val="24"/>
          <w:szCs w:val="24"/>
        </w:rPr>
        <w:t>D</w:t>
      </w:r>
      <w:r w:rsidRPr="00FB2F99">
        <w:rPr>
          <w:rFonts w:ascii="Times New Roman" w:hAnsi="Times New Roman" w:cs="Times New Roman"/>
          <w:sz w:val="24"/>
          <w:szCs w:val="24"/>
        </w:rPr>
        <w:t>atu uzkrāšanai, analīzei</w:t>
      </w:r>
      <w:r w:rsidR="00C60B97">
        <w:rPr>
          <w:rFonts w:ascii="Times New Roman" w:hAnsi="Times New Roman" w:cs="Times New Roman"/>
          <w:sz w:val="24"/>
          <w:szCs w:val="24"/>
        </w:rPr>
        <w:t xml:space="preserve"> un</w:t>
      </w:r>
      <w:r w:rsidR="001E4B33">
        <w:rPr>
          <w:rFonts w:ascii="Times New Roman" w:hAnsi="Times New Roman" w:cs="Times New Roman"/>
          <w:sz w:val="24"/>
          <w:szCs w:val="24"/>
        </w:rPr>
        <w:t xml:space="preserve"> uz tiem balstītai modelēšanai</w:t>
      </w:r>
      <w:r w:rsidRPr="00FB2F99">
        <w:rPr>
          <w:rFonts w:ascii="Times New Roman" w:hAnsi="Times New Roman" w:cs="Times New Roman"/>
          <w:sz w:val="24"/>
          <w:szCs w:val="24"/>
        </w:rPr>
        <w:t xml:space="preserve"> jābūt prioritātei</w:t>
      </w:r>
      <w:r w:rsidR="00370EFA">
        <w:rPr>
          <w:rFonts w:ascii="Times New Roman" w:hAnsi="Times New Roman" w:cs="Times New Roman"/>
          <w:sz w:val="24"/>
          <w:szCs w:val="24"/>
        </w:rPr>
        <w:t>,</w:t>
      </w:r>
      <w:r w:rsidRPr="00FB2F99">
        <w:rPr>
          <w:rFonts w:ascii="Times New Roman" w:hAnsi="Times New Roman" w:cs="Times New Roman"/>
          <w:sz w:val="24"/>
          <w:szCs w:val="24"/>
        </w:rPr>
        <w:t xml:space="preserve"> </w:t>
      </w:r>
      <w:r w:rsidR="001009B9">
        <w:rPr>
          <w:rFonts w:ascii="Times New Roman" w:hAnsi="Times New Roman" w:cs="Times New Roman"/>
          <w:sz w:val="24"/>
          <w:szCs w:val="24"/>
        </w:rPr>
        <w:t xml:space="preserve">plānojot valsts </w:t>
      </w:r>
      <w:proofErr w:type="spellStart"/>
      <w:r w:rsidR="001009B9">
        <w:rPr>
          <w:rFonts w:ascii="Times New Roman" w:hAnsi="Times New Roman" w:cs="Times New Roman"/>
          <w:sz w:val="24"/>
          <w:szCs w:val="24"/>
        </w:rPr>
        <w:t>mikromobilitātes</w:t>
      </w:r>
      <w:proofErr w:type="spellEnd"/>
      <w:r w:rsidR="001009B9">
        <w:rPr>
          <w:rFonts w:ascii="Times New Roman" w:hAnsi="Times New Roman" w:cs="Times New Roman"/>
          <w:sz w:val="24"/>
          <w:szCs w:val="24"/>
        </w:rPr>
        <w:t xml:space="preserve"> infrastruktūru un tās sasaisti ar pašvaldību infrastruktūru</w:t>
      </w:r>
      <w:r w:rsidRPr="00FB2F99">
        <w:rPr>
          <w:rFonts w:ascii="Times New Roman" w:hAnsi="Times New Roman" w:cs="Times New Roman"/>
          <w:sz w:val="24"/>
          <w:szCs w:val="24"/>
        </w:rPr>
        <w:t>.</w:t>
      </w:r>
    </w:p>
    <w:p w14:paraId="4683522C" w14:textId="47EC76F2" w:rsidR="007C5007" w:rsidRDefault="00FB2F99" w:rsidP="00FB2F99">
      <w:pPr>
        <w:spacing w:after="0" w:line="240" w:lineRule="auto"/>
        <w:ind w:firstLine="720"/>
        <w:contextualSpacing/>
        <w:jc w:val="both"/>
        <w:rPr>
          <w:rFonts w:ascii="Times New Roman" w:hAnsi="Times New Roman" w:cs="Times New Roman"/>
          <w:sz w:val="24"/>
          <w:szCs w:val="24"/>
        </w:rPr>
      </w:pPr>
      <w:r w:rsidRPr="00FB2F99">
        <w:rPr>
          <w:rFonts w:ascii="Times New Roman" w:hAnsi="Times New Roman" w:cs="Times New Roman"/>
          <w:sz w:val="24"/>
          <w:szCs w:val="24"/>
        </w:rPr>
        <w:t>2019.gadā INTERREG projekta “Ilgtspējīga mobilitāte pilsētās un ikdienas pārvietošanās Baltijas jūras reģiona pilsētās” ietvaros izstrādāta “Velosipēdu satiksmes plūsmu uzskaites un datu analīzes metodika”</w:t>
      </w:r>
      <w:r w:rsidR="001E4B33" w:rsidRPr="001E4B33">
        <w:rPr>
          <w:rStyle w:val="FootnoteReference"/>
          <w:rFonts w:ascii="Times New Roman" w:hAnsi="Times New Roman" w:cs="Times New Roman"/>
          <w:sz w:val="24"/>
          <w:szCs w:val="24"/>
        </w:rPr>
        <w:t xml:space="preserve"> </w:t>
      </w:r>
      <w:r w:rsidR="001E4B33">
        <w:rPr>
          <w:rStyle w:val="FootnoteReference"/>
          <w:rFonts w:ascii="Times New Roman" w:hAnsi="Times New Roman" w:cs="Times New Roman"/>
          <w:sz w:val="24"/>
          <w:szCs w:val="24"/>
        </w:rPr>
        <w:footnoteReference w:id="11"/>
      </w:r>
      <w:r w:rsidRPr="00FB2F99">
        <w:rPr>
          <w:rFonts w:ascii="Times New Roman" w:hAnsi="Times New Roman" w:cs="Times New Roman"/>
          <w:sz w:val="24"/>
          <w:szCs w:val="24"/>
        </w:rPr>
        <w:t xml:space="preserve">, kurā vērtēti tehniskie risinājumi satiksmes datu ievākšanai. Šajā projektā tika secināts, ka Latvijā nav </w:t>
      </w:r>
      <w:proofErr w:type="spellStart"/>
      <w:r w:rsidRPr="00FB2F99">
        <w:rPr>
          <w:rFonts w:ascii="Times New Roman" w:hAnsi="Times New Roman" w:cs="Times New Roman"/>
          <w:sz w:val="24"/>
          <w:szCs w:val="24"/>
        </w:rPr>
        <w:t>velosatiksmes</w:t>
      </w:r>
      <w:proofErr w:type="spellEnd"/>
      <w:r w:rsidRPr="00FB2F99">
        <w:rPr>
          <w:rFonts w:ascii="Times New Roman" w:hAnsi="Times New Roman" w:cs="Times New Roman"/>
          <w:sz w:val="24"/>
          <w:szCs w:val="24"/>
        </w:rPr>
        <w:t xml:space="preserve"> uzskaites sistēmas: dati tiek ievākti ļoti fragmentāri un galvenokārt tos iegūst nevalstiskās organizācijas. Metodikā rekomendēts datu ieguvei izmantot </w:t>
      </w:r>
      <w:proofErr w:type="spellStart"/>
      <w:r w:rsidRPr="00FB2F99">
        <w:rPr>
          <w:rFonts w:ascii="Times New Roman" w:hAnsi="Times New Roman" w:cs="Times New Roman"/>
          <w:sz w:val="24"/>
          <w:szCs w:val="24"/>
        </w:rPr>
        <w:t>mašīnredzes</w:t>
      </w:r>
      <w:proofErr w:type="spellEnd"/>
      <w:r w:rsidRPr="00FB2F99">
        <w:rPr>
          <w:rFonts w:ascii="Times New Roman" w:hAnsi="Times New Roman" w:cs="Times New Roman"/>
          <w:sz w:val="24"/>
          <w:szCs w:val="24"/>
        </w:rPr>
        <w:t xml:space="preserve"> tehnoloģijas (videonovērošanas kameru iegūtā materiāla analīze), jo krustojumos jau šobrīd uzstādītās videonovērošanas kameras var izmantot šo datu ievākšanai</w:t>
      </w:r>
      <w:r w:rsidR="001009B9">
        <w:rPr>
          <w:rFonts w:ascii="Times New Roman" w:hAnsi="Times New Roman" w:cs="Times New Roman"/>
          <w:sz w:val="24"/>
          <w:szCs w:val="24"/>
        </w:rPr>
        <w:t xml:space="preserve">, </w:t>
      </w:r>
      <w:r w:rsidR="00370EFA">
        <w:rPr>
          <w:rFonts w:ascii="Times New Roman" w:hAnsi="Times New Roman" w:cs="Times New Roman"/>
          <w:sz w:val="24"/>
          <w:szCs w:val="24"/>
        </w:rPr>
        <w:t>norādot</w:t>
      </w:r>
      <w:r w:rsidR="008E6557">
        <w:rPr>
          <w:rFonts w:ascii="Times New Roman" w:hAnsi="Times New Roman" w:cs="Times New Roman"/>
          <w:sz w:val="24"/>
          <w:szCs w:val="24"/>
        </w:rPr>
        <w:t xml:space="preserve"> uz</w:t>
      </w:r>
      <w:r w:rsidR="001009B9">
        <w:rPr>
          <w:rFonts w:ascii="Times New Roman" w:hAnsi="Times New Roman" w:cs="Times New Roman"/>
          <w:sz w:val="24"/>
          <w:szCs w:val="24"/>
        </w:rPr>
        <w:t xml:space="preserve"> iekārt</w:t>
      </w:r>
      <w:r w:rsidR="008E6557">
        <w:rPr>
          <w:rFonts w:ascii="Times New Roman" w:hAnsi="Times New Roman" w:cs="Times New Roman"/>
          <w:sz w:val="24"/>
          <w:szCs w:val="24"/>
        </w:rPr>
        <w:t>u</w:t>
      </w:r>
      <w:r w:rsidR="001009B9">
        <w:rPr>
          <w:rFonts w:ascii="Times New Roman" w:hAnsi="Times New Roman" w:cs="Times New Roman"/>
          <w:sz w:val="24"/>
          <w:szCs w:val="24"/>
        </w:rPr>
        <w:t xml:space="preserve"> spēj</w:t>
      </w:r>
      <w:r w:rsidR="008E6557">
        <w:rPr>
          <w:rFonts w:ascii="Times New Roman" w:hAnsi="Times New Roman" w:cs="Times New Roman"/>
          <w:sz w:val="24"/>
          <w:szCs w:val="24"/>
        </w:rPr>
        <w:t>u</w:t>
      </w:r>
      <w:r w:rsidR="001009B9">
        <w:rPr>
          <w:rFonts w:ascii="Times New Roman" w:hAnsi="Times New Roman" w:cs="Times New Roman"/>
          <w:sz w:val="24"/>
          <w:szCs w:val="24"/>
        </w:rPr>
        <w:t xml:space="preserve"> atpazīt un uzskaitīt arī gājējus un  elektrisko skrejriteņu lietotājus.</w:t>
      </w:r>
    </w:p>
    <w:p w14:paraId="07634EEA" w14:textId="513944F0" w:rsidR="00CD6B29" w:rsidRPr="00CD6B29" w:rsidRDefault="00CD6B29" w:rsidP="00CD6B29">
      <w:pPr>
        <w:spacing w:after="0" w:line="240" w:lineRule="auto"/>
        <w:ind w:firstLine="720"/>
        <w:contextualSpacing/>
        <w:jc w:val="both"/>
        <w:rPr>
          <w:rFonts w:ascii="Times New Roman" w:hAnsi="Times New Roman" w:cs="Times New Roman"/>
          <w:sz w:val="24"/>
          <w:szCs w:val="24"/>
        </w:rPr>
      </w:pPr>
      <w:r w:rsidRPr="00CD6B29">
        <w:rPr>
          <w:rFonts w:ascii="Times New Roman" w:hAnsi="Times New Roman" w:cs="Times New Roman"/>
          <w:sz w:val="24"/>
          <w:szCs w:val="24"/>
        </w:rPr>
        <w:t xml:space="preserve">Galvenokārt apskatītajos </w:t>
      </w:r>
      <w:proofErr w:type="spellStart"/>
      <w:r w:rsidRPr="00CD6B29">
        <w:rPr>
          <w:rFonts w:ascii="Times New Roman" w:hAnsi="Times New Roman" w:cs="Times New Roman"/>
          <w:sz w:val="24"/>
          <w:szCs w:val="24"/>
        </w:rPr>
        <w:t>velosatiksmes</w:t>
      </w:r>
      <w:proofErr w:type="spellEnd"/>
      <w:r w:rsidRPr="00CD6B29">
        <w:rPr>
          <w:rFonts w:ascii="Times New Roman" w:hAnsi="Times New Roman" w:cs="Times New Roman"/>
          <w:sz w:val="24"/>
          <w:szCs w:val="24"/>
        </w:rPr>
        <w:t xml:space="preserve"> plūsm</w:t>
      </w:r>
      <w:r>
        <w:rPr>
          <w:rFonts w:ascii="Times New Roman" w:hAnsi="Times New Roman" w:cs="Times New Roman"/>
          <w:sz w:val="24"/>
          <w:szCs w:val="24"/>
        </w:rPr>
        <w:t>u uzskaitīšan</w:t>
      </w:r>
      <w:r w:rsidR="00D55486">
        <w:rPr>
          <w:rFonts w:ascii="Times New Roman" w:hAnsi="Times New Roman" w:cs="Times New Roman"/>
          <w:sz w:val="24"/>
          <w:szCs w:val="24"/>
        </w:rPr>
        <w:t>as datos</w:t>
      </w:r>
      <w:r w:rsidRPr="00CD6B29">
        <w:rPr>
          <w:rFonts w:ascii="Times New Roman" w:hAnsi="Times New Roman" w:cs="Times New Roman"/>
          <w:sz w:val="24"/>
          <w:szCs w:val="24"/>
        </w:rPr>
        <w:t xml:space="preserve"> tiek izdalīti darba dienas</w:t>
      </w:r>
      <w:r>
        <w:rPr>
          <w:rFonts w:ascii="Times New Roman" w:hAnsi="Times New Roman" w:cs="Times New Roman"/>
          <w:sz w:val="24"/>
          <w:szCs w:val="24"/>
        </w:rPr>
        <w:t xml:space="preserve"> </w:t>
      </w:r>
      <w:r w:rsidRPr="00CD6B29">
        <w:rPr>
          <w:rFonts w:ascii="Times New Roman" w:hAnsi="Times New Roman" w:cs="Times New Roman"/>
          <w:sz w:val="24"/>
          <w:szCs w:val="24"/>
        </w:rPr>
        <w:t>maršruti, tos vērtējot pēc maksimumstundām un brīvdienu maršruti, r</w:t>
      </w:r>
      <w:r w:rsidR="009C3319">
        <w:rPr>
          <w:rFonts w:ascii="Times New Roman" w:hAnsi="Times New Roman" w:cs="Times New Roman"/>
          <w:sz w:val="24"/>
          <w:szCs w:val="24"/>
        </w:rPr>
        <w:t>ā</w:t>
      </w:r>
      <w:r w:rsidRPr="00CD6B29">
        <w:rPr>
          <w:rFonts w:ascii="Times New Roman" w:hAnsi="Times New Roman" w:cs="Times New Roman"/>
          <w:sz w:val="24"/>
          <w:szCs w:val="24"/>
        </w:rPr>
        <w:t xml:space="preserve">dot kopainu par </w:t>
      </w:r>
      <w:proofErr w:type="spellStart"/>
      <w:r w:rsidRPr="00CD6B29">
        <w:rPr>
          <w:rFonts w:ascii="Times New Roman" w:hAnsi="Times New Roman" w:cs="Times New Roman"/>
          <w:sz w:val="24"/>
          <w:szCs w:val="24"/>
        </w:rPr>
        <w:t>velosatiksmi</w:t>
      </w:r>
      <w:proofErr w:type="spellEnd"/>
      <w:r w:rsidRPr="00CD6B29">
        <w:rPr>
          <w:rFonts w:ascii="Times New Roman" w:hAnsi="Times New Roman" w:cs="Times New Roman"/>
          <w:sz w:val="24"/>
          <w:szCs w:val="24"/>
        </w:rPr>
        <w:t xml:space="preserve"> un kopējo noslodzi</w:t>
      </w:r>
      <w:r w:rsidR="008E6557">
        <w:rPr>
          <w:rFonts w:ascii="Times New Roman" w:hAnsi="Times New Roman" w:cs="Times New Roman"/>
          <w:sz w:val="24"/>
          <w:szCs w:val="24"/>
        </w:rPr>
        <w:t xml:space="preserve"> un</w:t>
      </w:r>
      <w:r w:rsidRPr="00CD6B29">
        <w:rPr>
          <w:rFonts w:ascii="Times New Roman" w:hAnsi="Times New Roman" w:cs="Times New Roman"/>
          <w:sz w:val="24"/>
          <w:szCs w:val="24"/>
        </w:rPr>
        <w:t xml:space="preserve"> norādot uz kritiskajiem punktiem, k</w:t>
      </w:r>
      <w:r w:rsidR="008E6557">
        <w:rPr>
          <w:rFonts w:ascii="Times New Roman" w:hAnsi="Times New Roman" w:cs="Times New Roman"/>
          <w:sz w:val="24"/>
          <w:szCs w:val="24"/>
        </w:rPr>
        <w:t>am</w:t>
      </w:r>
      <w:r w:rsidRPr="00CD6B29">
        <w:rPr>
          <w:rFonts w:ascii="Times New Roman" w:hAnsi="Times New Roman" w:cs="Times New Roman"/>
          <w:sz w:val="24"/>
          <w:szCs w:val="24"/>
        </w:rPr>
        <w:t xml:space="preserve"> ir jāpievērš uzmanība satiksmes</w:t>
      </w:r>
      <w:r>
        <w:rPr>
          <w:rFonts w:ascii="Times New Roman" w:hAnsi="Times New Roman" w:cs="Times New Roman"/>
          <w:sz w:val="24"/>
          <w:szCs w:val="24"/>
        </w:rPr>
        <w:t xml:space="preserve"> </w:t>
      </w:r>
      <w:r w:rsidRPr="00CD6B29">
        <w:rPr>
          <w:rFonts w:ascii="Times New Roman" w:hAnsi="Times New Roman" w:cs="Times New Roman"/>
          <w:sz w:val="24"/>
          <w:szCs w:val="24"/>
        </w:rPr>
        <w:t>uzlabošanai kopumā.</w:t>
      </w:r>
      <w:r w:rsidRPr="00CD6B29">
        <w:rPr>
          <w:rFonts w:ascii="Times New Roman" w:hAnsi="Times New Roman" w:cs="Times New Roman"/>
          <w:sz w:val="24"/>
          <w:szCs w:val="24"/>
        </w:rPr>
        <w:cr/>
      </w:r>
      <w:r w:rsidR="00CA1CE8" w:rsidRPr="00CD6B29">
        <w:rPr>
          <w:rFonts w:ascii="Times New Roman" w:hAnsi="Times New Roman" w:cs="Times New Roman"/>
          <w:sz w:val="24"/>
          <w:szCs w:val="24"/>
        </w:rPr>
        <w:t>Velo</w:t>
      </w:r>
      <w:r w:rsidR="00CA1CE8">
        <w:rPr>
          <w:rFonts w:ascii="Times New Roman" w:hAnsi="Times New Roman" w:cs="Times New Roman"/>
          <w:sz w:val="24"/>
          <w:szCs w:val="24"/>
        </w:rPr>
        <w:t>sipēdistu</w:t>
      </w:r>
      <w:r w:rsidR="00CA1CE8" w:rsidRPr="00CD6B29">
        <w:rPr>
          <w:rFonts w:ascii="Times New Roman" w:hAnsi="Times New Roman" w:cs="Times New Roman"/>
          <w:sz w:val="24"/>
          <w:szCs w:val="24"/>
        </w:rPr>
        <w:t xml:space="preserve"> </w:t>
      </w:r>
      <w:r w:rsidRPr="00CD6B29">
        <w:rPr>
          <w:rFonts w:ascii="Times New Roman" w:hAnsi="Times New Roman" w:cs="Times New Roman"/>
          <w:sz w:val="24"/>
          <w:szCs w:val="24"/>
        </w:rPr>
        <w:t>un gājēju skaitīšana ietver:</w:t>
      </w:r>
    </w:p>
    <w:p w14:paraId="07D7140B" w14:textId="49162699" w:rsidR="00CD6B29" w:rsidRPr="00CD6B29" w:rsidRDefault="00CD6B29" w:rsidP="00CD4161">
      <w:pPr>
        <w:pStyle w:val="ListParagraph"/>
        <w:numPr>
          <w:ilvl w:val="0"/>
          <w:numId w:val="21"/>
        </w:numPr>
        <w:spacing w:after="0" w:line="240" w:lineRule="auto"/>
        <w:jc w:val="both"/>
        <w:rPr>
          <w:rFonts w:ascii="Times New Roman" w:hAnsi="Times New Roman" w:cs="Times New Roman"/>
          <w:sz w:val="24"/>
          <w:szCs w:val="24"/>
        </w:rPr>
      </w:pPr>
      <w:r w:rsidRPr="00CD6B29">
        <w:rPr>
          <w:rFonts w:ascii="Times New Roman" w:hAnsi="Times New Roman" w:cs="Times New Roman"/>
          <w:sz w:val="24"/>
          <w:szCs w:val="24"/>
        </w:rPr>
        <w:t>manuālu un automatizētu datu vākšanu;</w:t>
      </w:r>
    </w:p>
    <w:p w14:paraId="41BF6374" w14:textId="152CF6FF" w:rsidR="007C5007" w:rsidRPr="00CD6B29" w:rsidRDefault="00CD6B29" w:rsidP="00CD4161">
      <w:pPr>
        <w:pStyle w:val="ListParagraph"/>
        <w:numPr>
          <w:ilvl w:val="0"/>
          <w:numId w:val="21"/>
        </w:numPr>
        <w:spacing w:after="0" w:line="240" w:lineRule="auto"/>
        <w:jc w:val="both"/>
        <w:rPr>
          <w:rFonts w:ascii="Times New Roman" w:hAnsi="Times New Roman" w:cs="Times New Roman"/>
          <w:sz w:val="24"/>
          <w:szCs w:val="24"/>
        </w:rPr>
      </w:pPr>
      <w:r w:rsidRPr="00CD6B29">
        <w:rPr>
          <w:rFonts w:ascii="Times New Roman" w:hAnsi="Times New Roman" w:cs="Times New Roman"/>
          <w:sz w:val="24"/>
          <w:szCs w:val="24"/>
        </w:rPr>
        <w:t>nepārtrauktu datu vākšanu</w:t>
      </w:r>
      <w:r w:rsidR="008117C3">
        <w:rPr>
          <w:rFonts w:ascii="Times New Roman" w:hAnsi="Times New Roman" w:cs="Times New Roman"/>
          <w:sz w:val="24"/>
          <w:szCs w:val="24"/>
        </w:rPr>
        <w:t xml:space="preserve"> konkrētā laika periodā</w:t>
      </w:r>
      <w:r w:rsidRPr="00CD6B29">
        <w:rPr>
          <w:rFonts w:ascii="Times New Roman" w:hAnsi="Times New Roman" w:cs="Times New Roman"/>
          <w:sz w:val="24"/>
          <w:szCs w:val="24"/>
        </w:rPr>
        <w:t>.</w:t>
      </w:r>
    </w:p>
    <w:p w14:paraId="03A82E1C" w14:textId="214FB7A7" w:rsidR="00CD6B29" w:rsidRDefault="00CD6B29" w:rsidP="00740D3A">
      <w:pPr>
        <w:spacing w:after="0" w:line="240" w:lineRule="auto"/>
        <w:ind w:firstLine="720"/>
        <w:contextualSpacing/>
        <w:jc w:val="both"/>
        <w:rPr>
          <w:rFonts w:ascii="Times New Roman" w:hAnsi="Times New Roman" w:cs="Times New Roman"/>
          <w:sz w:val="24"/>
          <w:szCs w:val="24"/>
        </w:rPr>
      </w:pPr>
      <w:r w:rsidRPr="00CD6B29">
        <w:rPr>
          <w:rFonts w:ascii="Times New Roman" w:hAnsi="Times New Roman" w:cs="Times New Roman"/>
          <w:sz w:val="24"/>
          <w:szCs w:val="24"/>
        </w:rPr>
        <w:t>Atbilstoši mērķim un nepieciešamībai tiek izdalīti datu vākšanas tipi, kuru vērtēšanai izmantotas</w:t>
      </w:r>
      <w:r>
        <w:rPr>
          <w:rFonts w:ascii="Times New Roman" w:hAnsi="Times New Roman" w:cs="Times New Roman"/>
          <w:sz w:val="24"/>
          <w:szCs w:val="24"/>
        </w:rPr>
        <w:t xml:space="preserve"> </w:t>
      </w:r>
      <w:r w:rsidRPr="00CD6B29">
        <w:rPr>
          <w:rFonts w:ascii="Times New Roman" w:hAnsi="Times New Roman" w:cs="Times New Roman"/>
          <w:sz w:val="24"/>
          <w:szCs w:val="24"/>
        </w:rPr>
        <w:t>dažādas datu vākšanas tehnoloģijas</w:t>
      </w:r>
      <w:r w:rsidR="00740D3A">
        <w:rPr>
          <w:rFonts w:ascii="Times New Roman" w:hAnsi="Times New Roman" w:cs="Times New Roman"/>
          <w:sz w:val="24"/>
          <w:szCs w:val="24"/>
        </w:rPr>
        <w:t xml:space="preserve"> </w:t>
      </w:r>
      <w:r w:rsidR="00152B40">
        <w:rPr>
          <w:rFonts w:ascii="Times New Roman" w:hAnsi="Times New Roman" w:cs="Times New Roman"/>
          <w:sz w:val="24"/>
          <w:szCs w:val="24"/>
        </w:rPr>
        <w:t>(</w:t>
      </w:r>
      <w:r w:rsidR="00740D3A">
        <w:rPr>
          <w:rFonts w:ascii="Times New Roman" w:hAnsi="Times New Roman" w:cs="Times New Roman"/>
          <w:sz w:val="24"/>
          <w:szCs w:val="24"/>
        </w:rPr>
        <w:t>5.attēl</w:t>
      </w:r>
      <w:r w:rsidR="00152B40">
        <w:rPr>
          <w:rFonts w:ascii="Times New Roman" w:hAnsi="Times New Roman" w:cs="Times New Roman"/>
          <w:sz w:val="24"/>
          <w:szCs w:val="24"/>
        </w:rPr>
        <w:t>s)</w:t>
      </w:r>
      <w:r w:rsidR="00740D3A">
        <w:rPr>
          <w:rFonts w:ascii="Times New Roman" w:hAnsi="Times New Roman" w:cs="Times New Roman"/>
          <w:sz w:val="24"/>
          <w:szCs w:val="24"/>
        </w:rPr>
        <w:t>.</w:t>
      </w:r>
    </w:p>
    <w:p w14:paraId="70F15621" w14:textId="77777777" w:rsidR="003D134F" w:rsidRDefault="003D134F" w:rsidP="003D134F">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Papildus datu ieguvei svarīgs aspekts ir iegūto datu pieejamības nodrošināšana, lai tos varētu izmantot ne tikai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plānošanai, bet arī satiksmes </w:t>
      </w:r>
      <w:r>
        <w:rPr>
          <w:rFonts w:ascii="Times New Roman" w:hAnsi="Times New Roman" w:cs="Times New Roman"/>
          <w:sz w:val="24"/>
          <w:szCs w:val="24"/>
        </w:rPr>
        <w:lastRenderedPageBreak/>
        <w:t>uzraudzībai un satiksmes tendenču analīzei. Šie dati ceļu pārvaldītājiem jānodrošina atvērto datu portālos mašīnlasāmā formātā.</w:t>
      </w:r>
    </w:p>
    <w:p w14:paraId="08DB0F79" w14:textId="77777777" w:rsidR="003D134F" w:rsidRDefault="003D134F" w:rsidP="003D134F">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Atbilstoši Ministru kabineta 2020.gada 17.jūlija rīkojumam Nr.396 “</w:t>
      </w:r>
      <w:r w:rsidRPr="001440C6">
        <w:rPr>
          <w:rFonts w:ascii="Times New Roman" w:hAnsi="Times New Roman" w:cs="Times New Roman"/>
          <w:sz w:val="24"/>
          <w:szCs w:val="24"/>
        </w:rPr>
        <w:t xml:space="preserve">Par konceptuālo ziņojumu "Par </w:t>
      </w:r>
      <w:proofErr w:type="spellStart"/>
      <w:r w:rsidRPr="001440C6">
        <w:rPr>
          <w:rFonts w:ascii="Times New Roman" w:hAnsi="Times New Roman" w:cs="Times New Roman"/>
          <w:sz w:val="24"/>
          <w:szCs w:val="24"/>
        </w:rPr>
        <w:t>intelektisko</w:t>
      </w:r>
      <w:proofErr w:type="spellEnd"/>
      <w:r w:rsidRPr="001440C6">
        <w:rPr>
          <w:rFonts w:ascii="Times New Roman" w:hAnsi="Times New Roman" w:cs="Times New Roman"/>
          <w:sz w:val="24"/>
          <w:szCs w:val="24"/>
        </w:rPr>
        <w:t xml:space="preserve"> transporta sistēmu ieviešanu Latvijas autotransporta jomā un to </w:t>
      </w:r>
      <w:proofErr w:type="spellStart"/>
      <w:r w:rsidRPr="001440C6">
        <w:rPr>
          <w:rFonts w:ascii="Times New Roman" w:hAnsi="Times New Roman" w:cs="Times New Roman"/>
          <w:sz w:val="24"/>
          <w:szCs w:val="24"/>
        </w:rPr>
        <w:t>saskarnēm</w:t>
      </w:r>
      <w:proofErr w:type="spellEnd"/>
      <w:r w:rsidRPr="001440C6">
        <w:rPr>
          <w:rFonts w:ascii="Times New Roman" w:hAnsi="Times New Roman" w:cs="Times New Roman"/>
          <w:sz w:val="24"/>
          <w:szCs w:val="24"/>
        </w:rPr>
        <w:t xml:space="preserve"> ar citiem transporta veidiem""</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LVC līdz 2023.gada beigām veiks </w:t>
      </w:r>
      <w:r w:rsidRPr="001440C6">
        <w:rPr>
          <w:rFonts w:ascii="Times New Roman" w:hAnsi="Times New Roman" w:cs="Times New Roman"/>
          <w:sz w:val="24"/>
          <w:szCs w:val="24"/>
        </w:rPr>
        <w:t>transporta nozares informācijas nacionāl</w:t>
      </w:r>
      <w:r>
        <w:rPr>
          <w:rFonts w:ascii="Times New Roman" w:hAnsi="Times New Roman" w:cs="Times New Roman"/>
          <w:sz w:val="24"/>
          <w:szCs w:val="24"/>
        </w:rPr>
        <w:t>ās</w:t>
      </w:r>
      <w:r w:rsidRPr="001440C6">
        <w:rPr>
          <w:rFonts w:ascii="Times New Roman" w:hAnsi="Times New Roman" w:cs="Times New Roman"/>
          <w:sz w:val="24"/>
          <w:szCs w:val="24"/>
        </w:rPr>
        <w:t xml:space="preserve"> (valsts) piekļuves punkt</w:t>
      </w:r>
      <w:r>
        <w:rPr>
          <w:rFonts w:ascii="Times New Roman" w:hAnsi="Times New Roman" w:cs="Times New Roman"/>
          <w:sz w:val="24"/>
          <w:szCs w:val="24"/>
        </w:rPr>
        <w:t xml:space="preserve">a (turpmāk – NPP) izveidi. NPP izveide nepieciešama, lai nodrošinātu </w:t>
      </w:r>
      <w:r w:rsidRPr="001E4BF4">
        <w:rPr>
          <w:rFonts w:ascii="Times New Roman" w:hAnsi="Times New Roman" w:cs="Times New Roman"/>
          <w:sz w:val="24"/>
          <w:szCs w:val="24"/>
        </w:rPr>
        <w:t xml:space="preserve">Eiropas Parlamenta un Padomes 2010.gada 7.jūlija Direktīvas 2010/40/ES par pamatu inteliģento transporta sistēmu ieviešanai autotransporta jomā un </w:t>
      </w:r>
      <w:proofErr w:type="spellStart"/>
      <w:r w:rsidRPr="001E4BF4">
        <w:rPr>
          <w:rFonts w:ascii="Times New Roman" w:hAnsi="Times New Roman" w:cs="Times New Roman"/>
          <w:sz w:val="24"/>
          <w:szCs w:val="24"/>
        </w:rPr>
        <w:t>saskarnēm</w:t>
      </w:r>
      <w:proofErr w:type="spellEnd"/>
      <w:r w:rsidRPr="001E4BF4">
        <w:rPr>
          <w:rFonts w:ascii="Times New Roman" w:hAnsi="Times New Roman" w:cs="Times New Roman"/>
          <w:sz w:val="24"/>
          <w:szCs w:val="24"/>
        </w:rPr>
        <w:t xml:space="preserve"> ar citiem transporta veidiem</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(turpmāk – ITS Direktīva) un tās deleģēto regulu prasības, taču tā funkcionalitāti iespējams papildināt un iekļaut arī citas datu kategorijas, tajā skaitā par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un tās izmantošanu.</w:t>
      </w:r>
    </w:p>
    <w:p w14:paraId="10084AAC" w14:textId="77777777" w:rsidR="006C536F" w:rsidRDefault="006C536F" w:rsidP="006C536F">
      <w:pPr>
        <w:spacing w:after="0" w:line="240" w:lineRule="auto"/>
        <w:ind w:firstLine="720"/>
        <w:contextualSpacing/>
        <w:jc w:val="both"/>
        <w:rPr>
          <w:rFonts w:ascii="Times New Roman" w:hAnsi="Times New Roman" w:cs="Times New Roman"/>
          <w:sz w:val="24"/>
          <w:szCs w:val="24"/>
        </w:rPr>
      </w:pPr>
    </w:p>
    <w:p w14:paraId="2925707E" w14:textId="77777777" w:rsidR="006C536F" w:rsidRPr="00CC19B4" w:rsidRDefault="006C536F" w:rsidP="006C536F">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5</w:t>
      </w:r>
      <w:r w:rsidRPr="00CC19B4">
        <w:rPr>
          <w:rFonts w:ascii="Times New Roman" w:hAnsi="Times New Roman" w:cs="Times New Roman"/>
          <w:sz w:val="20"/>
          <w:szCs w:val="20"/>
        </w:rPr>
        <w:t>.attēls “</w:t>
      </w:r>
      <w:r>
        <w:rPr>
          <w:rFonts w:ascii="Times New Roman" w:hAnsi="Times New Roman" w:cs="Times New Roman"/>
          <w:sz w:val="20"/>
          <w:szCs w:val="20"/>
        </w:rPr>
        <w:t>Gājēju un velosipēdistu skaita datu ievākšanas metodes</w:t>
      </w:r>
      <w:r>
        <w:rPr>
          <w:rFonts w:ascii="Times New Roman" w:hAnsi="Times New Roman" w:cs="Times New Roman"/>
          <w:sz w:val="20"/>
          <w:szCs w:val="20"/>
          <w:vertAlign w:val="superscript"/>
        </w:rPr>
        <w:t>10</w:t>
      </w:r>
      <w:r w:rsidRPr="00CC19B4">
        <w:rPr>
          <w:rFonts w:ascii="Times New Roman" w:hAnsi="Times New Roman" w:cs="Times New Roman"/>
          <w:sz w:val="20"/>
          <w:szCs w:val="20"/>
        </w:rPr>
        <w:t>”</w:t>
      </w:r>
    </w:p>
    <w:p w14:paraId="78BE8471" w14:textId="569B76BC" w:rsidR="006C536F" w:rsidRDefault="00E246D1" w:rsidP="006C536F">
      <w:pPr>
        <w:spacing w:after="0" w:line="240" w:lineRule="auto"/>
        <w:contextualSpacing/>
        <w:jc w:val="both"/>
        <w:rPr>
          <w:rFonts w:ascii="Times New Roman" w:hAnsi="Times New Roman" w:cs="Times New Roman"/>
          <w:sz w:val="24"/>
          <w:szCs w:val="24"/>
        </w:rPr>
      </w:pPr>
      <w:r>
        <w:rPr>
          <w:noProof/>
        </w:rPr>
        <w:drawing>
          <wp:inline distT="0" distB="0" distL="0" distR="0" wp14:anchorId="762B12DF" wp14:editId="255F1BB2">
            <wp:extent cx="5410200" cy="473255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33539" cy="4752973"/>
                    </a:xfrm>
                    <a:prstGeom prst="rect">
                      <a:avLst/>
                    </a:prstGeom>
                  </pic:spPr>
                </pic:pic>
              </a:graphicData>
            </a:graphic>
          </wp:inline>
        </w:drawing>
      </w:r>
    </w:p>
    <w:p w14:paraId="2526E33D" w14:textId="77777777" w:rsidR="001E6B10" w:rsidRPr="00CD6B29" w:rsidRDefault="001E6B10" w:rsidP="006C536F">
      <w:pPr>
        <w:spacing w:after="0" w:line="240" w:lineRule="auto"/>
        <w:contextualSpacing/>
        <w:jc w:val="both"/>
        <w:rPr>
          <w:rFonts w:ascii="Times New Roman" w:hAnsi="Times New Roman" w:cs="Times New Roman"/>
          <w:sz w:val="24"/>
          <w:szCs w:val="24"/>
        </w:rPr>
      </w:pPr>
    </w:p>
    <w:p w14:paraId="08D5D479" w14:textId="3D498966" w:rsidR="001440C6" w:rsidRDefault="001440C6" w:rsidP="006D6332">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Ar NPP izveidi t</w:t>
      </w:r>
      <w:r w:rsidRPr="001440C6">
        <w:rPr>
          <w:rFonts w:ascii="Times New Roman" w:hAnsi="Times New Roman" w:cs="Times New Roman"/>
          <w:sz w:val="24"/>
          <w:szCs w:val="24"/>
        </w:rPr>
        <w:t xml:space="preserve">iks nodrošināta efektīva satiksmes, autoceļu, stāvlaukumu, maršrutu un ar satiksmes drošību saistītu datu pieejamība, datu apmaiņa, atkārtota izmantošana un to atjaunināšana atbilstoši šajās regulās noteiktajiem standartiem. Uzlabojoties iepriekšminēto datu apritei, šajās jomās attīstīsies </w:t>
      </w:r>
      <w:proofErr w:type="spellStart"/>
      <w:r>
        <w:rPr>
          <w:rFonts w:ascii="Times New Roman" w:hAnsi="Times New Roman" w:cs="Times New Roman"/>
          <w:sz w:val="24"/>
          <w:szCs w:val="24"/>
        </w:rPr>
        <w:t>intelektisko</w:t>
      </w:r>
      <w:proofErr w:type="spellEnd"/>
      <w:r>
        <w:rPr>
          <w:rFonts w:ascii="Times New Roman" w:hAnsi="Times New Roman" w:cs="Times New Roman"/>
          <w:sz w:val="24"/>
          <w:szCs w:val="24"/>
        </w:rPr>
        <w:t xml:space="preserve"> transporta sistēmu</w:t>
      </w:r>
      <w:r w:rsidRPr="001440C6">
        <w:rPr>
          <w:rFonts w:ascii="Times New Roman" w:hAnsi="Times New Roman" w:cs="Times New Roman"/>
          <w:sz w:val="24"/>
          <w:szCs w:val="24"/>
        </w:rPr>
        <w:t xml:space="preserve"> lietotnes un pakalpojumi, kas savukārt uzlabos ceļu satiksmes drošību, braukšanas komfortu, samazinās ceļu satiksmes dalībnieku laiku ceļā, veidos autotransporta ekspluatācijas izmaksu ietaupījumu, samazinās siltumnīcas efekt</w:t>
      </w:r>
      <w:r w:rsidR="002624D5">
        <w:rPr>
          <w:rFonts w:ascii="Times New Roman" w:hAnsi="Times New Roman" w:cs="Times New Roman"/>
          <w:sz w:val="24"/>
          <w:szCs w:val="24"/>
        </w:rPr>
        <w:t>a</w:t>
      </w:r>
      <w:r w:rsidRPr="001440C6">
        <w:rPr>
          <w:rFonts w:ascii="Times New Roman" w:hAnsi="Times New Roman" w:cs="Times New Roman"/>
          <w:sz w:val="24"/>
          <w:szCs w:val="24"/>
        </w:rPr>
        <w:t xml:space="preserve"> izraisošo gāzu emisijas un gaisa piesārņojumu, tādējādi sniedzot </w:t>
      </w:r>
      <w:r w:rsidRPr="001440C6">
        <w:rPr>
          <w:rFonts w:ascii="Times New Roman" w:hAnsi="Times New Roman" w:cs="Times New Roman"/>
          <w:sz w:val="24"/>
          <w:szCs w:val="24"/>
        </w:rPr>
        <w:lastRenderedPageBreak/>
        <w:t xml:space="preserve">ieguldījumu pārejā uz </w:t>
      </w:r>
      <w:proofErr w:type="spellStart"/>
      <w:r w:rsidRPr="001440C6">
        <w:rPr>
          <w:rFonts w:ascii="Times New Roman" w:hAnsi="Times New Roman" w:cs="Times New Roman"/>
          <w:sz w:val="24"/>
          <w:szCs w:val="24"/>
        </w:rPr>
        <w:t>klimatneitrālu</w:t>
      </w:r>
      <w:proofErr w:type="spellEnd"/>
      <w:r w:rsidRPr="001440C6">
        <w:rPr>
          <w:rFonts w:ascii="Times New Roman" w:hAnsi="Times New Roman" w:cs="Times New Roman"/>
          <w:sz w:val="24"/>
          <w:szCs w:val="24"/>
        </w:rPr>
        <w:t xml:space="preserve"> ekonomiku. Lielākie ieguvēji no NPP izveides un datu pieejamības būs to lietotāji, kuri būtu iedalāmi divās </w:t>
      </w:r>
      <w:proofErr w:type="spellStart"/>
      <w:r w:rsidRPr="001440C6">
        <w:rPr>
          <w:rFonts w:ascii="Times New Roman" w:hAnsi="Times New Roman" w:cs="Times New Roman"/>
          <w:sz w:val="24"/>
          <w:szCs w:val="24"/>
        </w:rPr>
        <w:t>pamatgrupās</w:t>
      </w:r>
      <w:proofErr w:type="spellEnd"/>
      <w:r w:rsidRPr="001440C6">
        <w:rPr>
          <w:rFonts w:ascii="Times New Roman" w:hAnsi="Times New Roman" w:cs="Times New Roman"/>
          <w:sz w:val="24"/>
          <w:szCs w:val="24"/>
        </w:rPr>
        <w:t xml:space="preserve">: 1. - satiksmes dalībnieki, kas tiktu apgādāti ar daudzveidīgu satiksmes informāciju un drošības risinājumiem; 2. - dienesti un pakalpojumu sniedzēji (ceļu pārvaldītāji, </w:t>
      </w:r>
      <w:r>
        <w:rPr>
          <w:rFonts w:ascii="Times New Roman" w:hAnsi="Times New Roman" w:cs="Times New Roman"/>
          <w:sz w:val="24"/>
          <w:szCs w:val="24"/>
        </w:rPr>
        <w:t>Valsts Ugunsdzēsības Glābšanas dienests</w:t>
      </w:r>
      <w:r w:rsidRPr="001440C6">
        <w:rPr>
          <w:rFonts w:ascii="Times New Roman" w:hAnsi="Times New Roman" w:cs="Times New Roman"/>
          <w:sz w:val="24"/>
          <w:szCs w:val="24"/>
        </w:rPr>
        <w:t>, Valsts policija, navigācijas pakalpojumu sniedzēji u.c.), kas saņemtu efektīvus instrumentus satiksmes vadībai, kontrolei, kvalitatīvu pakalpojumu sniegšanai u.c. vajadzībām.</w:t>
      </w:r>
      <w:r>
        <w:rPr>
          <w:rFonts w:ascii="Times New Roman" w:hAnsi="Times New Roman" w:cs="Times New Roman"/>
          <w:sz w:val="24"/>
          <w:szCs w:val="24"/>
        </w:rPr>
        <w:t xml:space="preserve"> </w:t>
      </w:r>
    </w:p>
    <w:p w14:paraId="477651F5" w14:textId="0E98A0CC" w:rsidR="001440C6" w:rsidRDefault="001440C6" w:rsidP="006D6332">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Šobrīd Latvijas NPP funkciju pilda LVC mājaslapa, kuras atvērto datu sadaļā</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ir pieejama visi LVC pieejamie un arī sabiedriskā transporta dati.</w:t>
      </w:r>
    </w:p>
    <w:p w14:paraId="105D7ACB" w14:textId="7F9809D0" w:rsidR="001E4BF4" w:rsidRDefault="001E4BF4" w:rsidP="006D6332">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Atbilstoši ITS Direktīvai un tās deleģētajām regulām</w:t>
      </w:r>
      <w:r w:rsidR="0089717C">
        <w:rPr>
          <w:rFonts w:ascii="Times New Roman" w:hAnsi="Times New Roman" w:cs="Times New Roman"/>
          <w:sz w:val="24"/>
          <w:szCs w:val="24"/>
        </w:rPr>
        <w:t>, pēc Latvijas normatīvā regulējuma izstrādes,</w:t>
      </w:r>
      <w:r>
        <w:rPr>
          <w:rFonts w:ascii="Times New Roman" w:hAnsi="Times New Roman" w:cs="Times New Roman"/>
          <w:sz w:val="24"/>
          <w:szCs w:val="24"/>
        </w:rPr>
        <w:t xml:space="preserve"> dati NPP būs jāsniedz visiem ceļa pārvaldītājiem, tajā skaitā par velosipēdu novietnēm un velosipēdu koplietošanas stacijām atbilstoši Eiropas </w:t>
      </w:r>
      <w:r w:rsidRPr="001E4BF4">
        <w:rPr>
          <w:rFonts w:ascii="Times New Roman" w:hAnsi="Times New Roman" w:cs="Times New Roman"/>
          <w:sz w:val="24"/>
          <w:szCs w:val="24"/>
        </w:rPr>
        <w:t>Komisijas 2017.gada 31.maija Deleģētā regula</w:t>
      </w:r>
      <w:r w:rsidR="008D0549">
        <w:rPr>
          <w:rFonts w:ascii="Times New Roman" w:hAnsi="Times New Roman" w:cs="Times New Roman"/>
          <w:sz w:val="24"/>
          <w:szCs w:val="24"/>
        </w:rPr>
        <w:t>i</w:t>
      </w:r>
      <w:r w:rsidRPr="001E4BF4">
        <w:rPr>
          <w:rFonts w:ascii="Times New Roman" w:hAnsi="Times New Roman" w:cs="Times New Roman"/>
          <w:sz w:val="24"/>
          <w:szCs w:val="24"/>
        </w:rPr>
        <w:t xml:space="preserve"> Nr. 2017/1926, ar ko papildina Eiropas Parlamenta un Padomes Direktīvu 2010/40/ES attiecībā uz ES mēroga multimodālu maršruta informācijas pakalpojumu sniegšanu</w:t>
      </w:r>
      <w:r>
        <w:rPr>
          <w:rStyle w:val="FootnoteReference"/>
          <w:rFonts w:ascii="Times New Roman" w:hAnsi="Times New Roman" w:cs="Times New Roman"/>
          <w:sz w:val="24"/>
          <w:szCs w:val="24"/>
        </w:rPr>
        <w:footnoteReference w:id="15"/>
      </w:r>
      <w:r>
        <w:rPr>
          <w:rFonts w:ascii="Times New Roman" w:hAnsi="Times New Roman" w:cs="Times New Roman"/>
          <w:sz w:val="24"/>
          <w:szCs w:val="24"/>
        </w:rPr>
        <w:t xml:space="preserve"> noteiktajam.</w:t>
      </w:r>
    </w:p>
    <w:p w14:paraId="273DF7CD" w14:textId="1032F974" w:rsidR="001440C6" w:rsidRDefault="001440C6" w:rsidP="006D6332">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31407098" w14:textId="20F6EC33" w:rsidR="001009B9" w:rsidRDefault="001009B9" w:rsidP="00CD4161">
      <w:pPr>
        <w:pStyle w:val="ListParagraph"/>
        <w:numPr>
          <w:ilvl w:val="1"/>
          <w:numId w:val="2"/>
        </w:numPr>
        <w:spacing w:after="0" w:line="240" w:lineRule="auto"/>
        <w:ind w:left="0" w:firstLine="0"/>
        <w:jc w:val="center"/>
        <w:rPr>
          <w:rFonts w:ascii="Times New Roman" w:hAnsi="Times New Roman" w:cs="Times New Roman"/>
          <w:b/>
          <w:bCs/>
          <w:sz w:val="24"/>
          <w:szCs w:val="24"/>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infrastruktūra</w:t>
      </w:r>
      <w:r w:rsidR="00440E7B">
        <w:rPr>
          <w:rFonts w:ascii="Times New Roman" w:hAnsi="Times New Roman" w:cs="Times New Roman"/>
          <w:b/>
          <w:bCs/>
          <w:sz w:val="24"/>
          <w:szCs w:val="24"/>
        </w:rPr>
        <w:t xml:space="preserve"> un tās</w:t>
      </w:r>
      <w:r>
        <w:rPr>
          <w:rFonts w:ascii="Times New Roman" w:hAnsi="Times New Roman" w:cs="Times New Roman"/>
          <w:b/>
          <w:bCs/>
          <w:sz w:val="24"/>
          <w:szCs w:val="24"/>
        </w:rPr>
        <w:t xml:space="preserve"> plānošana</w:t>
      </w:r>
      <w:r w:rsidR="00C23EB8">
        <w:rPr>
          <w:rFonts w:ascii="Times New Roman" w:hAnsi="Times New Roman" w:cs="Times New Roman"/>
          <w:b/>
          <w:bCs/>
          <w:sz w:val="24"/>
          <w:szCs w:val="24"/>
        </w:rPr>
        <w:t xml:space="preserve">s </w:t>
      </w:r>
      <w:r w:rsidR="001B4056">
        <w:rPr>
          <w:rFonts w:ascii="Times New Roman" w:hAnsi="Times New Roman" w:cs="Times New Roman"/>
          <w:b/>
          <w:bCs/>
          <w:sz w:val="24"/>
          <w:szCs w:val="24"/>
        </w:rPr>
        <w:t xml:space="preserve">galvenie </w:t>
      </w:r>
      <w:r w:rsidR="00C23EB8">
        <w:rPr>
          <w:rFonts w:ascii="Times New Roman" w:hAnsi="Times New Roman" w:cs="Times New Roman"/>
          <w:b/>
          <w:bCs/>
          <w:sz w:val="24"/>
          <w:szCs w:val="24"/>
        </w:rPr>
        <w:t>principi</w:t>
      </w:r>
    </w:p>
    <w:p w14:paraId="23DD5481" w14:textId="77777777" w:rsidR="00C272B1" w:rsidRDefault="00C272B1" w:rsidP="00C272B1">
      <w:pPr>
        <w:pStyle w:val="ListParagraph"/>
        <w:spacing w:after="0" w:line="240" w:lineRule="auto"/>
        <w:ind w:left="0"/>
        <w:rPr>
          <w:rFonts w:ascii="Times New Roman" w:hAnsi="Times New Roman" w:cs="Times New Roman"/>
          <w:b/>
          <w:bCs/>
          <w:sz w:val="24"/>
          <w:szCs w:val="24"/>
        </w:rPr>
      </w:pPr>
    </w:p>
    <w:p w14:paraId="38A8881A" w14:textId="731525AE" w:rsidR="0024088F" w:rsidRPr="0024088F" w:rsidRDefault="0024088F" w:rsidP="00CD4161">
      <w:pPr>
        <w:pStyle w:val="ListParagraph"/>
        <w:numPr>
          <w:ilvl w:val="2"/>
          <w:numId w:val="2"/>
        </w:numPr>
        <w:spacing w:after="0" w:line="240" w:lineRule="auto"/>
        <w:ind w:left="0" w:firstLine="0"/>
        <w:jc w:val="center"/>
        <w:rPr>
          <w:rFonts w:ascii="Times New Roman" w:hAnsi="Times New Roman" w:cs="Times New Roman"/>
          <w:b/>
          <w:bCs/>
          <w:sz w:val="24"/>
          <w:szCs w:val="24"/>
        </w:rPr>
      </w:pPr>
      <w:r w:rsidRPr="0024088F">
        <w:rPr>
          <w:rFonts w:ascii="Times New Roman" w:hAnsi="Times New Roman" w:cs="Times New Roman"/>
          <w:b/>
          <w:bCs/>
          <w:sz w:val="24"/>
          <w:szCs w:val="24"/>
        </w:rPr>
        <w:t>Satiksmes telpas pārdale</w:t>
      </w:r>
    </w:p>
    <w:p w14:paraId="050DEA1B" w14:textId="4928E319" w:rsidR="00D249D2" w:rsidRDefault="001009B9" w:rsidP="00D249D2">
      <w:pPr>
        <w:spacing w:after="0" w:line="240" w:lineRule="auto"/>
        <w:ind w:firstLine="72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Mikromobilitātes</w:t>
      </w:r>
      <w:proofErr w:type="spellEnd"/>
      <w:r w:rsidRPr="00226849">
        <w:rPr>
          <w:rFonts w:ascii="Times New Roman" w:hAnsi="Times New Roman" w:cs="Times New Roman"/>
          <w:sz w:val="24"/>
          <w:szCs w:val="24"/>
        </w:rPr>
        <w:t xml:space="preserve"> integrēšanas kopējā transporta sistēmā priekšnosacījums ir </w:t>
      </w:r>
      <w:proofErr w:type="spellStart"/>
      <w:r w:rsidR="00D249D2">
        <w:rPr>
          <w:rFonts w:ascii="Times New Roman" w:hAnsi="Times New Roman" w:cs="Times New Roman"/>
          <w:sz w:val="24"/>
          <w:szCs w:val="24"/>
        </w:rPr>
        <w:t>mikromobilitātes</w:t>
      </w:r>
      <w:proofErr w:type="spellEnd"/>
      <w:r w:rsidRPr="00226849">
        <w:rPr>
          <w:rFonts w:ascii="Times New Roman" w:hAnsi="Times New Roman" w:cs="Times New Roman"/>
          <w:sz w:val="24"/>
          <w:szCs w:val="24"/>
        </w:rPr>
        <w:t xml:space="preserve"> infrastruktūras nodrošinājums vietējā līmenī</w:t>
      </w:r>
      <w:r>
        <w:rPr>
          <w:rFonts w:ascii="Times New Roman" w:hAnsi="Times New Roman" w:cs="Times New Roman"/>
          <w:sz w:val="24"/>
          <w:szCs w:val="24"/>
        </w:rPr>
        <w:t xml:space="preserve"> jeb “uzbūvē, lietotāji būs” princips</w:t>
      </w:r>
      <w:r w:rsidRPr="00226849">
        <w:rPr>
          <w:rFonts w:ascii="Times New Roman" w:hAnsi="Times New Roman" w:cs="Times New Roman"/>
          <w:sz w:val="24"/>
          <w:szCs w:val="24"/>
        </w:rPr>
        <w:t>.</w:t>
      </w:r>
      <w:r>
        <w:rPr>
          <w:rStyle w:val="FootnoteReference"/>
          <w:rFonts w:ascii="Times New Roman" w:hAnsi="Times New Roman" w:cs="Times New Roman"/>
          <w:sz w:val="24"/>
          <w:szCs w:val="24"/>
        </w:rPr>
        <w:footnoteReference w:id="16"/>
      </w:r>
      <w:r w:rsidRPr="00226849">
        <w:rPr>
          <w:rFonts w:ascii="Times New Roman" w:hAnsi="Times New Roman" w:cs="Times New Roman"/>
          <w:sz w:val="24"/>
          <w:szCs w:val="24"/>
        </w:rPr>
        <w:t xml:space="preserve"> </w:t>
      </w:r>
      <w:r w:rsidR="00D249D2">
        <w:rPr>
          <w:rFonts w:ascii="Times New Roman" w:hAnsi="Times New Roman" w:cs="Times New Roman"/>
          <w:sz w:val="24"/>
          <w:szCs w:val="24"/>
        </w:rPr>
        <w:t>Šī principa darbību praksē apstiprina gan pasaules prakses piemēri, kur brīdī, kad tiek nodrošināta droša – fiziski nodalīta</w:t>
      </w:r>
      <w:r w:rsidR="002624D5">
        <w:rPr>
          <w:rFonts w:ascii="Times New Roman" w:hAnsi="Times New Roman" w:cs="Times New Roman"/>
          <w:sz w:val="24"/>
          <w:szCs w:val="24"/>
        </w:rPr>
        <w:t xml:space="preserve"> </w:t>
      </w:r>
      <w:proofErr w:type="spellStart"/>
      <w:r w:rsidR="002624D5">
        <w:rPr>
          <w:rFonts w:ascii="Times New Roman" w:hAnsi="Times New Roman" w:cs="Times New Roman"/>
          <w:sz w:val="24"/>
          <w:szCs w:val="24"/>
        </w:rPr>
        <w:t>mikromobilitātes</w:t>
      </w:r>
      <w:proofErr w:type="spellEnd"/>
      <w:r w:rsidR="00D249D2">
        <w:rPr>
          <w:rFonts w:ascii="Times New Roman" w:hAnsi="Times New Roman" w:cs="Times New Roman"/>
          <w:sz w:val="24"/>
          <w:szCs w:val="24"/>
        </w:rPr>
        <w:t xml:space="preserve"> infrastruktūra, šīs infrastruktūras lietotāju skaits palielinās, ņemot vērā, ka</w:t>
      </w:r>
      <w:r w:rsidR="001B4056">
        <w:rPr>
          <w:rFonts w:ascii="Times New Roman" w:hAnsi="Times New Roman" w:cs="Times New Roman"/>
          <w:sz w:val="24"/>
          <w:szCs w:val="24"/>
        </w:rPr>
        <w:t xml:space="preserve"> noteiktos maršrutos</w:t>
      </w:r>
      <w:r w:rsidR="00D249D2">
        <w:rPr>
          <w:rFonts w:ascii="Times New Roman" w:hAnsi="Times New Roman" w:cs="Times New Roman"/>
          <w:sz w:val="24"/>
          <w:szCs w:val="24"/>
        </w:rPr>
        <w:t xml:space="preserve"> tiek radīta iepriekš nebijusi iespēja pārvietoties pa drošu infrastruktūru.</w:t>
      </w:r>
      <w:r w:rsidR="00873DA5">
        <w:rPr>
          <w:rFonts w:ascii="Times New Roman" w:hAnsi="Times New Roman" w:cs="Times New Roman"/>
          <w:sz w:val="24"/>
          <w:szCs w:val="24"/>
        </w:rPr>
        <w:t xml:space="preserve"> 2020.gada COVID-19 pandēmijas laikā izveidotās velosipēdu joslas un velosipēdu ceļi ievērojami </w:t>
      </w:r>
      <w:r w:rsidR="00D324A9">
        <w:rPr>
          <w:rFonts w:ascii="Times New Roman" w:hAnsi="Times New Roman" w:cs="Times New Roman"/>
          <w:sz w:val="24"/>
          <w:szCs w:val="24"/>
        </w:rPr>
        <w:t xml:space="preserve">no 11-48% </w:t>
      </w:r>
      <w:r w:rsidR="00873DA5">
        <w:rPr>
          <w:rFonts w:ascii="Times New Roman" w:hAnsi="Times New Roman" w:cs="Times New Roman"/>
          <w:sz w:val="24"/>
          <w:szCs w:val="24"/>
        </w:rPr>
        <w:t>palielināja velosipēdistu skaitu</w:t>
      </w:r>
      <w:r w:rsidR="00873DA5">
        <w:rPr>
          <w:rStyle w:val="FootnoteReference"/>
          <w:rFonts w:ascii="Times New Roman" w:hAnsi="Times New Roman" w:cs="Times New Roman"/>
          <w:sz w:val="24"/>
          <w:szCs w:val="24"/>
        </w:rPr>
        <w:footnoteReference w:id="17"/>
      </w:r>
      <w:r w:rsidR="00D324A9">
        <w:rPr>
          <w:rFonts w:ascii="Times New Roman" w:hAnsi="Times New Roman" w:cs="Times New Roman"/>
          <w:sz w:val="24"/>
          <w:szCs w:val="24"/>
        </w:rPr>
        <w:t>.</w:t>
      </w:r>
    </w:p>
    <w:p w14:paraId="57B6A84B" w14:textId="77777777" w:rsidR="003D134F" w:rsidRDefault="003D134F" w:rsidP="00D249D2">
      <w:pPr>
        <w:spacing w:after="0" w:line="240" w:lineRule="auto"/>
        <w:ind w:firstLine="720"/>
        <w:contextualSpacing/>
        <w:jc w:val="both"/>
        <w:rPr>
          <w:rFonts w:ascii="Times New Roman" w:hAnsi="Times New Roman" w:cs="Times New Roman"/>
          <w:sz w:val="24"/>
          <w:szCs w:val="24"/>
        </w:rPr>
      </w:pPr>
    </w:p>
    <w:p w14:paraId="44315C2A" w14:textId="77777777" w:rsidR="003D134F" w:rsidRPr="00CC19B4" w:rsidRDefault="003D134F" w:rsidP="003D134F">
      <w:pPr>
        <w:tabs>
          <w:tab w:val="left" w:pos="709"/>
          <w:tab w:val="left" w:pos="7938"/>
        </w:tabs>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6</w:t>
      </w:r>
      <w:r w:rsidRPr="00CC19B4">
        <w:rPr>
          <w:rFonts w:ascii="Times New Roman" w:hAnsi="Times New Roman" w:cs="Times New Roman"/>
          <w:sz w:val="20"/>
          <w:szCs w:val="20"/>
        </w:rPr>
        <w:t>.attēls “</w:t>
      </w:r>
      <w:r>
        <w:rPr>
          <w:rFonts w:ascii="Times New Roman" w:hAnsi="Times New Roman" w:cs="Times New Roman"/>
          <w:sz w:val="20"/>
          <w:szCs w:val="20"/>
        </w:rPr>
        <w:t xml:space="preserve">Pa kreisi: COVID-19 pandēmijas laikā izveidotā </w:t>
      </w:r>
      <w:proofErr w:type="spellStart"/>
      <w:r>
        <w:rPr>
          <w:rFonts w:ascii="Times New Roman" w:hAnsi="Times New Roman" w:cs="Times New Roman"/>
          <w:sz w:val="20"/>
          <w:szCs w:val="20"/>
        </w:rPr>
        <w:t>velojosla</w:t>
      </w:r>
      <w:proofErr w:type="spellEnd"/>
      <w:r>
        <w:rPr>
          <w:rFonts w:ascii="Times New Roman" w:hAnsi="Times New Roman" w:cs="Times New Roman"/>
          <w:sz w:val="20"/>
          <w:szCs w:val="20"/>
        </w:rPr>
        <w:t xml:space="preserve"> Krakovā, Polijā Pa labi: </w:t>
      </w:r>
      <w:proofErr w:type="spellStart"/>
      <w:r>
        <w:rPr>
          <w:rFonts w:ascii="Times New Roman" w:hAnsi="Times New Roman" w:cs="Times New Roman"/>
          <w:sz w:val="20"/>
          <w:szCs w:val="20"/>
        </w:rPr>
        <w:t>Velojosla</w:t>
      </w:r>
      <w:proofErr w:type="spellEnd"/>
      <w:r>
        <w:rPr>
          <w:rFonts w:ascii="Times New Roman" w:hAnsi="Times New Roman" w:cs="Times New Roman"/>
          <w:sz w:val="20"/>
          <w:szCs w:val="20"/>
        </w:rPr>
        <w:t xml:space="preserve"> Lāčplēša ielā, Rīgā</w:t>
      </w:r>
      <w:r>
        <w:rPr>
          <w:rStyle w:val="FootnoteReference"/>
          <w:rFonts w:ascii="Times New Roman" w:hAnsi="Times New Roman" w:cs="Times New Roman"/>
          <w:sz w:val="20"/>
          <w:szCs w:val="20"/>
        </w:rPr>
        <w:footnoteReference w:id="18"/>
      </w:r>
      <w:r w:rsidRPr="00CC19B4">
        <w:rPr>
          <w:rFonts w:ascii="Times New Roman" w:hAnsi="Times New Roman" w:cs="Times New Roman"/>
          <w:sz w:val="20"/>
          <w:szCs w:val="20"/>
        </w:rPr>
        <w:t>”</w:t>
      </w:r>
    </w:p>
    <w:p w14:paraId="656FFD70" w14:textId="77777777" w:rsidR="003D134F" w:rsidRDefault="003D134F" w:rsidP="003D134F">
      <w:pPr>
        <w:spacing w:after="0" w:line="240" w:lineRule="auto"/>
        <w:ind w:left="-284" w:right="-239"/>
        <w:contextualSpacing/>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145A974B" wp14:editId="726AD768">
            <wp:extent cx="5801995" cy="2784566"/>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55700" cy="2810341"/>
                    </a:xfrm>
                    <a:prstGeom prst="rect">
                      <a:avLst/>
                    </a:prstGeom>
                    <a:noFill/>
                    <a:ln>
                      <a:noFill/>
                    </a:ln>
                  </pic:spPr>
                </pic:pic>
              </a:graphicData>
            </a:graphic>
          </wp:inline>
        </w:drawing>
      </w:r>
    </w:p>
    <w:p w14:paraId="2A1D617A" w14:textId="77777777" w:rsidR="003D134F" w:rsidRDefault="003D134F" w:rsidP="0012531F">
      <w:pPr>
        <w:spacing w:after="0" w:line="240" w:lineRule="auto"/>
        <w:ind w:firstLine="720"/>
        <w:contextualSpacing/>
        <w:jc w:val="both"/>
        <w:rPr>
          <w:rFonts w:ascii="Times New Roman" w:hAnsi="Times New Roman" w:cs="Times New Roman"/>
          <w:sz w:val="24"/>
          <w:szCs w:val="24"/>
        </w:rPr>
      </w:pPr>
    </w:p>
    <w:p w14:paraId="52267529" w14:textId="7326948A" w:rsidR="0012531F" w:rsidRDefault="0012531F" w:rsidP="0012531F">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COVID-19 pandēmijas laikā izveidotās velosipēdu joslas un velosipēdu ceļi lielākajā gadījumā tika izveidoti veicot jau esošās pilsētvides satiksmes telpas pārdali par labu velosipēdistiem</w:t>
      </w:r>
      <w:r w:rsidR="00EC0E68">
        <w:rPr>
          <w:rFonts w:ascii="Times New Roman" w:hAnsi="Times New Roman" w:cs="Times New Roman"/>
          <w:sz w:val="24"/>
          <w:szCs w:val="24"/>
        </w:rPr>
        <w:t xml:space="preserve"> un vietām arī gājējiem vai sabiedriskajam transportam</w:t>
      </w:r>
      <w:r>
        <w:rPr>
          <w:rFonts w:ascii="Times New Roman" w:hAnsi="Times New Roman" w:cs="Times New Roman"/>
          <w:sz w:val="24"/>
          <w:szCs w:val="24"/>
        </w:rPr>
        <w:t>, samazinot pieejamo telpu autotransportam</w:t>
      </w:r>
      <w:r w:rsidR="006E7CD5">
        <w:rPr>
          <w:rFonts w:ascii="Times New Roman" w:hAnsi="Times New Roman" w:cs="Times New Roman"/>
          <w:sz w:val="24"/>
          <w:szCs w:val="24"/>
        </w:rPr>
        <w:t xml:space="preserve"> un tā stāvvietām</w:t>
      </w:r>
      <w:r>
        <w:rPr>
          <w:rFonts w:ascii="Times New Roman" w:hAnsi="Times New Roman" w:cs="Times New Roman"/>
          <w:sz w:val="24"/>
          <w:szCs w:val="24"/>
        </w:rPr>
        <w:t xml:space="preserve">. Līdzvērtīgi arī vietās ārpus apdzīvotām vietām, kur nepieciešams nodrošināt drošu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un racionāli izlietotu finansējumu</w:t>
      </w:r>
      <w:r w:rsidR="000C4AF6">
        <w:rPr>
          <w:rFonts w:ascii="Times New Roman" w:hAnsi="Times New Roman" w:cs="Times New Roman"/>
          <w:sz w:val="24"/>
          <w:szCs w:val="24"/>
        </w:rPr>
        <w:t>,</w:t>
      </w:r>
      <w:r>
        <w:rPr>
          <w:rFonts w:ascii="Times New Roman" w:hAnsi="Times New Roman" w:cs="Times New Roman"/>
          <w:sz w:val="24"/>
          <w:szCs w:val="24"/>
        </w:rPr>
        <w:t xml:space="preserve"> jāizvērtē iespējamība veikt telpas pārdali par labu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infrastruktūrai. Jānorāda, ka šī telpas pārdale nedrīkst tikt veikta atrauti no </w:t>
      </w:r>
      <w:r w:rsidR="004918DC">
        <w:rPr>
          <w:rFonts w:ascii="Times New Roman" w:hAnsi="Times New Roman" w:cs="Times New Roman"/>
          <w:sz w:val="24"/>
          <w:szCs w:val="24"/>
        </w:rPr>
        <w:t xml:space="preserve">tādiem </w:t>
      </w:r>
      <w:r>
        <w:rPr>
          <w:rFonts w:ascii="Times New Roman" w:hAnsi="Times New Roman" w:cs="Times New Roman"/>
          <w:sz w:val="24"/>
          <w:szCs w:val="24"/>
        </w:rPr>
        <w:t>satiksmes drošības uzlabošanas pasākumiem kā:</w:t>
      </w:r>
    </w:p>
    <w:p w14:paraId="2869952A" w14:textId="5CB88B5A" w:rsidR="0012531F" w:rsidRDefault="0012531F" w:rsidP="00CD4161">
      <w:pPr>
        <w:pStyle w:val="ListParagraph"/>
        <w:numPr>
          <w:ilvl w:val="0"/>
          <w:numId w:val="7"/>
        </w:numPr>
        <w:spacing w:after="0" w:line="240" w:lineRule="auto"/>
        <w:jc w:val="both"/>
        <w:rPr>
          <w:rFonts w:ascii="Times New Roman" w:hAnsi="Times New Roman" w:cs="Times New Roman"/>
          <w:sz w:val="24"/>
          <w:szCs w:val="24"/>
        </w:rPr>
      </w:pPr>
      <w:r w:rsidRPr="006F12C9">
        <w:rPr>
          <w:rFonts w:ascii="Times New Roman" w:hAnsi="Times New Roman" w:cs="Times New Roman"/>
          <w:sz w:val="24"/>
          <w:szCs w:val="24"/>
        </w:rPr>
        <w:t>satiksmes mierināšana</w:t>
      </w:r>
      <w:r w:rsidR="004918DC">
        <w:rPr>
          <w:rFonts w:ascii="Times New Roman" w:hAnsi="Times New Roman" w:cs="Times New Roman"/>
          <w:sz w:val="24"/>
          <w:szCs w:val="24"/>
        </w:rPr>
        <w:t>,</w:t>
      </w:r>
      <w:r w:rsidRPr="006F12C9">
        <w:rPr>
          <w:rFonts w:ascii="Times New Roman" w:hAnsi="Times New Roman" w:cs="Times New Roman"/>
          <w:sz w:val="24"/>
          <w:szCs w:val="24"/>
        </w:rPr>
        <w:t xml:space="preserve"> izveidojot </w:t>
      </w:r>
      <w:r>
        <w:rPr>
          <w:rFonts w:ascii="Times New Roman" w:hAnsi="Times New Roman" w:cs="Times New Roman"/>
          <w:sz w:val="24"/>
          <w:szCs w:val="24"/>
        </w:rPr>
        <w:t>fizisku infrastruktūru, kas gan vizuāli</w:t>
      </w:r>
      <w:r w:rsidR="004918DC">
        <w:rPr>
          <w:rFonts w:ascii="Times New Roman" w:hAnsi="Times New Roman" w:cs="Times New Roman"/>
          <w:sz w:val="24"/>
          <w:szCs w:val="24"/>
        </w:rPr>
        <w:t>,</w:t>
      </w:r>
      <w:r>
        <w:rPr>
          <w:rFonts w:ascii="Times New Roman" w:hAnsi="Times New Roman" w:cs="Times New Roman"/>
          <w:sz w:val="24"/>
          <w:szCs w:val="24"/>
        </w:rPr>
        <w:t xml:space="preserve"> gan fiziski piespiež samazināt braukšanas ātrumu;</w:t>
      </w:r>
    </w:p>
    <w:p w14:paraId="758C3BFB" w14:textId="77777777" w:rsidR="0012531F" w:rsidRDefault="0012531F" w:rsidP="00CD4161">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atļautā braukšanas ātruma samazināšana.</w:t>
      </w:r>
    </w:p>
    <w:p w14:paraId="442B21BA" w14:textId="77777777" w:rsidR="003D134F" w:rsidRDefault="003D134F" w:rsidP="003D134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Papildus iepriekš minētajam jānorāda, ka telpas pārdale tikai ar ceļa horizontālo marķējumu nav uzskatāms par risinājumu, kurā tiek nodrošināta droša un atdalīta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 Lai nodrošinātu drošu telpas pārdali ceļa horizontālais marķējums jākombinē ar dažāda veida fiziskiem šķēršļiem, kas atrodas starp velosipēdistiem un gājējiem, un </w:t>
      </w:r>
      <w:r w:rsidRPr="00EC0E68">
        <w:rPr>
          <w:rFonts w:ascii="Times New Roman" w:hAnsi="Times New Roman" w:cs="Times New Roman"/>
          <w:sz w:val="24"/>
          <w:szCs w:val="24"/>
        </w:rPr>
        <w:t>autotransporta satiksmi.</w:t>
      </w:r>
    </w:p>
    <w:p w14:paraId="02ED90EC" w14:textId="77777777" w:rsidR="008D01B4" w:rsidRDefault="008D01B4" w:rsidP="00254B6C">
      <w:pPr>
        <w:tabs>
          <w:tab w:val="left" w:pos="7938"/>
        </w:tabs>
        <w:spacing w:after="0" w:line="240" w:lineRule="auto"/>
        <w:contextualSpacing/>
        <w:rPr>
          <w:rFonts w:ascii="Times New Roman" w:hAnsi="Times New Roman" w:cs="Times New Roman"/>
          <w:sz w:val="20"/>
          <w:szCs w:val="20"/>
        </w:rPr>
      </w:pPr>
    </w:p>
    <w:p w14:paraId="255A4CA1" w14:textId="45B9C5FF" w:rsidR="003D134F" w:rsidRDefault="003D134F" w:rsidP="00254B6C">
      <w:pPr>
        <w:tabs>
          <w:tab w:val="left" w:pos="7938"/>
        </w:tabs>
        <w:spacing w:after="0" w:line="240" w:lineRule="auto"/>
        <w:contextualSpacing/>
        <w:rPr>
          <w:rFonts w:ascii="Times New Roman" w:hAnsi="Times New Roman" w:cs="Times New Roman"/>
          <w:sz w:val="20"/>
          <w:szCs w:val="20"/>
        </w:rPr>
        <w:sectPr w:rsidR="003D134F" w:rsidSect="00EA0117">
          <w:headerReference w:type="default" r:id="rId17"/>
          <w:footerReference w:type="default" r:id="rId18"/>
          <w:pgSz w:w="11906" w:h="16838"/>
          <w:pgMar w:top="1440" w:right="1134" w:bottom="851" w:left="1797" w:header="709" w:footer="709" w:gutter="0"/>
          <w:cols w:space="708"/>
          <w:docGrid w:linePitch="360"/>
        </w:sectPr>
      </w:pPr>
    </w:p>
    <w:p w14:paraId="1553C274" w14:textId="78B0B144" w:rsidR="00EC0E68" w:rsidRDefault="00EC0E68" w:rsidP="00EC0E68">
      <w:pPr>
        <w:pStyle w:val="ListParagraph"/>
        <w:spacing w:after="0" w:line="240" w:lineRule="auto"/>
        <w:ind w:left="0"/>
        <w:jc w:val="both"/>
        <w:rPr>
          <w:rFonts w:ascii="Times New Roman" w:hAnsi="Times New Roman" w:cs="Times New Roman"/>
          <w:sz w:val="24"/>
          <w:szCs w:val="24"/>
        </w:rPr>
      </w:pPr>
      <w:r w:rsidRPr="00EC0E68">
        <w:rPr>
          <w:rFonts w:ascii="Times New Roman" w:hAnsi="Times New Roman" w:cs="Times New Roman"/>
          <w:sz w:val="24"/>
          <w:szCs w:val="24"/>
        </w:rPr>
        <w:tab/>
        <w:t xml:space="preserve">Jānorāda, ka satiksmes telpas pārdale par labu </w:t>
      </w:r>
      <w:proofErr w:type="spellStart"/>
      <w:r>
        <w:rPr>
          <w:rFonts w:ascii="Times New Roman" w:hAnsi="Times New Roman" w:cs="Times New Roman"/>
          <w:sz w:val="24"/>
          <w:szCs w:val="24"/>
        </w:rPr>
        <w:t>m</w:t>
      </w:r>
      <w:r w:rsidR="006E7CD5">
        <w:rPr>
          <w:rFonts w:ascii="Times New Roman" w:hAnsi="Times New Roman" w:cs="Times New Roman"/>
          <w:sz w:val="24"/>
          <w:szCs w:val="24"/>
        </w:rPr>
        <w:t>i</w:t>
      </w:r>
      <w:r>
        <w:rPr>
          <w:rFonts w:ascii="Times New Roman" w:hAnsi="Times New Roman" w:cs="Times New Roman"/>
          <w:sz w:val="24"/>
          <w:szCs w:val="24"/>
        </w:rPr>
        <w:t>kromobilitātei</w:t>
      </w:r>
      <w:proofErr w:type="spellEnd"/>
      <w:r>
        <w:rPr>
          <w:rFonts w:ascii="Times New Roman" w:hAnsi="Times New Roman" w:cs="Times New Roman"/>
          <w:sz w:val="24"/>
          <w:szCs w:val="24"/>
        </w:rPr>
        <w:t xml:space="preserve"> un sabiedriskajam transportam ir princips, kas piemērojams apdzīvotās vietās, kur nepieciešams palē</w:t>
      </w:r>
      <w:r w:rsidR="006E7CD5">
        <w:rPr>
          <w:rFonts w:ascii="Times New Roman" w:hAnsi="Times New Roman" w:cs="Times New Roman"/>
          <w:sz w:val="24"/>
          <w:szCs w:val="24"/>
        </w:rPr>
        <w:t>n</w:t>
      </w:r>
      <w:r>
        <w:rPr>
          <w:rFonts w:ascii="Times New Roman" w:hAnsi="Times New Roman" w:cs="Times New Roman"/>
          <w:sz w:val="24"/>
          <w:szCs w:val="24"/>
        </w:rPr>
        <w:t>ināt un samazināt autotransporta satiksmi, kā arī radīt pieejamāku un drošāku vidi iedzīvotājiem.</w:t>
      </w:r>
    </w:p>
    <w:p w14:paraId="2D8D7FEE" w14:textId="77777777" w:rsidR="003D134F" w:rsidRDefault="003D134F" w:rsidP="00EC0E68">
      <w:pPr>
        <w:pStyle w:val="ListParagraph"/>
        <w:spacing w:after="0" w:line="240" w:lineRule="auto"/>
        <w:ind w:left="0"/>
        <w:jc w:val="both"/>
        <w:rPr>
          <w:rFonts w:ascii="Times New Roman" w:hAnsi="Times New Roman" w:cs="Times New Roman"/>
          <w:sz w:val="24"/>
          <w:szCs w:val="24"/>
        </w:rPr>
      </w:pPr>
    </w:p>
    <w:p w14:paraId="30912A5E" w14:textId="556FA31D" w:rsidR="003D134F" w:rsidRDefault="003D134F" w:rsidP="009674A8">
      <w:pPr>
        <w:pStyle w:val="ListParagraph"/>
        <w:spacing w:after="0" w:line="240" w:lineRule="auto"/>
        <w:jc w:val="right"/>
        <w:rPr>
          <w:rFonts w:ascii="Times New Roman" w:hAnsi="Times New Roman" w:cs="Times New Roman"/>
          <w:sz w:val="20"/>
          <w:szCs w:val="20"/>
        </w:rPr>
      </w:pPr>
      <w:r w:rsidRPr="006C536F">
        <w:rPr>
          <w:rFonts w:ascii="Times New Roman" w:hAnsi="Times New Roman" w:cs="Times New Roman"/>
          <w:sz w:val="20"/>
          <w:szCs w:val="20"/>
        </w:rPr>
        <w:t>7</w:t>
      </w:r>
    </w:p>
    <w:p w14:paraId="6832C30D" w14:textId="1B50D22D" w:rsidR="000E6763" w:rsidRDefault="000E6763" w:rsidP="00EC0E68">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Algoritms, kuram būtu jāseko, lai efektīvi apgūtu gan pieejamo satiksmes telpu, gan finansējumu, vienlaicīgi nodrošinot satiksmes drošību un ērtumu ir:</w:t>
      </w:r>
    </w:p>
    <w:p w14:paraId="069BDB4C" w14:textId="5F7E9B0B" w:rsidR="000E6763" w:rsidRDefault="000E6763" w:rsidP="00CD4161">
      <w:pPr>
        <w:pStyle w:val="ListParagraph"/>
        <w:numPr>
          <w:ilvl w:val="0"/>
          <w:numId w:val="17"/>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satiksmes telpa</w:t>
      </w:r>
      <w:r w:rsidR="005A0D74">
        <w:rPr>
          <w:rFonts w:ascii="Times New Roman" w:hAnsi="Times New Roman" w:cs="Times New Roman"/>
          <w:sz w:val="24"/>
          <w:szCs w:val="24"/>
        </w:rPr>
        <w:t>s</w:t>
      </w:r>
      <w:r>
        <w:rPr>
          <w:rFonts w:ascii="Times New Roman" w:hAnsi="Times New Roman" w:cs="Times New Roman"/>
          <w:sz w:val="24"/>
          <w:szCs w:val="24"/>
        </w:rPr>
        <w:t xml:space="preserve"> pārdale – par labu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xml:space="preserve"> vai sabiedriskajam transportam;</w:t>
      </w:r>
    </w:p>
    <w:p w14:paraId="1D003F24" w14:textId="22B17323" w:rsidR="000E6763" w:rsidRDefault="000E6763" w:rsidP="00CD4161">
      <w:pPr>
        <w:pStyle w:val="ListParagraph"/>
        <w:numPr>
          <w:ilvl w:val="0"/>
          <w:numId w:val="17"/>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pārdalītās satiksmes telpas aprīkošana vai pielāgošana – ar marķējumu un fizisku infrastruktūru, vienlaicīgi palielinot pieejamību;</w:t>
      </w:r>
    </w:p>
    <w:p w14:paraId="0C9AD8F7" w14:textId="1A531EA3" w:rsidR="000E6763" w:rsidRPr="00EC0E68" w:rsidRDefault="000E6763" w:rsidP="00CD4161">
      <w:pPr>
        <w:pStyle w:val="ListParagraph"/>
        <w:numPr>
          <w:ilvl w:val="0"/>
          <w:numId w:val="17"/>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jaunas satiksmes telpas būvniecība – jaunas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sabiedriskā transporta vai autotransporta infrastruktūras būvniecība.</w:t>
      </w:r>
    </w:p>
    <w:p w14:paraId="096C7185" w14:textId="77777777" w:rsidR="003D134F" w:rsidRDefault="003D134F" w:rsidP="006C536F">
      <w:pPr>
        <w:pStyle w:val="ListParagraph"/>
        <w:spacing w:after="0" w:line="240" w:lineRule="auto"/>
        <w:jc w:val="right"/>
        <w:rPr>
          <w:rFonts w:ascii="Times New Roman" w:hAnsi="Times New Roman" w:cs="Times New Roman"/>
          <w:sz w:val="20"/>
          <w:szCs w:val="20"/>
        </w:rPr>
      </w:pPr>
    </w:p>
    <w:p w14:paraId="770A657C" w14:textId="634C01CB" w:rsidR="00C272B1" w:rsidRPr="00C272B1" w:rsidRDefault="00C272B1" w:rsidP="007275A5">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Papildus </w:t>
      </w:r>
      <w:r w:rsidRPr="00C272B1">
        <w:rPr>
          <w:rFonts w:ascii="Times New Roman" w:hAnsi="Times New Roman" w:cs="Times New Roman"/>
          <w:sz w:val="24"/>
          <w:szCs w:val="24"/>
        </w:rPr>
        <w:t>attiecībā uz pilsētu plānošanu un telpas sadali</w:t>
      </w:r>
      <w:r w:rsidR="005A0D74">
        <w:rPr>
          <w:rFonts w:ascii="Times New Roman" w:hAnsi="Times New Roman" w:cs="Times New Roman"/>
          <w:sz w:val="24"/>
          <w:szCs w:val="24"/>
        </w:rPr>
        <w:t xml:space="preserve"> jāņem vērā</w:t>
      </w:r>
      <w:r w:rsidRPr="00C272B1">
        <w:rPr>
          <w:rFonts w:ascii="Times New Roman" w:hAnsi="Times New Roman" w:cs="Times New Roman"/>
          <w:sz w:val="24"/>
          <w:szCs w:val="24"/>
        </w:rPr>
        <w:t xml:space="preserve"> tehniskās prasības, kas ir nepieciešamas katram transporta veidam</w:t>
      </w:r>
      <w:r>
        <w:rPr>
          <w:rFonts w:ascii="Times New Roman" w:hAnsi="Times New Roman" w:cs="Times New Roman"/>
          <w:sz w:val="24"/>
          <w:szCs w:val="24"/>
        </w:rPr>
        <w:t xml:space="preserve"> - </w:t>
      </w:r>
      <w:r w:rsidRPr="00C272B1">
        <w:rPr>
          <w:rFonts w:ascii="Times New Roman" w:hAnsi="Times New Roman" w:cs="Times New Roman"/>
          <w:sz w:val="24"/>
          <w:szCs w:val="24"/>
        </w:rPr>
        <w:t>privātajām automašīnām, autobusiem un trolejbusiem ir jānodrošina vislielākā telpa atšķirībā no velobraucējiem un gājējiem. Plānojot infrastruktūru un transporta attīstību ierobežotā telpā, piemēram, pilsētas centrā, ir svarīgi piešķirt prioritāti tiem transportlīdzekļiem, kam nepieciešama mazāka telpa un kas rada vismazāko vides piesārņojumu</w:t>
      </w:r>
      <w:r w:rsidR="003B0C31">
        <w:rPr>
          <w:rFonts w:ascii="Times New Roman" w:hAnsi="Times New Roman" w:cs="Times New Roman"/>
          <w:sz w:val="24"/>
          <w:szCs w:val="24"/>
        </w:rPr>
        <w:t>, tas ir prioritāri gājējiem un velosipēdiem, kā arī sabiedriskajam transporta, kas efektīvi izmanto iedalīto tam telpu pārvadājot lielu pasažieru skaitu</w:t>
      </w:r>
      <w:r w:rsidRPr="00C272B1">
        <w:rPr>
          <w:rFonts w:ascii="Times New Roman" w:hAnsi="Times New Roman" w:cs="Times New Roman"/>
          <w:sz w:val="24"/>
          <w:szCs w:val="24"/>
        </w:rPr>
        <w:t xml:space="preserve">. </w:t>
      </w:r>
    </w:p>
    <w:p w14:paraId="224B6F50" w14:textId="46638B50" w:rsidR="00C272B1" w:rsidRDefault="00C272B1" w:rsidP="00EC0E68">
      <w:pPr>
        <w:pStyle w:val="ListParagraph"/>
        <w:spacing w:after="0" w:line="240" w:lineRule="auto"/>
        <w:ind w:left="0"/>
        <w:rPr>
          <w:rFonts w:ascii="Times New Roman" w:hAnsi="Times New Roman" w:cs="Times New Roman"/>
          <w:sz w:val="20"/>
          <w:szCs w:val="20"/>
        </w:rPr>
      </w:pPr>
    </w:p>
    <w:p w14:paraId="02BD65E5" w14:textId="77777777" w:rsidR="0012531F" w:rsidRPr="0024088F" w:rsidRDefault="0024088F" w:rsidP="00CD4161">
      <w:pPr>
        <w:pStyle w:val="ListParagraph"/>
        <w:numPr>
          <w:ilvl w:val="2"/>
          <w:numId w:val="2"/>
        </w:numPr>
        <w:spacing w:after="0" w:line="240" w:lineRule="auto"/>
        <w:ind w:left="0" w:firstLine="0"/>
        <w:jc w:val="center"/>
        <w:rPr>
          <w:rFonts w:ascii="Times New Roman" w:hAnsi="Times New Roman" w:cs="Times New Roman"/>
          <w:sz w:val="20"/>
          <w:szCs w:val="20"/>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infrastruktūra apdzīvotās vietās</w:t>
      </w:r>
    </w:p>
    <w:p w14:paraId="392C1404" w14:textId="73C83AC0" w:rsidR="00EE479A" w:rsidRDefault="00A8091B" w:rsidP="00A8091B">
      <w:pPr>
        <w:spacing w:after="0" w:line="240" w:lineRule="auto"/>
        <w:ind w:firstLine="72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w:t>
      </w:r>
      <w:r w:rsidR="002624D5">
        <w:rPr>
          <w:rFonts w:ascii="Times New Roman" w:hAnsi="Times New Roman" w:cs="Times New Roman"/>
          <w:sz w:val="24"/>
          <w:szCs w:val="24"/>
        </w:rPr>
        <w:t xml:space="preserve">infrastruktūra </w:t>
      </w:r>
      <w:r>
        <w:rPr>
          <w:rFonts w:ascii="Times New Roman" w:hAnsi="Times New Roman" w:cs="Times New Roman"/>
          <w:sz w:val="24"/>
          <w:szCs w:val="24"/>
        </w:rPr>
        <w:t xml:space="preserve">apdzīvotās vietās būtu </w:t>
      </w:r>
      <w:r w:rsidR="00EE5041">
        <w:rPr>
          <w:rFonts w:ascii="Times New Roman" w:hAnsi="Times New Roman" w:cs="Times New Roman"/>
          <w:sz w:val="24"/>
          <w:szCs w:val="24"/>
        </w:rPr>
        <w:t>jānodrošina</w:t>
      </w:r>
      <w:r>
        <w:rPr>
          <w:rFonts w:ascii="Times New Roman" w:hAnsi="Times New Roman" w:cs="Times New Roman"/>
          <w:sz w:val="24"/>
          <w:szCs w:val="24"/>
        </w:rPr>
        <w:t xml:space="preserve"> visur, tādā veidā nodrošinot iespēju ātri un ērti pārvietoties ar kājām vai velosipēdu visos virzienos bez ierobežojumiem</w:t>
      </w:r>
      <w:r w:rsidR="007B4287">
        <w:rPr>
          <w:rFonts w:ascii="Times New Roman" w:hAnsi="Times New Roman" w:cs="Times New Roman"/>
          <w:sz w:val="24"/>
          <w:szCs w:val="24"/>
        </w:rPr>
        <w:t xml:space="preserve"> un</w:t>
      </w:r>
      <w:r>
        <w:rPr>
          <w:rFonts w:ascii="Times New Roman" w:hAnsi="Times New Roman" w:cs="Times New Roman"/>
          <w:sz w:val="24"/>
          <w:szCs w:val="24"/>
        </w:rPr>
        <w:t xml:space="preserve"> neatkarīgi no galamērķa. </w:t>
      </w:r>
    </w:p>
    <w:p w14:paraId="0CB93525" w14:textId="0C506C5C" w:rsidR="00A8091B" w:rsidRDefault="00854E03" w:rsidP="00A8091B">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7</w:t>
      </w:r>
      <w:r w:rsidR="00A8091B">
        <w:rPr>
          <w:rFonts w:ascii="Times New Roman" w:hAnsi="Times New Roman" w:cs="Times New Roman"/>
          <w:sz w:val="24"/>
          <w:szCs w:val="24"/>
        </w:rPr>
        <w:t xml:space="preserve">.attēlā redzama </w:t>
      </w:r>
      <w:proofErr w:type="spellStart"/>
      <w:r w:rsidR="00A8091B">
        <w:rPr>
          <w:rFonts w:ascii="Times New Roman" w:hAnsi="Times New Roman" w:cs="Times New Roman"/>
          <w:sz w:val="24"/>
          <w:szCs w:val="24"/>
        </w:rPr>
        <w:t>mikromobilitātei</w:t>
      </w:r>
      <w:proofErr w:type="spellEnd"/>
      <w:r w:rsidR="00A8091B">
        <w:rPr>
          <w:rFonts w:ascii="Times New Roman" w:hAnsi="Times New Roman" w:cs="Times New Roman"/>
          <w:sz w:val="24"/>
          <w:szCs w:val="24"/>
        </w:rPr>
        <w:t xml:space="preserve"> ērtas pilsētas - Amsterdamas, Nīderlandē velosipēdu ceļu karte, kā arī </w:t>
      </w:r>
      <w:proofErr w:type="spellStart"/>
      <w:r w:rsidR="00A8091B">
        <w:rPr>
          <w:rFonts w:ascii="Times New Roman" w:hAnsi="Times New Roman" w:cs="Times New Roman"/>
          <w:sz w:val="24"/>
          <w:szCs w:val="24"/>
        </w:rPr>
        <w:t>autocentriskas</w:t>
      </w:r>
      <w:proofErr w:type="spellEnd"/>
      <w:r w:rsidR="00A8091B">
        <w:rPr>
          <w:rFonts w:ascii="Times New Roman" w:hAnsi="Times New Roman" w:cs="Times New Roman"/>
          <w:sz w:val="24"/>
          <w:szCs w:val="24"/>
        </w:rPr>
        <w:t xml:space="preserve"> pilsētas – Los</w:t>
      </w:r>
      <w:r w:rsidR="00B128D8">
        <w:rPr>
          <w:rFonts w:ascii="Times New Roman" w:hAnsi="Times New Roman" w:cs="Times New Roman"/>
          <w:sz w:val="24"/>
          <w:szCs w:val="24"/>
        </w:rPr>
        <w:t>a</w:t>
      </w:r>
      <w:r w:rsidR="00A8091B">
        <w:rPr>
          <w:rFonts w:ascii="Times New Roman" w:hAnsi="Times New Roman" w:cs="Times New Roman"/>
          <w:sz w:val="24"/>
          <w:szCs w:val="24"/>
        </w:rPr>
        <w:t xml:space="preserve">ndželosas, Amerikas Savienotajās valstīs velosipēdu ceļu karte. </w:t>
      </w:r>
      <w:r w:rsidR="00581A51">
        <w:rPr>
          <w:rFonts w:ascii="Times New Roman" w:hAnsi="Times New Roman" w:cs="Times New Roman"/>
          <w:sz w:val="24"/>
          <w:szCs w:val="24"/>
        </w:rPr>
        <w:t>8</w:t>
      </w:r>
      <w:r w:rsidR="00A8091B">
        <w:rPr>
          <w:rFonts w:ascii="Times New Roman" w:hAnsi="Times New Roman" w:cs="Times New Roman"/>
          <w:sz w:val="24"/>
          <w:szCs w:val="24"/>
        </w:rPr>
        <w:t>.attēlā redzam</w:t>
      </w:r>
      <w:r w:rsidR="00615AAA">
        <w:rPr>
          <w:rFonts w:ascii="Times New Roman" w:hAnsi="Times New Roman" w:cs="Times New Roman"/>
          <w:sz w:val="24"/>
          <w:szCs w:val="24"/>
        </w:rPr>
        <w:t>ā pieejamā</w:t>
      </w:r>
      <w:r w:rsidR="00A8091B">
        <w:rPr>
          <w:rFonts w:ascii="Times New Roman" w:hAnsi="Times New Roman" w:cs="Times New Roman"/>
          <w:sz w:val="24"/>
          <w:szCs w:val="24"/>
        </w:rPr>
        <w:t xml:space="preserve"> infrastruktūra tieši ir saistīt</w:t>
      </w:r>
      <w:r w:rsidR="00615AAA">
        <w:rPr>
          <w:rFonts w:ascii="Times New Roman" w:hAnsi="Times New Roman" w:cs="Times New Roman"/>
          <w:sz w:val="24"/>
          <w:szCs w:val="24"/>
        </w:rPr>
        <w:t>a</w:t>
      </w:r>
      <w:r w:rsidR="00A8091B">
        <w:rPr>
          <w:rFonts w:ascii="Times New Roman" w:hAnsi="Times New Roman" w:cs="Times New Roman"/>
          <w:sz w:val="24"/>
          <w:szCs w:val="24"/>
        </w:rPr>
        <w:t xml:space="preserve"> ar pārvietošanās paradumiem šajās pilsētās – Los</w:t>
      </w:r>
      <w:r w:rsidR="00615AAA">
        <w:rPr>
          <w:rFonts w:ascii="Times New Roman" w:hAnsi="Times New Roman" w:cs="Times New Roman"/>
          <w:sz w:val="24"/>
          <w:szCs w:val="24"/>
        </w:rPr>
        <w:t>a</w:t>
      </w:r>
      <w:r w:rsidR="00A8091B">
        <w:rPr>
          <w:rFonts w:ascii="Times New Roman" w:hAnsi="Times New Roman" w:cs="Times New Roman"/>
          <w:sz w:val="24"/>
          <w:szCs w:val="24"/>
        </w:rPr>
        <w:t xml:space="preserve">ndželosā tikai 0,6% no visiem braucieniem uz darbu tiek </w:t>
      </w:r>
      <w:r w:rsidR="00A8091B">
        <w:rPr>
          <w:rFonts w:ascii="Times New Roman" w:hAnsi="Times New Roman" w:cs="Times New Roman"/>
          <w:sz w:val="24"/>
          <w:szCs w:val="24"/>
        </w:rPr>
        <w:lastRenderedPageBreak/>
        <w:t>veikti ar velosipēdu</w:t>
      </w:r>
      <w:r w:rsidR="00A8091B">
        <w:rPr>
          <w:rStyle w:val="FootnoteReference"/>
          <w:rFonts w:ascii="Times New Roman" w:hAnsi="Times New Roman" w:cs="Times New Roman"/>
          <w:sz w:val="24"/>
          <w:szCs w:val="24"/>
        </w:rPr>
        <w:footnoteReference w:id="19"/>
      </w:r>
      <w:r w:rsidR="00A8091B">
        <w:rPr>
          <w:rFonts w:ascii="Times New Roman" w:hAnsi="Times New Roman" w:cs="Times New Roman"/>
          <w:sz w:val="24"/>
          <w:szCs w:val="24"/>
        </w:rPr>
        <w:t xml:space="preserve">, </w:t>
      </w:r>
      <w:r w:rsidR="00615AAA">
        <w:rPr>
          <w:rFonts w:ascii="Times New Roman" w:hAnsi="Times New Roman" w:cs="Times New Roman"/>
          <w:sz w:val="24"/>
          <w:szCs w:val="24"/>
        </w:rPr>
        <w:t xml:space="preserve">turpretī </w:t>
      </w:r>
      <w:r w:rsidR="00A8091B">
        <w:rPr>
          <w:rFonts w:ascii="Times New Roman" w:hAnsi="Times New Roman" w:cs="Times New Roman"/>
          <w:sz w:val="24"/>
          <w:szCs w:val="24"/>
        </w:rPr>
        <w:t>Amsterdamā</w:t>
      </w:r>
      <w:r w:rsidR="00615AAA">
        <w:rPr>
          <w:rFonts w:ascii="Times New Roman" w:hAnsi="Times New Roman" w:cs="Times New Roman"/>
          <w:sz w:val="24"/>
          <w:szCs w:val="24"/>
        </w:rPr>
        <w:t xml:space="preserve"> tie ir</w:t>
      </w:r>
      <w:r w:rsidR="00A8091B">
        <w:rPr>
          <w:rFonts w:ascii="Times New Roman" w:hAnsi="Times New Roman" w:cs="Times New Roman"/>
          <w:sz w:val="24"/>
          <w:szCs w:val="24"/>
        </w:rPr>
        <w:t xml:space="preserve"> 48% no visiem braucieniem </w:t>
      </w:r>
      <w:r w:rsidR="00A8091B">
        <w:rPr>
          <w:rStyle w:val="FootnoteReference"/>
          <w:rFonts w:ascii="Times New Roman" w:hAnsi="Times New Roman" w:cs="Times New Roman"/>
          <w:sz w:val="24"/>
          <w:szCs w:val="24"/>
        </w:rPr>
        <w:footnoteReference w:id="20"/>
      </w:r>
      <w:r w:rsidR="00A8091B">
        <w:rPr>
          <w:rFonts w:ascii="Times New Roman" w:hAnsi="Times New Roman" w:cs="Times New Roman"/>
          <w:sz w:val="24"/>
          <w:szCs w:val="24"/>
        </w:rPr>
        <w:t xml:space="preserve">. </w:t>
      </w:r>
      <w:r w:rsidR="00615AAA">
        <w:rPr>
          <w:rFonts w:ascii="Times New Roman" w:hAnsi="Times New Roman" w:cs="Times New Roman"/>
          <w:sz w:val="24"/>
          <w:szCs w:val="24"/>
        </w:rPr>
        <w:t>Jāsecina</w:t>
      </w:r>
      <w:r w:rsidR="00A8091B">
        <w:rPr>
          <w:rFonts w:ascii="Times New Roman" w:hAnsi="Times New Roman" w:cs="Times New Roman"/>
          <w:sz w:val="24"/>
          <w:szCs w:val="24"/>
        </w:rPr>
        <w:t xml:space="preserve">, ka drošas infrastruktūras pieejamība ir tieši saistīta ar </w:t>
      </w:r>
      <w:proofErr w:type="spellStart"/>
      <w:r w:rsidR="00A8091B">
        <w:rPr>
          <w:rFonts w:ascii="Times New Roman" w:hAnsi="Times New Roman" w:cs="Times New Roman"/>
          <w:sz w:val="24"/>
          <w:szCs w:val="24"/>
        </w:rPr>
        <w:t>mikromobilitāti</w:t>
      </w:r>
      <w:proofErr w:type="spellEnd"/>
      <w:r w:rsidR="00A8091B">
        <w:rPr>
          <w:rFonts w:ascii="Times New Roman" w:hAnsi="Times New Roman" w:cs="Times New Roman"/>
          <w:sz w:val="24"/>
          <w:szCs w:val="24"/>
        </w:rPr>
        <w:t xml:space="preserve"> </w:t>
      </w:r>
      <w:r w:rsidR="00581A51">
        <w:rPr>
          <w:rFonts w:ascii="Times New Roman" w:hAnsi="Times New Roman" w:cs="Times New Roman"/>
          <w:sz w:val="24"/>
          <w:szCs w:val="24"/>
        </w:rPr>
        <w:t xml:space="preserve">un tās attīstību, kā arī </w:t>
      </w:r>
      <w:r w:rsidR="00A8091B">
        <w:rPr>
          <w:rFonts w:ascii="Times New Roman" w:hAnsi="Times New Roman" w:cs="Times New Roman"/>
          <w:sz w:val="24"/>
          <w:szCs w:val="24"/>
        </w:rPr>
        <w:t xml:space="preserve">pārvietošanās paradumiem. </w:t>
      </w:r>
    </w:p>
    <w:p w14:paraId="5173C277" w14:textId="77777777" w:rsidR="009674A8" w:rsidRDefault="009674A8" w:rsidP="009674A8">
      <w:pPr>
        <w:spacing w:after="0" w:line="240" w:lineRule="auto"/>
        <w:ind w:firstLine="567"/>
        <w:contextualSpacing/>
        <w:jc w:val="both"/>
        <w:rPr>
          <w:rFonts w:ascii="Times New Roman" w:hAnsi="Times New Roman" w:cs="Times New Roman"/>
          <w:sz w:val="20"/>
          <w:szCs w:val="20"/>
        </w:rPr>
      </w:pPr>
    </w:p>
    <w:p w14:paraId="016D5D5A" w14:textId="72CD84FD" w:rsidR="009674A8" w:rsidRDefault="009674A8" w:rsidP="009674A8">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7</w:t>
      </w:r>
      <w:r w:rsidRPr="00CC19B4">
        <w:rPr>
          <w:rFonts w:ascii="Times New Roman" w:hAnsi="Times New Roman" w:cs="Times New Roman"/>
          <w:sz w:val="20"/>
          <w:szCs w:val="20"/>
        </w:rPr>
        <w:t>.attēls “</w:t>
      </w:r>
      <w:r>
        <w:rPr>
          <w:rFonts w:ascii="Times New Roman" w:hAnsi="Times New Roman" w:cs="Times New Roman"/>
          <w:sz w:val="20"/>
          <w:szCs w:val="20"/>
        </w:rPr>
        <w:t>Pa kreisi velosipēdu ceļu infrastruktūra Amsterdamā, Nīderlandē. Pa labi velosipēdu ceļu infrastruktūra Losandželosā, Amerikas Savienotajās valstīs</w:t>
      </w:r>
      <w:r>
        <w:rPr>
          <w:rStyle w:val="FootnoteReference"/>
          <w:rFonts w:ascii="Times New Roman" w:hAnsi="Times New Roman" w:cs="Times New Roman"/>
          <w:sz w:val="20"/>
          <w:szCs w:val="20"/>
        </w:rPr>
        <w:footnoteReference w:id="21"/>
      </w:r>
      <w:r w:rsidRPr="00CC19B4">
        <w:rPr>
          <w:rFonts w:ascii="Times New Roman" w:hAnsi="Times New Roman" w:cs="Times New Roman"/>
          <w:sz w:val="20"/>
          <w:szCs w:val="20"/>
        </w:rPr>
        <w:t>”</w:t>
      </w:r>
    </w:p>
    <w:p w14:paraId="5BA2F02E" w14:textId="77777777" w:rsidR="009674A8" w:rsidRDefault="009674A8" w:rsidP="009674A8">
      <w:pPr>
        <w:spacing w:after="0" w:line="240" w:lineRule="auto"/>
        <w:ind w:left="-142" w:right="-239"/>
        <w:contextualSpacing/>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D921502" wp14:editId="583CAD57">
            <wp:extent cx="5671589" cy="2314575"/>
            <wp:effectExtent l="0" t="0" r="5715"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5308" cy="2344660"/>
                    </a:xfrm>
                    <a:prstGeom prst="rect">
                      <a:avLst/>
                    </a:prstGeom>
                    <a:noFill/>
                    <a:ln>
                      <a:noFill/>
                    </a:ln>
                  </pic:spPr>
                </pic:pic>
              </a:graphicData>
            </a:graphic>
          </wp:inline>
        </w:drawing>
      </w:r>
    </w:p>
    <w:p w14:paraId="0459BB26" w14:textId="77777777" w:rsidR="009674A8" w:rsidRDefault="009674A8" w:rsidP="00A8091B">
      <w:pPr>
        <w:spacing w:after="0" w:line="240" w:lineRule="auto"/>
        <w:ind w:firstLine="720"/>
        <w:contextualSpacing/>
        <w:jc w:val="both"/>
        <w:rPr>
          <w:rFonts w:ascii="Times New Roman" w:hAnsi="Times New Roman" w:cs="Times New Roman"/>
          <w:sz w:val="24"/>
          <w:szCs w:val="24"/>
        </w:rPr>
      </w:pPr>
    </w:p>
    <w:p w14:paraId="547161E6" w14:textId="48EADF90" w:rsidR="00EE479A" w:rsidRDefault="00F86AD0" w:rsidP="00EE479A">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Kā p</w:t>
      </w:r>
      <w:r w:rsidR="00254B6C">
        <w:rPr>
          <w:rFonts w:ascii="Times New Roman" w:hAnsi="Times New Roman" w:cs="Times New Roman"/>
          <w:sz w:val="24"/>
          <w:szCs w:val="24"/>
        </w:rPr>
        <w:t>apildus svarīgs aspekts</w:t>
      </w:r>
      <w:r w:rsidR="00581A51">
        <w:rPr>
          <w:rFonts w:ascii="Times New Roman" w:hAnsi="Times New Roman" w:cs="Times New Roman"/>
          <w:sz w:val="24"/>
          <w:szCs w:val="24"/>
        </w:rPr>
        <w:t xml:space="preserve"> </w:t>
      </w:r>
      <w:proofErr w:type="spellStart"/>
      <w:r w:rsidR="00254B6C">
        <w:rPr>
          <w:rFonts w:ascii="Times New Roman" w:hAnsi="Times New Roman" w:cs="Times New Roman"/>
          <w:sz w:val="24"/>
          <w:szCs w:val="24"/>
        </w:rPr>
        <w:t>mikromobilitātes</w:t>
      </w:r>
      <w:proofErr w:type="spellEnd"/>
      <w:r w:rsidR="00254B6C">
        <w:rPr>
          <w:rFonts w:ascii="Times New Roman" w:hAnsi="Times New Roman" w:cs="Times New Roman"/>
          <w:sz w:val="24"/>
          <w:szCs w:val="24"/>
        </w:rPr>
        <w:t xml:space="preserve"> attīstībai apdzīvotās vietās ir </w:t>
      </w:r>
      <w:r w:rsidR="00EE479A">
        <w:rPr>
          <w:rFonts w:ascii="Times New Roman" w:hAnsi="Times New Roman" w:cs="Times New Roman"/>
          <w:sz w:val="24"/>
          <w:szCs w:val="24"/>
        </w:rPr>
        <w:t>drošu novietņu ierīkošanas nepieciešamība pie visa veida galamērķiem</w:t>
      </w:r>
      <w:r>
        <w:rPr>
          <w:rFonts w:ascii="Times New Roman" w:hAnsi="Times New Roman" w:cs="Times New Roman"/>
          <w:sz w:val="24"/>
          <w:szCs w:val="24"/>
        </w:rPr>
        <w:t>,</w:t>
      </w:r>
      <w:r w:rsidR="00EE479A">
        <w:rPr>
          <w:rFonts w:ascii="Times New Roman" w:hAnsi="Times New Roman" w:cs="Times New Roman"/>
          <w:sz w:val="24"/>
          <w:szCs w:val="24"/>
        </w:rPr>
        <w:t xml:space="preserve"> it īpaši pie</w:t>
      </w:r>
      <w:r>
        <w:rPr>
          <w:rFonts w:ascii="Times New Roman" w:hAnsi="Times New Roman" w:cs="Times New Roman"/>
          <w:sz w:val="24"/>
          <w:szCs w:val="24"/>
        </w:rPr>
        <w:t xml:space="preserve"> tādiem</w:t>
      </w:r>
      <w:r w:rsidR="00EE479A">
        <w:rPr>
          <w:rFonts w:ascii="Times New Roman" w:hAnsi="Times New Roman" w:cs="Times New Roman"/>
          <w:sz w:val="24"/>
          <w:szCs w:val="24"/>
        </w:rPr>
        <w:t xml:space="preserve"> satiksmes mezgliem kā dzelzceļa stacijas, sabiedriskā transporta galapunkti un vietas, kur krustojas sabiedriskā transporta maršruti, kā arī pie izglītības iestādēm un dzīvojamajām ēkām. </w:t>
      </w:r>
    </w:p>
    <w:p w14:paraId="62CF0088" w14:textId="58FACDF3" w:rsidR="00EE479A" w:rsidRDefault="00EE479A" w:rsidP="00EE479A">
      <w:pPr>
        <w:spacing w:after="0" w:line="240" w:lineRule="auto"/>
        <w:ind w:firstLine="567"/>
        <w:contextualSpacing/>
        <w:jc w:val="both"/>
        <w:rPr>
          <w:rFonts w:ascii="Times New Roman" w:hAnsi="Times New Roman" w:cs="Times New Roman"/>
          <w:sz w:val="24"/>
          <w:szCs w:val="24"/>
        </w:rPr>
      </w:pPr>
      <w:r w:rsidRPr="00EE479A">
        <w:rPr>
          <w:rFonts w:ascii="Times New Roman" w:hAnsi="Times New Roman" w:cs="Times New Roman"/>
          <w:sz w:val="24"/>
          <w:szCs w:val="24"/>
        </w:rPr>
        <w:t>Sa</w:t>
      </w:r>
      <w:r w:rsidR="00581A51">
        <w:rPr>
          <w:rFonts w:ascii="Times New Roman" w:hAnsi="Times New Roman" w:cs="Times New Roman"/>
          <w:sz w:val="24"/>
          <w:szCs w:val="24"/>
        </w:rPr>
        <w:t>vukārt sa</w:t>
      </w:r>
      <w:r w:rsidRPr="00EE479A">
        <w:rPr>
          <w:rFonts w:ascii="Times New Roman" w:hAnsi="Times New Roman" w:cs="Times New Roman"/>
          <w:sz w:val="24"/>
          <w:szCs w:val="24"/>
        </w:rPr>
        <w:t>līdzinoši jaun</w:t>
      </w:r>
      <w:r>
        <w:rPr>
          <w:rFonts w:ascii="Times New Roman" w:hAnsi="Times New Roman" w:cs="Times New Roman"/>
          <w:sz w:val="24"/>
          <w:szCs w:val="24"/>
        </w:rPr>
        <w:t xml:space="preserve">s veids, kā </w:t>
      </w:r>
      <w:r w:rsidRPr="00EE479A">
        <w:rPr>
          <w:rFonts w:ascii="Times New Roman" w:hAnsi="Times New Roman" w:cs="Times New Roman"/>
          <w:sz w:val="24"/>
          <w:szCs w:val="24"/>
        </w:rPr>
        <w:t xml:space="preserve">veicināt </w:t>
      </w:r>
      <w:proofErr w:type="spellStart"/>
      <w:r w:rsidRPr="00EE479A">
        <w:rPr>
          <w:rFonts w:ascii="Times New Roman" w:hAnsi="Times New Roman" w:cs="Times New Roman"/>
          <w:sz w:val="24"/>
          <w:szCs w:val="24"/>
        </w:rPr>
        <w:t>mikromobilitāt</w:t>
      </w:r>
      <w:r>
        <w:rPr>
          <w:rFonts w:ascii="Times New Roman" w:hAnsi="Times New Roman" w:cs="Times New Roman"/>
          <w:sz w:val="24"/>
          <w:szCs w:val="24"/>
        </w:rPr>
        <w:t>es</w:t>
      </w:r>
      <w:proofErr w:type="spellEnd"/>
      <w:r>
        <w:rPr>
          <w:rFonts w:ascii="Times New Roman" w:hAnsi="Times New Roman" w:cs="Times New Roman"/>
          <w:sz w:val="24"/>
          <w:szCs w:val="24"/>
        </w:rPr>
        <w:t xml:space="preserve"> attīstību</w:t>
      </w:r>
      <w:r w:rsidRPr="00EE479A">
        <w:rPr>
          <w:rFonts w:ascii="Times New Roman" w:hAnsi="Times New Roman" w:cs="Times New Roman"/>
          <w:sz w:val="24"/>
          <w:szCs w:val="24"/>
        </w:rPr>
        <w:t xml:space="preserve">, ir velosipēdu </w:t>
      </w:r>
      <w:r>
        <w:rPr>
          <w:rFonts w:ascii="Times New Roman" w:hAnsi="Times New Roman" w:cs="Times New Roman"/>
          <w:sz w:val="24"/>
          <w:szCs w:val="24"/>
        </w:rPr>
        <w:t xml:space="preserve">un citu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transportlīdzekļu </w:t>
      </w:r>
      <w:r w:rsidRPr="00EE479A">
        <w:rPr>
          <w:rFonts w:ascii="Times New Roman" w:hAnsi="Times New Roman" w:cs="Times New Roman"/>
          <w:sz w:val="24"/>
          <w:szCs w:val="24"/>
        </w:rPr>
        <w:t xml:space="preserve">koplietošanas pakalpojumi vai </w:t>
      </w:r>
      <w:r>
        <w:rPr>
          <w:rFonts w:ascii="Times New Roman" w:hAnsi="Times New Roman" w:cs="Times New Roman"/>
          <w:sz w:val="24"/>
          <w:szCs w:val="24"/>
        </w:rPr>
        <w:t>to</w:t>
      </w:r>
      <w:r w:rsidRPr="00EE479A">
        <w:rPr>
          <w:rFonts w:ascii="Times New Roman" w:hAnsi="Times New Roman" w:cs="Times New Roman"/>
          <w:sz w:val="24"/>
          <w:szCs w:val="24"/>
        </w:rPr>
        <w:t xml:space="preserve"> nomas </w:t>
      </w:r>
      <w:proofErr w:type="spellStart"/>
      <w:r>
        <w:rPr>
          <w:rFonts w:ascii="Times New Roman" w:hAnsi="Times New Roman" w:cs="Times New Roman"/>
          <w:sz w:val="24"/>
          <w:szCs w:val="24"/>
        </w:rPr>
        <w:t>ispējas</w:t>
      </w:r>
      <w:proofErr w:type="spellEnd"/>
      <w:r w:rsidRPr="00EE479A">
        <w:rPr>
          <w:rFonts w:ascii="Times New Roman" w:hAnsi="Times New Roman" w:cs="Times New Roman"/>
          <w:sz w:val="24"/>
          <w:szCs w:val="24"/>
        </w:rPr>
        <w:t xml:space="preserve">. Šie pakalpojumi ļauj pārvietoties </w:t>
      </w:r>
      <w:r>
        <w:rPr>
          <w:rFonts w:ascii="Times New Roman" w:hAnsi="Times New Roman" w:cs="Times New Roman"/>
          <w:sz w:val="24"/>
          <w:szCs w:val="24"/>
        </w:rPr>
        <w:t xml:space="preserve">iedzīvotājiem </w:t>
      </w:r>
      <w:r w:rsidRPr="00EE479A">
        <w:rPr>
          <w:rFonts w:ascii="Times New Roman" w:hAnsi="Times New Roman" w:cs="Times New Roman"/>
          <w:sz w:val="24"/>
          <w:szCs w:val="24"/>
        </w:rPr>
        <w:t>no</w:t>
      </w:r>
      <w:r>
        <w:rPr>
          <w:rFonts w:ascii="Times New Roman" w:hAnsi="Times New Roman" w:cs="Times New Roman"/>
          <w:sz w:val="24"/>
          <w:szCs w:val="24"/>
        </w:rPr>
        <w:t xml:space="preserve"> maršruta sākumpunkta līdz pat pašam galamērķim</w:t>
      </w:r>
      <w:r w:rsidRPr="00EE479A">
        <w:rPr>
          <w:rFonts w:ascii="Times New Roman" w:hAnsi="Times New Roman" w:cs="Times New Roman"/>
          <w:sz w:val="24"/>
          <w:szCs w:val="24"/>
        </w:rPr>
        <w:t xml:space="preserve">, </w:t>
      </w:r>
      <w:r>
        <w:rPr>
          <w:rFonts w:ascii="Times New Roman" w:hAnsi="Times New Roman" w:cs="Times New Roman"/>
          <w:sz w:val="24"/>
          <w:szCs w:val="24"/>
        </w:rPr>
        <w:t xml:space="preserve">samazinot </w:t>
      </w:r>
      <w:r w:rsidRPr="00EE479A">
        <w:rPr>
          <w:rFonts w:ascii="Times New Roman" w:hAnsi="Times New Roman" w:cs="Times New Roman"/>
          <w:sz w:val="24"/>
          <w:szCs w:val="24"/>
        </w:rPr>
        <w:t>nepieciešamību pēc stāvvietām un nepieciešamīb</w:t>
      </w:r>
      <w:r>
        <w:rPr>
          <w:rFonts w:ascii="Times New Roman" w:hAnsi="Times New Roman" w:cs="Times New Roman"/>
          <w:sz w:val="24"/>
          <w:szCs w:val="24"/>
        </w:rPr>
        <w:t>as</w:t>
      </w:r>
      <w:r w:rsidRPr="00EE479A">
        <w:rPr>
          <w:rFonts w:ascii="Times New Roman" w:hAnsi="Times New Roman" w:cs="Times New Roman"/>
          <w:sz w:val="24"/>
          <w:szCs w:val="24"/>
        </w:rPr>
        <w:t xml:space="preserve"> pārvadāt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transportlīdzekli sabiedriskajā transportā vai privātajā transportlīdzeklī</w:t>
      </w:r>
      <w:r w:rsidRPr="00EE479A">
        <w:rPr>
          <w:rFonts w:ascii="Times New Roman" w:hAnsi="Times New Roman" w:cs="Times New Roman"/>
          <w:sz w:val="24"/>
          <w:szCs w:val="24"/>
        </w:rPr>
        <w:t xml:space="preserve">. </w:t>
      </w:r>
    </w:p>
    <w:p w14:paraId="536A1E6F" w14:textId="77777777" w:rsidR="00EE479A" w:rsidRDefault="00EE479A" w:rsidP="00EE479A">
      <w:pPr>
        <w:spacing w:after="0" w:line="240" w:lineRule="auto"/>
        <w:ind w:firstLine="567"/>
        <w:contextualSpacing/>
        <w:jc w:val="both"/>
        <w:rPr>
          <w:rFonts w:ascii="Times New Roman" w:hAnsi="Times New Roman" w:cs="Times New Roman"/>
          <w:sz w:val="24"/>
          <w:szCs w:val="24"/>
        </w:rPr>
      </w:pPr>
    </w:p>
    <w:p w14:paraId="293C5A73" w14:textId="42DF389C" w:rsidR="0024088F" w:rsidRPr="0024088F" w:rsidRDefault="0024088F" w:rsidP="00CD4161">
      <w:pPr>
        <w:pStyle w:val="ListParagraph"/>
        <w:numPr>
          <w:ilvl w:val="2"/>
          <w:numId w:val="2"/>
        </w:numPr>
        <w:spacing w:after="0" w:line="240" w:lineRule="auto"/>
        <w:ind w:left="0" w:firstLine="0"/>
        <w:jc w:val="center"/>
        <w:rPr>
          <w:rFonts w:ascii="Times New Roman" w:hAnsi="Times New Roman" w:cs="Times New Roman"/>
          <w:sz w:val="20"/>
          <w:szCs w:val="20"/>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infrastruktūra ārpus apdzīvotām vietām</w:t>
      </w:r>
    </w:p>
    <w:p w14:paraId="22CF4F45" w14:textId="4147955B" w:rsidR="00A8091B" w:rsidRDefault="00581A51" w:rsidP="00A8091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V</w:t>
      </w:r>
      <w:r w:rsidR="00A8091B" w:rsidRPr="009C3885">
        <w:rPr>
          <w:rFonts w:ascii="Times New Roman" w:hAnsi="Times New Roman" w:cs="Times New Roman"/>
          <w:sz w:val="24"/>
          <w:szCs w:val="24"/>
        </w:rPr>
        <w:t xml:space="preserve">eiksmīgai </w:t>
      </w:r>
      <w:proofErr w:type="spellStart"/>
      <w:r w:rsidR="00A8091B">
        <w:rPr>
          <w:rFonts w:ascii="Times New Roman" w:hAnsi="Times New Roman" w:cs="Times New Roman"/>
          <w:sz w:val="24"/>
          <w:szCs w:val="24"/>
        </w:rPr>
        <w:t>mikromobilitātes</w:t>
      </w:r>
      <w:proofErr w:type="spellEnd"/>
      <w:r w:rsidR="00A8091B">
        <w:rPr>
          <w:rFonts w:ascii="Times New Roman" w:hAnsi="Times New Roman" w:cs="Times New Roman"/>
          <w:sz w:val="24"/>
          <w:szCs w:val="24"/>
        </w:rPr>
        <w:t xml:space="preserve"> </w:t>
      </w:r>
      <w:r w:rsidR="00A8091B" w:rsidRPr="009C3885">
        <w:rPr>
          <w:rFonts w:ascii="Times New Roman" w:hAnsi="Times New Roman" w:cs="Times New Roman"/>
          <w:sz w:val="24"/>
          <w:szCs w:val="24"/>
        </w:rPr>
        <w:t xml:space="preserve">attīstībai </w:t>
      </w:r>
      <w:r w:rsidR="00A8091B">
        <w:rPr>
          <w:rFonts w:ascii="Times New Roman" w:hAnsi="Times New Roman" w:cs="Times New Roman"/>
          <w:sz w:val="24"/>
          <w:szCs w:val="24"/>
        </w:rPr>
        <w:t>ārpus apdzīvotām vietām, kur galamērķu attālumi ir lielāki nekā apdzīvotās vietās</w:t>
      </w:r>
      <w:r w:rsidR="007E3E74">
        <w:rPr>
          <w:rFonts w:ascii="Times New Roman" w:hAnsi="Times New Roman" w:cs="Times New Roman"/>
          <w:sz w:val="24"/>
          <w:szCs w:val="24"/>
        </w:rPr>
        <w:t>,</w:t>
      </w:r>
      <w:r w:rsidR="00A8091B">
        <w:rPr>
          <w:rFonts w:ascii="Times New Roman" w:hAnsi="Times New Roman" w:cs="Times New Roman"/>
          <w:sz w:val="24"/>
          <w:szCs w:val="24"/>
        </w:rPr>
        <w:t xml:space="preserve"> </w:t>
      </w:r>
      <w:r w:rsidR="00A8091B" w:rsidRPr="009C3885">
        <w:rPr>
          <w:rFonts w:ascii="Times New Roman" w:hAnsi="Times New Roman" w:cs="Times New Roman"/>
          <w:sz w:val="24"/>
          <w:szCs w:val="24"/>
        </w:rPr>
        <w:t xml:space="preserve">svarīgs ir ne vien galamērķu savstarpējais attālums, bet arī </w:t>
      </w:r>
      <w:proofErr w:type="spellStart"/>
      <w:r w:rsidR="00A8091B" w:rsidRPr="009C3885">
        <w:rPr>
          <w:rFonts w:ascii="Times New Roman" w:hAnsi="Times New Roman" w:cs="Times New Roman"/>
          <w:sz w:val="24"/>
          <w:szCs w:val="24"/>
        </w:rPr>
        <w:t>savieno</w:t>
      </w:r>
      <w:r w:rsidR="00185B3B">
        <w:rPr>
          <w:rFonts w:ascii="Times New Roman" w:hAnsi="Times New Roman" w:cs="Times New Roman"/>
          <w:sz w:val="24"/>
          <w:szCs w:val="24"/>
        </w:rPr>
        <w:t>tība</w:t>
      </w:r>
      <w:proofErr w:type="spellEnd"/>
      <w:r w:rsidR="00A8091B" w:rsidRPr="009C3885">
        <w:rPr>
          <w:rFonts w:ascii="Times New Roman" w:hAnsi="Times New Roman" w:cs="Times New Roman"/>
          <w:sz w:val="24"/>
          <w:szCs w:val="24"/>
        </w:rPr>
        <w:t xml:space="preserve"> ar sabiedrisko transportu, autoostu un dzelzceļa stacijām (10 km zona ap tām telpiski parādīta </w:t>
      </w:r>
      <w:r w:rsidR="00854E03">
        <w:rPr>
          <w:rFonts w:ascii="Times New Roman" w:hAnsi="Times New Roman" w:cs="Times New Roman"/>
          <w:sz w:val="24"/>
          <w:szCs w:val="24"/>
        </w:rPr>
        <w:t>8</w:t>
      </w:r>
      <w:r w:rsidR="00A8091B" w:rsidRPr="009C3885">
        <w:rPr>
          <w:rFonts w:ascii="Times New Roman" w:hAnsi="Times New Roman" w:cs="Times New Roman"/>
          <w:sz w:val="24"/>
          <w:szCs w:val="24"/>
        </w:rPr>
        <w:t xml:space="preserve">.attēlā). </w:t>
      </w:r>
      <w:proofErr w:type="spellStart"/>
      <w:r w:rsidR="00A8091B" w:rsidRPr="009C3885">
        <w:rPr>
          <w:rFonts w:ascii="Times New Roman" w:hAnsi="Times New Roman" w:cs="Times New Roman"/>
          <w:sz w:val="24"/>
          <w:szCs w:val="24"/>
        </w:rPr>
        <w:t>Savieno</w:t>
      </w:r>
      <w:r w:rsidR="00185B3B">
        <w:rPr>
          <w:rFonts w:ascii="Times New Roman" w:hAnsi="Times New Roman" w:cs="Times New Roman"/>
          <w:sz w:val="24"/>
          <w:szCs w:val="24"/>
        </w:rPr>
        <w:t>tība</w:t>
      </w:r>
      <w:proofErr w:type="spellEnd"/>
      <w:r w:rsidR="00A8091B" w:rsidRPr="009C3885">
        <w:rPr>
          <w:rFonts w:ascii="Times New Roman" w:hAnsi="Times New Roman" w:cs="Times New Roman"/>
          <w:sz w:val="24"/>
          <w:szCs w:val="24"/>
        </w:rPr>
        <w:t xml:space="preserve"> ar sabiedrisko transportu paredz gan iespēju velosipēdistiem ērti kombinēt </w:t>
      </w:r>
      <w:proofErr w:type="spellStart"/>
      <w:r w:rsidR="00A8091B" w:rsidRPr="009C3885">
        <w:rPr>
          <w:rFonts w:ascii="Times New Roman" w:hAnsi="Times New Roman" w:cs="Times New Roman"/>
          <w:sz w:val="24"/>
          <w:szCs w:val="24"/>
        </w:rPr>
        <w:t>velobraukšanu</w:t>
      </w:r>
      <w:proofErr w:type="spellEnd"/>
      <w:r w:rsidR="00A8091B" w:rsidRPr="009C3885">
        <w:rPr>
          <w:rFonts w:ascii="Times New Roman" w:hAnsi="Times New Roman" w:cs="Times New Roman"/>
          <w:sz w:val="24"/>
          <w:szCs w:val="24"/>
        </w:rPr>
        <w:t xml:space="preserve"> ar sabiedrisko transportu, novietojot velosipēdus tiem paredzētās novietnēs vai </w:t>
      </w:r>
      <w:proofErr w:type="spellStart"/>
      <w:r w:rsidR="00A8091B" w:rsidRPr="009C3885">
        <w:rPr>
          <w:rFonts w:ascii="Times New Roman" w:hAnsi="Times New Roman" w:cs="Times New Roman"/>
          <w:sz w:val="24"/>
          <w:szCs w:val="24"/>
        </w:rPr>
        <w:t>stāvparkos</w:t>
      </w:r>
      <w:proofErr w:type="spellEnd"/>
      <w:r w:rsidR="00A8091B" w:rsidRPr="009C3885">
        <w:rPr>
          <w:rFonts w:ascii="Times New Roman" w:hAnsi="Times New Roman" w:cs="Times New Roman"/>
          <w:sz w:val="24"/>
          <w:szCs w:val="24"/>
        </w:rPr>
        <w:t xml:space="preserve"> sabiedriskā transporta mezglos, gan iespēju velosipēdu pārvadāt sabiedriskaj</w:t>
      </w:r>
      <w:r w:rsidR="00AF6846">
        <w:rPr>
          <w:rFonts w:ascii="Times New Roman" w:hAnsi="Times New Roman" w:cs="Times New Roman"/>
          <w:sz w:val="24"/>
          <w:szCs w:val="24"/>
        </w:rPr>
        <w:t>os</w:t>
      </w:r>
      <w:r w:rsidR="00A8091B" w:rsidRPr="009C3885">
        <w:rPr>
          <w:rFonts w:ascii="Times New Roman" w:hAnsi="Times New Roman" w:cs="Times New Roman"/>
          <w:sz w:val="24"/>
          <w:szCs w:val="24"/>
        </w:rPr>
        <w:t xml:space="preserve"> transport</w:t>
      </w:r>
      <w:r w:rsidR="00AF6846">
        <w:rPr>
          <w:rFonts w:ascii="Times New Roman" w:hAnsi="Times New Roman" w:cs="Times New Roman"/>
          <w:sz w:val="24"/>
          <w:szCs w:val="24"/>
        </w:rPr>
        <w:t>līdzekļos</w:t>
      </w:r>
      <w:r w:rsidR="00A8091B" w:rsidRPr="009C3885">
        <w:rPr>
          <w:rFonts w:ascii="Times New Roman" w:hAnsi="Times New Roman" w:cs="Times New Roman"/>
          <w:sz w:val="24"/>
          <w:szCs w:val="24"/>
        </w:rPr>
        <w:t>.</w:t>
      </w:r>
    </w:p>
    <w:p w14:paraId="6AA4CC79" w14:textId="3314A024" w:rsidR="006D5294" w:rsidRDefault="006D5294" w:rsidP="006D5294">
      <w:pPr>
        <w:spacing w:after="0" w:line="240" w:lineRule="auto"/>
        <w:ind w:firstLine="709"/>
        <w:contextualSpacing/>
        <w:jc w:val="both"/>
        <w:rPr>
          <w:rFonts w:ascii="Times New Roman" w:hAnsi="Times New Roman" w:cs="Times New Roman"/>
          <w:sz w:val="24"/>
          <w:szCs w:val="24"/>
        </w:rPr>
      </w:pPr>
      <w:r w:rsidRPr="000B2E49">
        <w:rPr>
          <w:rFonts w:ascii="Times New Roman" w:hAnsi="Times New Roman" w:cs="Times New Roman"/>
          <w:sz w:val="24"/>
          <w:szCs w:val="24"/>
        </w:rPr>
        <w:t xml:space="preserve">Sabiedriskā transporta tīkla un </w:t>
      </w:r>
      <w:proofErr w:type="spellStart"/>
      <w:r>
        <w:rPr>
          <w:rFonts w:ascii="Times New Roman" w:hAnsi="Times New Roman" w:cs="Times New Roman"/>
          <w:sz w:val="24"/>
          <w:szCs w:val="24"/>
        </w:rPr>
        <w:t>mikromobilitātes</w:t>
      </w:r>
      <w:proofErr w:type="spellEnd"/>
      <w:r w:rsidRPr="000B2E49">
        <w:rPr>
          <w:rFonts w:ascii="Times New Roman" w:hAnsi="Times New Roman" w:cs="Times New Roman"/>
          <w:sz w:val="24"/>
          <w:szCs w:val="24"/>
        </w:rPr>
        <w:t xml:space="preserve"> infrastruktūras sasaiste ir ierasta </w:t>
      </w:r>
      <w:r>
        <w:rPr>
          <w:rFonts w:ascii="Times New Roman" w:hAnsi="Times New Roman" w:cs="Times New Roman"/>
          <w:sz w:val="24"/>
          <w:szCs w:val="24"/>
        </w:rPr>
        <w:t xml:space="preserve">mūsdienu </w:t>
      </w:r>
      <w:r w:rsidRPr="000B2E49">
        <w:rPr>
          <w:rFonts w:ascii="Times New Roman" w:hAnsi="Times New Roman" w:cs="Times New Roman"/>
          <w:sz w:val="24"/>
          <w:szCs w:val="24"/>
        </w:rPr>
        <w:t>prakse, k</w:t>
      </w:r>
      <w:r w:rsidR="00AD6328">
        <w:rPr>
          <w:rFonts w:ascii="Times New Roman" w:hAnsi="Times New Roman" w:cs="Times New Roman"/>
          <w:sz w:val="24"/>
          <w:szCs w:val="24"/>
        </w:rPr>
        <w:t>as</w:t>
      </w:r>
      <w:r w:rsidRPr="000B2E49">
        <w:rPr>
          <w:rFonts w:ascii="Times New Roman" w:hAnsi="Times New Roman" w:cs="Times New Roman"/>
          <w:sz w:val="24"/>
          <w:szCs w:val="24"/>
        </w:rPr>
        <w:t xml:space="preserve"> attīst</w:t>
      </w:r>
      <w:r w:rsidR="00AD6328">
        <w:rPr>
          <w:rFonts w:ascii="Times New Roman" w:hAnsi="Times New Roman" w:cs="Times New Roman"/>
          <w:sz w:val="24"/>
          <w:szCs w:val="24"/>
        </w:rPr>
        <w:t>ās</w:t>
      </w:r>
      <w:r w:rsidRPr="000B2E49">
        <w:rPr>
          <w:rFonts w:ascii="Times New Roman" w:hAnsi="Times New Roman" w:cs="Times New Roman"/>
          <w:sz w:val="24"/>
          <w:szCs w:val="24"/>
        </w:rPr>
        <w:t xml:space="preserve"> līdz ar straujo tehnoloģiju un mobilitātes sistēmu popularitāti. Šajā kontekstā jāmin ne vien mobilitātes punktu un “mobilitāte kā pakalpojums” attīstība, bet arī dažādās digitālās iespējas, piemēram, vienotu biļešu sistēmu izveide, koplietošanas uzņēmējdarbības attīstība u.c.</w:t>
      </w:r>
      <w:r w:rsidRPr="00EA0117">
        <w:rPr>
          <w:rFonts w:ascii="Times New Roman" w:hAnsi="Times New Roman" w:cs="Times New Roman"/>
          <w:sz w:val="24"/>
          <w:szCs w:val="24"/>
        </w:rPr>
        <w:t xml:space="preserve"> </w:t>
      </w:r>
    </w:p>
    <w:p w14:paraId="19B378ED" w14:textId="29487CC3" w:rsidR="0022195C" w:rsidRDefault="0022195C" w:rsidP="0022195C">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Ārpus apdzīvotām vietām, savienojot savā starpā tālākus galamērķus, jāņem vērā nepieciešamība nodrošināt šo galamērķu savienošanu pēc iespējas efektīvāk un ātrāk, lai nodrošinātu un stimulētu iedzīvotājus izmantot šo infrastruktūru ikdienas mobilitātei. Lai nodrošinātu efektīvāku un ātrāku galamērķu savienošanu</w:t>
      </w:r>
      <w:r w:rsidR="007F22E6">
        <w:rPr>
          <w:rFonts w:ascii="Times New Roman" w:hAnsi="Times New Roman" w:cs="Times New Roman"/>
          <w:sz w:val="24"/>
          <w:szCs w:val="24"/>
        </w:rPr>
        <w:t xml:space="preserve"> ar</w:t>
      </w:r>
      <w:r>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nepieciešama cieša sadarbība </w:t>
      </w:r>
      <w:proofErr w:type="spellStart"/>
      <w:r w:rsidR="000037F7">
        <w:rPr>
          <w:rFonts w:ascii="Times New Roman" w:hAnsi="Times New Roman" w:cs="Times New Roman"/>
          <w:sz w:val="24"/>
          <w:szCs w:val="24"/>
        </w:rPr>
        <w:t>starpt</w:t>
      </w:r>
      <w:proofErr w:type="spellEnd"/>
      <w:r w:rsidR="000037F7">
        <w:rPr>
          <w:rFonts w:ascii="Times New Roman" w:hAnsi="Times New Roman" w:cs="Times New Roman"/>
          <w:sz w:val="24"/>
          <w:szCs w:val="24"/>
        </w:rPr>
        <w:t xml:space="preserve"> </w:t>
      </w:r>
      <w:r>
        <w:rPr>
          <w:rFonts w:ascii="Times New Roman" w:hAnsi="Times New Roman" w:cs="Times New Roman"/>
          <w:sz w:val="24"/>
          <w:szCs w:val="24"/>
        </w:rPr>
        <w:t xml:space="preserve">publiskās infrastruktūras īpašniekiem un plānotājiem – </w:t>
      </w:r>
      <w:r>
        <w:rPr>
          <w:rFonts w:ascii="Times New Roman" w:hAnsi="Times New Roman" w:cs="Times New Roman"/>
          <w:sz w:val="24"/>
          <w:szCs w:val="24"/>
        </w:rPr>
        <w:lastRenderedPageBreak/>
        <w:t xml:space="preserve">valsti un pašvaldībām. Lielākajā daļā gadījumu efektīvu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nav iespējams izveidot tai atrodoties tikai viena</w:t>
      </w:r>
      <w:r w:rsidR="002624D5">
        <w:rPr>
          <w:rFonts w:ascii="Times New Roman" w:hAnsi="Times New Roman" w:cs="Times New Roman"/>
          <w:sz w:val="24"/>
          <w:szCs w:val="24"/>
        </w:rPr>
        <w:t>m īpašniekam piederošā teritorijā</w:t>
      </w:r>
      <w:r w:rsidR="000037F7">
        <w:rPr>
          <w:rFonts w:ascii="Times New Roman" w:hAnsi="Times New Roman" w:cs="Times New Roman"/>
          <w:sz w:val="24"/>
          <w:szCs w:val="24"/>
        </w:rPr>
        <w:t>.</w:t>
      </w:r>
      <w:r>
        <w:rPr>
          <w:rFonts w:ascii="Times New Roman" w:hAnsi="Times New Roman" w:cs="Times New Roman"/>
          <w:sz w:val="24"/>
          <w:szCs w:val="24"/>
        </w:rPr>
        <w:t xml:space="preserve"> </w:t>
      </w:r>
      <w:r w:rsidR="000037F7">
        <w:rPr>
          <w:rFonts w:ascii="Times New Roman" w:hAnsi="Times New Roman" w:cs="Times New Roman"/>
          <w:sz w:val="24"/>
          <w:szCs w:val="24"/>
        </w:rPr>
        <w:t>P</w:t>
      </w:r>
      <w:r>
        <w:rPr>
          <w:rFonts w:ascii="Times New Roman" w:hAnsi="Times New Roman" w:cs="Times New Roman"/>
          <w:sz w:val="24"/>
          <w:szCs w:val="24"/>
        </w:rPr>
        <w:t>ašvaldībām</w:t>
      </w:r>
      <w:r w:rsidR="000037F7">
        <w:rPr>
          <w:rFonts w:ascii="Times New Roman" w:hAnsi="Times New Roman" w:cs="Times New Roman"/>
          <w:sz w:val="24"/>
          <w:szCs w:val="24"/>
        </w:rPr>
        <w:t xml:space="preserve">, lai noteiktu efektīvākos </w:t>
      </w:r>
      <w:proofErr w:type="spellStart"/>
      <w:r w:rsidR="000037F7">
        <w:rPr>
          <w:rFonts w:ascii="Times New Roman" w:hAnsi="Times New Roman" w:cs="Times New Roman"/>
          <w:sz w:val="24"/>
          <w:szCs w:val="24"/>
        </w:rPr>
        <w:t>mikromobilitātes</w:t>
      </w:r>
      <w:proofErr w:type="spellEnd"/>
      <w:r w:rsidR="000037F7">
        <w:rPr>
          <w:rFonts w:ascii="Times New Roman" w:hAnsi="Times New Roman" w:cs="Times New Roman"/>
          <w:sz w:val="24"/>
          <w:szCs w:val="24"/>
        </w:rPr>
        <w:t xml:space="preserve"> infrastruktūras maršrutus,</w:t>
      </w:r>
      <w:r>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plānošanas jautājum</w:t>
      </w:r>
      <w:r w:rsidR="000037F7">
        <w:rPr>
          <w:rFonts w:ascii="Times New Roman" w:hAnsi="Times New Roman" w:cs="Times New Roman"/>
          <w:sz w:val="24"/>
          <w:szCs w:val="24"/>
        </w:rPr>
        <w:t>i</w:t>
      </w:r>
      <w:r>
        <w:rPr>
          <w:rFonts w:ascii="Times New Roman" w:hAnsi="Times New Roman" w:cs="Times New Roman"/>
          <w:sz w:val="24"/>
          <w:szCs w:val="24"/>
        </w:rPr>
        <w:t xml:space="preserve"> ir jā</w:t>
      </w:r>
      <w:r w:rsidR="000037F7">
        <w:rPr>
          <w:rFonts w:ascii="Times New Roman" w:hAnsi="Times New Roman" w:cs="Times New Roman"/>
          <w:sz w:val="24"/>
          <w:szCs w:val="24"/>
        </w:rPr>
        <w:t>risina</w:t>
      </w:r>
      <w:r>
        <w:rPr>
          <w:rFonts w:ascii="Times New Roman" w:hAnsi="Times New Roman" w:cs="Times New Roman"/>
          <w:sz w:val="24"/>
          <w:szCs w:val="24"/>
        </w:rPr>
        <w:t xml:space="preserve"> cieš</w:t>
      </w:r>
      <w:r w:rsidR="000037F7">
        <w:rPr>
          <w:rFonts w:ascii="Times New Roman" w:hAnsi="Times New Roman" w:cs="Times New Roman"/>
          <w:sz w:val="24"/>
          <w:szCs w:val="24"/>
        </w:rPr>
        <w:t>ā</w:t>
      </w:r>
      <w:r>
        <w:rPr>
          <w:rFonts w:ascii="Times New Roman" w:hAnsi="Times New Roman" w:cs="Times New Roman"/>
          <w:sz w:val="24"/>
          <w:szCs w:val="24"/>
        </w:rPr>
        <w:t xml:space="preserve"> sadarbīb</w:t>
      </w:r>
      <w:r w:rsidR="000037F7">
        <w:rPr>
          <w:rFonts w:ascii="Times New Roman" w:hAnsi="Times New Roman" w:cs="Times New Roman"/>
          <w:sz w:val="24"/>
          <w:szCs w:val="24"/>
        </w:rPr>
        <w:t>ā</w:t>
      </w:r>
      <w:r>
        <w:rPr>
          <w:rFonts w:ascii="Times New Roman" w:hAnsi="Times New Roman" w:cs="Times New Roman"/>
          <w:sz w:val="24"/>
          <w:szCs w:val="24"/>
        </w:rPr>
        <w:t xml:space="preserve"> ar valsti</w:t>
      </w:r>
      <w:r w:rsidR="000037F7">
        <w:rPr>
          <w:rFonts w:ascii="Times New Roman" w:hAnsi="Times New Roman" w:cs="Times New Roman"/>
          <w:sz w:val="24"/>
          <w:szCs w:val="24"/>
        </w:rPr>
        <w:t xml:space="preserve"> un otrādi</w:t>
      </w:r>
      <w:r w:rsidR="00854E03">
        <w:rPr>
          <w:rFonts w:ascii="Times New Roman" w:hAnsi="Times New Roman" w:cs="Times New Roman"/>
          <w:sz w:val="24"/>
          <w:szCs w:val="24"/>
        </w:rPr>
        <w:t>,  vienlaicīgi veicot sabiedriskās apspriešanas vai konsultācijas ar iedzīvotājiem</w:t>
      </w:r>
      <w:r>
        <w:rPr>
          <w:rFonts w:ascii="Times New Roman" w:hAnsi="Times New Roman" w:cs="Times New Roman"/>
          <w:sz w:val="24"/>
          <w:szCs w:val="24"/>
        </w:rPr>
        <w:t>.</w:t>
      </w:r>
    </w:p>
    <w:p w14:paraId="6A908B12" w14:textId="77777777" w:rsidR="009674A8" w:rsidRDefault="009674A8" w:rsidP="009674A8">
      <w:pPr>
        <w:spacing w:after="0" w:line="240" w:lineRule="auto"/>
        <w:ind w:firstLine="709"/>
        <w:contextualSpacing/>
        <w:jc w:val="both"/>
        <w:rPr>
          <w:rFonts w:ascii="Times New Roman" w:hAnsi="Times New Roman" w:cs="Times New Roman"/>
          <w:sz w:val="24"/>
          <w:szCs w:val="24"/>
        </w:rPr>
      </w:pPr>
    </w:p>
    <w:p w14:paraId="46341E2F" w14:textId="77777777" w:rsidR="009674A8" w:rsidRPr="00CC19B4" w:rsidRDefault="009674A8" w:rsidP="009674A8">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8</w:t>
      </w:r>
      <w:r w:rsidRPr="00CC19B4">
        <w:rPr>
          <w:rFonts w:ascii="Times New Roman" w:hAnsi="Times New Roman" w:cs="Times New Roman"/>
          <w:sz w:val="20"/>
          <w:szCs w:val="20"/>
        </w:rPr>
        <w:t>.attēls “</w:t>
      </w:r>
      <w:r w:rsidRPr="006B5CCD">
        <w:rPr>
          <w:rFonts w:ascii="Times New Roman" w:hAnsi="Times New Roman" w:cs="Times New Roman"/>
          <w:sz w:val="20"/>
          <w:szCs w:val="20"/>
        </w:rPr>
        <w:t>Dzelzceļa staciju un autoostu izvietojums</w:t>
      </w:r>
      <w:r w:rsidRPr="00CC19B4">
        <w:rPr>
          <w:rFonts w:ascii="Times New Roman" w:hAnsi="Times New Roman" w:cs="Times New Roman"/>
          <w:sz w:val="20"/>
          <w:szCs w:val="20"/>
        </w:rPr>
        <w:t>”</w:t>
      </w:r>
      <w:r>
        <w:rPr>
          <w:rStyle w:val="FootnoteReference"/>
          <w:rFonts w:ascii="Times New Roman" w:hAnsi="Times New Roman" w:cs="Times New Roman"/>
          <w:sz w:val="20"/>
          <w:szCs w:val="20"/>
        </w:rPr>
        <w:footnoteReference w:id="22"/>
      </w:r>
    </w:p>
    <w:p w14:paraId="5876D973" w14:textId="77777777" w:rsidR="009674A8" w:rsidRDefault="009674A8" w:rsidP="009674A8">
      <w:pPr>
        <w:spacing w:after="0" w:line="240" w:lineRule="auto"/>
        <w:ind w:firstLine="709"/>
        <w:contextualSpacing/>
        <w:jc w:val="both"/>
        <w:rPr>
          <w:rFonts w:ascii="Times New Roman" w:hAnsi="Times New Roman" w:cs="Times New Roman"/>
          <w:sz w:val="24"/>
          <w:szCs w:val="24"/>
        </w:rPr>
      </w:pPr>
    </w:p>
    <w:p w14:paraId="6280EB97" w14:textId="77777777" w:rsidR="009674A8" w:rsidRDefault="009674A8" w:rsidP="009674A8">
      <w:pPr>
        <w:spacing w:after="0"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5B8C983" wp14:editId="6D175352">
            <wp:extent cx="5650053" cy="3248025"/>
            <wp:effectExtent l="0" t="0" r="8255" b="0"/>
            <wp:docPr id="20" name="Picture 2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Map&#10;&#10;Description automatically generated"/>
                    <pic:cNvPicPr>
                      <a:picLocks noChangeAspect="1" noChangeArrowheads="1"/>
                    </pic:cNvPicPr>
                  </pic:nvPicPr>
                  <pic:blipFill rotWithShape="1">
                    <a:blip r:embed="rId20">
                      <a:extLst>
                        <a:ext uri="{28A0092B-C50C-407E-A947-70E740481C1C}">
                          <a14:useLocalDpi xmlns:a14="http://schemas.microsoft.com/office/drawing/2010/main" val="0"/>
                        </a:ext>
                      </a:extLst>
                    </a:blip>
                    <a:srcRect l="4671" t="2030"/>
                    <a:stretch/>
                  </pic:blipFill>
                  <pic:spPr bwMode="auto">
                    <a:xfrm>
                      <a:off x="0" y="0"/>
                      <a:ext cx="5656967" cy="3251999"/>
                    </a:xfrm>
                    <a:prstGeom prst="rect">
                      <a:avLst/>
                    </a:prstGeom>
                    <a:noFill/>
                    <a:ln>
                      <a:noFill/>
                    </a:ln>
                    <a:extLst>
                      <a:ext uri="{53640926-AAD7-44D8-BBD7-CCE9431645EC}">
                        <a14:shadowObscured xmlns:a14="http://schemas.microsoft.com/office/drawing/2010/main"/>
                      </a:ext>
                    </a:extLst>
                  </pic:spPr>
                </pic:pic>
              </a:graphicData>
            </a:graphic>
          </wp:inline>
        </w:drawing>
      </w:r>
    </w:p>
    <w:p w14:paraId="06DADF65" w14:textId="77777777" w:rsidR="009674A8" w:rsidRDefault="009674A8" w:rsidP="009674A8">
      <w:pPr>
        <w:spacing w:after="0" w:line="240" w:lineRule="auto"/>
        <w:contextualSpacing/>
        <w:jc w:val="both"/>
        <w:rPr>
          <w:rFonts w:ascii="Times New Roman" w:hAnsi="Times New Roman" w:cs="Times New Roman"/>
          <w:sz w:val="24"/>
          <w:szCs w:val="24"/>
        </w:rPr>
      </w:pPr>
    </w:p>
    <w:p w14:paraId="3CE71627" w14:textId="78279725" w:rsidR="0022195C" w:rsidRDefault="0022195C" w:rsidP="0022195C">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Apdzīvotas vieta</w:t>
      </w:r>
      <w:r w:rsidR="005A5FE7">
        <w:rPr>
          <w:rFonts w:ascii="Times New Roman" w:hAnsi="Times New Roman" w:cs="Times New Roman"/>
          <w:sz w:val="24"/>
          <w:szCs w:val="24"/>
        </w:rPr>
        <w:t>s</w:t>
      </w:r>
      <w:r>
        <w:rPr>
          <w:rFonts w:ascii="Times New Roman" w:hAnsi="Times New Roman" w:cs="Times New Roman"/>
          <w:sz w:val="24"/>
          <w:szCs w:val="24"/>
        </w:rPr>
        <w:t xml:space="preserve"> </w:t>
      </w:r>
      <w:r w:rsidR="002624D5">
        <w:rPr>
          <w:rFonts w:ascii="Times New Roman" w:hAnsi="Times New Roman" w:cs="Times New Roman"/>
          <w:sz w:val="24"/>
          <w:szCs w:val="24"/>
        </w:rPr>
        <w:t xml:space="preserve">vai </w:t>
      </w:r>
      <w:r>
        <w:rPr>
          <w:rFonts w:ascii="Times New Roman" w:hAnsi="Times New Roman" w:cs="Times New Roman"/>
          <w:sz w:val="24"/>
          <w:szCs w:val="24"/>
        </w:rPr>
        <w:t>cits galamērķis (sabiedriskā transporta pietura, izglītības iestāde, veselības iestāde) lielākoties ir pašvaldības īpašumā, savukārt valsts satiksmes infrastruktūras īpašumi (autoceļu un dzelzceļu nodalījuma joslas) sabiedrības acīs ir vienīgi</w:t>
      </w:r>
      <w:r w:rsidR="00CD5AD1">
        <w:rPr>
          <w:rFonts w:ascii="Times New Roman" w:hAnsi="Times New Roman" w:cs="Times New Roman"/>
          <w:sz w:val="24"/>
          <w:szCs w:val="24"/>
        </w:rPr>
        <w:t>e</w:t>
      </w:r>
      <w:r>
        <w:rPr>
          <w:rFonts w:ascii="Times New Roman" w:hAnsi="Times New Roman" w:cs="Times New Roman"/>
          <w:sz w:val="24"/>
          <w:szCs w:val="24"/>
        </w:rPr>
        <w:t xml:space="preserve"> šo galamērķu savienojošie kanāli</w:t>
      </w:r>
      <w:r w:rsidR="005A5FE7">
        <w:rPr>
          <w:rFonts w:ascii="Times New Roman" w:hAnsi="Times New Roman" w:cs="Times New Roman"/>
          <w:sz w:val="24"/>
          <w:szCs w:val="24"/>
        </w:rPr>
        <w:t>.</w:t>
      </w:r>
      <w:r>
        <w:rPr>
          <w:rFonts w:ascii="Times New Roman" w:hAnsi="Times New Roman" w:cs="Times New Roman"/>
          <w:sz w:val="24"/>
          <w:szCs w:val="24"/>
        </w:rPr>
        <w:t xml:space="preserve"> </w:t>
      </w:r>
      <w:r w:rsidR="005A5FE7">
        <w:rPr>
          <w:rFonts w:ascii="Times New Roman" w:hAnsi="Times New Roman" w:cs="Times New Roman"/>
          <w:sz w:val="24"/>
          <w:szCs w:val="24"/>
        </w:rPr>
        <w:t>T</w:t>
      </w:r>
      <w:r>
        <w:rPr>
          <w:rFonts w:ascii="Times New Roman" w:hAnsi="Times New Roman" w:cs="Times New Roman"/>
          <w:sz w:val="24"/>
          <w:szCs w:val="24"/>
        </w:rPr>
        <w:t>aču lielākoties paralēli valsts satiksmes infrastruktūrai ir</w:t>
      </w:r>
      <w:r w:rsidR="005A5FE7">
        <w:rPr>
          <w:rFonts w:ascii="Times New Roman" w:hAnsi="Times New Roman" w:cs="Times New Roman"/>
          <w:sz w:val="24"/>
          <w:szCs w:val="24"/>
        </w:rPr>
        <w:t xml:space="preserve"> arī</w:t>
      </w:r>
      <w:r>
        <w:rPr>
          <w:rFonts w:ascii="Times New Roman" w:hAnsi="Times New Roman" w:cs="Times New Roman"/>
          <w:sz w:val="24"/>
          <w:szCs w:val="24"/>
        </w:rPr>
        <w:t xml:space="preserve"> pašvaldības infrastruktūra</w:t>
      </w:r>
      <w:r w:rsidR="005A5FE7">
        <w:rPr>
          <w:rFonts w:ascii="Times New Roman" w:hAnsi="Times New Roman" w:cs="Times New Roman"/>
          <w:sz w:val="24"/>
          <w:szCs w:val="24"/>
        </w:rPr>
        <w:t>, kas</w:t>
      </w:r>
      <w:r>
        <w:rPr>
          <w:rFonts w:ascii="Times New Roman" w:hAnsi="Times New Roman" w:cs="Times New Roman"/>
          <w:sz w:val="24"/>
          <w:szCs w:val="24"/>
        </w:rPr>
        <w:t xml:space="preserve"> ir ar mazāku autotransporta satiksmes intensitāti, nodrošina tiešu piekļuvi īpašumiem un uzņēmumiem, tādā veidā </w:t>
      </w:r>
      <w:r w:rsidR="002624D5">
        <w:rPr>
          <w:rFonts w:ascii="Times New Roman" w:hAnsi="Times New Roman" w:cs="Times New Roman"/>
          <w:sz w:val="24"/>
          <w:szCs w:val="24"/>
        </w:rPr>
        <w:t xml:space="preserve">esot </w:t>
      </w:r>
      <w:r>
        <w:rPr>
          <w:rFonts w:ascii="Times New Roman" w:hAnsi="Times New Roman" w:cs="Times New Roman"/>
          <w:sz w:val="24"/>
          <w:szCs w:val="24"/>
        </w:rPr>
        <w:t>pievilcīgāka</w:t>
      </w:r>
      <w:r w:rsidR="005A5FE7">
        <w:rPr>
          <w:rFonts w:ascii="Times New Roman" w:hAnsi="Times New Roman" w:cs="Times New Roman"/>
          <w:sz w:val="24"/>
          <w:szCs w:val="24"/>
        </w:rPr>
        <w:t>i</w:t>
      </w:r>
      <w:r>
        <w:rPr>
          <w:rFonts w:ascii="Times New Roman" w:hAnsi="Times New Roman" w:cs="Times New Roman"/>
          <w:sz w:val="24"/>
          <w:szCs w:val="24"/>
        </w:rPr>
        <w:t xml:space="preserve"> un drošāka</w:t>
      </w:r>
      <w:r w:rsidR="005A5FE7">
        <w:rPr>
          <w:rFonts w:ascii="Times New Roman" w:hAnsi="Times New Roman" w:cs="Times New Roman"/>
          <w:sz w:val="24"/>
          <w:szCs w:val="24"/>
        </w:rPr>
        <w:t>i</w:t>
      </w:r>
      <w:r>
        <w:rPr>
          <w:rFonts w:ascii="Times New Roman" w:hAnsi="Times New Roman" w:cs="Times New Roman"/>
          <w:sz w:val="24"/>
          <w:szCs w:val="24"/>
        </w:rPr>
        <w:t xml:space="preserve"> satiksmes telpa, kuru pārdalīt par labu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xml:space="preserve"> un tās infrastruktūras vajadzībām.</w:t>
      </w:r>
    </w:p>
    <w:p w14:paraId="3BBAFB4E" w14:textId="77777777" w:rsidR="0012531F" w:rsidRDefault="0012531F" w:rsidP="0012531F">
      <w:pPr>
        <w:spacing w:after="0" w:line="240" w:lineRule="auto"/>
        <w:ind w:firstLine="720"/>
        <w:contextualSpacing/>
        <w:jc w:val="right"/>
        <w:rPr>
          <w:rFonts w:ascii="Times New Roman" w:hAnsi="Times New Roman" w:cs="Times New Roman"/>
          <w:sz w:val="20"/>
          <w:szCs w:val="20"/>
        </w:rPr>
      </w:pPr>
    </w:p>
    <w:p w14:paraId="606996CF" w14:textId="07364A0D" w:rsidR="00FF7CBA" w:rsidRPr="00E67EDF" w:rsidRDefault="00FF7CBA" w:rsidP="00CD4161">
      <w:pPr>
        <w:pStyle w:val="ListParagraph"/>
        <w:numPr>
          <w:ilvl w:val="2"/>
          <w:numId w:val="2"/>
        </w:numPr>
        <w:spacing w:after="0" w:line="240" w:lineRule="auto"/>
        <w:ind w:left="0" w:firstLine="0"/>
        <w:jc w:val="center"/>
        <w:rPr>
          <w:rFonts w:ascii="Times New Roman" w:hAnsi="Times New Roman" w:cs="Times New Roman"/>
          <w:sz w:val="20"/>
          <w:szCs w:val="20"/>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infrastruktūras maršrutu plānošana</w:t>
      </w:r>
    </w:p>
    <w:p w14:paraId="02D887BB" w14:textId="1BF168BA" w:rsidR="00A8091B" w:rsidRDefault="00E20D63" w:rsidP="00A8091B">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Zemāk redzamajā </w:t>
      </w:r>
      <w:r w:rsidR="00854E03">
        <w:rPr>
          <w:rFonts w:ascii="Times New Roman" w:hAnsi="Times New Roman" w:cs="Times New Roman"/>
          <w:sz w:val="24"/>
          <w:szCs w:val="24"/>
        </w:rPr>
        <w:t>9</w:t>
      </w:r>
      <w:r w:rsidR="00A8091B">
        <w:rPr>
          <w:rFonts w:ascii="Times New Roman" w:hAnsi="Times New Roman" w:cs="Times New Roman"/>
          <w:sz w:val="24"/>
          <w:szCs w:val="24"/>
        </w:rPr>
        <w:t xml:space="preserve">.attēlā uzskatāmi parādīta </w:t>
      </w:r>
      <w:proofErr w:type="spellStart"/>
      <w:r w:rsidR="00A8091B">
        <w:rPr>
          <w:rFonts w:ascii="Times New Roman" w:hAnsi="Times New Roman" w:cs="Times New Roman"/>
          <w:sz w:val="24"/>
          <w:szCs w:val="24"/>
        </w:rPr>
        <w:t>mikromobilitātes</w:t>
      </w:r>
      <w:proofErr w:type="spellEnd"/>
      <w:r w:rsidR="00A8091B">
        <w:rPr>
          <w:rFonts w:ascii="Times New Roman" w:hAnsi="Times New Roman" w:cs="Times New Roman"/>
          <w:sz w:val="24"/>
          <w:szCs w:val="24"/>
        </w:rPr>
        <w:t xml:space="preserve"> infrastruktūras maršruta funkcionāla būtība – nodrošināt ikdienas mobilitāt</w:t>
      </w:r>
      <w:r w:rsidR="00AA373C">
        <w:rPr>
          <w:rFonts w:ascii="Times New Roman" w:hAnsi="Times New Roman" w:cs="Times New Roman"/>
          <w:sz w:val="24"/>
          <w:szCs w:val="24"/>
        </w:rPr>
        <w:t>i</w:t>
      </w:r>
      <w:r w:rsidR="00A8091B">
        <w:rPr>
          <w:rFonts w:ascii="Times New Roman" w:hAnsi="Times New Roman" w:cs="Times New Roman"/>
          <w:sz w:val="24"/>
          <w:szCs w:val="24"/>
        </w:rPr>
        <w:t>, ar pievienoto iespēju citām ekonomiskajām aktivitātēm, piemēram tūrismam:</w:t>
      </w:r>
    </w:p>
    <w:p w14:paraId="47DBC3A9" w14:textId="7F612C16" w:rsidR="00A8091B" w:rsidRDefault="00A8091B" w:rsidP="00CD4161">
      <w:pPr>
        <w:pStyle w:val="ListParagraph"/>
        <w:numPr>
          <w:ilvl w:val="0"/>
          <w:numId w:val="9"/>
        </w:numPr>
        <w:spacing w:after="0" w:line="240" w:lineRule="auto"/>
        <w:jc w:val="both"/>
        <w:rPr>
          <w:rFonts w:ascii="Times New Roman" w:hAnsi="Times New Roman" w:cs="Times New Roman"/>
          <w:sz w:val="24"/>
          <w:szCs w:val="24"/>
        </w:rPr>
      </w:pPr>
      <w:r w:rsidRPr="00B937C2">
        <w:rPr>
          <w:rFonts w:ascii="Times New Roman" w:hAnsi="Times New Roman" w:cs="Times New Roman"/>
          <w:sz w:val="24"/>
          <w:szCs w:val="24"/>
        </w:rPr>
        <w:t xml:space="preserve">ar zaļu līniju attēlots </w:t>
      </w:r>
      <w:proofErr w:type="spellStart"/>
      <w:r w:rsidRPr="00B937C2">
        <w:rPr>
          <w:rFonts w:ascii="Times New Roman" w:hAnsi="Times New Roman" w:cs="Times New Roman"/>
          <w:sz w:val="24"/>
          <w:szCs w:val="24"/>
        </w:rPr>
        <w:t>EuroVelo</w:t>
      </w:r>
      <w:proofErr w:type="spellEnd"/>
      <w:r w:rsidRPr="00B937C2">
        <w:rPr>
          <w:rFonts w:ascii="Times New Roman" w:hAnsi="Times New Roman" w:cs="Times New Roman"/>
          <w:sz w:val="24"/>
          <w:szCs w:val="24"/>
        </w:rPr>
        <w:t xml:space="preserve"> 13 Dzelzs priekškara maršruts Carnikavas novadā, kas savieno Gaujas abās pusēs esošās apdzīvotās vietas</w:t>
      </w:r>
      <w:r w:rsidR="00B70CD5" w:rsidRPr="00B70CD5">
        <w:rPr>
          <w:rFonts w:ascii="Times New Roman" w:hAnsi="Times New Roman" w:cs="Times New Roman"/>
          <w:vertAlign w:val="superscript"/>
        </w:rPr>
        <w:t>22</w:t>
      </w:r>
      <w:r>
        <w:rPr>
          <w:rFonts w:ascii="Times New Roman" w:hAnsi="Times New Roman" w:cs="Times New Roman"/>
          <w:sz w:val="24"/>
          <w:szCs w:val="24"/>
        </w:rPr>
        <w:t>.</w:t>
      </w:r>
    </w:p>
    <w:p w14:paraId="54EE031C" w14:textId="77777777" w:rsidR="00A8091B" w:rsidRDefault="00A8091B" w:rsidP="00CD4161">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 oranžu līniju attēloti valsts autoceļi;</w:t>
      </w:r>
    </w:p>
    <w:p w14:paraId="49FA3C69" w14:textId="47AAA618" w:rsidR="00A8091B" w:rsidRPr="00185B3B" w:rsidRDefault="00185B3B" w:rsidP="00185B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Taču 10.attēlā norādīta</w:t>
      </w:r>
      <w:r w:rsidR="00B70CD5">
        <w:rPr>
          <w:rFonts w:ascii="Times New Roman" w:hAnsi="Times New Roman" w:cs="Times New Roman"/>
          <w:sz w:val="24"/>
          <w:szCs w:val="24"/>
        </w:rPr>
        <w:t xml:space="preserve">jā </w:t>
      </w:r>
      <w:r>
        <w:rPr>
          <w:rFonts w:ascii="Times New Roman" w:hAnsi="Times New Roman" w:cs="Times New Roman"/>
          <w:sz w:val="24"/>
          <w:szCs w:val="24"/>
        </w:rPr>
        <w:t>maršrut</w:t>
      </w:r>
      <w:r w:rsidR="00B70CD5">
        <w:rPr>
          <w:rFonts w:ascii="Times New Roman" w:hAnsi="Times New Roman" w:cs="Times New Roman"/>
          <w:sz w:val="24"/>
          <w:szCs w:val="24"/>
        </w:rPr>
        <w:t>ā</w:t>
      </w:r>
      <w:r>
        <w:rPr>
          <w:rFonts w:ascii="Times New Roman" w:hAnsi="Times New Roman" w:cs="Times New Roman"/>
          <w:sz w:val="24"/>
          <w:szCs w:val="24"/>
        </w:rPr>
        <w:t xml:space="preserve"> nav </w:t>
      </w:r>
      <w:r w:rsidR="00B70CD5">
        <w:rPr>
          <w:rFonts w:ascii="Times New Roman" w:hAnsi="Times New Roman" w:cs="Times New Roman"/>
          <w:sz w:val="24"/>
          <w:szCs w:val="24"/>
        </w:rPr>
        <w:t>iekļauts gājēju un velosipēdistu tilts, kurš iezīmēts ar sarkanu</w:t>
      </w:r>
      <w:r w:rsidR="00A8091B" w:rsidRPr="00185B3B">
        <w:rPr>
          <w:rFonts w:ascii="Times New Roman" w:hAnsi="Times New Roman" w:cs="Times New Roman"/>
          <w:sz w:val="24"/>
          <w:szCs w:val="24"/>
        </w:rPr>
        <w:t>, kas padarītu šo maršrutu vēl efektīvāku</w:t>
      </w:r>
      <w:r>
        <w:rPr>
          <w:rFonts w:ascii="Times New Roman" w:hAnsi="Times New Roman" w:cs="Times New Roman"/>
          <w:sz w:val="24"/>
          <w:szCs w:val="24"/>
        </w:rPr>
        <w:t>, drošāku</w:t>
      </w:r>
      <w:r w:rsidR="00A8091B" w:rsidRPr="00185B3B">
        <w:rPr>
          <w:rFonts w:ascii="Times New Roman" w:hAnsi="Times New Roman" w:cs="Times New Roman"/>
          <w:sz w:val="24"/>
          <w:szCs w:val="24"/>
        </w:rPr>
        <w:t xml:space="preserve"> un ērtāku ikdienas mobilitātei.</w:t>
      </w:r>
    </w:p>
    <w:p w14:paraId="7A192C10" w14:textId="226EB119" w:rsidR="00A8091B" w:rsidRDefault="00A8091B" w:rsidP="00A8091B">
      <w:pPr>
        <w:spacing w:after="0" w:line="240" w:lineRule="auto"/>
        <w:ind w:firstLine="567"/>
        <w:jc w:val="both"/>
        <w:rPr>
          <w:rFonts w:ascii="Times New Roman" w:hAnsi="Times New Roman" w:cs="Times New Roman"/>
          <w:sz w:val="24"/>
          <w:szCs w:val="24"/>
        </w:rPr>
      </w:pPr>
      <w:r w:rsidRPr="00A8091B">
        <w:rPr>
          <w:rFonts w:ascii="Times New Roman" w:hAnsi="Times New Roman" w:cs="Times New Roman"/>
          <w:sz w:val="24"/>
          <w:szCs w:val="24"/>
        </w:rPr>
        <w:t xml:space="preserve">Ņemot vērā iepriekš minēto, lai nodrošinātu efektīvu, ērtu un drošu </w:t>
      </w:r>
      <w:proofErr w:type="spellStart"/>
      <w:r w:rsidRPr="00A8091B">
        <w:rPr>
          <w:rFonts w:ascii="Times New Roman" w:hAnsi="Times New Roman" w:cs="Times New Roman"/>
          <w:sz w:val="24"/>
          <w:szCs w:val="24"/>
        </w:rPr>
        <w:t>mikromobilitātes</w:t>
      </w:r>
      <w:proofErr w:type="spellEnd"/>
      <w:r w:rsidRPr="00A8091B">
        <w:rPr>
          <w:rFonts w:ascii="Times New Roman" w:hAnsi="Times New Roman" w:cs="Times New Roman"/>
          <w:sz w:val="24"/>
          <w:szCs w:val="24"/>
        </w:rPr>
        <w:t xml:space="preserve"> infrastruktūru, tā jāplāno uzska</w:t>
      </w:r>
      <w:r w:rsidR="00D355FB">
        <w:rPr>
          <w:rFonts w:ascii="Times New Roman" w:hAnsi="Times New Roman" w:cs="Times New Roman"/>
          <w:sz w:val="24"/>
          <w:szCs w:val="24"/>
        </w:rPr>
        <w:t>i</w:t>
      </w:r>
      <w:r w:rsidRPr="00A8091B">
        <w:rPr>
          <w:rFonts w:ascii="Times New Roman" w:hAnsi="Times New Roman" w:cs="Times New Roman"/>
          <w:sz w:val="24"/>
          <w:szCs w:val="24"/>
        </w:rPr>
        <w:t>tot</w:t>
      </w:r>
      <w:r w:rsidR="00D355FB">
        <w:rPr>
          <w:rFonts w:ascii="Times New Roman" w:hAnsi="Times New Roman" w:cs="Times New Roman"/>
          <w:sz w:val="24"/>
          <w:szCs w:val="24"/>
        </w:rPr>
        <w:t xml:space="preserve"> gan valsts, gan pašvaldības īpašumā esošo</w:t>
      </w:r>
      <w:r w:rsidRPr="00A8091B">
        <w:rPr>
          <w:rFonts w:ascii="Times New Roman" w:hAnsi="Times New Roman" w:cs="Times New Roman"/>
          <w:sz w:val="24"/>
          <w:szCs w:val="24"/>
        </w:rPr>
        <w:t xml:space="preserve"> publisko satiksmes infrastruktūru kā vienotu veselumu, kuras mērķis ir nodrošināt pēc iespējas efektīvāku, ērtāku un drošāku iedzīvotāju mobilitāti.</w:t>
      </w:r>
    </w:p>
    <w:p w14:paraId="5DF3EE92" w14:textId="77777777" w:rsidR="009674A8" w:rsidRPr="006C536F" w:rsidRDefault="00556548" w:rsidP="009674A8">
      <w:pPr>
        <w:pStyle w:val="ListParagraph"/>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ab/>
      </w:r>
    </w:p>
    <w:p w14:paraId="72145178" w14:textId="77777777" w:rsidR="009674A8" w:rsidRPr="006C536F" w:rsidRDefault="009674A8" w:rsidP="009674A8">
      <w:pPr>
        <w:pStyle w:val="ListParagraph"/>
        <w:spacing w:after="0" w:line="240" w:lineRule="auto"/>
        <w:jc w:val="right"/>
        <w:rPr>
          <w:rFonts w:ascii="Times New Roman" w:hAnsi="Times New Roman" w:cs="Times New Roman"/>
          <w:sz w:val="20"/>
          <w:szCs w:val="20"/>
        </w:rPr>
      </w:pPr>
      <w:r>
        <w:rPr>
          <w:rFonts w:ascii="Times New Roman" w:hAnsi="Times New Roman" w:cs="Times New Roman"/>
          <w:sz w:val="20"/>
          <w:szCs w:val="20"/>
        </w:rPr>
        <w:t>9</w:t>
      </w:r>
      <w:r w:rsidRPr="006C536F">
        <w:rPr>
          <w:rFonts w:ascii="Times New Roman" w:hAnsi="Times New Roman" w:cs="Times New Roman"/>
          <w:sz w:val="20"/>
          <w:szCs w:val="20"/>
        </w:rPr>
        <w:t>.attēls “</w:t>
      </w:r>
      <w:proofErr w:type="spellStart"/>
      <w:r w:rsidRPr="006C536F">
        <w:rPr>
          <w:rFonts w:ascii="Times New Roman" w:hAnsi="Times New Roman" w:cs="Times New Roman"/>
          <w:sz w:val="20"/>
          <w:szCs w:val="20"/>
        </w:rPr>
        <w:t>EuroVelo</w:t>
      </w:r>
      <w:proofErr w:type="spellEnd"/>
      <w:r w:rsidRPr="006C536F">
        <w:rPr>
          <w:rFonts w:ascii="Times New Roman" w:hAnsi="Times New Roman" w:cs="Times New Roman"/>
          <w:sz w:val="20"/>
          <w:szCs w:val="20"/>
        </w:rPr>
        <w:t xml:space="preserve"> 13 Dzelzs priekškara maršruts Carnikavas novadā</w:t>
      </w:r>
      <w:r>
        <w:rPr>
          <w:rStyle w:val="FootnoteReference"/>
          <w:rFonts w:ascii="Times New Roman" w:hAnsi="Times New Roman" w:cs="Times New Roman"/>
          <w:sz w:val="20"/>
          <w:szCs w:val="20"/>
        </w:rPr>
        <w:footnoteReference w:id="23"/>
      </w:r>
      <w:r w:rsidRPr="006C536F">
        <w:rPr>
          <w:rFonts w:ascii="Times New Roman" w:hAnsi="Times New Roman" w:cs="Times New Roman"/>
          <w:sz w:val="20"/>
          <w:szCs w:val="20"/>
        </w:rPr>
        <w:t>”</w:t>
      </w:r>
    </w:p>
    <w:p w14:paraId="10866128" w14:textId="77777777" w:rsidR="009674A8" w:rsidRDefault="009674A8" w:rsidP="009674A8">
      <w:pPr>
        <w:pStyle w:val="ListParagraph"/>
        <w:spacing w:after="0" w:line="240" w:lineRule="auto"/>
        <w:ind w:left="0"/>
        <w:jc w:val="center"/>
        <w:rPr>
          <w:rFonts w:ascii="Times New Roman" w:hAnsi="Times New Roman" w:cs="Times New Roman"/>
          <w:sz w:val="24"/>
          <w:szCs w:val="24"/>
        </w:rPr>
      </w:pPr>
      <w:r>
        <w:rPr>
          <w:noProof/>
        </w:rPr>
        <w:drawing>
          <wp:inline distT="0" distB="0" distL="0" distR="0" wp14:anchorId="46E42012" wp14:editId="38AF1CCB">
            <wp:extent cx="5585995" cy="3550831"/>
            <wp:effectExtent l="0" t="0" r="0" b="0"/>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a:picLocks noChangeAspect="1" noChangeArrowheads="1"/>
                    </pic:cNvPicPr>
                  </pic:nvPicPr>
                  <pic:blipFill rotWithShape="1">
                    <a:blip r:embed="rId21">
                      <a:extLst>
                        <a:ext uri="{28A0092B-C50C-407E-A947-70E740481C1C}">
                          <a14:useLocalDpi xmlns:a14="http://schemas.microsoft.com/office/drawing/2010/main" val="0"/>
                        </a:ext>
                      </a:extLst>
                    </a:blip>
                    <a:srcRect t="23129" r="35570" b="228"/>
                    <a:stretch/>
                  </pic:blipFill>
                  <pic:spPr bwMode="auto">
                    <a:xfrm>
                      <a:off x="0" y="0"/>
                      <a:ext cx="5633425" cy="3580981"/>
                    </a:xfrm>
                    <a:prstGeom prst="rect">
                      <a:avLst/>
                    </a:prstGeom>
                    <a:noFill/>
                    <a:ln>
                      <a:noFill/>
                    </a:ln>
                    <a:extLst>
                      <a:ext uri="{53640926-AAD7-44D8-BBD7-CCE9431645EC}">
                        <a14:shadowObscured xmlns:a14="http://schemas.microsoft.com/office/drawing/2010/main"/>
                      </a:ext>
                    </a:extLst>
                  </pic:spPr>
                </pic:pic>
              </a:graphicData>
            </a:graphic>
          </wp:inline>
        </w:drawing>
      </w:r>
    </w:p>
    <w:p w14:paraId="629D378F" w14:textId="0E49F90D" w:rsidR="009674A8" w:rsidRDefault="009674A8" w:rsidP="00556548">
      <w:pPr>
        <w:pStyle w:val="ListParagraph"/>
        <w:spacing w:after="0" w:line="240" w:lineRule="auto"/>
        <w:ind w:left="0"/>
        <w:jc w:val="both"/>
        <w:rPr>
          <w:rFonts w:ascii="Times New Roman" w:hAnsi="Times New Roman" w:cs="Times New Roman"/>
          <w:b/>
          <w:bCs/>
          <w:sz w:val="24"/>
          <w:szCs w:val="24"/>
        </w:rPr>
      </w:pPr>
    </w:p>
    <w:p w14:paraId="0B1776E4" w14:textId="44694BA1" w:rsidR="005654DD" w:rsidRDefault="00556548" w:rsidP="009674A8">
      <w:pPr>
        <w:pStyle w:val="ListParagraph"/>
        <w:spacing w:after="0" w:line="240" w:lineRule="auto"/>
        <w:ind w:left="0" w:firstLine="567"/>
        <w:jc w:val="both"/>
        <w:rPr>
          <w:rFonts w:ascii="Times New Roman" w:hAnsi="Times New Roman" w:cs="Times New Roman"/>
          <w:sz w:val="24"/>
          <w:szCs w:val="24"/>
        </w:rPr>
      </w:pPr>
      <w:r w:rsidRPr="00556548">
        <w:rPr>
          <w:rFonts w:ascii="Times New Roman" w:hAnsi="Times New Roman" w:cs="Times New Roman"/>
          <w:sz w:val="24"/>
          <w:szCs w:val="24"/>
        </w:rPr>
        <w:t>Papildus iepriekš minētajam</w:t>
      </w:r>
      <w:r w:rsidR="00604FD0">
        <w:rPr>
          <w:rFonts w:ascii="Times New Roman" w:hAnsi="Times New Roman" w:cs="Times New Roman"/>
          <w:sz w:val="24"/>
          <w:szCs w:val="24"/>
        </w:rPr>
        <w:t>,</w:t>
      </w:r>
      <w:r w:rsidR="00F77261">
        <w:rPr>
          <w:rFonts w:ascii="Times New Roman" w:hAnsi="Times New Roman" w:cs="Times New Roman"/>
          <w:sz w:val="24"/>
          <w:szCs w:val="24"/>
        </w:rPr>
        <w:t xml:space="preserve"> </w:t>
      </w:r>
      <w:r w:rsidRPr="00556548">
        <w:rPr>
          <w:rFonts w:ascii="Times New Roman" w:hAnsi="Times New Roman" w:cs="Times New Roman"/>
          <w:sz w:val="24"/>
          <w:szCs w:val="24"/>
        </w:rPr>
        <w:t>atbilstoši Pētījumā identificētajam un pasaules praksei, liel</w:t>
      </w:r>
      <w:r>
        <w:rPr>
          <w:rFonts w:ascii="Times New Roman" w:hAnsi="Times New Roman" w:cs="Times New Roman"/>
          <w:sz w:val="24"/>
          <w:szCs w:val="24"/>
        </w:rPr>
        <w:t xml:space="preserve">s potenciāls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attīstībai ir to veidot dzelzceļu nodalījuma joslās. Dzelzceļu maršruti ir veidoti, lai pēc iespējas efektīvāk un ātrāk savienotu divus galamērķus un šāds pats princips padara </w:t>
      </w:r>
      <w:proofErr w:type="spellStart"/>
      <w:r>
        <w:rPr>
          <w:rFonts w:ascii="Times New Roman" w:hAnsi="Times New Roman" w:cs="Times New Roman"/>
          <w:sz w:val="24"/>
          <w:szCs w:val="24"/>
        </w:rPr>
        <w:t>mik</w:t>
      </w:r>
      <w:r w:rsidR="005654DD">
        <w:rPr>
          <w:rFonts w:ascii="Times New Roman" w:hAnsi="Times New Roman" w:cs="Times New Roman"/>
          <w:sz w:val="24"/>
          <w:szCs w:val="24"/>
        </w:rPr>
        <w:t>r</w:t>
      </w:r>
      <w:r>
        <w:rPr>
          <w:rFonts w:ascii="Times New Roman" w:hAnsi="Times New Roman" w:cs="Times New Roman"/>
          <w:sz w:val="24"/>
          <w:szCs w:val="24"/>
        </w:rPr>
        <w:t>omobilitāti</w:t>
      </w:r>
      <w:proofErr w:type="spellEnd"/>
      <w:r>
        <w:rPr>
          <w:rFonts w:ascii="Times New Roman" w:hAnsi="Times New Roman" w:cs="Times New Roman"/>
          <w:sz w:val="24"/>
          <w:szCs w:val="24"/>
        </w:rPr>
        <w:t xml:space="preserve"> pievilcīgāku</w:t>
      </w:r>
      <w:r w:rsidR="005654DD">
        <w:rPr>
          <w:rFonts w:ascii="Times New Roman" w:hAnsi="Times New Roman" w:cs="Times New Roman"/>
          <w:sz w:val="24"/>
          <w:szCs w:val="24"/>
        </w:rPr>
        <w:t xml:space="preserve"> ikdienas lietošanai.</w:t>
      </w:r>
      <w:r>
        <w:rPr>
          <w:rFonts w:ascii="Times New Roman" w:hAnsi="Times New Roman" w:cs="Times New Roman"/>
          <w:sz w:val="24"/>
          <w:szCs w:val="24"/>
        </w:rPr>
        <w:t xml:space="preserve"> </w:t>
      </w:r>
      <w:r w:rsidR="005654DD">
        <w:rPr>
          <w:rFonts w:ascii="Times New Roman" w:hAnsi="Times New Roman" w:cs="Times New Roman"/>
          <w:sz w:val="24"/>
          <w:szCs w:val="24"/>
        </w:rPr>
        <w:t>Kā p</w:t>
      </w:r>
      <w:r>
        <w:rPr>
          <w:rFonts w:ascii="Times New Roman" w:hAnsi="Times New Roman" w:cs="Times New Roman"/>
          <w:sz w:val="24"/>
          <w:szCs w:val="24"/>
        </w:rPr>
        <w:t>apildus</w:t>
      </w:r>
      <w:r w:rsidR="005654DD">
        <w:rPr>
          <w:rFonts w:ascii="Times New Roman" w:hAnsi="Times New Roman" w:cs="Times New Roman"/>
          <w:sz w:val="24"/>
          <w:szCs w:val="24"/>
        </w:rPr>
        <w:t xml:space="preserve"> ieguvumi </w:t>
      </w:r>
      <w:proofErr w:type="spellStart"/>
      <w:r w:rsidR="005654DD">
        <w:rPr>
          <w:rFonts w:ascii="Times New Roman" w:hAnsi="Times New Roman" w:cs="Times New Roman"/>
          <w:sz w:val="24"/>
          <w:szCs w:val="24"/>
        </w:rPr>
        <w:t>mikromobilitātes</w:t>
      </w:r>
      <w:proofErr w:type="spellEnd"/>
      <w:r w:rsidR="005654DD">
        <w:rPr>
          <w:rFonts w:ascii="Times New Roman" w:hAnsi="Times New Roman" w:cs="Times New Roman"/>
          <w:sz w:val="24"/>
          <w:szCs w:val="24"/>
        </w:rPr>
        <w:t xml:space="preserve"> infrastruktūras izvietošanai dzelzceļu nodalījuma joslā jāmin:</w:t>
      </w:r>
      <w:r>
        <w:rPr>
          <w:rFonts w:ascii="Times New Roman" w:hAnsi="Times New Roman" w:cs="Times New Roman"/>
          <w:sz w:val="24"/>
          <w:szCs w:val="24"/>
        </w:rPr>
        <w:t xml:space="preserve"> </w:t>
      </w:r>
    </w:p>
    <w:p w14:paraId="3D8F264D" w14:textId="360A2FAB" w:rsidR="00206CA9" w:rsidRDefault="00606AF8" w:rsidP="00CD4161">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556548">
        <w:rPr>
          <w:rFonts w:ascii="Times New Roman" w:hAnsi="Times New Roman" w:cs="Times New Roman"/>
          <w:sz w:val="24"/>
          <w:szCs w:val="24"/>
        </w:rPr>
        <w:t xml:space="preserve">audz lielāka </w:t>
      </w:r>
      <w:proofErr w:type="spellStart"/>
      <w:r w:rsidR="00556548">
        <w:rPr>
          <w:rFonts w:ascii="Times New Roman" w:hAnsi="Times New Roman" w:cs="Times New Roman"/>
          <w:sz w:val="24"/>
          <w:szCs w:val="24"/>
        </w:rPr>
        <w:t>mikromobilitātes</w:t>
      </w:r>
      <w:proofErr w:type="spellEnd"/>
      <w:r w:rsidR="00556548">
        <w:rPr>
          <w:rFonts w:ascii="Times New Roman" w:hAnsi="Times New Roman" w:cs="Times New Roman"/>
          <w:sz w:val="24"/>
          <w:szCs w:val="24"/>
        </w:rPr>
        <w:t xml:space="preserve"> </w:t>
      </w:r>
      <w:r w:rsidR="005654DD">
        <w:rPr>
          <w:rFonts w:ascii="Times New Roman" w:hAnsi="Times New Roman" w:cs="Times New Roman"/>
          <w:sz w:val="24"/>
          <w:szCs w:val="24"/>
        </w:rPr>
        <w:t xml:space="preserve">satiksmes </w:t>
      </w:r>
      <w:r w:rsidR="00556548">
        <w:rPr>
          <w:rFonts w:ascii="Times New Roman" w:hAnsi="Times New Roman" w:cs="Times New Roman"/>
          <w:sz w:val="24"/>
          <w:szCs w:val="24"/>
        </w:rPr>
        <w:t>drošība nekā to izvietojot autotransporta satiksmes telpā, jo ievērojami ti</w:t>
      </w:r>
      <w:r w:rsidR="003904C3">
        <w:rPr>
          <w:rFonts w:ascii="Times New Roman" w:hAnsi="Times New Roman" w:cs="Times New Roman"/>
          <w:sz w:val="24"/>
          <w:szCs w:val="24"/>
        </w:rPr>
        <w:t>e</w:t>
      </w:r>
      <w:r w:rsidR="00556548">
        <w:rPr>
          <w:rFonts w:ascii="Times New Roman" w:hAnsi="Times New Roman" w:cs="Times New Roman"/>
          <w:sz w:val="24"/>
          <w:szCs w:val="24"/>
        </w:rPr>
        <w:t>k samazināt</w:t>
      </w:r>
      <w:r w:rsidR="003C0003">
        <w:rPr>
          <w:rFonts w:ascii="Times New Roman" w:hAnsi="Times New Roman" w:cs="Times New Roman"/>
          <w:sz w:val="24"/>
          <w:szCs w:val="24"/>
        </w:rPr>
        <w:t>i</w:t>
      </w:r>
      <w:r w:rsidR="00556548">
        <w:rPr>
          <w:rFonts w:ascii="Times New Roman" w:hAnsi="Times New Roman" w:cs="Times New Roman"/>
          <w:sz w:val="24"/>
          <w:szCs w:val="24"/>
        </w:rPr>
        <w:t xml:space="preserve"> iespējamie dažādo transporta plūsmu krustpunkti</w:t>
      </w:r>
      <w:r>
        <w:rPr>
          <w:rFonts w:ascii="Times New Roman" w:hAnsi="Times New Roman" w:cs="Times New Roman"/>
          <w:sz w:val="24"/>
          <w:szCs w:val="24"/>
        </w:rPr>
        <w:t xml:space="preserve">. Protams nepieciešams izveidot fizisku infrastruktūru, kas nodala dzelzceļa transporta plūsmu no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satiksmes.</w:t>
      </w:r>
    </w:p>
    <w:p w14:paraId="17B19AD2" w14:textId="5FE1AC4E" w:rsidR="005654DD" w:rsidRDefault="00F77261" w:rsidP="00CD4161">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5654DD">
        <w:rPr>
          <w:rFonts w:ascii="Times New Roman" w:hAnsi="Times New Roman" w:cs="Times New Roman"/>
          <w:sz w:val="24"/>
          <w:szCs w:val="24"/>
        </w:rPr>
        <w:t xml:space="preserve">fektīva </w:t>
      </w:r>
      <w:proofErr w:type="spellStart"/>
      <w:r w:rsidR="005654DD">
        <w:rPr>
          <w:rFonts w:ascii="Times New Roman" w:hAnsi="Times New Roman" w:cs="Times New Roman"/>
          <w:sz w:val="24"/>
          <w:szCs w:val="24"/>
        </w:rPr>
        <w:t>mikromobilitātes</w:t>
      </w:r>
      <w:proofErr w:type="spellEnd"/>
      <w:r w:rsidR="005654DD">
        <w:rPr>
          <w:rFonts w:ascii="Times New Roman" w:hAnsi="Times New Roman" w:cs="Times New Roman"/>
          <w:sz w:val="24"/>
          <w:szCs w:val="24"/>
        </w:rPr>
        <w:t xml:space="preserve"> integrācija kopējā transporta sistēmā</w:t>
      </w:r>
      <w:r w:rsidR="000564CC">
        <w:rPr>
          <w:rFonts w:ascii="Times New Roman" w:hAnsi="Times New Roman" w:cs="Times New Roman"/>
          <w:sz w:val="24"/>
          <w:szCs w:val="24"/>
        </w:rPr>
        <w:t>,</w:t>
      </w:r>
      <w:r w:rsidR="005654DD">
        <w:rPr>
          <w:rFonts w:ascii="Times New Roman" w:hAnsi="Times New Roman" w:cs="Times New Roman"/>
          <w:sz w:val="24"/>
          <w:szCs w:val="24"/>
        </w:rPr>
        <w:t xml:space="preserve"> īpaši ar dzelzceļu, jo</w:t>
      </w:r>
      <w:r w:rsidR="00764263">
        <w:rPr>
          <w:rFonts w:ascii="Times New Roman" w:hAnsi="Times New Roman" w:cs="Times New Roman"/>
          <w:sz w:val="24"/>
          <w:szCs w:val="24"/>
        </w:rPr>
        <w:t xml:space="preserve"> </w:t>
      </w:r>
      <w:r>
        <w:rPr>
          <w:rFonts w:ascii="Times New Roman" w:hAnsi="Times New Roman" w:cs="Times New Roman"/>
          <w:sz w:val="24"/>
          <w:szCs w:val="24"/>
        </w:rPr>
        <w:t xml:space="preserve">šādi izvietota </w:t>
      </w:r>
      <w:proofErr w:type="spellStart"/>
      <w:r w:rsidR="00764263">
        <w:rPr>
          <w:rFonts w:ascii="Times New Roman" w:hAnsi="Times New Roman" w:cs="Times New Roman"/>
          <w:sz w:val="24"/>
          <w:szCs w:val="24"/>
        </w:rPr>
        <w:t>mikromobilitātes</w:t>
      </w:r>
      <w:proofErr w:type="spellEnd"/>
      <w:r w:rsidR="005654DD">
        <w:rPr>
          <w:rFonts w:ascii="Times New Roman" w:hAnsi="Times New Roman" w:cs="Times New Roman"/>
          <w:sz w:val="24"/>
          <w:szCs w:val="24"/>
        </w:rPr>
        <w:t xml:space="preserve"> infrastruktūra tieši un ērti </w:t>
      </w:r>
      <w:r w:rsidR="00185B3B">
        <w:rPr>
          <w:rFonts w:ascii="Times New Roman" w:hAnsi="Times New Roman" w:cs="Times New Roman"/>
          <w:sz w:val="24"/>
          <w:szCs w:val="24"/>
        </w:rPr>
        <w:t>ir savienota</w:t>
      </w:r>
      <w:r w:rsidR="005654DD">
        <w:rPr>
          <w:rFonts w:ascii="Times New Roman" w:hAnsi="Times New Roman" w:cs="Times New Roman"/>
          <w:sz w:val="24"/>
          <w:szCs w:val="24"/>
        </w:rPr>
        <w:t xml:space="preserve"> ar dzelzceļa stacijām.</w:t>
      </w:r>
    </w:p>
    <w:p w14:paraId="6979F0EC" w14:textId="26CF3D64" w:rsidR="00556548" w:rsidRDefault="006118BA" w:rsidP="00206CA9">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A</w:t>
      </w:r>
      <w:r w:rsidR="00556548">
        <w:rPr>
          <w:rFonts w:ascii="Times New Roman" w:hAnsi="Times New Roman" w:cs="Times New Roman"/>
          <w:sz w:val="24"/>
          <w:szCs w:val="24"/>
        </w:rPr>
        <w:t>pdzīvotās vietās</w:t>
      </w:r>
      <w:r>
        <w:rPr>
          <w:rFonts w:ascii="Times New Roman" w:hAnsi="Times New Roman" w:cs="Times New Roman"/>
          <w:sz w:val="24"/>
          <w:szCs w:val="24"/>
        </w:rPr>
        <w:t>,</w:t>
      </w:r>
      <w:r w:rsidR="00556548">
        <w:rPr>
          <w:rFonts w:ascii="Times New Roman" w:hAnsi="Times New Roman" w:cs="Times New Roman"/>
          <w:sz w:val="24"/>
          <w:szCs w:val="24"/>
        </w:rPr>
        <w:t xml:space="preserve"> izvi</w:t>
      </w:r>
      <w:r w:rsidR="005654DD">
        <w:rPr>
          <w:rFonts w:ascii="Times New Roman" w:hAnsi="Times New Roman" w:cs="Times New Roman"/>
          <w:sz w:val="24"/>
          <w:szCs w:val="24"/>
        </w:rPr>
        <w:t>e</w:t>
      </w:r>
      <w:r w:rsidR="00556548">
        <w:rPr>
          <w:rFonts w:ascii="Times New Roman" w:hAnsi="Times New Roman" w:cs="Times New Roman"/>
          <w:sz w:val="24"/>
          <w:szCs w:val="24"/>
        </w:rPr>
        <w:t>to</w:t>
      </w:r>
      <w:r w:rsidR="005654DD">
        <w:rPr>
          <w:rFonts w:ascii="Times New Roman" w:hAnsi="Times New Roman" w:cs="Times New Roman"/>
          <w:sz w:val="24"/>
          <w:szCs w:val="24"/>
        </w:rPr>
        <w:t>jo</w:t>
      </w:r>
      <w:r w:rsidR="00556548">
        <w:rPr>
          <w:rFonts w:ascii="Times New Roman" w:hAnsi="Times New Roman" w:cs="Times New Roman"/>
          <w:sz w:val="24"/>
          <w:szCs w:val="24"/>
        </w:rPr>
        <w:t xml:space="preserve">t </w:t>
      </w:r>
      <w:proofErr w:type="spellStart"/>
      <w:r w:rsidR="00556548">
        <w:rPr>
          <w:rFonts w:ascii="Times New Roman" w:hAnsi="Times New Roman" w:cs="Times New Roman"/>
          <w:sz w:val="24"/>
          <w:szCs w:val="24"/>
        </w:rPr>
        <w:t>mik</w:t>
      </w:r>
      <w:r w:rsidR="005654DD">
        <w:rPr>
          <w:rFonts w:ascii="Times New Roman" w:hAnsi="Times New Roman" w:cs="Times New Roman"/>
          <w:sz w:val="24"/>
          <w:szCs w:val="24"/>
        </w:rPr>
        <w:t>r</w:t>
      </w:r>
      <w:r w:rsidR="00556548">
        <w:rPr>
          <w:rFonts w:ascii="Times New Roman" w:hAnsi="Times New Roman" w:cs="Times New Roman"/>
          <w:sz w:val="24"/>
          <w:szCs w:val="24"/>
        </w:rPr>
        <w:t>omobilitātes</w:t>
      </w:r>
      <w:proofErr w:type="spellEnd"/>
      <w:r w:rsidR="00556548">
        <w:rPr>
          <w:rFonts w:ascii="Times New Roman" w:hAnsi="Times New Roman" w:cs="Times New Roman"/>
          <w:sz w:val="24"/>
          <w:szCs w:val="24"/>
        </w:rPr>
        <w:t xml:space="preserve"> infrastruktūru dzel</w:t>
      </w:r>
      <w:r w:rsidR="005654DD">
        <w:rPr>
          <w:rFonts w:ascii="Times New Roman" w:hAnsi="Times New Roman" w:cs="Times New Roman"/>
          <w:sz w:val="24"/>
          <w:szCs w:val="24"/>
        </w:rPr>
        <w:t>z</w:t>
      </w:r>
      <w:r w:rsidR="00556548">
        <w:rPr>
          <w:rFonts w:ascii="Times New Roman" w:hAnsi="Times New Roman" w:cs="Times New Roman"/>
          <w:sz w:val="24"/>
          <w:szCs w:val="24"/>
        </w:rPr>
        <w:t>ceļa nodalījuma joslā</w:t>
      </w:r>
      <w:r>
        <w:rPr>
          <w:rFonts w:ascii="Times New Roman" w:hAnsi="Times New Roman" w:cs="Times New Roman"/>
          <w:sz w:val="24"/>
          <w:szCs w:val="24"/>
        </w:rPr>
        <w:t>,</w:t>
      </w:r>
      <w:r w:rsidR="00370EED">
        <w:rPr>
          <w:rFonts w:ascii="Times New Roman" w:hAnsi="Times New Roman" w:cs="Times New Roman"/>
          <w:sz w:val="24"/>
          <w:szCs w:val="24"/>
        </w:rPr>
        <w:t xml:space="preserve"> kā ieguvums</w:t>
      </w:r>
      <w:r w:rsidR="00556548">
        <w:rPr>
          <w:rFonts w:ascii="Times New Roman" w:hAnsi="Times New Roman" w:cs="Times New Roman"/>
          <w:sz w:val="24"/>
          <w:szCs w:val="24"/>
        </w:rPr>
        <w:t xml:space="preserve"> jāmin iespēja gan neatliekamajai palīdzībai, gan arī ugunsdzēsēju brigādēm pa šo infrastruktūru apbraukt iespējamos sastrēgumus un </w:t>
      </w:r>
      <w:r w:rsidR="00206CA9">
        <w:rPr>
          <w:rFonts w:ascii="Times New Roman" w:hAnsi="Times New Roman" w:cs="Times New Roman"/>
          <w:sz w:val="24"/>
          <w:szCs w:val="24"/>
        </w:rPr>
        <w:t>vietas, kur ikdienā autotransportam nav iespējas pārvietot</w:t>
      </w:r>
      <w:r w:rsidR="005654DD">
        <w:rPr>
          <w:rFonts w:ascii="Times New Roman" w:hAnsi="Times New Roman" w:cs="Times New Roman"/>
          <w:sz w:val="24"/>
          <w:szCs w:val="24"/>
        </w:rPr>
        <w:t>i</w:t>
      </w:r>
      <w:r w:rsidR="00206CA9">
        <w:rPr>
          <w:rFonts w:ascii="Times New Roman" w:hAnsi="Times New Roman" w:cs="Times New Roman"/>
          <w:sz w:val="24"/>
          <w:szCs w:val="24"/>
        </w:rPr>
        <w:t>es. Protams šādā gadījumā</w:t>
      </w:r>
      <w:r w:rsidR="00370EED">
        <w:rPr>
          <w:rFonts w:ascii="Times New Roman" w:hAnsi="Times New Roman" w:cs="Times New Roman"/>
          <w:sz w:val="24"/>
          <w:szCs w:val="24"/>
        </w:rPr>
        <w:t>,</w:t>
      </w:r>
      <w:r w:rsidR="00206CA9">
        <w:rPr>
          <w:rFonts w:ascii="Times New Roman" w:hAnsi="Times New Roman" w:cs="Times New Roman"/>
          <w:sz w:val="24"/>
          <w:szCs w:val="24"/>
        </w:rPr>
        <w:t xml:space="preserve"> projektējot šo </w:t>
      </w:r>
      <w:proofErr w:type="spellStart"/>
      <w:r w:rsidR="00206CA9">
        <w:rPr>
          <w:rFonts w:ascii="Times New Roman" w:hAnsi="Times New Roman" w:cs="Times New Roman"/>
          <w:sz w:val="24"/>
          <w:szCs w:val="24"/>
        </w:rPr>
        <w:t>mikromobilitātes</w:t>
      </w:r>
      <w:proofErr w:type="spellEnd"/>
      <w:r w:rsidR="00206CA9">
        <w:rPr>
          <w:rFonts w:ascii="Times New Roman" w:hAnsi="Times New Roman" w:cs="Times New Roman"/>
          <w:sz w:val="24"/>
          <w:szCs w:val="24"/>
        </w:rPr>
        <w:t xml:space="preserve"> infrastruktūru</w:t>
      </w:r>
      <w:r w:rsidR="00370EED">
        <w:rPr>
          <w:rFonts w:ascii="Times New Roman" w:hAnsi="Times New Roman" w:cs="Times New Roman"/>
          <w:sz w:val="24"/>
          <w:szCs w:val="24"/>
        </w:rPr>
        <w:t>,</w:t>
      </w:r>
      <w:r w:rsidR="00206CA9">
        <w:rPr>
          <w:rFonts w:ascii="Times New Roman" w:hAnsi="Times New Roman" w:cs="Times New Roman"/>
          <w:sz w:val="24"/>
          <w:szCs w:val="24"/>
        </w:rPr>
        <w:t xml:space="preserve"> jāparedz pietiekama tā</w:t>
      </w:r>
      <w:r w:rsidR="005371A0">
        <w:rPr>
          <w:rFonts w:ascii="Times New Roman" w:hAnsi="Times New Roman" w:cs="Times New Roman"/>
          <w:sz w:val="24"/>
          <w:szCs w:val="24"/>
        </w:rPr>
        <w:t>s</w:t>
      </w:r>
      <w:r w:rsidR="00206CA9">
        <w:rPr>
          <w:rFonts w:ascii="Times New Roman" w:hAnsi="Times New Roman" w:cs="Times New Roman"/>
          <w:sz w:val="24"/>
          <w:szCs w:val="24"/>
        </w:rPr>
        <w:t xml:space="preserve"> nestspēja.</w:t>
      </w:r>
    </w:p>
    <w:p w14:paraId="6CEF8BC5" w14:textId="1A340089" w:rsidR="00206CA9" w:rsidRDefault="006D5294" w:rsidP="006D5294">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Pētījumā identificētie nacionālas nozīmes maršruti apskatīti šī ziņojuma 3.2.1.apakšnodaļā, kurā arī piedāvāts šīs infrastruktūras novietojums – vairākos gadījumos tieši dzelzceļa nodalījuma joslā.</w:t>
      </w:r>
    </w:p>
    <w:p w14:paraId="58055A31" w14:textId="77777777" w:rsidR="000A5C4A" w:rsidRDefault="000A5C4A" w:rsidP="006D5294">
      <w:pPr>
        <w:pStyle w:val="ListParagraph"/>
        <w:spacing w:after="0" w:line="240" w:lineRule="auto"/>
        <w:ind w:left="0" w:firstLine="720"/>
        <w:jc w:val="both"/>
        <w:rPr>
          <w:rFonts w:ascii="Times New Roman" w:hAnsi="Times New Roman" w:cs="Times New Roman"/>
          <w:sz w:val="24"/>
          <w:szCs w:val="24"/>
        </w:rPr>
      </w:pPr>
    </w:p>
    <w:p w14:paraId="534DCA72" w14:textId="43B0ED59" w:rsidR="00606AF8" w:rsidRDefault="00854E03" w:rsidP="00606AF8">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10</w:t>
      </w:r>
      <w:r w:rsidR="00606AF8" w:rsidRPr="00CC19B4">
        <w:rPr>
          <w:rFonts w:ascii="Times New Roman" w:hAnsi="Times New Roman" w:cs="Times New Roman"/>
          <w:sz w:val="20"/>
          <w:szCs w:val="20"/>
        </w:rPr>
        <w:t>.attēls “</w:t>
      </w:r>
      <w:r w:rsidR="00606AF8">
        <w:rPr>
          <w:rFonts w:ascii="Times New Roman" w:hAnsi="Times New Roman" w:cs="Times New Roman"/>
          <w:sz w:val="20"/>
          <w:szCs w:val="20"/>
        </w:rPr>
        <w:t xml:space="preserve">Velosipēdu ceļš gar dzelzceļu netālu no </w:t>
      </w:r>
      <w:proofErr w:type="spellStart"/>
      <w:r w:rsidR="00606AF8">
        <w:rPr>
          <w:rFonts w:ascii="Times New Roman" w:hAnsi="Times New Roman" w:cs="Times New Roman"/>
          <w:sz w:val="20"/>
          <w:szCs w:val="20"/>
        </w:rPr>
        <w:t>Mehelenas</w:t>
      </w:r>
      <w:proofErr w:type="spellEnd"/>
      <w:r w:rsidR="00606AF8">
        <w:rPr>
          <w:rFonts w:ascii="Times New Roman" w:hAnsi="Times New Roman" w:cs="Times New Roman"/>
          <w:sz w:val="20"/>
          <w:szCs w:val="20"/>
        </w:rPr>
        <w:t>, Beļģijā</w:t>
      </w:r>
      <w:r w:rsidR="0020313E">
        <w:rPr>
          <w:rStyle w:val="FootnoteReference"/>
          <w:rFonts w:ascii="Times New Roman" w:hAnsi="Times New Roman" w:cs="Times New Roman"/>
          <w:sz w:val="20"/>
          <w:szCs w:val="20"/>
        </w:rPr>
        <w:footnoteReference w:id="24"/>
      </w:r>
      <w:r w:rsidR="00606AF8" w:rsidRPr="00CC19B4">
        <w:rPr>
          <w:rFonts w:ascii="Times New Roman" w:hAnsi="Times New Roman" w:cs="Times New Roman"/>
          <w:sz w:val="20"/>
          <w:szCs w:val="20"/>
        </w:rPr>
        <w:t>”</w:t>
      </w:r>
    </w:p>
    <w:p w14:paraId="1DD722B5" w14:textId="1761D565" w:rsidR="00606AF8" w:rsidRDefault="00606AF8" w:rsidP="00556548">
      <w:pPr>
        <w:pStyle w:val="ListParagraph"/>
        <w:spacing w:after="0" w:line="240" w:lineRule="auto"/>
        <w:ind w:left="0"/>
        <w:jc w:val="both"/>
        <w:rPr>
          <w:rFonts w:ascii="Times New Roman" w:hAnsi="Times New Roman" w:cs="Times New Roman"/>
          <w:sz w:val="24"/>
          <w:szCs w:val="24"/>
        </w:rPr>
      </w:pPr>
      <w:r>
        <w:rPr>
          <w:noProof/>
        </w:rPr>
        <w:lastRenderedPageBreak/>
        <w:drawing>
          <wp:inline distT="0" distB="0" distL="0" distR="0" wp14:anchorId="1F4452D1" wp14:editId="1B9250A7">
            <wp:extent cx="5699125" cy="21050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20580" b="11530"/>
                    <a:stretch/>
                  </pic:blipFill>
                  <pic:spPr bwMode="auto">
                    <a:xfrm>
                      <a:off x="0" y="0"/>
                      <a:ext cx="5699125" cy="2105025"/>
                    </a:xfrm>
                    <a:prstGeom prst="rect">
                      <a:avLst/>
                    </a:prstGeom>
                    <a:ln>
                      <a:noFill/>
                    </a:ln>
                    <a:extLst>
                      <a:ext uri="{53640926-AAD7-44D8-BBD7-CCE9431645EC}">
                        <a14:shadowObscured xmlns:a14="http://schemas.microsoft.com/office/drawing/2010/main"/>
                      </a:ext>
                    </a:extLst>
                  </pic:spPr>
                </pic:pic>
              </a:graphicData>
            </a:graphic>
          </wp:inline>
        </w:drawing>
      </w:r>
    </w:p>
    <w:p w14:paraId="0175C706" w14:textId="0F706DEF" w:rsidR="00606AF8" w:rsidRDefault="00606AF8" w:rsidP="00556548">
      <w:pPr>
        <w:pStyle w:val="ListParagraph"/>
        <w:spacing w:after="0" w:line="240" w:lineRule="auto"/>
        <w:ind w:left="0"/>
        <w:jc w:val="both"/>
        <w:rPr>
          <w:rFonts w:ascii="Times New Roman" w:hAnsi="Times New Roman" w:cs="Times New Roman"/>
          <w:sz w:val="24"/>
          <w:szCs w:val="24"/>
        </w:rPr>
      </w:pPr>
      <w:r>
        <w:rPr>
          <w:noProof/>
        </w:rPr>
        <w:drawing>
          <wp:inline distT="0" distB="0" distL="0" distR="0" wp14:anchorId="72EA7D51" wp14:editId="384B7987">
            <wp:extent cx="5699125" cy="200977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3415" b="16540"/>
                    <a:stretch/>
                  </pic:blipFill>
                  <pic:spPr bwMode="auto">
                    <a:xfrm>
                      <a:off x="0" y="0"/>
                      <a:ext cx="5699125" cy="2009775"/>
                    </a:xfrm>
                    <a:prstGeom prst="rect">
                      <a:avLst/>
                    </a:prstGeom>
                    <a:ln>
                      <a:noFill/>
                    </a:ln>
                    <a:extLst>
                      <a:ext uri="{53640926-AAD7-44D8-BBD7-CCE9431645EC}">
                        <a14:shadowObscured xmlns:a14="http://schemas.microsoft.com/office/drawing/2010/main"/>
                      </a:ext>
                    </a:extLst>
                  </pic:spPr>
                </pic:pic>
              </a:graphicData>
            </a:graphic>
          </wp:inline>
        </w:drawing>
      </w:r>
    </w:p>
    <w:p w14:paraId="1A89342E" w14:textId="746C6ABB" w:rsidR="003D134F" w:rsidRDefault="003D134F" w:rsidP="003D134F">
      <w:pPr>
        <w:pStyle w:val="ListParagraph"/>
        <w:spacing w:after="0" w:line="240" w:lineRule="auto"/>
        <w:ind w:left="0"/>
        <w:rPr>
          <w:rFonts w:ascii="Times New Roman" w:hAnsi="Times New Roman" w:cs="Times New Roman"/>
          <w:sz w:val="20"/>
          <w:szCs w:val="20"/>
        </w:rPr>
      </w:pPr>
    </w:p>
    <w:p w14:paraId="00513684" w14:textId="322CE900" w:rsidR="007C1E31" w:rsidRDefault="007C1E31" w:rsidP="007C1E31">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0"/>
          <w:szCs w:val="20"/>
        </w:rPr>
        <w:tab/>
      </w:r>
      <w:r>
        <w:rPr>
          <w:rFonts w:ascii="Times New Roman" w:hAnsi="Times New Roman" w:cs="Times New Roman"/>
          <w:sz w:val="24"/>
          <w:szCs w:val="24"/>
        </w:rPr>
        <w:t>Ministru kabineta 2013. gada 30. aprīļa noteikumu Nr.240 “</w:t>
      </w:r>
      <w:r w:rsidRPr="007C1E31">
        <w:rPr>
          <w:rFonts w:ascii="Times New Roman" w:hAnsi="Times New Roman" w:cs="Times New Roman"/>
          <w:sz w:val="24"/>
          <w:szCs w:val="24"/>
        </w:rPr>
        <w:t>Vispārīgie teritorijas plānošanas, izmantošanas un apbūves</w:t>
      </w:r>
      <w:r>
        <w:rPr>
          <w:rFonts w:ascii="Times New Roman" w:hAnsi="Times New Roman" w:cs="Times New Roman"/>
          <w:sz w:val="24"/>
          <w:szCs w:val="24"/>
        </w:rPr>
        <w:t>” (turpmāk – Noteikumi Nr.240) nosaka, ka t</w:t>
      </w:r>
      <w:r w:rsidRPr="007C1E31">
        <w:rPr>
          <w:rFonts w:ascii="Times New Roman" w:hAnsi="Times New Roman" w:cs="Times New Roman"/>
          <w:sz w:val="24"/>
          <w:szCs w:val="24"/>
        </w:rPr>
        <w:t xml:space="preserve">eritorijas plānojumā vai </w:t>
      </w:r>
      <w:proofErr w:type="spellStart"/>
      <w:r w:rsidRPr="007C1E31">
        <w:rPr>
          <w:rFonts w:ascii="Times New Roman" w:hAnsi="Times New Roman" w:cs="Times New Roman"/>
          <w:sz w:val="24"/>
          <w:szCs w:val="24"/>
        </w:rPr>
        <w:t>lokālplānojumā</w:t>
      </w:r>
      <w:proofErr w:type="spellEnd"/>
      <w:r w:rsidRPr="007C1E31">
        <w:rPr>
          <w:rFonts w:ascii="Times New Roman" w:hAnsi="Times New Roman" w:cs="Times New Roman"/>
          <w:sz w:val="24"/>
          <w:szCs w:val="24"/>
        </w:rPr>
        <w:t xml:space="preserve"> ietver vispārīgu transporta attīstības plānu, kurā shematiski attēlo vienotu ielu un ceļu tīklu, tai skaitā plānoto ielu un ceļu trases, perspektīvos pievienojumus, transporta mezglus, kā arī ielu kategorijas.</w:t>
      </w:r>
      <w:r>
        <w:rPr>
          <w:rFonts w:ascii="Times New Roman" w:hAnsi="Times New Roman" w:cs="Times New Roman"/>
          <w:sz w:val="24"/>
          <w:szCs w:val="24"/>
        </w:rPr>
        <w:t xml:space="preserve"> Taču Noteikumu Nr.240 78. punkts nosaka, ka d</w:t>
      </w:r>
      <w:r w:rsidRPr="007C1E31">
        <w:rPr>
          <w:rFonts w:ascii="Times New Roman" w:hAnsi="Times New Roman" w:cs="Times New Roman"/>
          <w:sz w:val="24"/>
          <w:szCs w:val="24"/>
        </w:rPr>
        <w:t xml:space="preserve">etalizētu transporta attīstības plānu kā tematisko plānojumu izstrādā </w:t>
      </w:r>
      <w:r>
        <w:rPr>
          <w:rFonts w:ascii="Times New Roman" w:hAnsi="Times New Roman" w:cs="Times New Roman"/>
          <w:sz w:val="24"/>
          <w:szCs w:val="24"/>
        </w:rPr>
        <w:t xml:space="preserve">tikai </w:t>
      </w:r>
      <w:r w:rsidRPr="007C1E31">
        <w:rPr>
          <w:rFonts w:ascii="Times New Roman" w:hAnsi="Times New Roman" w:cs="Times New Roman"/>
          <w:sz w:val="24"/>
          <w:szCs w:val="24"/>
        </w:rPr>
        <w:t>pilsētām, ciemiem vai to daļām, vai, ja nepieciešams, visai pašvaldības teritorijai.</w:t>
      </w:r>
      <w:r>
        <w:rPr>
          <w:rFonts w:ascii="Times New Roman" w:hAnsi="Times New Roman" w:cs="Times New Roman"/>
          <w:sz w:val="24"/>
          <w:szCs w:val="24"/>
        </w:rPr>
        <w:t xml:space="preserve"> Šajā detalizētajā t</w:t>
      </w:r>
      <w:r w:rsidRPr="007C1E31">
        <w:rPr>
          <w:rFonts w:ascii="Times New Roman" w:hAnsi="Times New Roman" w:cs="Times New Roman"/>
          <w:sz w:val="24"/>
          <w:szCs w:val="24"/>
        </w:rPr>
        <w:t>ransporta attīstības plānā izvērtē transporta veidus un galvenos transporta infrastruktūras elementus, ņemot vērā objektus, kas būtiski ietekmē pašvaldības transporta infrastruktūru, un norāda</w:t>
      </w:r>
      <w:r>
        <w:rPr>
          <w:rFonts w:ascii="Times New Roman" w:hAnsi="Times New Roman" w:cs="Times New Roman"/>
          <w:sz w:val="24"/>
          <w:szCs w:val="24"/>
        </w:rPr>
        <w:t xml:space="preserve">, citu starpā arī </w:t>
      </w:r>
      <w:r w:rsidRPr="007C1E31">
        <w:rPr>
          <w:rFonts w:ascii="Times New Roman" w:hAnsi="Times New Roman" w:cs="Times New Roman"/>
          <w:sz w:val="24"/>
          <w:szCs w:val="24"/>
        </w:rPr>
        <w:t>velotransporta un gājēju kustības organizācijas shēmu, tai skaitā gājēju ielas, ielas ar prioritāti gājējiem un velotransportam.</w:t>
      </w:r>
    </w:p>
    <w:p w14:paraId="76F58095" w14:textId="68BE3D33" w:rsidR="007C1E31" w:rsidRDefault="007C1E31" w:rsidP="007C1E31">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Diemžēl šādas normatīvajā aktā noteiktas prasības nenodrošina detalizētu transporta attīstības plānu izstrādi infrastruktūrai, kas savieno pilsētas, ciemus un to daļas savā starpā, jo lielākoties pašvaldības “izvēlas” šādu detalizētu transporta attīstības plānu visai pašvaldības teritorijai neveidot. Jānorāda, ka arī prasība izstrādāt tikai velotransporta un gājēju kustības shēmas nenodrošina un detalizētu iedziļināšanos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jautājumos, un secīgi nenodrošina sistemātisku un ilgtermiņa pieeju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attīstībai.</w:t>
      </w:r>
    </w:p>
    <w:p w14:paraId="2353C236" w14:textId="4DC05B4B" w:rsidR="007C1E31" w:rsidRDefault="007C1E31" w:rsidP="007C1E31">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Vienlaicīgi Noteikumu Nr.240 110. punktā noteikts, ka p</w:t>
      </w:r>
      <w:r w:rsidRPr="007C1E31">
        <w:rPr>
          <w:rFonts w:ascii="Times New Roman" w:hAnsi="Times New Roman" w:cs="Times New Roman"/>
          <w:sz w:val="24"/>
          <w:szCs w:val="24"/>
        </w:rPr>
        <w:t>aredzot jaunus velosipēdu ceļus (arī apvienotos gājēju un velosipēdu ceļus), to izvietojumu plāno pēc iespējas attālināti no ielu un autoceļu brauktuvēm, lai pasargātu velobraucējus un gājējus no transportlīdzekļu radītā piesārņojuma (piemēram, trokšņa, gaisa vibrācijas vai dubļiem) un nepasliktinātu ceļu satiksmes drošīb</w:t>
      </w:r>
      <w:r>
        <w:rPr>
          <w:rFonts w:ascii="Times New Roman" w:hAnsi="Times New Roman" w:cs="Times New Roman"/>
          <w:sz w:val="24"/>
          <w:szCs w:val="24"/>
        </w:rPr>
        <w:t xml:space="preserve">u, taču jānorāda, ka šāda prasība, ņemot vērā pašvaldībām pieejamo teritoriju ierobežojumus, sarežģīto (dažreiz neiespējamo) un ilglaicīgo teritoriju iegādes vai atsavināšanas procesu, ir deklaratīva un praksē funkcionāli nav </w:t>
      </w:r>
      <w:proofErr w:type="spellStart"/>
      <w:r>
        <w:rPr>
          <w:rFonts w:ascii="Times New Roman" w:hAnsi="Times New Roman" w:cs="Times New Roman"/>
          <w:sz w:val="24"/>
          <w:szCs w:val="24"/>
        </w:rPr>
        <w:t>ievešama</w:t>
      </w:r>
      <w:proofErr w:type="spellEnd"/>
      <w:r>
        <w:rPr>
          <w:rFonts w:ascii="Times New Roman" w:hAnsi="Times New Roman" w:cs="Times New Roman"/>
          <w:sz w:val="24"/>
          <w:szCs w:val="24"/>
        </w:rPr>
        <w:t xml:space="preserve">. </w:t>
      </w:r>
    </w:p>
    <w:p w14:paraId="6FA92536" w14:textId="40853F6B" w:rsidR="007C1E31" w:rsidRDefault="007C1E31" w:rsidP="007C1E31">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Papildus Noteikumu Nr.240 111. punktā noteikts kā arī p</w:t>
      </w:r>
      <w:r w:rsidRPr="007C1E31">
        <w:rPr>
          <w:rFonts w:ascii="Times New Roman" w:hAnsi="Times New Roman" w:cs="Times New Roman"/>
          <w:sz w:val="24"/>
          <w:szCs w:val="24"/>
        </w:rPr>
        <w:t xml:space="preserve">lānojot ielu un autoceļu brauktuvju malās atsevišķas joslas </w:t>
      </w:r>
      <w:proofErr w:type="spellStart"/>
      <w:r w:rsidRPr="007C1E31">
        <w:rPr>
          <w:rFonts w:ascii="Times New Roman" w:hAnsi="Times New Roman" w:cs="Times New Roman"/>
          <w:sz w:val="24"/>
          <w:szCs w:val="24"/>
        </w:rPr>
        <w:t>velosatiksmei</w:t>
      </w:r>
      <w:proofErr w:type="spellEnd"/>
      <w:r w:rsidRPr="007C1E31">
        <w:rPr>
          <w:rFonts w:ascii="Times New Roman" w:hAnsi="Times New Roman" w:cs="Times New Roman"/>
          <w:sz w:val="24"/>
          <w:szCs w:val="24"/>
        </w:rPr>
        <w:t>, tām paredz pietiekamu teritoriju, ievērojot drošības noteikumus un normatīvo aktu prasības satiksmes jomā.</w:t>
      </w:r>
    </w:p>
    <w:p w14:paraId="52DEC808" w14:textId="500C3C14" w:rsidR="003A49ED" w:rsidRDefault="003A49ED" w:rsidP="007C1E31">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Ņemot vērā iepriekš minēto, būtu nepieciešams </w:t>
      </w:r>
      <w:r w:rsidR="000D38FE">
        <w:rPr>
          <w:rFonts w:ascii="Times New Roman" w:hAnsi="Times New Roman" w:cs="Times New Roman"/>
          <w:sz w:val="24"/>
          <w:szCs w:val="24"/>
        </w:rPr>
        <w:t xml:space="preserve">pilnveidot esošo teritoriju plānošanas normatīvo regulējumu un </w:t>
      </w:r>
      <w:r>
        <w:rPr>
          <w:rFonts w:ascii="Times New Roman" w:hAnsi="Times New Roman" w:cs="Times New Roman"/>
          <w:sz w:val="24"/>
          <w:szCs w:val="24"/>
        </w:rPr>
        <w:t xml:space="preserve">noteikt detalizēta transporta attīstības plāna izstrādi par obligātu pilnīgi visai pašvaldība teritorijai, kā arī noteikt, ka šajā detalizētajā transporta attīstības plānā ir obligāti jāizstrādā atdalīta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sadaļa, kurā jānorāda esošā infrastruktūra un attīstības plāni, ne tikai shematiskas velotransporta un gājēju un velo</w:t>
      </w:r>
      <w:r w:rsidR="00490709">
        <w:rPr>
          <w:rFonts w:ascii="Times New Roman" w:hAnsi="Times New Roman" w:cs="Times New Roman"/>
          <w:sz w:val="24"/>
          <w:szCs w:val="24"/>
        </w:rPr>
        <w:t>transporta</w:t>
      </w:r>
      <w:r>
        <w:rPr>
          <w:rFonts w:ascii="Times New Roman" w:hAnsi="Times New Roman" w:cs="Times New Roman"/>
          <w:sz w:val="24"/>
          <w:szCs w:val="24"/>
        </w:rPr>
        <w:t xml:space="preserve"> kustības organizācijas shēmas.</w:t>
      </w:r>
    </w:p>
    <w:p w14:paraId="75D52208" w14:textId="77777777" w:rsidR="007C1E31" w:rsidRPr="007C1E31" w:rsidRDefault="007C1E31" w:rsidP="007C1E31">
      <w:pPr>
        <w:pStyle w:val="ListParagraph"/>
        <w:spacing w:after="0" w:line="240" w:lineRule="auto"/>
        <w:ind w:left="0" w:firstLine="720"/>
        <w:jc w:val="both"/>
        <w:rPr>
          <w:rFonts w:ascii="Times New Roman" w:hAnsi="Times New Roman" w:cs="Times New Roman"/>
          <w:sz w:val="24"/>
          <w:szCs w:val="24"/>
        </w:rPr>
      </w:pPr>
    </w:p>
    <w:p w14:paraId="4AE7CB02" w14:textId="77777777" w:rsidR="00EC0E68" w:rsidRPr="00EC0E68" w:rsidRDefault="00D25E28" w:rsidP="00CD4161">
      <w:pPr>
        <w:pStyle w:val="ListParagraph"/>
        <w:numPr>
          <w:ilvl w:val="2"/>
          <w:numId w:val="2"/>
        </w:numPr>
        <w:spacing w:after="0" w:line="240" w:lineRule="auto"/>
        <w:ind w:left="0" w:firstLine="0"/>
        <w:jc w:val="center"/>
        <w:rPr>
          <w:rFonts w:ascii="Times New Roman" w:hAnsi="Times New Roman" w:cs="Times New Roman"/>
          <w:sz w:val="20"/>
          <w:szCs w:val="20"/>
        </w:rPr>
      </w:pPr>
      <w:r>
        <w:rPr>
          <w:rFonts w:ascii="Times New Roman" w:hAnsi="Times New Roman" w:cs="Times New Roman"/>
          <w:b/>
          <w:bCs/>
          <w:sz w:val="24"/>
          <w:szCs w:val="24"/>
        </w:rPr>
        <w:t xml:space="preserve">Droša </w:t>
      </w:r>
      <w:proofErr w:type="spellStart"/>
      <w:r>
        <w:rPr>
          <w:rFonts w:ascii="Times New Roman" w:hAnsi="Times New Roman" w:cs="Times New Roman"/>
          <w:b/>
          <w:bCs/>
          <w:sz w:val="24"/>
          <w:szCs w:val="24"/>
        </w:rPr>
        <w:t>m</w:t>
      </w:r>
      <w:r w:rsidRPr="00EC0E68">
        <w:rPr>
          <w:rFonts w:ascii="Times New Roman" w:hAnsi="Times New Roman" w:cs="Times New Roman"/>
          <w:b/>
          <w:bCs/>
          <w:sz w:val="24"/>
          <w:szCs w:val="24"/>
        </w:rPr>
        <w:t>ikromobilitātes</w:t>
      </w:r>
      <w:proofErr w:type="spellEnd"/>
      <w:r w:rsidRPr="00EC0E68">
        <w:rPr>
          <w:rFonts w:ascii="Times New Roman" w:hAnsi="Times New Roman" w:cs="Times New Roman"/>
          <w:b/>
          <w:bCs/>
          <w:sz w:val="24"/>
          <w:szCs w:val="24"/>
        </w:rPr>
        <w:t xml:space="preserve"> </w:t>
      </w:r>
      <w:r w:rsidR="00EC0E68" w:rsidRPr="00EC0E68">
        <w:rPr>
          <w:rFonts w:ascii="Times New Roman" w:hAnsi="Times New Roman" w:cs="Times New Roman"/>
          <w:b/>
          <w:bCs/>
          <w:sz w:val="24"/>
          <w:szCs w:val="24"/>
        </w:rPr>
        <w:t>infrastruktūra</w:t>
      </w:r>
    </w:p>
    <w:p w14:paraId="3CEA832B" w14:textId="15D35169" w:rsidR="001348BD" w:rsidRPr="001348BD" w:rsidRDefault="001348BD" w:rsidP="0020313E">
      <w:pPr>
        <w:spacing w:after="0" w:line="240" w:lineRule="auto"/>
        <w:ind w:firstLine="567"/>
        <w:jc w:val="both"/>
        <w:rPr>
          <w:rFonts w:ascii="Times New Roman" w:hAnsi="Times New Roman" w:cs="Times New Roman"/>
          <w:sz w:val="24"/>
          <w:szCs w:val="24"/>
        </w:rPr>
      </w:pPr>
      <w:r w:rsidRPr="001348BD">
        <w:rPr>
          <w:rFonts w:ascii="Times New Roman" w:hAnsi="Times New Roman" w:cs="Times New Roman"/>
          <w:sz w:val="24"/>
          <w:szCs w:val="24"/>
        </w:rPr>
        <w:t xml:space="preserve">Kā jau norādīts </w:t>
      </w:r>
      <w:r w:rsidR="00D25E28">
        <w:rPr>
          <w:rFonts w:ascii="Times New Roman" w:hAnsi="Times New Roman" w:cs="Times New Roman"/>
          <w:sz w:val="24"/>
          <w:szCs w:val="24"/>
        </w:rPr>
        <w:t>2.2.1.</w:t>
      </w:r>
      <w:r w:rsidRPr="001348BD">
        <w:rPr>
          <w:rFonts w:ascii="Times New Roman" w:hAnsi="Times New Roman" w:cs="Times New Roman"/>
          <w:sz w:val="24"/>
          <w:szCs w:val="24"/>
        </w:rPr>
        <w:t>apakšnodaļā par satiksmes telpas pārdali</w:t>
      </w:r>
      <w:r>
        <w:rPr>
          <w:rFonts w:ascii="Times New Roman" w:hAnsi="Times New Roman" w:cs="Times New Roman"/>
          <w:sz w:val="24"/>
          <w:szCs w:val="24"/>
        </w:rPr>
        <w:t xml:space="preserve">, tā nedrīkst </w:t>
      </w:r>
      <w:r w:rsidRPr="001348BD">
        <w:rPr>
          <w:rFonts w:ascii="Times New Roman" w:hAnsi="Times New Roman" w:cs="Times New Roman"/>
          <w:sz w:val="24"/>
          <w:szCs w:val="24"/>
        </w:rPr>
        <w:t xml:space="preserve">tikt veikta atrauti no </w:t>
      </w:r>
      <w:r w:rsidR="000C4FCA">
        <w:rPr>
          <w:rFonts w:ascii="Times New Roman" w:hAnsi="Times New Roman" w:cs="Times New Roman"/>
          <w:sz w:val="24"/>
          <w:szCs w:val="24"/>
        </w:rPr>
        <w:t>tādiem</w:t>
      </w:r>
      <w:r w:rsidR="000C4FCA" w:rsidRPr="001348BD">
        <w:rPr>
          <w:rFonts w:ascii="Times New Roman" w:hAnsi="Times New Roman" w:cs="Times New Roman"/>
          <w:sz w:val="24"/>
          <w:szCs w:val="24"/>
        </w:rPr>
        <w:t xml:space="preserve"> </w:t>
      </w:r>
      <w:r w:rsidRPr="001348BD">
        <w:rPr>
          <w:rFonts w:ascii="Times New Roman" w:hAnsi="Times New Roman" w:cs="Times New Roman"/>
          <w:sz w:val="24"/>
          <w:szCs w:val="24"/>
        </w:rPr>
        <w:t>satiksmes drošības uzlabošanas pasākumiem kā:</w:t>
      </w:r>
    </w:p>
    <w:p w14:paraId="0BB6DBA5" w14:textId="1DEDC291" w:rsidR="001348BD" w:rsidRPr="001348BD" w:rsidRDefault="001348BD" w:rsidP="0020313E">
      <w:pPr>
        <w:pStyle w:val="ListParagraph"/>
        <w:numPr>
          <w:ilvl w:val="0"/>
          <w:numId w:val="13"/>
        </w:numPr>
        <w:spacing w:after="0" w:line="240" w:lineRule="auto"/>
        <w:jc w:val="both"/>
        <w:rPr>
          <w:rFonts w:ascii="Times New Roman" w:hAnsi="Times New Roman" w:cs="Times New Roman"/>
          <w:sz w:val="24"/>
          <w:szCs w:val="24"/>
        </w:rPr>
      </w:pPr>
      <w:r w:rsidRPr="001348BD">
        <w:rPr>
          <w:rFonts w:ascii="Times New Roman" w:hAnsi="Times New Roman" w:cs="Times New Roman"/>
          <w:sz w:val="24"/>
          <w:szCs w:val="24"/>
        </w:rPr>
        <w:t>satiksmes mierināšana</w:t>
      </w:r>
      <w:r w:rsidR="000C4FCA">
        <w:rPr>
          <w:rFonts w:ascii="Times New Roman" w:hAnsi="Times New Roman" w:cs="Times New Roman"/>
          <w:sz w:val="24"/>
          <w:szCs w:val="24"/>
        </w:rPr>
        <w:t>,</w:t>
      </w:r>
      <w:r w:rsidRPr="001348BD">
        <w:rPr>
          <w:rFonts w:ascii="Times New Roman" w:hAnsi="Times New Roman" w:cs="Times New Roman"/>
          <w:sz w:val="24"/>
          <w:szCs w:val="24"/>
        </w:rPr>
        <w:t xml:space="preserve"> izveidojot fizisku infrastruktūru, kas gan vizuāli</w:t>
      </w:r>
      <w:r w:rsidR="000C4FCA">
        <w:rPr>
          <w:rFonts w:ascii="Times New Roman" w:hAnsi="Times New Roman" w:cs="Times New Roman"/>
          <w:sz w:val="24"/>
          <w:szCs w:val="24"/>
        </w:rPr>
        <w:t>,</w:t>
      </w:r>
      <w:r w:rsidRPr="001348BD">
        <w:rPr>
          <w:rFonts w:ascii="Times New Roman" w:hAnsi="Times New Roman" w:cs="Times New Roman"/>
          <w:sz w:val="24"/>
          <w:szCs w:val="24"/>
        </w:rPr>
        <w:t xml:space="preserve"> gan fiziski piespiež samazināt braukšanas ātrumu;</w:t>
      </w:r>
    </w:p>
    <w:p w14:paraId="7F8FCE3C" w14:textId="08577048" w:rsidR="00EC0E68" w:rsidRPr="001348BD" w:rsidRDefault="001348BD" w:rsidP="0020313E">
      <w:pPr>
        <w:pStyle w:val="ListParagraph"/>
        <w:numPr>
          <w:ilvl w:val="0"/>
          <w:numId w:val="13"/>
        </w:numPr>
        <w:spacing w:after="0" w:line="240" w:lineRule="auto"/>
        <w:jc w:val="both"/>
        <w:rPr>
          <w:rFonts w:ascii="Times New Roman" w:hAnsi="Times New Roman" w:cs="Times New Roman"/>
          <w:sz w:val="24"/>
          <w:szCs w:val="24"/>
        </w:rPr>
      </w:pPr>
      <w:r w:rsidRPr="001348BD">
        <w:rPr>
          <w:rFonts w:ascii="Times New Roman" w:hAnsi="Times New Roman" w:cs="Times New Roman"/>
          <w:sz w:val="24"/>
          <w:szCs w:val="24"/>
        </w:rPr>
        <w:t>atļautā braukšanas ātruma samazināšana.</w:t>
      </w:r>
    </w:p>
    <w:p w14:paraId="264496D2" w14:textId="1B901F86" w:rsidR="003F31A9" w:rsidRDefault="003F31A9" w:rsidP="000C4F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Galvenais veids, kā uzlabot </w:t>
      </w:r>
      <w:proofErr w:type="spellStart"/>
      <w:r>
        <w:rPr>
          <w:rFonts w:ascii="Times New Roman" w:hAnsi="Times New Roman" w:cs="Times New Roman"/>
          <w:sz w:val="24"/>
          <w:szCs w:val="24"/>
        </w:rPr>
        <w:t>mikromoblitātes</w:t>
      </w:r>
      <w:proofErr w:type="spellEnd"/>
      <w:r>
        <w:rPr>
          <w:rFonts w:ascii="Times New Roman" w:hAnsi="Times New Roman" w:cs="Times New Roman"/>
          <w:sz w:val="24"/>
          <w:szCs w:val="24"/>
        </w:rPr>
        <w:t xml:space="preserve"> drošību</w:t>
      </w:r>
      <w:r w:rsidR="00CD5AD1">
        <w:rPr>
          <w:rFonts w:ascii="Times New Roman" w:hAnsi="Times New Roman" w:cs="Times New Roman"/>
          <w:sz w:val="24"/>
          <w:szCs w:val="24"/>
        </w:rPr>
        <w:t>,</w:t>
      </w:r>
      <w:r>
        <w:rPr>
          <w:rFonts w:ascii="Times New Roman" w:hAnsi="Times New Roman" w:cs="Times New Roman"/>
          <w:sz w:val="24"/>
          <w:szCs w:val="24"/>
        </w:rPr>
        <w:t xml:space="preserve"> ir veidot no autotransporta satiksmes un arī savā starpā fiziski un vizuāli nodalītu gājēju un velosipēdistu infrastruktūru. Veicot satiksmes telpas pārdali par labu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xml:space="preserve"> to iespējams izdarīt:</w:t>
      </w:r>
    </w:p>
    <w:p w14:paraId="5132C03C" w14:textId="4B870DF3" w:rsidR="003F31A9" w:rsidRDefault="00403491" w:rsidP="000C4FCA">
      <w:pPr>
        <w:pStyle w:val="ListParagraph"/>
        <w:numPr>
          <w:ilvl w:val="0"/>
          <w:numId w:val="15"/>
        </w:numPr>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pārdal</w:t>
      </w:r>
      <w:r w:rsidR="000C4FCA">
        <w:rPr>
          <w:rFonts w:ascii="Times New Roman" w:hAnsi="Times New Roman" w:cs="Times New Roman"/>
          <w:sz w:val="24"/>
          <w:szCs w:val="24"/>
        </w:rPr>
        <w:t>ot</w:t>
      </w:r>
      <w:r w:rsidR="003F31A9">
        <w:rPr>
          <w:rFonts w:ascii="Times New Roman" w:hAnsi="Times New Roman" w:cs="Times New Roman"/>
          <w:sz w:val="24"/>
          <w:szCs w:val="24"/>
        </w:rPr>
        <w:t xml:space="preserve"> autotransportam</w:t>
      </w:r>
      <w:r>
        <w:rPr>
          <w:rFonts w:ascii="Times New Roman" w:hAnsi="Times New Roman" w:cs="Times New Roman"/>
          <w:sz w:val="24"/>
          <w:szCs w:val="24"/>
        </w:rPr>
        <w:t xml:space="preserve"> pieejam</w:t>
      </w:r>
      <w:r w:rsidR="000C4FCA">
        <w:rPr>
          <w:rFonts w:ascii="Times New Roman" w:hAnsi="Times New Roman" w:cs="Times New Roman"/>
          <w:sz w:val="24"/>
          <w:szCs w:val="24"/>
        </w:rPr>
        <w:t>o</w:t>
      </w:r>
      <w:r>
        <w:rPr>
          <w:rFonts w:ascii="Times New Roman" w:hAnsi="Times New Roman" w:cs="Times New Roman"/>
          <w:sz w:val="24"/>
          <w:szCs w:val="24"/>
        </w:rPr>
        <w:t xml:space="preserve"> </w:t>
      </w:r>
      <w:r w:rsidR="00234F58">
        <w:rPr>
          <w:rFonts w:ascii="Times New Roman" w:hAnsi="Times New Roman" w:cs="Times New Roman"/>
          <w:sz w:val="24"/>
          <w:szCs w:val="24"/>
        </w:rPr>
        <w:t xml:space="preserve">satiksmes </w:t>
      </w:r>
      <w:r>
        <w:rPr>
          <w:rFonts w:ascii="Times New Roman" w:hAnsi="Times New Roman" w:cs="Times New Roman"/>
          <w:sz w:val="24"/>
          <w:szCs w:val="24"/>
        </w:rPr>
        <w:t>telp</w:t>
      </w:r>
      <w:r w:rsidR="000C4FCA">
        <w:rPr>
          <w:rFonts w:ascii="Times New Roman" w:hAnsi="Times New Roman" w:cs="Times New Roman"/>
          <w:sz w:val="24"/>
          <w:szCs w:val="24"/>
        </w:rPr>
        <w:t>u</w:t>
      </w:r>
      <w:r w:rsidR="003F31A9">
        <w:rPr>
          <w:rFonts w:ascii="Times New Roman" w:hAnsi="Times New Roman" w:cs="Times New Roman"/>
          <w:sz w:val="24"/>
          <w:szCs w:val="24"/>
        </w:rPr>
        <w:t>;</w:t>
      </w:r>
    </w:p>
    <w:p w14:paraId="0C1C12B4" w14:textId="7C7C3ED7" w:rsidR="003F31A9" w:rsidRDefault="00234F58" w:rsidP="00CD4161">
      <w:pPr>
        <w:pStyle w:val="ListParagraph"/>
        <w:numPr>
          <w:ilvl w:val="0"/>
          <w:numId w:val="15"/>
        </w:numPr>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pārdal</w:t>
      </w:r>
      <w:r w:rsidR="000C4FCA">
        <w:rPr>
          <w:rFonts w:ascii="Times New Roman" w:hAnsi="Times New Roman" w:cs="Times New Roman"/>
          <w:sz w:val="24"/>
          <w:szCs w:val="24"/>
        </w:rPr>
        <w:t>ot</w:t>
      </w:r>
      <w:r w:rsidR="003F31A9">
        <w:rPr>
          <w:rFonts w:ascii="Times New Roman" w:hAnsi="Times New Roman" w:cs="Times New Roman"/>
          <w:sz w:val="24"/>
          <w:szCs w:val="24"/>
        </w:rPr>
        <w:t xml:space="preserve"> au</w:t>
      </w:r>
      <w:r>
        <w:rPr>
          <w:rFonts w:ascii="Times New Roman" w:hAnsi="Times New Roman" w:cs="Times New Roman"/>
          <w:sz w:val="24"/>
          <w:szCs w:val="24"/>
        </w:rPr>
        <w:t>t</w:t>
      </w:r>
      <w:r w:rsidR="003F31A9">
        <w:rPr>
          <w:rFonts w:ascii="Times New Roman" w:hAnsi="Times New Roman" w:cs="Times New Roman"/>
          <w:sz w:val="24"/>
          <w:szCs w:val="24"/>
        </w:rPr>
        <w:t>otransport</w:t>
      </w:r>
      <w:r w:rsidR="003C0003">
        <w:rPr>
          <w:rFonts w:ascii="Times New Roman" w:hAnsi="Times New Roman" w:cs="Times New Roman"/>
          <w:sz w:val="24"/>
          <w:szCs w:val="24"/>
        </w:rPr>
        <w:t>a</w:t>
      </w:r>
      <w:r w:rsidR="003F31A9">
        <w:rPr>
          <w:rFonts w:ascii="Times New Roman" w:hAnsi="Times New Roman" w:cs="Times New Roman"/>
          <w:sz w:val="24"/>
          <w:szCs w:val="24"/>
        </w:rPr>
        <w:t xml:space="preserve"> stāvvietām pieejam</w:t>
      </w:r>
      <w:r w:rsidR="000C4FCA">
        <w:rPr>
          <w:rFonts w:ascii="Times New Roman" w:hAnsi="Times New Roman" w:cs="Times New Roman"/>
          <w:sz w:val="24"/>
          <w:szCs w:val="24"/>
        </w:rPr>
        <w:t>o</w:t>
      </w:r>
      <w:r w:rsidR="003F31A9">
        <w:rPr>
          <w:rFonts w:ascii="Times New Roman" w:hAnsi="Times New Roman" w:cs="Times New Roman"/>
          <w:sz w:val="24"/>
          <w:szCs w:val="24"/>
        </w:rPr>
        <w:t xml:space="preserve"> telp</w:t>
      </w:r>
      <w:r w:rsidR="000C4FCA">
        <w:rPr>
          <w:rFonts w:ascii="Times New Roman" w:hAnsi="Times New Roman" w:cs="Times New Roman"/>
          <w:sz w:val="24"/>
          <w:szCs w:val="24"/>
        </w:rPr>
        <w:t>u</w:t>
      </w:r>
      <w:r w:rsidR="003F31A9">
        <w:rPr>
          <w:rFonts w:ascii="Times New Roman" w:hAnsi="Times New Roman" w:cs="Times New Roman"/>
          <w:sz w:val="24"/>
          <w:szCs w:val="24"/>
        </w:rPr>
        <w:t>;</w:t>
      </w:r>
    </w:p>
    <w:p w14:paraId="76121759" w14:textId="1B28D76E" w:rsidR="003F31A9" w:rsidRPr="003F31A9" w:rsidRDefault="003F31A9" w:rsidP="00CD4161">
      <w:pPr>
        <w:pStyle w:val="ListParagraph"/>
        <w:numPr>
          <w:ilvl w:val="0"/>
          <w:numId w:val="15"/>
        </w:numPr>
        <w:spacing w:after="0" w:line="24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samazinot un pārveidojot dažādu citu elementu atrašanos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telpā, piemēram</w:t>
      </w:r>
      <w:r w:rsidR="000C4FCA">
        <w:rPr>
          <w:rFonts w:ascii="Times New Roman" w:hAnsi="Times New Roman" w:cs="Times New Roman"/>
          <w:sz w:val="24"/>
          <w:szCs w:val="24"/>
        </w:rPr>
        <w:t>,</w:t>
      </w:r>
      <w:r>
        <w:rPr>
          <w:rFonts w:ascii="Times New Roman" w:hAnsi="Times New Roman" w:cs="Times New Roman"/>
          <w:sz w:val="24"/>
          <w:szCs w:val="24"/>
        </w:rPr>
        <w:t xml:space="preserve"> ceļa zīmju</w:t>
      </w:r>
      <w:r w:rsidR="0054445A">
        <w:rPr>
          <w:rFonts w:ascii="Times New Roman" w:hAnsi="Times New Roman" w:cs="Times New Roman"/>
          <w:sz w:val="24"/>
          <w:szCs w:val="24"/>
        </w:rPr>
        <w:t xml:space="preserve"> balstus izvietot tuvu pie ēkām</w:t>
      </w:r>
      <w:r>
        <w:rPr>
          <w:rFonts w:ascii="Times New Roman" w:hAnsi="Times New Roman" w:cs="Times New Roman"/>
          <w:sz w:val="24"/>
          <w:szCs w:val="24"/>
        </w:rPr>
        <w:t xml:space="preserve"> un </w:t>
      </w:r>
      <w:r w:rsidR="0054445A">
        <w:rPr>
          <w:rFonts w:ascii="Times New Roman" w:hAnsi="Times New Roman" w:cs="Times New Roman"/>
          <w:sz w:val="24"/>
          <w:szCs w:val="24"/>
        </w:rPr>
        <w:t>izvietot iekārtus apgaismes elementus</w:t>
      </w:r>
      <w:r>
        <w:rPr>
          <w:rFonts w:ascii="Times New Roman" w:hAnsi="Times New Roman" w:cs="Times New Roman"/>
          <w:sz w:val="24"/>
          <w:szCs w:val="24"/>
        </w:rPr>
        <w:t>.</w:t>
      </w:r>
    </w:p>
    <w:p w14:paraId="23743BC1" w14:textId="636EFC13" w:rsidR="003F31A9" w:rsidRDefault="003F31A9" w:rsidP="003D6C4A">
      <w:pPr>
        <w:spacing w:after="0" w:line="240" w:lineRule="auto"/>
        <w:ind w:firstLine="567"/>
        <w:jc w:val="both"/>
        <w:rPr>
          <w:rFonts w:ascii="Times New Roman" w:hAnsi="Times New Roman" w:cs="Times New Roman"/>
          <w:sz w:val="24"/>
          <w:szCs w:val="24"/>
        </w:rPr>
      </w:pPr>
    </w:p>
    <w:p w14:paraId="3CA994CD" w14:textId="6CB42483" w:rsidR="00403491" w:rsidRDefault="00854E03" w:rsidP="00D33C65">
      <w:pPr>
        <w:spacing w:after="0" w:line="240" w:lineRule="auto"/>
        <w:contextualSpacing/>
        <w:jc w:val="right"/>
        <w:rPr>
          <w:rFonts w:ascii="Times New Roman" w:hAnsi="Times New Roman" w:cs="Times New Roman"/>
          <w:sz w:val="24"/>
          <w:szCs w:val="24"/>
        </w:rPr>
      </w:pPr>
      <w:r>
        <w:rPr>
          <w:rFonts w:ascii="Times New Roman" w:hAnsi="Times New Roman" w:cs="Times New Roman"/>
          <w:sz w:val="20"/>
          <w:szCs w:val="20"/>
        </w:rPr>
        <w:t>11</w:t>
      </w:r>
      <w:r w:rsidR="00403491" w:rsidRPr="00CC19B4">
        <w:rPr>
          <w:rFonts w:ascii="Times New Roman" w:hAnsi="Times New Roman" w:cs="Times New Roman"/>
          <w:sz w:val="20"/>
          <w:szCs w:val="20"/>
        </w:rPr>
        <w:t>.attēls “</w:t>
      </w:r>
      <w:r w:rsidR="0054445A">
        <w:rPr>
          <w:rFonts w:ascii="Times New Roman" w:hAnsi="Times New Roman" w:cs="Times New Roman"/>
          <w:sz w:val="20"/>
          <w:szCs w:val="20"/>
        </w:rPr>
        <w:t>Pirmajā rindā n</w:t>
      </w:r>
      <w:r w:rsidR="00403491">
        <w:rPr>
          <w:rFonts w:ascii="Times New Roman" w:hAnsi="Times New Roman" w:cs="Times New Roman"/>
          <w:sz w:val="20"/>
          <w:szCs w:val="20"/>
        </w:rPr>
        <w:t xml:space="preserve">o kreisās puses: </w:t>
      </w:r>
      <w:r w:rsidR="008F0629">
        <w:rPr>
          <w:rFonts w:ascii="Times New Roman" w:hAnsi="Times New Roman" w:cs="Times New Roman"/>
          <w:sz w:val="20"/>
          <w:szCs w:val="20"/>
        </w:rPr>
        <w:t>1.</w:t>
      </w:r>
      <w:r w:rsidR="00234F58">
        <w:rPr>
          <w:rFonts w:ascii="Times New Roman" w:hAnsi="Times New Roman" w:cs="Times New Roman"/>
          <w:sz w:val="20"/>
          <w:szCs w:val="20"/>
        </w:rPr>
        <w:t>pārdalīta autotransportam pieejamā satiksmes telpa</w:t>
      </w:r>
      <w:r w:rsidR="008F0629">
        <w:rPr>
          <w:rFonts w:ascii="Times New Roman" w:hAnsi="Times New Roman" w:cs="Times New Roman"/>
          <w:sz w:val="20"/>
          <w:szCs w:val="20"/>
        </w:rPr>
        <w:t>;</w:t>
      </w:r>
      <w:r w:rsidR="00403491">
        <w:rPr>
          <w:rFonts w:ascii="Times New Roman" w:hAnsi="Times New Roman" w:cs="Times New Roman"/>
          <w:sz w:val="20"/>
          <w:szCs w:val="20"/>
        </w:rPr>
        <w:t xml:space="preserve"> </w:t>
      </w:r>
      <w:r w:rsidR="008F0629">
        <w:rPr>
          <w:rFonts w:ascii="Times New Roman" w:hAnsi="Times New Roman" w:cs="Times New Roman"/>
          <w:sz w:val="20"/>
          <w:szCs w:val="20"/>
        </w:rPr>
        <w:t>2.</w:t>
      </w:r>
      <w:r w:rsidR="00234F58" w:rsidRPr="00234F58">
        <w:rPr>
          <w:rFonts w:ascii="Times New Roman" w:hAnsi="Times New Roman" w:cs="Times New Roman"/>
          <w:sz w:val="20"/>
          <w:szCs w:val="20"/>
        </w:rPr>
        <w:t>pārdalīta autotransport</w:t>
      </w:r>
      <w:r w:rsidR="00234F58">
        <w:rPr>
          <w:rFonts w:ascii="Times New Roman" w:hAnsi="Times New Roman" w:cs="Times New Roman"/>
          <w:sz w:val="20"/>
          <w:szCs w:val="20"/>
        </w:rPr>
        <w:t>a</w:t>
      </w:r>
      <w:r w:rsidR="00234F58" w:rsidRPr="00234F58">
        <w:rPr>
          <w:rFonts w:ascii="Times New Roman" w:hAnsi="Times New Roman" w:cs="Times New Roman"/>
          <w:sz w:val="20"/>
          <w:szCs w:val="20"/>
        </w:rPr>
        <w:t xml:space="preserve"> stāvvietām pieejam</w:t>
      </w:r>
      <w:r w:rsidR="00234F58">
        <w:rPr>
          <w:rFonts w:ascii="Times New Roman" w:hAnsi="Times New Roman" w:cs="Times New Roman"/>
          <w:sz w:val="20"/>
          <w:szCs w:val="20"/>
        </w:rPr>
        <w:t>ā</w:t>
      </w:r>
      <w:r w:rsidR="00234F58" w:rsidRPr="00234F58">
        <w:rPr>
          <w:rFonts w:ascii="Times New Roman" w:hAnsi="Times New Roman" w:cs="Times New Roman"/>
          <w:sz w:val="20"/>
          <w:szCs w:val="20"/>
        </w:rPr>
        <w:t xml:space="preserve"> telp</w:t>
      </w:r>
      <w:r w:rsidR="00234F58">
        <w:rPr>
          <w:rFonts w:ascii="Times New Roman" w:hAnsi="Times New Roman" w:cs="Times New Roman"/>
          <w:sz w:val="20"/>
          <w:szCs w:val="20"/>
        </w:rPr>
        <w:t>a</w:t>
      </w:r>
      <w:r w:rsidR="0054445A">
        <w:rPr>
          <w:rFonts w:ascii="Times New Roman" w:hAnsi="Times New Roman" w:cs="Times New Roman"/>
          <w:sz w:val="20"/>
          <w:szCs w:val="20"/>
        </w:rPr>
        <w:t>.</w:t>
      </w:r>
      <w:r w:rsidR="00972C52">
        <w:rPr>
          <w:rFonts w:ascii="Times New Roman" w:hAnsi="Times New Roman" w:cs="Times New Roman"/>
          <w:sz w:val="20"/>
          <w:szCs w:val="20"/>
        </w:rPr>
        <w:t xml:space="preserve"> Otrajā rindā</w:t>
      </w:r>
      <w:r w:rsidR="008F0629">
        <w:rPr>
          <w:rFonts w:ascii="Times New Roman" w:hAnsi="Times New Roman" w:cs="Times New Roman"/>
          <w:sz w:val="20"/>
          <w:szCs w:val="20"/>
        </w:rPr>
        <w:t>:</w:t>
      </w:r>
      <w:r w:rsidR="00972C52">
        <w:rPr>
          <w:rFonts w:ascii="Times New Roman" w:hAnsi="Times New Roman" w:cs="Times New Roman"/>
          <w:sz w:val="20"/>
          <w:szCs w:val="20"/>
        </w:rPr>
        <w:t xml:space="preserve"> </w:t>
      </w:r>
      <w:r w:rsidR="008F0629">
        <w:rPr>
          <w:rFonts w:ascii="Times New Roman" w:hAnsi="Times New Roman" w:cs="Times New Roman"/>
          <w:sz w:val="20"/>
          <w:szCs w:val="20"/>
        </w:rPr>
        <w:t>3.</w:t>
      </w:r>
      <w:r w:rsidR="00972C52">
        <w:rPr>
          <w:rFonts w:ascii="Times New Roman" w:hAnsi="Times New Roman" w:cs="Times New Roman"/>
          <w:sz w:val="20"/>
          <w:szCs w:val="20"/>
        </w:rPr>
        <w:t>autotransportam pieejamās telpas pārdale un pārveide par kopējas satiksmes zonu vai velosipēdu ielu</w:t>
      </w:r>
      <w:r w:rsidR="00234F58">
        <w:rPr>
          <w:rFonts w:ascii="Times New Roman" w:hAnsi="Times New Roman" w:cs="Times New Roman"/>
          <w:sz w:val="20"/>
          <w:szCs w:val="20"/>
        </w:rPr>
        <w:t>”</w:t>
      </w:r>
    </w:p>
    <w:p w14:paraId="1F1B89DA" w14:textId="3405108B" w:rsidR="008F0629" w:rsidRDefault="008F0629" w:rsidP="00972C52">
      <w:pPr>
        <w:spacing w:after="0" w:line="240" w:lineRule="auto"/>
        <w:jc w:val="center"/>
        <w:rPr>
          <w:noProof/>
        </w:rPr>
      </w:pPr>
      <w:r>
        <w:rPr>
          <w:noProof/>
        </w:rPr>
        <w:drawing>
          <wp:inline distT="0" distB="0" distL="0" distR="0" wp14:anchorId="41586B01" wp14:editId="53FEBC29">
            <wp:extent cx="5986204" cy="28787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90761" cy="2880905"/>
                    </a:xfrm>
                    <a:prstGeom prst="rect">
                      <a:avLst/>
                    </a:prstGeom>
                  </pic:spPr>
                </pic:pic>
              </a:graphicData>
            </a:graphic>
          </wp:inline>
        </w:drawing>
      </w:r>
    </w:p>
    <w:p w14:paraId="0B711CCC" w14:textId="24A7A6AD" w:rsidR="00972C52" w:rsidRDefault="008F0629" w:rsidP="00972C52">
      <w:pPr>
        <w:spacing w:after="0" w:line="240" w:lineRule="auto"/>
        <w:jc w:val="center"/>
        <w:rPr>
          <w:rFonts w:ascii="Times New Roman" w:hAnsi="Times New Roman" w:cs="Times New Roman"/>
          <w:sz w:val="24"/>
          <w:szCs w:val="24"/>
        </w:rPr>
      </w:pPr>
      <w:r>
        <w:rPr>
          <w:noProof/>
        </w:rPr>
        <w:lastRenderedPageBreak/>
        <w:drawing>
          <wp:inline distT="0" distB="0" distL="0" distR="0" wp14:anchorId="4EB2045A" wp14:editId="60716706">
            <wp:extent cx="3273211" cy="3072809"/>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298706" cy="3096743"/>
                    </a:xfrm>
                    <a:prstGeom prst="rect">
                      <a:avLst/>
                    </a:prstGeom>
                  </pic:spPr>
                </pic:pic>
              </a:graphicData>
            </a:graphic>
          </wp:inline>
        </w:drawing>
      </w:r>
    </w:p>
    <w:p w14:paraId="1C6502A9" w14:textId="796F42A2" w:rsidR="001348BD" w:rsidRDefault="001348BD" w:rsidP="003D6C4A">
      <w:pPr>
        <w:spacing w:after="0" w:line="240" w:lineRule="auto"/>
        <w:ind w:firstLine="567"/>
        <w:jc w:val="both"/>
        <w:rPr>
          <w:rFonts w:ascii="Times New Roman" w:hAnsi="Times New Roman" w:cs="Times New Roman"/>
          <w:sz w:val="24"/>
          <w:szCs w:val="24"/>
        </w:rPr>
      </w:pPr>
      <w:r w:rsidRPr="003D6C4A">
        <w:rPr>
          <w:rFonts w:ascii="Times New Roman" w:hAnsi="Times New Roman" w:cs="Times New Roman"/>
          <w:sz w:val="24"/>
          <w:szCs w:val="24"/>
        </w:rPr>
        <w:t>Ar terminu “satiksmes mierināšana” jeb angliski “</w:t>
      </w:r>
      <w:proofErr w:type="spellStart"/>
      <w:r w:rsidRPr="003D6C4A">
        <w:rPr>
          <w:rFonts w:ascii="Times New Roman" w:hAnsi="Times New Roman" w:cs="Times New Roman"/>
          <w:sz w:val="24"/>
          <w:szCs w:val="24"/>
        </w:rPr>
        <w:t>traffic</w:t>
      </w:r>
      <w:proofErr w:type="spellEnd"/>
      <w:r w:rsidRPr="003D6C4A">
        <w:rPr>
          <w:rFonts w:ascii="Times New Roman" w:hAnsi="Times New Roman" w:cs="Times New Roman"/>
          <w:sz w:val="24"/>
          <w:szCs w:val="24"/>
        </w:rPr>
        <w:t xml:space="preserve"> </w:t>
      </w:r>
      <w:proofErr w:type="spellStart"/>
      <w:r w:rsidRPr="003D6C4A">
        <w:rPr>
          <w:rFonts w:ascii="Times New Roman" w:hAnsi="Times New Roman" w:cs="Times New Roman"/>
          <w:sz w:val="24"/>
          <w:szCs w:val="24"/>
        </w:rPr>
        <w:t>calming</w:t>
      </w:r>
      <w:proofErr w:type="spellEnd"/>
      <w:r w:rsidRPr="003D6C4A">
        <w:rPr>
          <w:rFonts w:ascii="Times New Roman" w:hAnsi="Times New Roman" w:cs="Times New Roman"/>
          <w:sz w:val="24"/>
          <w:szCs w:val="24"/>
        </w:rPr>
        <w:t xml:space="preserve">”, saprotams princips, kur ar fizisku infrastruktūru vai </w:t>
      </w:r>
      <w:r w:rsidR="003D6C4A" w:rsidRPr="003D6C4A">
        <w:rPr>
          <w:rFonts w:ascii="Times New Roman" w:hAnsi="Times New Roman" w:cs="Times New Roman"/>
          <w:sz w:val="24"/>
          <w:szCs w:val="24"/>
        </w:rPr>
        <w:t>satiksmes telpas dizainu tiek uzlabota satiksmes drošība gan autotransporta</w:t>
      </w:r>
      <w:r w:rsidR="002332AD">
        <w:rPr>
          <w:rFonts w:ascii="Times New Roman" w:hAnsi="Times New Roman" w:cs="Times New Roman"/>
          <w:sz w:val="24"/>
          <w:szCs w:val="24"/>
        </w:rPr>
        <w:t>m</w:t>
      </w:r>
      <w:r w:rsidR="003D6C4A" w:rsidRPr="003D6C4A">
        <w:rPr>
          <w:rFonts w:ascii="Times New Roman" w:hAnsi="Times New Roman" w:cs="Times New Roman"/>
          <w:sz w:val="24"/>
          <w:szCs w:val="24"/>
        </w:rPr>
        <w:t>, gan gājējiem un velosipēdistiem. Satiksmes mierināšanas mērķis ir radīt drošāku satiksmes telpu, veicināt atbildīgāku pārvietošanos, kā arī samazināt autotransporta plūsmas apdzīvotās vietās.</w:t>
      </w:r>
    </w:p>
    <w:p w14:paraId="0F7FEA01" w14:textId="588791FC" w:rsidR="003D6C4A" w:rsidRDefault="003D6C4A" w:rsidP="003D6C4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Satiksmes mierināšana sevī ietver:</w:t>
      </w:r>
    </w:p>
    <w:p w14:paraId="63F84F08" w14:textId="6011A36E" w:rsidR="003D6C4A" w:rsidRDefault="003D6C4A" w:rsidP="00CD4161">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braukšanas joslu sašaurināšanu;</w:t>
      </w:r>
    </w:p>
    <w:p w14:paraId="1FB7A108" w14:textId="3BF71988" w:rsidR="003D6C4A" w:rsidRDefault="003D6C4A" w:rsidP="00CD4161">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ceļu krustojumu rādiusu samazināšanu;</w:t>
      </w:r>
    </w:p>
    <w:p w14:paraId="0D0BFB94" w14:textId="6A0BD065" w:rsidR="003D6C4A" w:rsidRDefault="003D6C4A" w:rsidP="00CD4161">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koku un citu infrastruktūras objektu izvietošanu;</w:t>
      </w:r>
    </w:p>
    <w:p w14:paraId="0CCB0C0B" w14:textId="3C5C3D4F" w:rsidR="003D6C4A" w:rsidRDefault="003D6C4A" w:rsidP="00CD4161">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pievienojumu </w:t>
      </w:r>
      <w:r w:rsidR="00E4736E">
        <w:rPr>
          <w:rFonts w:ascii="Times New Roman" w:hAnsi="Times New Roman" w:cs="Times New Roman"/>
          <w:sz w:val="24"/>
          <w:szCs w:val="24"/>
        </w:rPr>
        <w:t>(</w:t>
      </w:r>
      <w:r>
        <w:rPr>
          <w:rFonts w:ascii="Times New Roman" w:hAnsi="Times New Roman" w:cs="Times New Roman"/>
          <w:sz w:val="24"/>
          <w:szCs w:val="24"/>
        </w:rPr>
        <w:t>lēnāka</w:t>
      </w:r>
      <w:r w:rsidR="00DC75F9">
        <w:rPr>
          <w:rFonts w:ascii="Times New Roman" w:hAnsi="Times New Roman" w:cs="Times New Roman"/>
          <w:sz w:val="24"/>
          <w:szCs w:val="24"/>
        </w:rPr>
        <w:t>i</w:t>
      </w:r>
      <w:r>
        <w:rPr>
          <w:rFonts w:ascii="Times New Roman" w:hAnsi="Times New Roman" w:cs="Times New Roman"/>
          <w:sz w:val="24"/>
          <w:szCs w:val="24"/>
        </w:rPr>
        <w:t xml:space="preserve"> vai citas satiksmes zonai</w:t>
      </w:r>
      <w:r w:rsidR="00E4736E">
        <w:rPr>
          <w:rFonts w:ascii="Times New Roman" w:hAnsi="Times New Roman" w:cs="Times New Roman"/>
          <w:sz w:val="24"/>
          <w:szCs w:val="24"/>
        </w:rPr>
        <w:t>)</w:t>
      </w:r>
      <w:r>
        <w:rPr>
          <w:rFonts w:ascii="Times New Roman" w:hAnsi="Times New Roman" w:cs="Times New Roman"/>
          <w:sz w:val="24"/>
          <w:szCs w:val="24"/>
        </w:rPr>
        <w:t xml:space="preserve"> fiziska un vizuāla nodalīšana;</w:t>
      </w:r>
    </w:p>
    <w:p w14:paraId="67CF9D81" w14:textId="18A67D7B" w:rsidR="00692458" w:rsidRDefault="00692458" w:rsidP="00CD4161">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sašaurināju</w:t>
      </w:r>
      <w:r w:rsidR="00DC75F9">
        <w:rPr>
          <w:rFonts w:ascii="Times New Roman" w:hAnsi="Times New Roman" w:cs="Times New Roman"/>
          <w:sz w:val="24"/>
          <w:szCs w:val="24"/>
        </w:rPr>
        <w:t>mu</w:t>
      </w:r>
      <w:r>
        <w:rPr>
          <w:rFonts w:ascii="Times New Roman" w:hAnsi="Times New Roman" w:cs="Times New Roman"/>
          <w:sz w:val="24"/>
          <w:szCs w:val="24"/>
        </w:rPr>
        <w:t xml:space="preserve"> izveidošana, lai tiktu nodrošināta drošāka un ērtāka autotransporta telpas šķērsošana;</w:t>
      </w:r>
    </w:p>
    <w:p w14:paraId="22DA5573" w14:textId="77777777" w:rsidR="00692458" w:rsidRDefault="00692458" w:rsidP="00CD4161">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autotransporta braukšanas trajektoriju izmainošas infrastruktūras izveide;</w:t>
      </w:r>
      <w:r w:rsidRPr="00621560">
        <w:rPr>
          <w:rFonts w:ascii="Times New Roman" w:hAnsi="Times New Roman" w:cs="Times New Roman"/>
          <w:sz w:val="24"/>
          <w:szCs w:val="24"/>
        </w:rPr>
        <w:t xml:space="preserve"> </w:t>
      </w:r>
    </w:p>
    <w:p w14:paraId="2D0CF2B9" w14:textId="77777777" w:rsidR="00692458" w:rsidRPr="00621560" w:rsidRDefault="00692458" w:rsidP="00CD4161">
      <w:pPr>
        <w:pStyle w:val="ListParagraph"/>
        <w:numPr>
          <w:ilvl w:val="1"/>
          <w:numId w:val="15"/>
        </w:numPr>
        <w:spacing w:after="0" w:line="240" w:lineRule="auto"/>
        <w:jc w:val="both"/>
        <w:rPr>
          <w:rFonts w:ascii="Times New Roman" w:hAnsi="Times New Roman" w:cs="Times New Roman"/>
          <w:sz w:val="24"/>
          <w:szCs w:val="24"/>
        </w:rPr>
      </w:pPr>
      <w:r w:rsidRPr="00621560">
        <w:rPr>
          <w:rFonts w:ascii="Times New Roman" w:hAnsi="Times New Roman" w:cs="Times New Roman"/>
          <w:sz w:val="24"/>
          <w:szCs w:val="24"/>
        </w:rPr>
        <w:t>“saliņu” izveidošana autotransporta infrastruktūras vidū;</w:t>
      </w:r>
    </w:p>
    <w:p w14:paraId="64C863CB" w14:textId="3D97A85D" w:rsidR="00692458" w:rsidRDefault="00692458" w:rsidP="00CD4161">
      <w:pPr>
        <w:pStyle w:val="ListParagraph"/>
        <w:numPr>
          <w:ilvl w:val="1"/>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mazu apļveida krustojumu izveidošana;</w:t>
      </w:r>
    </w:p>
    <w:p w14:paraId="660BBFA6" w14:textId="77777777" w:rsidR="009B789D" w:rsidRPr="009B789D" w:rsidRDefault="009B789D" w:rsidP="009B789D">
      <w:pPr>
        <w:pStyle w:val="ListParagraph"/>
        <w:numPr>
          <w:ilvl w:val="1"/>
          <w:numId w:val="15"/>
        </w:numPr>
        <w:spacing w:after="0" w:line="240" w:lineRule="auto"/>
        <w:jc w:val="both"/>
        <w:rPr>
          <w:rFonts w:ascii="Times New Roman" w:hAnsi="Times New Roman" w:cs="Times New Roman"/>
          <w:sz w:val="24"/>
          <w:szCs w:val="24"/>
        </w:rPr>
      </w:pPr>
      <w:r w:rsidRPr="009B789D">
        <w:rPr>
          <w:rFonts w:ascii="Times New Roman" w:hAnsi="Times New Roman" w:cs="Times New Roman"/>
          <w:sz w:val="24"/>
          <w:szCs w:val="24"/>
        </w:rPr>
        <w:t>ātruma vaļņu, “spilvenu” un “galdu” izveidošana;</w:t>
      </w:r>
    </w:p>
    <w:p w14:paraId="6BC4314C" w14:textId="77777777" w:rsidR="009B789D" w:rsidRPr="009B789D" w:rsidRDefault="009B789D" w:rsidP="009B789D">
      <w:pPr>
        <w:pStyle w:val="ListParagraph"/>
        <w:numPr>
          <w:ilvl w:val="1"/>
          <w:numId w:val="15"/>
        </w:numPr>
        <w:spacing w:after="0" w:line="240" w:lineRule="auto"/>
        <w:jc w:val="both"/>
        <w:rPr>
          <w:rFonts w:ascii="Times New Roman" w:hAnsi="Times New Roman" w:cs="Times New Roman"/>
          <w:sz w:val="24"/>
          <w:szCs w:val="24"/>
        </w:rPr>
      </w:pPr>
      <w:r w:rsidRPr="009B789D">
        <w:rPr>
          <w:rFonts w:ascii="Times New Roman" w:hAnsi="Times New Roman" w:cs="Times New Roman"/>
          <w:sz w:val="24"/>
          <w:szCs w:val="24"/>
        </w:rPr>
        <w:t>dažādu seguma materiālu izmantošana satiksmes telpas nodalīšanai;</w:t>
      </w:r>
    </w:p>
    <w:p w14:paraId="60A42353" w14:textId="77777777" w:rsidR="009B789D" w:rsidRPr="009B789D" w:rsidRDefault="009B789D" w:rsidP="009B789D">
      <w:pPr>
        <w:pStyle w:val="ListParagraph"/>
        <w:numPr>
          <w:ilvl w:val="1"/>
          <w:numId w:val="15"/>
        </w:numPr>
        <w:spacing w:after="0" w:line="240" w:lineRule="auto"/>
        <w:jc w:val="both"/>
        <w:rPr>
          <w:rFonts w:ascii="Times New Roman" w:hAnsi="Times New Roman" w:cs="Times New Roman"/>
          <w:sz w:val="24"/>
          <w:szCs w:val="24"/>
        </w:rPr>
      </w:pPr>
      <w:r w:rsidRPr="009B789D">
        <w:rPr>
          <w:rFonts w:ascii="Times New Roman" w:hAnsi="Times New Roman" w:cs="Times New Roman"/>
          <w:sz w:val="24"/>
          <w:szCs w:val="24"/>
        </w:rPr>
        <w:t>satiksmes novirzītāju izveidošana;</w:t>
      </w:r>
    </w:p>
    <w:p w14:paraId="13EC0497" w14:textId="77777777" w:rsidR="009B789D" w:rsidRPr="009B789D" w:rsidRDefault="009B789D" w:rsidP="009B789D">
      <w:pPr>
        <w:pStyle w:val="ListParagraph"/>
        <w:numPr>
          <w:ilvl w:val="1"/>
          <w:numId w:val="15"/>
        </w:numPr>
        <w:spacing w:after="0" w:line="240" w:lineRule="auto"/>
        <w:jc w:val="both"/>
        <w:rPr>
          <w:rFonts w:ascii="Times New Roman" w:hAnsi="Times New Roman" w:cs="Times New Roman"/>
          <w:sz w:val="24"/>
          <w:szCs w:val="24"/>
        </w:rPr>
      </w:pPr>
      <w:r w:rsidRPr="009B789D">
        <w:rPr>
          <w:rFonts w:ascii="Times New Roman" w:hAnsi="Times New Roman" w:cs="Times New Roman"/>
          <w:sz w:val="24"/>
          <w:szCs w:val="24"/>
        </w:rPr>
        <w:t>paceltu krustojumu izveide un citi.</w:t>
      </w:r>
    </w:p>
    <w:p w14:paraId="3B8BCF54" w14:textId="7D9D93C4" w:rsidR="00E42159" w:rsidRDefault="00E42159" w:rsidP="00E42159">
      <w:pPr>
        <w:pStyle w:val="ListParagraph"/>
        <w:spacing w:after="0" w:line="240" w:lineRule="auto"/>
        <w:ind w:left="1440"/>
        <w:jc w:val="both"/>
        <w:rPr>
          <w:rFonts w:ascii="Times New Roman" w:hAnsi="Times New Roman" w:cs="Times New Roman"/>
          <w:sz w:val="24"/>
          <w:szCs w:val="24"/>
        </w:rPr>
      </w:pPr>
    </w:p>
    <w:p w14:paraId="575599D2" w14:textId="7D04F722" w:rsidR="00E42159" w:rsidRDefault="00854E03" w:rsidP="00E67EDF">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12</w:t>
      </w:r>
      <w:r w:rsidR="00E42159" w:rsidRPr="00CC19B4">
        <w:rPr>
          <w:rFonts w:ascii="Times New Roman" w:hAnsi="Times New Roman" w:cs="Times New Roman"/>
          <w:sz w:val="20"/>
          <w:szCs w:val="20"/>
        </w:rPr>
        <w:t>.attēls “</w:t>
      </w:r>
      <w:r w:rsidR="00692458">
        <w:rPr>
          <w:rFonts w:ascii="Times New Roman" w:hAnsi="Times New Roman" w:cs="Times New Roman"/>
          <w:sz w:val="20"/>
          <w:szCs w:val="20"/>
        </w:rPr>
        <w:t>Pirmajā rindā n</w:t>
      </w:r>
      <w:r w:rsidR="00E42159">
        <w:rPr>
          <w:rFonts w:ascii="Times New Roman" w:hAnsi="Times New Roman" w:cs="Times New Roman"/>
          <w:sz w:val="20"/>
          <w:szCs w:val="20"/>
        </w:rPr>
        <w:t xml:space="preserve">o kreisās puses: </w:t>
      </w:r>
      <w:r w:rsidR="00C5739E">
        <w:rPr>
          <w:rFonts w:ascii="Times New Roman" w:hAnsi="Times New Roman" w:cs="Times New Roman"/>
          <w:sz w:val="20"/>
          <w:szCs w:val="20"/>
        </w:rPr>
        <w:t>1.</w:t>
      </w:r>
      <w:r w:rsidR="00E42159">
        <w:rPr>
          <w:rFonts w:ascii="Times New Roman" w:hAnsi="Times New Roman" w:cs="Times New Roman"/>
          <w:sz w:val="20"/>
          <w:szCs w:val="20"/>
        </w:rPr>
        <w:t>braukšanas joslu sašaurināšana</w:t>
      </w:r>
      <w:r w:rsidR="00C5739E">
        <w:rPr>
          <w:rFonts w:ascii="Times New Roman" w:hAnsi="Times New Roman" w:cs="Times New Roman"/>
          <w:sz w:val="20"/>
          <w:szCs w:val="20"/>
        </w:rPr>
        <w:t>;</w:t>
      </w:r>
      <w:r w:rsidR="00E42159">
        <w:rPr>
          <w:rFonts w:ascii="Times New Roman" w:hAnsi="Times New Roman" w:cs="Times New Roman"/>
          <w:sz w:val="20"/>
          <w:szCs w:val="20"/>
        </w:rPr>
        <w:t xml:space="preserve"> </w:t>
      </w:r>
      <w:r w:rsidR="00C5739E">
        <w:rPr>
          <w:rFonts w:ascii="Times New Roman" w:hAnsi="Times New Roman" w:cs="Times New Roman"/>
          <w:sz w:val="20"/>
          <w:szCs w:val="20"/>
        </w:rPr>
        <w:t>2.</w:t>
      </w:r>
      <w:r w:rsidR="00E42159">
        <w:rPr>
          <w:rFonts w:ascii="Times New Roman" w:hAnsi="Times New Roman" w:cs="Times New Roman"/>
          <w:sz w:val="20"/>
          <w:szCs w:val="20"/>
        </w:rPr>
        <w:t>ceļa krustojumu rādiusu samazināšana</w:t>
      </w:r>
      <w:r w:rsidR="00C5739E">
        <w:rPr>
          <w:rFonts w:ascii="Times New Roman" w:hAnsi="Times New Roman" w:cs="Times New Roman"/>
          <w:sz w:val="20"/>
          <w:szCs w:val="20"/>
        </w:rPr>
        <w:t>;</w:t>
      </w:r>
      <w:r w:rsidR="00E42159">
        <w:rPr>
          <w:rFonts w:ascii="Times New Roman" w:hAnsi="Times New Roman" w:cs="Times New Roman"/>
          <w:sz w:val="20"/>
          <w:szCs w:val="20"/>
        </w:rPr>
        <w:t xml:space="preserve"> </w:t>
      </w:r>
      <w:r w:rsidR="00C5739E">
        <w:rPr>
          <w:rFonts w:ascii="Times New Roman" w:hAnsi="Times New Roman" w:cs="Times New Roman"/>
          <w:sz w:val="20"/>
          <w:szCs w:val="20"/>
        </w:rPr>
        <w:t>3.</w:t>
      </w:r>
      <w:r w:rsidR="00E42159">
        <w:rPr>
          <w:rFonts w:ascii="Times New Roman" w:hAnsi="Times New Roman" w:cs="Times New Roman"/>
          <w:sz w:val="20"/>
          <w:szCs w:val="20"/>
        </w:rPr>
        <w:t>koku un citu objektu izvietošana</w:t>
      </w:r>
      <w:r w:rsidR="002463CC">
        <w:rPr>
          <w:rFonts w:ascii="Times New Roman" w:hAnsi="Times New Roman" w:cs="Times New Roman"/>
          <w:sz w:val="20"/>
          <w:szCs w:val="20"/>
        </w:rPr>
        <w:t>;</w:t>
      </w:r>
      <w:r w:rsidR="00E42159">
        <w:rPr>
          <w:rFonts w:ascii="Times New Roman" w:hAnsi="Times New Roman" w:cs="Times New Roman"/>
          <w:sz w:val="20"/>
          <w:szCs w:val="20"/>
        </w:rPr>
        <w:t xml:space="preserve"> </w:t>
      </w:r>
      <w:r w:rsidR="002463CC">
        <w:rPr>
          <w:rFonts w:ascii="Times New Roman" w:hAnsi="Times New Roman" w:cs="Times New Roman"/>
          <w:sz w:val="20"/>
          <w:szCs w:val="20"/>
        </w:rPr>
        <w:t>4.</w:t>
      </w:r>
      <w:r w:rsidR="00E4736E">
        <w:rPr>
          <w:rFonts w:ascii="Times New Roman" w:hAnsi="Times New Roman" w:cs="Times New Roman"/>
          <w:sz w:val="20"/>
          <w:szCs w:val="20"/>
        </w:rPr>
        <w:t>pievienojumu fiziska un vizuāla nodalīšana</w:t>
      </w:r>
      <w:r w:rsidR="00692458">
        <w:rPr>
          <w:rFonts w:ascii="Times New Roman" w:hAnsi="Times New Roman" w:cs="Times New Roman"/>
          <w:sz w:val="20"/>
          <w:szCs w:val="20"/>
        </w:rPr>
        <w:t xml:space="preserve">. Otrajā rindā no kreisās puses: </w:t>
      </w:r>
      <w:r w:rsidR="002463CC">
        <w:rPr>
          <w:rFonts w:ascii="Times New Roman" w:hAnsi="Times New Roman" w:cs="Times New Roman"/>
          <w:sz w:val="20"/>
          <w:szCs w:val="20"/>
        </w:rPr>
        <w:t>5.</w:t>
      </w:r>
      <w:r w:rsidR="00692458">
        <w:rPr>
          <w:rFonts w:ascii="Times New Roman" w:hAnsi="Times New Roman" w:cs="Times New Roman"/>
          <w:sz w:val="20"/>
          <w:szCs w:val="20"/>
        </w:rPr>
        <w:t>sašaurinājumu izveidošana</w:t>
      </w:r>
      <w:r w:rsidR="002463CC">
        <w:rPr>
          <w:rFonts w:ascii="Times New Roman" w:hAnsi="Times New Roman" w:cs="Times New Roman"/>
          <w:sz w:val="20"/>
          <w:szCs w:val="20"/>
        </w:rPr>
        <w:t>;</w:t>
      </w:r>
      <w:r w:rsidR="00692458">
        <w:rPr>
          <w:rFonts w:ascii="Times New Roman" w:hAnsi="Times New Roman" w:cs="Times New Roman"/>
          <w:sz w:val="20"/>
          <w:szCs w:val="20"/>
        </w:rPr>
        <w:t xml:space="preserve"> </w:t>
      </w:r>
      <w:r w:rsidR="002463CC">
        <w:rPr>
          <w:rFonts w:ascii="Times New Roman" w:hAnsi="Times New Roman" w:cs="Times New Roman"/>
          <w:sz w:val="20"/>
          <w:szCs w:val="20"/>
        </w:rPr>
        <w:t>6.</w:t>
      </w:r>
      <w:r w:rsidR="00692458">
        <w:rPr>
          <w:rFonts w:ascii="Times New Roman" w:hAnsi="Times New Roman" w:cs="Times New Roman"/>
          <w:sz w:val="20"/>
          <w:szCs w:val="20"/>
        </w:rPr>
        <w:t>autotransporta braukšanas trajektorijas izmainoša infrastruktūra</w:t>
      </w:r>
      <w:r w:rsidR="002463CC">
        <w:rPr>
          <w:rFonts w:ascii="Times New Roman" w:hAnsi="Times New Roman" w:cs="Times New Roman"/>
          <w:sz w:val="20"/>
          <w:szCs w:val="20"/>
        </w:rPr>
        <w:t>;</w:t>
      </w:r>
      <w:r w:rsidR="00692458">
        <w:rPr>
          <w:rFonts w:ascii="Times New Roman" w:hAnsi="Times New Roman" w:cs="Times New Roman"/>
          <w:sz w:val="20"/>
          <w:szCs w:val="20"/>
        </w:rPr>
        <w:t xml:space="preserve"> </w:t>
      </w:r>
      <w:r w:rsidR="002463CC">
        <w:rPr>
          <w:rFonts w:ascii="Times New Roman" w:hAnsi="Times New Roman" w:cs="Times New Roman"/>
          <w:sz w:val="20"/>
          <w:szCs w:val="20"/>
        </w:rPr>
        <w:t>7.</w:t>
      </w:r>
      <w:r w:rsidR="00692458">
        <w:rPr>
          <w:rFonts w:ascii="Times New Roman" w:hAnsi="Times New Roman" w:cs="Times New Roman"/>
          <w:sz w:val="20"/>
          <w:szCs w:val="20"/>
        </w:rPr>
        <w:t>“saliņu” izveidošana</w:t>
      </w:r>
      <w:r w:rsidR="002463CC">
        <w:rPr>
          <w:rFonts w:ascii="Times New Roman" w:hAnsi="Times New Roman" w:cs="Times New Roman"/>
          <w:sz w:val="20"/>
          <w:szCs w:val="20"/>
        </w:rPr>
        <w:t>; 8.</w:t>
      </w:r>
      <w:r w:rsidR="00692458">
        <w:rPr>
          <w:rFonts w:ascii="Times New Roman" w:hAnsi="Times New Roman" w:cs="Times New Roman"/>
          <w:sz w:val="20"/>
          <w:szCs w:val="20"/>
        </w:rPr>
        <w:t>mazu apļveida krustojumu izveidošana</w:t>
      </w:r>
      <w:r w:rsidR="00E4736E">
        <w:rPr>
          <w:rFonts w:ascii="Times New Roman" w:hAnsi="Times New Roman" w:cs="Times New Roman"/>
          <w:sz w:val="20"/>
          <w:szCs w:val="20"/>
        </w:rPr>
        <w:t>”</w:t>
      </w:r>
    </w:p>
    <w:p w14:paraId="368C5368" w14:textId="77777777" w:rsidR="003D134F" w:rsidRDefault="003D134F" w:rsidP="00E67EDF">
      <w:pPr>
        <w:spacing w:after="0" w:line="240" w:lineRule="auto"/>
        <w:contextualSpacing/>
        <w:jc w:val="right"/>
        <w:rPr>
          <w:rFonts w:ascii="Times New Roman" w:hAnsi="Times New Roman" w:cs="Times New Roman"/>
          <w:sz w:val="20"/>
          <w:szCs w:val="20"/>
        </w:rPr>
      </w:pPr>
    </w:p>
    <w:p w14:paraId="213AC6A2" w14:textId="6D577095" w:rsidR="00E42159" w:rsidRDefault="00C5739E" w:rsidP="00972C52">
      <w:pPr>
        <w:pStyle w:val="ListParagraph"/>
        <w:spacing w:after="0" w:line="240" w:lineRule="auto"/>
        <w:ind w:left="-142"/>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2149A2E" wp14:editId="43DEB757">
            <wp:extent cx="5875118" cy="3232297"/>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22889" cy="3258579"/>
                    </a:xfrm>
                    <a:prstGeom prst="rect">
                      <a:avLst/>
                    </a:prstGeom>
                    <a:noFill/>
                    <a:ln>
                      <a:noFill/>
                    </a:ln>
                  </pic:spPr>
                </pic:pic>
              </a:graphicData>
            </a:graphic>
          </wp:inline>
        </w:drawing>
      </w:r>
    </w:p>
    <w:p w14:paraId="4E86E9A8" w14:textId="77777777" w:rsidR="003D134F" w:rsidRDefault="003D134F" w:rsidP="00972C52">
      <w:pPr>
        <w:pStyle w:val="ListParagraph"/>
        <w:spacing w:after="0" w:line="240" w:lineRule="auto"/>
        <w:ind w:left="-142"/>
        <w:jc w:val="center"/>
        <w:rPr>
          <w:rFonts w:ascii="Times New Roman" w:hAnsi="Times New Roman" w:cs="Times New Roman"/>
          <w:sz w:val="24"/>
          <w:szCs w:val="24"/>
        </w:rPr>
      </w:pPr>
    </w:p>
    <w:p w14:paraId="264145EB" w14:textId="0D60F382" w:rsidR="00621560" w:rsidRDefault="002463CC" w:rsidP="00972C52">
      <w:pPr>
        <w:spacing w:after="0" w:line="240" w:lineRule="auto"/>
        <w:ind w:left="-142"/>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9FA7109" wp14:editId="2B5D32ED">
            <wp:extent cx="5824993" cy="3019646"/>
            <wp:effectExtent l="0" t="0" r="444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93581" cy="3055202"/>
                    </a:xfrm>
                    <a:prstGeom prst="rect">
                      <a:avLst/>
                    </a:prstGeom>
                    <a:noFill/>
                    <a:ln>
                      <a:noFill/>
                    </a:ln>
                  </pic:spPr>
                </pic:pic>
              </a:graphicData>
            </a:graphic>
          </wp:inline>
        </w:drawing>
      </w:r>
    </w:p>
    <w:p w14:paraId="05A9C4E1" w14:textId="719F0171" w:rsidR="003D134F" w:rsidRDefault="003D134F" w:rsidP="00CC4FFA">
      <w:pPr>
        <w:pStyle w:val="ListParagraph"/>
        <w:spacing w:after="0" w:line="240" w:lineRule="auto"/>
        <w:ind w:left="1418"/>
        <w:jc w:val="both"/>
        <w:rPr>
          <w:rFonts w:ascii="Times New Roman" w:hAnsi="Times New Roman" w:cs="Times New Roman"/>
          <w:sz w:val="24"/>
          <w:szCs w:val="24"/>
        </w:rPr>
      </w:pPr>
    </w:p>
    <w:p w14:paraId="7C075192" w14:textId="3FD14241" w:rsidR="003D134F" w:rsidRDefault="003D134F" w:rsidP="00CC4FFA">
      <w:pPr>
        <w:pStyle w:val="ListParagraph"/>
        <w:spacing w:after="0" w:line="240" w:lineRule="auto"/>
        <w:ind w:left="1418"/>
        <w:jc w:val="both"/>
        <w:rPr>
          <w:rFonts w:ascii="Times New Roman" w:hAnsi="Times New Roman" w:cs="Times New Roman"/>
          <w:sz w:val="24"/>
          <w:szCs w:val="24"/>
        </w:rPr>
      </w:pPr>
    </w:p>
    <w:p w14:paraId="59E786F6" w14:textId="223172EC" w:rsidR="003D134F" w:rsidRDefault="003D134F" w:rsidP="00CC4FFA">
      <w:pPr>
        <w:pStyle w:val="ListParagraph"/>
        <w:spacing w:after="0" w:line="240" w:lineRule="auto"/>
        <w:ind w:left="1418"/>
        <w:jc w:val="both"/>
        <w:rPr>
          <w:rFonts w:ascii="Times New Roman" w:hAnsi="Times New Roman" w:cs="Times New Roman"/>
          <w:sz w:val="24"/>
          <w:szCs w:val="24"/>
        </w:rPr>
      </w:pPr>
    </w:p>
    <w:p w14:paraId="5E127C42" w14:textId="0635D67B" w:rsidR="003D134F" w:rsidRDefault="003D134F" w:rsidP="00CC4FFA">
      <w:pPr>
        <w:pStyle w:val="ListParagraph"/>
        <w:spacing w:after="0" w:line="240" w:lineRule="auto"/>
        <w:ind w:left="1418"/>
        <w:jc w:val="both"/>
        <w:rPr>
          <w:rFonts w:ascii="Times New Roman" w:hAnsi="Times New Roman" w:cs="Times New Roman"/>
          <w:sz w:val="24"/>
          <w:szCs w:val="24"/>
        </w:rPr>
      </w:pPr>
    </w:p>
    <w:p w14:paraId="25ED72AF" w14:textId="215567D6" w:rsidR="003D134F" w:rsidRDefault="003D134F" w:rsidP="00CC4FFA">
      <w:pPr>
        <w:pStyle w:val="ListParagraph"/>
        <w:spacing w:after="0" w:line="240" w:lineRule="auto"/>
        <w:ind w:left="1418"/>
        <w:jc w:val="both"/>
        <w:rPr>
          <w:rFonts w:ascii="Times New Roman" w:hAnsi="Times New Roman" w:cs="Times New Roman"/>
          <w:sz w:val="24"/>
          <w:szCs w:val="24"/>
        </w:rPr>
      </w:pPr>
    </w:p>
    <w:p w14:paraId="7AA2075A" w14:textId="3DCA91A5" w:rsidR="00FC7DBF" w:rsidRDefault="00854E03" w:rsidP="00FC7DBF">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13</w:t>
      </w:r>
      <w:r w:rsidR="00FC7DBF" w:rsidRPr="00CC19B4">
        <w:rPr>
          <w:rFonts w:ascii="Times New Roman" w:hAnsi="Times New Roman" w:cs="Times New Roman"/>
          <w:sz w:val="20"/>
          <w:szCs w:val="20"/>
        </w:rPr>
        <w:t>.attēls “</w:t>
      </w:r>
      <w:r w:rsidR="00FC7DBF">
        <w:rPr>
          <w:rFonts w:ascii="Times New Roman" w:hAnsi="Times New Roman" w:cs="Times New Roman"/>
          <w:sz w:val="20"/>
          <w:szCs w:val="20"/>
        </w:rPr>
        <w:t xml:space="preserve">No kreisās puses: </w:t>
      </w:r>
      <w:r w:rsidR="00CC4FFA">
        <w:rPr>
          <w:rFonts w:ascii="Times New Roman" w:hAnsi="Times New Roman" w:cs="Times New Roman"/>
          <w:sz w:val="20"/>
          <w:szCs w:val="20"/>
        </w:rPr>
        <w:t>11.</w:t>
      </w:r>
      <w:r w:rsidR="00DF2445">
        <w:rPr>
          <w:rFonts w:ascii="Times New Roman" w:hAnsi="Times New Roman" w:cs="Times New Roman"/>
          <w:sz w:val="20"/>
          <w:szCs w:val="20"/>
        </w:rPr>
        <w:t>ātrumu vaļņi</w:t>
      </w:r>
      <w:r w:rsidR="00CC4FFA">
        <w:rPr>
          <w:rFonts w:ascii="Times New Roman" w:hAnsi="Times New Roman" w:cs="Times New Roman"/>
          <w:sz w:val="20"/>
          <w:szCs w:val="20"/>
        </w:rPr>
        <w:t>;</w:t>
      </w:r>
      <w:r w:rsidR="00DF2445">
        <w:rPr>
          <w:rFonts w:ascii="Times New Roman" w:hAnsi="Times New Roman" w:cs="Times New Roman"/>
          <w:sz w:val="20"/>
          <w:szCs w:val="20"/>
        </w:rPr>
        <w:t xml:space="preserve"> </w:t>
      </w:r>
      <w:r w:rsidR="00CC4FFA">
        <w:rPr>
          <w:rFonts w:ascii="Times New Roman" w:hAnsi="Times New Roman" w:cs="Times New Roman"/>
          <w:sz w:val="20"/>
          <w:szCs w:val="20"/>
        </w:rPr>
        <w:t>12.</w:t>
      </w:r>
      <w:r w:rsidR="00DF2445">
        <w:rPr>
          <w:rFonts w:ascii="Times New Roman" w:hAnsi="Times New Roman" w:cs="Times New Roman"/>
          <w:sz w:val="20"/>
          <w:szCs w:val="20"/>
        </w:rPr>
        <w:t>vienotas satiksmes telpu izveide un nodalījums izmantojot dažādus segumu materiālus</w:t>
      </w:r>
      <w:r w:rsidR="005E7237">
        <w:rPr>
          <w:rFonts w:ascii="Times New Roman" w:hAnsi="Times New Roman" w:cs="Times New Roman"/>
          <w:sz w:val="20"/>
          <w:szCs w:val="20"/>
        </w:rPr>
        <w:t>;</w:t>
      </w:r>
      <w:r w:rsidR="00DF2445">
        <w:rPr>
          <w:rFonts w:ascii="Times New Roman" w:hAnsi="Times New Roman" w:cs="Times New Roman"/>
          <w:sz w:val="20"/>
          <w:szCs w:val="20"/>
        </w:rPr>
        <w:t xml:space="preserve"> </w:t>
      </w:r>
      <w:r w:rsidR="005E7237">
        <w:rPr>
          <w:rFonts w:ascii="Times New Roman" w:hAnsi="Times New Roman" w:cs="Times New Roman"/>
          <w:sz w:val="20"/>
          <w:szCs w:val="20"/>
        </w:rPr>
        <w:t>13.</w:t>
      </w:r>
      <w:r w:rsidR="00DF2445">
        <w:rPr>
          <w:rFonts w:ascii="Times New Roman" w:hAnsi="Times New Roman" w:cs="Times New Roman"/>
          <w:sz w:val="20"/>
          <w:szCs w:val="20"/>
        </w:rPr>
        <w:t>satiksmes novirzītāji</w:t>
      </w:r>
      <w:r w:rsidR="005E7237">
        <w:rPr>
          <w:rFonts w:ascii="Times New Roman" w:hAnsi="Times New Roman" w:cs="Times New Roman"/>
          <w:sz w:val="20"/>
          <w:szCs w:val="20"/>
        </w:rPr>
        <w:t>; 14.</w:t>
      </w:r>
      <w:r w:rsidR="00DF2445">
        <w:rPr>
          <w:rFonts w:ascii="Times New Roman" w:hAnsi="Times New Roman" w:cs="Times New Roman"/>
          <w:sz w:val="20"/>
          <w:szCs w:val="20"/>
        </w:rPr>
        <w:t>paceltie krustojumi</w:t>
      </w:r>
      <w:r w:rsidR="00FC7DBF">
        <w:rPr>
          <w:rFonts w:ascii="Times New Roman" w:hAnsi="Times New Roman" w:cs="Times New Roman"/>
          <w:sz w:val="20"/>
          <w:szCs w:val="20"/>
        </w:rPr>
        <w:t>”</w:t>
      </w:r>
    </w:p>
    <w:p w14:paraId="3355A265" w14:textId="77777777" w:rsidR="005E7237" w:rsidRDefault="005E7237" w:rsidP="00FC7DBF">
      <w:pPr>
        <w:spacing w:after="0" w:line="240" w:lineRule="auto"/>
        <w:contextualSpacing/>
        <w:jc w:val="right"/>
        <w:rPr>
          <w:rFonts w:ascii="Times New Roman" w:hAnsi="Times New Roman" w:cs="Times New Roman"/>
          <w:sz w:val="20"/>
          <w:szCs w:val="20"/>
        </w:rPr>
      </w:pPr>
    </w:p>
    <w:p w14:paraId="3C119411" w14:textId="437CEB72" w:rsidR="00FC7DBF" w:rsidRDefault="005E7237" w:rsidP="00794D7B">
      <w:pPr>
        <w:pStyle w:val="ListParagraph"/>
        <w:spacing w:after="0" w:line="240" w:lineRule="auto"/>
        <w:ind w:left="0"/>
        <w:jc w:val="center"/>
        <w:rPr>
          <w:rFonts w:ascii="Times New Roman" w:hAnsi="Times New Roman" w:cs="Times New Roman"/>
          <w:b/>
          <w:bCs/>
          <w:sz w:val="24"/>
          <w:szCs w:val="24"/>
        </w:rPr>
      </w:pPr>
      <w:r w:rsidRPr="005E7237">
        <w:rPr>
          <w:b/>
          <w:bCs/>
          <w:noProof/>
        </w:rPr>
        <w:lastRenderedPageBreak/>
        <w:drawing>
          <wp:inline distT="0" distB="0" distL="0" distR="0" wp14:anchorId="7F266F86" wp14:editId="28864E77">
            <wp:extent cx="5438775" cy="276756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42700" cy="2769561"/>
                    </a:xfrm>
                    <a:prstGeom prst="rect">
                      <a:avLst/>
                    </a:prstGeom>
                  </pic:spPr>
                </pic:pic>
              </a:graphicData>
            </a:graphic>
          </wp:inline>
        </w:drawing>
      </w:r>
    </w:p>
    <w:p w14:paraId="2A614171" w14:textId="77777777" w:rsidR="005E7237" w:rsidRPr="005E7237" w:rsidRDefault="005E7237" w:rsidP="00794D7B">
      <w:pPr>
        <w:pStyle w:val="ListParagraph"/>
        <w:spacing w:after="0" w:line="240" w:lineRule="auto"/>
        <w:ind w:left="0"/>
        <w:jc w:val="center"/>
        <w:rPr>
          <w:rFonts w:ascii="Times New Roman" w:hAnsi="Times New Roman" w:cs="Times New Roman"/>
          <w:b/>
          <w:bCs/>
          <w:sz w:val="24"/>
          <w:szCs w:val="24"/>
        </w:rPr>
      </w:pPr>
    </w:p>
    <w:p w14:paraId="4A1E530D" w14:textId="39D59F63" w:rsidR="00643F6F" w:rsidRPr="00E67EDF" w:rsidRDefault="00643F6F" w:rsidP="00CD4161">
      <w:pPr>
        <w:pStyle w:val="ListParagraph"/>
        <w:numPr>
          <w:ilvl w:val="2"/>
          <w:numId w:val="2"/>
        </w:numPr>
        <w:spacing w:after="0" w:line="240" w:lineRule="auto"/>
        <w:ind w:left="0" w:firstLine="0"/>
        <w:jc w:val="center"/>
        <w:rPr>
          <w:rFonts w:ascii="Times New Roman" w:hAnsi="Times New Roman" w:cs="Times New Roman"/>
          <w:sz w:val="20"/>
          <w:szCs w:val="20"/>
        </w:rPr>
      </w:pPr>
      <w:proofErr w:type="spellStart"/>
      <w:r w:rsidRPr="00EC0E68">
        <w:rPr>
          <w:rFonts w:ascii="Times New Roman" w:hAnsi="Times New Roman" w:cs="Times New Roman"/>
          <w:b/>
          <w:bCs/>
          <w:sz w:val="24"/>
          <w:szCs w:val="24"/>
        </w:rPr>
        <w:t>Mikromobilitātes</w:t>
      </w:r>
      <w:proofErr w:type="spellEnd"/>
      <w:r w:rsidRPr="00EC0E68">
        <w:rPr>
          <w:rFonts w:ascii="Times New Roman" w:hAnsi="Times New Roman" w:cs="Times New Roman"/>
          <w:b/>
          <w:bCs/>
          <w:sz w:val="24"/>
          <w:szCs w:val="24"/>
        </w:rPr>
        <w:t xml:space="preserve"> infrastruktūras </w:t>
      </w:r>
      <w:r w:rsidR="006F0C47">
        <w:rPr>
          <w:rFonts w:ascii="Times New Roman" w:hAnsi="Times New Roman" w:cs="Times New Roman"/>
          <w:b/>
          <w:bCs/>
          <w:sz w:val="24"/>
          <w:szCs w:val="24"/>
        </w:rPr>
        <w:t>pieejamība</w:t>
      </w:r>
    </w:p>
    <w:p w14:paraId="535074E7" w14:textId="77777777" w:rsidR="00E67EDF" w:rsidRPr="00E67EDF" w:rsidRDefault="00E67EDF" w:rsidP="00E67EDF">
      <w:pPr>
        <w:pStyle w:val="ListParagraph"/>
        <w:spacing w:after="0" w:line="240" w:lineRule="auto"/>
        <w:ind w:left="0"/>
        <w:rPr>
          <w:rFonts w:ascii="Times New Roman" w:hAnsi="Times New Roman" w:cs="Times New Roman"/>
          <w:sz w:val="20"/>
          <w:szCs w:val="20"/>
        </w:rPr>
      </w:pPr>
    </w:p>
    <w:p w14:paraId="655006B6" w14:textId="73DA94A0" w:rsidR="00643F6F" w:rsidRDefault="00200BFB" w:rsidP="007076B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Svarīgs aspekts l</w:t>
      </w:r>
      <w:r w:rsidR="00621D53" w:rsidRPr="00621D53">
        <w:rPr>
          <w:rFonts w:ascii="Times New Roman" w:hAnsi="Times New Roman" w:cs="Times New Roman"/>
          <w:sz w:val="24"/>
          <w:szCs w:val="24"/>
        </w:rPr>
        <w:t xml:space="preserve">ai nodrošinātu </w:t>
      </w:r>
      <w:proofErr w:type="spellStart"/>
      <w:r w:rsidR="00621D53" w:rsidRPr="00621D53">
        <w:rPr>
          <w:rFonts w:ascii="Times New Roman" w:hAnsi="Times New Roman" w:cs="Times New Roman"/>
          <w:sz w:val="24"/>
          <w:szCs w:val="24"/>
        </w:rPr>
        <w:t>mikromobilitātes</w:t>
      </w:r>
      <w:proofErr w:type="spellEnd"/>
      <w:r w:rsidR="00621D53" w:rsidRPr="00621D53">
        <w:rPr>
          <w:rFonts w:ascii="Times New Roman" w:hAnsi="Times New Roman" w:cs="Times New Roman"/>
          <w:sz w:val="24"/>
          <w:szCs w:val="24"/>
        </w:rPr>
        <w:t xml:space="preserve"> infrastruktūras ērtumu un drošību ir tās pieejamīb</w:t>
      </w:r>
      <w:r>
        <w:rPr>
          <w:rFonts w:ascii="Times New Roman" w:hAnsi="Times New Roman" w:cs="Times New Roman"/>
          <w:sz w:val="24"/>
          <w:szCs w:val="24"/>
        </w:rPr>
        <w:t>a</w:t>
      </w:r>
      <w:r w:rsidR="00621D53" w:rsidRPr="00621D53">
        <w:rPr>
          <w:rFonts w:ascii="Times New Roman" w:hAnsi="Times New Roman" w:cs="Times New Roman"/>
          <w:sz w:val="24"/>
          <w:szCs w:val="24"/>
        </w:rPr>
        <w:t xml:space="preserve"> </w:t>
      </w:r>
      <w:r w:rsidR="00621D53">
        <w:rPr>
          <w:rFonts w:ascii="Times New Roman" w:hAnsi="Times New Roman" w:cs="Times New Roman"/>
          <w:sz w:val="24"/>
          <w:szCs w:val="24"/>
        </w:rPr>
        <w:t>–</w:t>
      </w:r>
      <w:r w:rsidR="00621D53" w:rsidRPr="00621D53">
        <w:rPr>
          <w:rFonts w:ascii="Times New Roman" w:hAnsi="Times New Roman" w:cs="Times New Roman"/>
          <w:sz w:val="24"/>
          <w:szCs w:val="24"/>
        </w:rPr>
        <w:t xml:space="preserve"> </w:t>
      </w:r>
      <w:r w:rsidR="00621D53">
        <w:rPr>
          <w:rFonts w:ascii="Times New Roman" w:hAnsi="Times New Roman" w:cs="Times New Roman"/>
          <w:sz w:val="24"/>
          <w:szCs w:val="24"/>
        </w:rPr>
        <w:t>iespēj</w:t>
      </w:r>
      <w:r>
        <w:rPr>
          <w:rFonts w:ascii="Times New Roman" w:hAnsi="Times New Roman" w:cs="Times New Roman"/>
          <w:sz w:val="24"/>
          <w:szCs w:val="24"/>
        </w:rPr>
        <w:t>a</w:t>
      </w:r>
      <w:r w:rsidR="00621D53">
        <w:rPr>
          <w:rFonts w:ascii="Times New Roman" w:hAnsi="Times New Roman" w:cs="Times New Roman"/>
          <w:sz w:val="24"/>
          <w:szCs w:val="24"/>
        </w:rPr>
        <w:t xml:space="preserve"> pa to paredzami un ērti pārvietoties visiem satiksmes dalībniekiem</w:t>
      </w:r>
      <w:r w:rsidR="005E3A09">
        <w:rPr>
          <w:rFonts w:ascii="Times New Roman" w:hAnsi="Times New Roman" w:cs="Times New Roman"/>
          <w:sz w:val="24"/>
          <w:szCs w:val="24"/>
        </w:rPr>
        <w:t>,</w:t>
      </w:r>
      <w:r w:rsidR="00621D53">
        <w:rPr>
          <w:rFonts w:ascii="Times New Roman" w:hAnsi="Times New Roman" w:cs="Times New Roman"/>
          <w:sz w:val="24"/>
          <w:szCs w:val="24"/>
        </w:rPr>
        <w:t xml:space="preserve"> tajā skaitā cilvēkiem ar kustību</w:t>
      </w:r>
      <w:r w:rsidR="005E3A09">
        <w:rPr>
          <w:rFonts w:ascii="Times New Roman" w:hAnsi="Times New Roman" w:cs="Times New Roman"/>
          <w:sz w:val="24"/>
          <w:szCs w:val="24"/>
        </w:rPr>
        <w:t xml:space="preserve"> (</w:t>
      </w:r>
      <w:r w:rsidR="005661BA">
        <w:rPr>
          <w:rFonts w:ascii="Times New Roman" w:hAnsi="Times New Roman" w:cs="Times New Roman"/>
          <w:sz w:val="24"/>
          <w:szCs w:val="24"/>
        </w:rPr>
        <w:t xml:space="preserve">tajā skaitā </w:t>
      </w:r>
      <w:proofErr w:type="spellStart"/>
      <w:r w:rsidR="005661BA">
        <w:rPr>
          <w:rFonts w:ascii="Times New Roman" w:hAnsi="Times New Roman" w:cs="Times New Roman"/>
          <w:sz w:val="24"/>
          <w:szCs w:val="24"/>
        </w:rPr>
        <w:t>ratiņkrēsl</w:t>
      </w:r>
      <w:r w:rsidR="005E3A09">
        <w:rPr>
          <w:rFonts w:ascii="Times New Roman" w:hAnsi="Times New Roman" w:cs="Times New Roman"/>
          <w:sz w:val="24"/>
          <w:szCs w:val="24"/>
        </w:rPr>
        <w:t>os</w:t>
      </w:r>
      <w:proofErr w:type="spellEnd"/>
      <w:r w:rsidR="005E3A09">
        <w:rPr>
          <w:rFonts w:ascii="Times New Roman" w:hAnsi="Times New Roman" w:cs="Times New Roman"/>
          <w:sz w:val="24"/>
          <w:szCs w:val="24"/>
        </w:rPr>
        <w:t>)</w:t>
      </w:r>
      <w:r w:rsidR="005661BA">
        <w:rPr>
          <w:rFonts w:ascii="Times New Roman" w:hAnsi="Times New Roman" w:cs="Times New Roman"/>
          <w:sz w:val="24"/>
          <w:szCs w:val="24"/>
        </w:rPr>
        <w:t>,</w:t>
      </w:r>
      <w:r w:rsidR="00621D53">
        <w:rPr>
          <w:rFonts w:ascii="Times New Roman" w:hAnsi="Times New Roman" w:cs="Times New Roman"/>
          <w:sz w:val="24"/>
          <w:szCs w:val="24"/>
        </w:rPr>
        <w:t xml:space="preserve"> vai redzes traucējumiem, kā arī vecākiem ar bērnu ratiem.</w:t>
      </w:r>
      <w:r w:rsidR="00CE77F1">
        <w:rPr>
          <w:rFonts w:ascii="Times New Roman" w:hAnsi="Times New Roman" w:cs="Times New Roman"/>
          <w:sz w:val="24"/>
          <w:szCs w:val="24"/>
        </w:rPr>
        <w:t xml:space="preserve"> Rekomendācijas un ieteikumi infrastruktūras pieejamībai apkopoti un pieejami 2018.gadā Labklājības ministrijas izstrādātajās </w:t>
      </w:r>
      <w:r w:rsidR="00CD5AD1">
        <w:rPr>
          <w:rFonts w:ascii="Times New Roman" w:hAnsi="Times New Roman" w:cs="Times New Roman"/>
          <w:sz w:val="24"/>
          <w:szCs w:val="24"/>
        </w:rPr>
        <w:t xml:space="preserve">vadlīnijās </w:t>
      </w:r>
      <w:r w:rsidR="00CE77F1">
        <w:rPr>
          <w:rFonts w:ascii="Times New Roman" w:hAnsi="Times New Roman" w:cs="Times New Roman"/>
          <w:sz w:val="24"/>
          <w:szCs w:val="24"/>
        </w:rPr>
        <w:t>“</w:t>
      </w:r>
      <w:r w:rsidR="00CE77F1" w:rsidRPr="00CE77F1">
        <w:rPr>
          <w:rFonts w:ascii="Times New Roman" w:hAnsi="Times New Roman" w:cs="Times New Roman"/>
          <w:sz w:val="24"/>
          <w:szCs w:val="24"/>
        </w:rPr>
        <w:t xml:space="preserve">Vides pieejamības vadlīnijas publiskām būvēm un telpām, un publiskai </w:t>
      </w:r>
      <w:proofErr w:type="spellStart"/>
      <w:r w:rsidR="00CE77F1" w:rsidRPr="00CE77F1">
        <w:rPr>
          <w:rFonts w:ascii="Times New Roman" w:hAnsi="Times New Roman" w:cs="Times New Roman"/>
          <w:sz w:val="24"/>
          <w:szCs w:val="24"/>
        </w:rPr>
        <w:t>ārtelpai</w:t>
      </w:r>
      <w:proofErr w:type="spellEnd"/>
      <w:r w:rsidR="00CE77F1">
        <w:rPr>
          <w:rFonts w:ascii="Times New Roman" w:hAnsi="Times New Roman" w:cs="Times New Roman"/>
          <w:sz w:val="24"/>
          <w:szCs w:val="24"/>
        </w:rPr>
        <w:t>”</w:t>
      </w:r>
      <w:r w:rsidR="00CE77F1">
        <w:rPr>
          <w:rStyle w:val="FootnoteReference"/>
          <w:rFonts w:ascii="Times New Roman" w:hAnsi="Times New Roman" w:cs="Times New Roman"/>
          <w:sz w:val="24"/>
          <w:szCs w:val="24"/>
        </w:rPr>
        <w:footnoteReference w:id="25"/>
      </w:r>
      <w:r w:rsidR="00A753DC">
        <w:rPr>
          <w:rFonts w:ascii="Times New Roman" w:hAnsi="Times New Roman" w:cs="Times New Roman"/>
          <w:sz w:val="24"/>
          <w:szCs w:val="24"/>
        </w:rPr>
        <w:t>.</w:t>
      </w:r>
      <w:r w:rsidR="00CE77F1">
        <w:rPr>
          <w:rFonts w:ascii="Times New Roman" w:hAnsi="Times New Roman" w:cs="Times New Roman"/>
          <w:sz w:val="24"/>
          <w:szCs w:val="24"/>
        </w:rPr>
        <w:t xml:space="preserve"> </w:t>
      </w:r>
      <w:r w:rsidR="002337B2">
        <w:rPr>
          <w:rFonts w:ascii="Times New Roman" w:hAnsi="Times New Roman" w:cs="Times New Roman"/>
          <w:sz w:val="24"/>
          <w:szCs w:val="24"/>
        </w:rPr>
        <w:t xml:space="preserve"> Nodrošin</w:t>
      </w:r>
      <w:r w:rsidR="004034A6">
        <w:rPr>
          <w:rFonts w:ascii="Times New Roman" w:hAnsi="Times New Roman" w:cs="Times New Roman"/>
          <w:sz w:val="24"/>
          <w:szCs w:val="24"/>
        </w:rPr>
        <w:t>o</w:t>
      </w:r>
      <w:r w:rsidR="002337B2">
        <w:rPr>
          <w:rFonts w:ascii="Times New Roman" w:hAnsi="Times New Roman" w:cs="Times New Roman"/>
          <w:sz w:val="24"/>
          <w:szCs w:val="24"/>
        </w:rPr>
        <w:t xml:space="preserve">t </w:t>
      </w:r>
      <w:r w:rsidR="004034A6">
        <w:rPr>
          <w:rFonts w:ascii="Times New Roman" w:hAnsi="Times New Roman" w:cs="Times New Roman"/>
          <w:sz w:val="24"/>
          <w:szCs w:val="24"/>
        </w:rPr>
        <w:t xml:space="preserve">pieejamu </w:t>
      </w:r>
      <w:proofErr w:type="spellStart"/>
      <w:r w:rsidR="002337B2">
        <w:rPr>
          <w:rFonts w:ascii="Times New Roman" w:hAnsi="Times New Roman" w:cs="Times New Roman"/>
          <w:sz w:val="24"/>
          <w:szCs w:val="24"/>
        </w:rPr>
        <w:t>mikromobilitātes</w:t>
      </w:r>
      <w:proofErr w:type="spellEnd"/>
      <w:r w:rsidR="002337B2">
        <w:rPr>
          <w:rFonts w:ascii="Times New Roman" w:hAnsi="Times New Roman" w:cs="Times New Roman"/>
          <w:sz w:val="24"/>
          <w:szCs w:val="24"/>
        </w:rPr>
        <w:t xml:space="preserve"> infrastruktūras ir:</w:t>
      </w:r>
    </w:p>
    <w:p w14:paraId="0052EF3B" w14:textId="2384B9D5" w:rsidR="002337B2" w:rsidRDefault="004034A6" w:rsidP="00CD4161">
      <w:pPr>
        <w:pStyle w:val="ListParagraph"/>
        <w:numPr>
          <w:ilvl w:val="0"/>
          <w:numId w:val="16"/>
        </w:num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jāveido </w:t>
      </w:r>
      <w:proofErr w:type="spellStart"/>
      <w:r w:rsidR="00FF12C7">
        <w:rPr>
          <w:rFonts w:ascii="Times New Roman" w:hAnsi="Times New Roman" w:cs="Times New Roman"/>
          <w:sz w:val="24"/>
          <w:szCs w:val="24"/>
        </w:rPr>
        <w:t>vadul</w:t>
      </w:r>
      <w:r>
        <w:rPr>
          <w:rFonts w:ascii="Times New Roman" w:hAnsi="Times New Roman" w:cs="Times New Roman"/>
          <w:sz w:val="24"/>
          <w:szCs w:val="24"/>
        </w:rPr>
        <w:t>as</w:t>
      </w:r>
      <w:proofErr w:type="spellEnd"/>
      <w:r w:rsidR="00FF12C7">
        <w:rPr>
          <w:rFonts w:ascii="Times New Roman" w:hAnsi="Times New Roman" w:cs="Times New Roman"/>
          <w:sz w:val="24"/>
          <w:szCs w:val="24"/>
        </w:rPr>
        <w:t xml:space="preserve"> vājredzīgiem cilvēkiem</w:t>
      </w:r>
      <w:r w:rsidR="00CE77F1">
        <w:rPr>
          <w:rFonts w:ascii="Times New Roman" w:hAnsi="Times New Roman" w:cs="Times New Roman"/>
          <w:sz w:val="24"/>
          <w:szCs w:val="24"/>
        </w:rPr>
        <w:t>, kā arī jāapzīmē šķēr</w:t>
      </w:r>
      <w:r w:rsidR="00CD5AD1">
        <w:rPr>
          <w:rFonts w:ascii="Times New Roman" w:hAnsi="Times New Roman" w:cs="Times New Roman"/>
          <w:sz w:val="24"/>
          <w:szCs w:val="24"/>
        </w:rPr>
        <w:t>š</w:t>
      </w:r>
      <w:r w:rsidR="00CE77F1">
        <w:rPr>
          <w:rFonts w:ascii="Times New Roman" w:hAnsi="Times New Roman" w:cs="Times New Roman"/>
          <w:sz w:val="24"/>
          <w:szCs w:val="24"/>
        </w:rPr>
        <w:t>ļi</w:t>
      </w:r>
      <w:r w:rsidR="00FF12C7">
        <w:rPr>
          <w:rFonts w:ascii="Times New Roman" w:hAnsi="Times New Roman" w:cs="Times New Roman"/>
          <w:sz w:val="24"/>
          <w:szCs w:val="24"/>
        </w:rPr>
        <w:t>;</w:t>
      </w:r>
    </w:p>
    <w:p w14:paraId="1929C0A9" w14:textId="312EE245" w:rsidR="006F0C47" w:rsidRDefault="006F0C47" w:rsidP="001348BD">
      <w:pPr>
        <w:spacing w:after="0" w:line="240" w:lineRule="auto"/>
        <w:ind w:firstLine="567"/>
        <w:rPr>
          <w:rFonts w:ascii="Times New Roman" w:hAnsi="Times New Roman" w:cs="Times New Roman"/>
          <w:b/>
          <w:bCs/>
          <w:sz w:val="24"/>
          <w:szCs w:val="24"/>
        </w:rPr>
      </w:pPr>
    </w:p>
    <w:p w14:paraId="3C377A06" w14:textId="4ADEB449" w:rsidR="005661BA" w:rsidRPr="00CE77F1" w:rsidRDefault="00854E03" w:rsidP="005661BA">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14</w:t>
      </w:r>
      <w:r w:rsidR="005661BA" w:rsidRPr="00CC19B4">
        <w:rPr>
          <w:rFonts w:ascii="Times New Roman" w:hAnsi="Times New Roman" w:cs="Times New Roman"/>
          <w:sz w:val="20"/>
          <w:szCs w:val="20"/>
        </w:rPr>
        <w:t>.attēls “</w:t>
      </w:r>
      <w:r w:rsidR="0062480C">
        <w:rPr>
          <w:rFonts w:ascii="Times New Roman" w:hAnsi="Times New Roman" w:cs="Times New Roman"/>
          <w:sz w:val="20"/>
          <w:szCs w:val="20"/>
        </w:rPr>
        <w:t>Shematisks p</w:t>
      </w:r>
      <w:r w:rsidR="004C7EDF">
        <w:rPr>
          <w:rFonts w:ascii="Times New Roman" w:hAnsi="Times New Roman" w:cs="Times New Roman"/>
          <w:sz w:val="20"/>
          <w:szCs w:val="20"/>
        </w:rPr>
        <w:t xml:space="preserve">iemērs </w:t>
      </w:r>
      <w:proofErr w:type="spellStart"/>
      <w:r w:rsidR="004C7EDF">
        <w:rPr>
          <w:rFonts w:ascii="Times New Roman" w:hAnsi="Times New Roman" w:cs="Times New Roman"/>
          <w:sz w:val="20"/>
          <w:szCs w:val="20"/>
        </w:rPr>
        <w:t>vadulu</w:t>
      </w:r>
      <w:proofErr w:type="spellEnd"/>
      <w:r w:rsidR="004C7EDF">
        <w:rPr>
          <w:rFonts w:ascii="Times New Roman" w:hAnsi="Times New Roman" w:cs="Times New Roman"/>
          <w:sz w:val="20"/>
          <w:szCs w:val="20"/>
        </w:rPr>
        <w:t xml:space="preserve"> izveidošanai</w:t>
      </w:r>
      <w:r w:rsidR="0062480C">
        <w:rPr>
          <w:rFonts w:ascii="Times New Roman" w:hAnsi="Times New Roman" w:cs="Times New Roman"/>
          <w:sz w:val="20"/>
          <w:szCs w:val="20"/>
        </w:rPr>
        <w:t xml:space="preserve"> un izveidotas </w:t>
      </w:r>
      <w:proofErr w:type="spellStart"/>
      <w:r w:rsidR="0062480C">
        <w:rPr>
          <w:rFonts w:ascii="Times New Roman" w:hAnsi="Times New Roman" w:cs="Times New Roman"/>
          <w:sz w:val="20"/>
          <w:szCs w:val="20"/>
        </w:rPr>
        <w:t>vadulas</w:t>
      </w:r>
      <w:proofErr w:type="spellEnd"/>
      <w:r w:rsidR="0062480C">
        <w:rPr>
          <w:rFonts w:ascii="Times New Roman" w:hAnsi="Times New Roman" w:cs="Times New Roman"/>
          <w:sz w:val="20"/>
          <w:szCs w:val="20"/>
        </w:rPr>
        <w:t xml:space="preserve"> dabā</w:t>
      </w:r>
      <w:r w:rsidR="0020313E">
        <w:rPr>
          <w:rFonts w:ascii="Times New Roman" w:hAnsi="Times New Roman" w:cs="Times New Roman"/>
          <w:sz w:val="20"/>
          <w:szCs w:val="20"/>
          <w:vertAlign w:val="superscript"/>
        </w:rPr>
        <w:t>24</w:t>
      </w:r>
      <w:r w:rsidR="005661BA">
        <w:rPr>
          <w:rFonts w:ascii="Times New Roman" w:hAnsi="Times New Roman" w:cs="Times New Roman"/>
          <w:sz w:val="20"/>
          <w:szCs w:val="20"/>
        </w:rPr>
        <w:t>”</w:t>
      </w:r>
    </w:p>
    <w:p w14:paraId="6EAB49B4" w14:textId="1AEBAD45" w:rsidR="005661BA" w:rsidRDefault="00CE77F1" w:rsidP="00594640">
      <w:pPr>
        <w:spacing w:after="0" w:line="240" w:lineRule="auto"/>
        <w:ind w:left="-142"/>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B87A374" wp14:editId="75DFBABD">
            <wp:extent cx="5781675" cy="2027911"/>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00213" cy="2034413"/>
                    </a:xfrm>
                    <a:prstGeom prst="rect">
                      <a:avLst/>
                    </a:prstGeom>
                    <a:noFill/>
                    <a:ln>
                      <a:noFill/>
                    </a:ln>
                  </pic:spPr>
                </pic:pic>
              </a:graphicData>
            </a:graphic>
          </wp:inline>
        </w:drawing>
      </w:r>
    </w:p>
    <w:p w14:paraId="254CE3F0" w14:textId="77777777" w:rsidR="00865D9C" w:rsidRDefault="00865D9C" w:rsidP="00865D9C">
      <w:pPr>
        <w:pStyle w:val="ListParagraph"/>
        <w:spacing w:after="0" w:line="240" w:lineRule="auto"/>
        <w:ind w:left="1134"/>
        <w:jc w:val="both"/>
        <w:rPr>
          <w:rFonts w:ascii="Times New Roman" w:hAnsi="Times New Roman" w:cs="Times New Roman"/>
          <w:sz w:val="24"/>
          <w:szCs w:val="24"/>
        </w:rPr>
      </w:pPr>
    </w:p>
    <w:p w14:paraId="44EBA5C7" w14:textId="67B5077F" w:rsidR="005A522C" w:rsidRDefault="0062480C" w:rsidP="00CD4161">
      <w:pPr>
        <w:pStyle w:val="ListParagraph"/>
        <w:numPr>
          <w:ilvl w:val="0"/>
          <w:numId w:val="16"/>
        </w:num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priekšrok</w:t>
      </w:r>
      <w:r w:rsidR="006365D9">
        <w:rPr>
          <w:rFonts w:ascii="Times New Roman" w:hAnsi="Times New Roman" w:cs="Times New Roman"/>
          <w:sz w:val="24"/>
          <w:szCs w:val="24"/>
        </w:rPr>
        <w:t>a jādod</w:t>
      </w:r>
      <w:r>
        <w:rPr>
          <w:rFonts w:ascii="Times New Roman" w:hAnsi="Times New Roman" w:cs="Times New Roman"/>
          <w:sz w:val="24"/>
          <w:szCs w:val="24"/>
        </w:rPr>
        <w:t xml:space="preserve"> gājējiem un velosipēdistiem</w:t>
      </w:r>
      <w:r w:rsidR="005A522C">
        <w:rPr>
          <w:rFonts w:ascii="Times New Roman" w:hAnsi="Times New Roman" w:cs="Times New Roman"/>
          <w:sz w:val="24"/>
          <w:szCs w:val="24"/>
        </w:rPr>
        <w:t xml:space="preserve"> bez līmeņa maiņām</w:t>
      </w:r>
      <w:r w:rsidR="00F614E1">
        <w:rPr>
          <w:rFonts w:ascii="Times New Roman" w:hAnsi="Times New Roman" w:cs="Times New Roman"/>
          <w:sz w:val="24"/>
          <w:szCs w:val="24"/>
        </w:rPr>
        <w:t xml:space="preserve"> vai ar kritumu</w:t>
      </w:r>
      <w:r w:rsidR="006365D9">
        <w:rPr>
          <w:rFonts w:ascii="Times New Roman" w:hAnsi="Times New Roman" w:cs="Times New Roman"/>
          <w:sz w:val="24"/>
          <w:szCs w:val="24"/>
        </w:rPr>
        <w:t>/</w:t>
      </w:r>
      <w:r w:rsidR="00F614E1">
        <w:rPr>
          <w:rFonts w:ascii="Times New Roman" w:hAnsi="Times New Roman" w:cs="Times New Roman"/>
          <w:sz w:val="24"/>
          <w:szCs w:val="24"/>
        </w:rPr>
        <w:t>kāpumu līdz 4%</w:t>
      </w:r>
      <w:r w:rsidR="005A522C">
        <w:rPr>
          <w:rFonts w:ascii="Times New Roman" w:hAnsi="Times New Roman" w:cs="Times New Roman"/>
          <w:sz w:val="24"/>
          <w:szCs w:val="24"/>
        </w:rPr>
        <w:t>;</w:t>
      </w:r>
    </w:p>
    <w:p w14:paraId="1F439C63" w14:textId="01C49318" w:rsidR="005A522C" w:rsidRDefault="005A522C" w:rsidP="00CD4161">
      <w:pPr>
        <w:pStyle w:val="ListParagraph"/>
        <w:numPr>
          <w:ilvl w:val="0"/>
          <w:numId w:val="16"/>
        </w:num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jāveido iespējas apsēsties un atpūsties</w:t>
      </w:r>
      <w:r w:rsidR="00865D9C">
        <w:rPr>
          <w:rFonts w:ascii="Times New Roman" w:hAnsi="Times New Roman" w:cs="Times New Roman"/>
          <w:sz w:val="24"/>
          <w:szCs w:val="24"/>
        </w:rPr>
        <w:t>, kas ir svarīgs aspekts vecākiem iedzīvotājiem un iedzīvotājiem ar bērniem</w:t>
      </w:r>
      <w:r>
        <w:rPr>
          <w:rFonts w:ascii="Times New Roman" w:hAnsi="Times New Roman" w:cs="Times New Roman"/>
          <w:sz w:val="24"/>
          <w:szCs w:val="24"/>
        </w:rPr>
        <w:t>;</w:t>
      </w:r>
    </w:p>
    <w:p w14:paraId="7FD33450" w14:textId="54FE4B35" w:rsidR="005A522C" w:rsidRDefault="005A522C" w:rsidP="00CD4161">
      <w:pPr>
        <w:pStyle w:val="ListParagraph"/>
        <w:numPr>
          <w:ilvl w:val="0"/>
          <w:numId w:val="16"/>
        </w:num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jāveido iespējas </w:t>
      </w:r>
      <w:r w:rsidR="00865D9C">
        <w:rPr>
          <w:rFonts w:ascii="Times New Roman" w:hAnsi="Times New Roman" w:cs="Times New Roman"/>
          <w:sz w:val="24"/>
          <w:szCs w:val="24"/>
        </w:rPr>
        <w:t xml:space="preserve">droši </w:t>
      </w:r>
      <w:r>
        <w:rPr>
          <w:rFonts w:ascii="Times New Roman" w:hAnsi="Times New Roman" w:cs="Times New Roman"/>
          <w:sz w:val="24"/>
          <w:szCs w:val="24"/>
        </w:rPr>
        <w:t>pieslēgt velosipēdu</w:t>
      </w:r>
      <w:r w:rsidR="00F13EBA">
        <w:rPr>
          <w:rFonts w:ascii="Times New Roman" w:hAnsi="Times New Roman" w:cs="Times New Roman"/>
          <w:sz w:val="24"/>
          <w:szCs w:val="24"/>
        </w:rPr>
        <w:t xml:space="preserve"> pārvietošanās gala vai starppunktos</w:t>
      </w:r>
      <w:r>
        <w:rPr>
          <w:rFonts w:ascii="Times New Roman" w:hAnsi="Times New Roman" w:cs="Times New Roman"/>
          <w:sz w:val="24"/>
          <w:szCs w:val="24"/>
        </w:rPr>
        <w:t>.</w:t>
      </w:r>
    </w:p>
    <w:p w14:paraId="3A98194E" w14:textId="77777777" w:rsidR="00E05BAA" w:rsidRDefault="00E05BAA" w:rsidP="00E05BAA">
      <w:pPr>
        <w:pStyle w:val="ListParagraph"/>
        <w:spacing w:after="0" w:line="240" w:lineRule="auto"/>
        <w:ind w:left="1134"/>
        <w:jc w:val="both"/>
        <w:rPr>
          <w:rFonts w:ascii="Times New Roman" w:hAnsi="Times New Roman" w:cs="Times New Roman"/>
          <w:sz w:val="24"/>
          <w:szCs w:val="24"/>
        </w:rPr>
      </w:pPr>
    </w:p>
    <w:p w14:paraId="602AE8DF" w14:textId="7BF89FE4" w:rsidR="0062480C" w:rsidRPr="00CE77F1" w:rsidRDefault="00854E03" w:rsidP="0062480C">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lastRenderedPageBreak/>
        <w:t>15</w:t>
      </w:r>
      <w:r w:rsidR="0062480C" w:rsidRPr="00CC19B4">
        <w:rPr>
          <w:rFonts w:ascii="Times New Roman" w:hAnsi="Times New Roman" w:cs="Times New Roman"/>
          <w:sz w:val="20"/>
          <w:szCs w:val="20"/>
        </w:rPr>
        <w:t>.attēls “</w:t>
      </w:r>
      <w:proofErr w:type="spellStart"/>
      <w:r w:rsidR="00594640">
        <w:rPr>
          <w:rFonts w:ascii="Times New Roman" w:hAnsi="Times New Roman" w:cs="Times New Roman"/>
          <w:sz w:val="20"/>
          <w:szCs w:val="20"/>
        </w:rPr>
        <w:t>Mikromobilitātes</w:t>
      </w:r>
      <w:proofErr w:type="spellEnd"/>
      <w:r w:rsidR="00594640">
        <w:rPr>
          <w:rFonts w:ascii="Times New Roman" w:hAnsi="Times New Roman" w:cs="Times New Roman"/>
          <w:sz w:val="20"/>
          <w:szCs w:val="20"/>
        </w:rPr>
        <w:t xml:space="preserve"> infrastruktūra ar priekšroku gājējiem bez līmeņa izmaiņām</w:t>
      </w:r>
      <w:r w:rsidR="0083725C">
        <w:rPr>
          <w:rFonts w:ascii="Times New Roman" w:hAnsi="Times New Roman" w:cs="Times New Roman"/>
          <w:sz w:val="20"/>
          <w:szCs w:val="20"/>
        </w:rPr>
        <w:t xml:space="preserve"> un secīgu satiksmes telpas pārdali</w:t>
      </w:r>
      <w:r w:rsidR="00FF30C4">
        <w:rPr>
          <w:rFonts w:ascii="Times New Roman" w:hAnsi="Times New Roman" w:cs="Times New Roman"/>
          <w:sz w:val="20"/>
          <w:szCs w:val="20"/>
        </w:rPr>
        <w:t xml:space="preserve">. Zemāk </w:t>
      </w:r>
      <w:proofErr w:type="spellStart"/>
      <w:r w:rsidR="00FF30C4">
        <w:rPr>
          <w:rFonts w:ascii="Times New Roman" w:hAnsi="Times New Roman" w:cs="Times New Roman"/>
          <w:sz w:val="20"/>
          <w:szCs w:val="20"/>
        </w:rPr>
        <w:t>Vesterbro</w:t>
      </w:r>
      <w:proofErr w:type="spellEnd"/>
      <w:r w:rsidR="00FF30C4">
        <w:rPr>
          <w:rFonts w:ascii="Times New Roman" w:hAnsi="Times New Roman" w:cs="Times New Roman"/>
          <w:sz w:val="20"/>
          <w:szCs w:val="20"/>
        </w:rPr>
        <w:t xml:space="preserve"> ielas</w:t>
      </w:r>
      <w:r w:rsidR="00893682">
        <w:rPr>
          <w:rFonts w:ascii="Times New Roman" w:hAnsi="Times New Roman" w:cs="Times New Roman"/>
          <w:sz w:val="20"/>
          <w:szCs w:val="20"/>
        </w:rPr>
        <w:t xml:space="preserve"> piemērs</w:t>
      </w:r>
      <w:r w:rsidR="00FF30C4">
        <w:rPr>
          <w:rFonts w:ascii="Times New Roman" w:hAnsi="Times New Roman" w:cs="Times New Roman"/>
          <w:sz w:val="20"/>
          <w:szCs w:val="20"/>
        </w:rPr>
        <w:t>, Kopenhāgenā, Dānijā</w:t>
      </w:r>
      <w:r w:rsidR="0020313E">
        <w:rPr>
          <w:rStyle w:val="FootnoteReference"/>
          <w:rFonts w:ascii="Times New Roman" w:hAnsi="Times New Roman" w:cs="Times New Roman"/>
          <w:sz w:val="20"/>
          <w:szCs w:val="20"/>
        </w:rPr>
        <w:footnoteReference w:id="26"/>
      </w:r>
      <w:r w:rsidR="0062480C">
        <w:rPr>
          <w:rFonts w:ascii="Times New Roman" w:hAnsi="Times New Roman" w:cs="Times New Roman"/>
          <w:sz w:val="20"/>
          <w:szCs w:val="20"/>
        </w:rPr>
        <w:t>”</w:t>
      </w:r>
    </w:p>
    <w:p w14:paraId="30CDBF26" w14:textId="1A36C413" w:rsidR="0062480C" w:rsidRDefault="0083725C" w:rsidP="00594640">
      <w:pPr>
        <w:spacing w:after="0" w:line="240" w:lineRule="auto"/>
        <w:jc w:val="center"/>
        <w:rPr>
          <w:rFonts w:ascii="Times New Roman" w:hAnsi="Times New Roman" w:cs="Times New Roman"/>
          <w:b/>
          <w:bCs/>
          <w:sz w:val="24"/>
          <w:szCs w:val="24"/>
        </w:rPr>
      </w:pPr>
      <w:r>
        <w:rPr>
          <w:noProof/>
        </w:rPr>
        <w:drawing>
          <wp:inline distT="0" distB="0" distL="0" distR="0" wp14:anchorId="0945C560" wp14:editId="071B89EB">
            <wp:extent cx="5699125" cy="28854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99125" cy="2885440"/>
                    </a:xfrm>
                    <a:prstGeom prst="rect">
                      <a:avLst/>
                    </a:prstGeom>
                  </pic:spPr>
                </pic:pic>
              </a:graphicData>
            </a:graphic>
          </wp:inline>
        </w:drawing>
      </w:r>
    </w:p>
    <w:p w14:paraId="48C8E8B6" w14:textId="46C47CEE" w:rsidR="00FF30C4" w:rsidRDefault="00FF30C4" w:rsidP="00AD53C7">
      <w:pPr>
        <w:spacing w:after="0" w:line="240" w:lineRule="auto"/>
        <w:ind w:left="-142"/>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DE0B52A" wp14:editId="2AF486C0">
            <wp:extent cx="5495494" cy="247811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a:extLst>
                        <a:ext uri="{28A0092B-C50C-407E-A947-70E740481C1C}">
                          <a14:useLocalDpi xmlns:a14="http://schemas.microsoft.com/office/drawing/2010/main" val="0"/>
                        </a:ext>
                      </a:extLst>
                    </a:blip>
                    <a:srcRect b="15633"/>
                    <a:stretch/>
                  </pic:blipFill>
                  <pic:spPr bwMode="auto">
                    <a:xfrm>
                      <a:off x="0" y="0"/>
                      <a:ext cx="5518707" cy="2488580"/>
                    </a:xfrm>
                    <a:prstGeom prst="rect">
                      <a:avLst/>
                    </a:prstGeom>
                    <a:noFill/>
                    <a:ln>
                      <a:noFill/>
                    </a:ln>
                    <a:extLst>
                      <a:ext uri="{53640926-AAD7-44D8-BBD7-CCE9431645EC}">
                        <a14:shadowObscured xmlns:a14="http://schemas.microsoft.com/office/drawing/2010/main"/>
                      </a:ext>
                    </a:extLst>
                  </pic:spPr>
                </pic:pic>
              </a:graphicData>
            </a:graphic>
          </wp:inline>
        </w:drawing>
      </w:r>
    </w:p>
    <w:p w14:paraId="49C2EB13" w14:textId="55C104DA" w:rsidR="00865D9C" w:rsidRDefault="00865D9C" w:rsidP="00594640">
      <w:pPr>
        <w:spacing w:after="0" w:line="240" w:lineRule="auto"/>
        <w:jc w:val="center"/>
        <w:rPr>
          <w:rFonts w:ascii="Times New Roman" w:hAnsi="Times New Roman" w:cs="Times New Roman"/>
          <w:b/>
          <w:bCs/>
          <w:sz w:val="24"/>
          <w:szCs w:val="24"/>
        </w:rPr>
      </w:pPr>
    </w:p>
    <w:p w14:paraId="79B16AD6" w14:textId="06A1F223" w:rsidR="00E85391" w:rsidRPr="00C321BA" w:rsidRDefault="00A53873" w:rsidP="00CD4161">
      <w:pPr>
        <w:pStyle w:val="ListParagraph"/>
        <w:numPr>
          <w:ilvl w:val="1"/>
          <w:numId w:val="2"/>
        </w:numPr>
        <w:spacing w:after="0" w:line="240" w:lineRule="auto"/>
        <w:ind w:left="0" w:firstLine="0"/>
        <w:jc w:val="center"/>
        <w:rPr>
          <w:rFonts w:ascii="Times New Roman" w:hAnsi="Times New Roman" w:cs="Times New Roman"/>
          <w:b/>
          <w:bCs/>
          <w:sz w:val="24"/>
          <w:szCs w:val="24"/>
        </w:rPr>
      </w:pPr>
      <w:r w:rsidRPr="00C321BA">
        <w:rPr>
          <w:rFonts w:ascii="Times New Roman" w:hAnsi="Times New Roman" w:cs="Times New Roman"/>
          <w:b/>
          <w:bCs/>
          <w:sz w:val="24"/>
          <w:szCs w:val="24"/>
        </w:rPr>
        <w:t>Mobilitātes punkti</w:t>
      </w:r>
    </w:p>
    <w:p w14:paraId="6F723C0F" w14:textId="77777777" w:rsidR="00F704C3" w:rsidRDefault="00F704C3" w:rsidP="00881BEE">
      <w:pPr>
        <w:spacing w:after="0" w:line="240" w:lineRule="auto"/>
        <w:ind w:firstLine="567"/>
        <w:jc w:val="both"/>
        <w:rPr>
          <w:rFonts w:ascii="Times New Roman" w:hAnsi="Times New Roman" w:cs="Times New Roman"/>
          <w:i/>
          <w:iCs/>
          <w:sz w:val="24"/>
          <w:szCs w:val="24"/>
        </w:rPr>
      </w:pPr>
    </w:p>
    <w:p w14:paraId="49DCA2E4" w14:textId="4B5AA4D4" w:rsidR="00881BEE" w:rsidRPr="00FC6728" w:rsidRDefault="00881BEE" w:rsidP="00881BEE">
      <w:pPr>
        <w:spacing w:after="0" w:line="240" w:lineRule="auto"/>
        <w:ind w:firstLine="567"/>
        <w:jc w:val="both"/>
        <w:rPr>
          <w:rFonts w:ascii="Times New Roman" w:hAnsi="Times New Roman" w:cs="Times New Roman"/>
          <w:i/>
          <w:iCs/>
          <w:sz w:val="24"/>
          <w:szCs w:val="24"/>
        </w:rPr>
      </w:pPr>
      <w:r w:rsidRPr="00FC6728">
        <w:rPr>
          <w:rFonts w:ascii="Times New Roman" w:hAnsi="Times New Roman" w:cs="Times New Roman"/>
          <w:i/>
          <w:iCs/>
          <w:sz w:val="24"/>
          <w:szCs w:val="24"/>
        </w:rPr>
        <w:t>2020.gadā tika realizēts INTERREG projekts “Ilgtspējīga mobilitāte pilsētās un ikdienas pārvietošanās Baltijas jūras reģiona pilsētās (SUMBA)”, kura mērķis bija izveidot efektīvu transporta modelēšanas sistēmu, kas ilgtspējīgā veidā uzlabos pārvietošanos priekšpilsētu un pilsētas robežās, katrā no partnervalstu pilsētām (projekta partneri Latvijā bija Biedrība “Baltijas Vides forums” un Rīgas dome) izstrādājot atbilstošu transporta modelēšanas sistēmu.</w:t>
      </w:r>
    </w:p>
    <w:p w14:paraId="41A88C0A" w14:textId="10138542" w:rsidR="00FC6728" w:rsidRPr="00FC6728" w:rsidRDefault="00FC6728" w:rsidP="00FC6728">
      <w:pPr>
        <w:spacing w:after="0" w:line="240" w:lineRule="auto"/>
        <w:jc w:val="both"/>
        <w:rPr>
          <w:rFonts w:ascii="Times New Roman" w:hAnsi="Times New Roman" w:cs="Times New Roman"/>
          <w:i/>
          <w:iCs/>
          <w:sz w:val="24"/>
          <w:szCs w:val="24"/>
        </w:rPr>
      </w:pPr>
      <w:r w:rsidRPr="00FC6728">
        <w:rPr>
          <w:rFonts w:ascii="Times New Roman" w:hAnsi="Times New Roman" w:cs="Times New Roman"/>
          <w:i/>
          <w:iCs/>
          <w:sz w:val="24"/>
          <w:szCs w:val="24"/>
        </w:rPr>
        <w:tab/>
        <w:t>Projekta</w:t>
      </w:r>
      <w:r w:rsidR="00881BEE" w:rsidRPr="00FC6728">
        <w:rPr>
          <w:rFonts w:ascii="Times New Roman" w:hAnsi="Times New Roman" w:cs="Times New Roman"/>
          <w:i/>
          <w:iCs/>
          <w:sz w:val="24"/>
          <w:szCs w:val="24"/>
        </w:rPr>
        <w:t xml:space="preserve"> ietvaros SIA “IELA inženieri”, iesaistoties biedrības “Baltijas Vides Forums” ekspertiem</w:t>
      </w:r>
      <w:r w:rsidR="00893682">
        <w:rPr>
          <w:rFonts w:ascii="Times New Roman" w:hAnsi="Times New Roman" w:cs="Times New Roman"/>
          <w:i/>
          <w:iCs/>
          <w:sz w:val="24"/>
          <w:szCs w:val="24"/>
        </w:rPr>
        <w:t>,</w:t>
      </w:r>
      <w:r w:rsidR="00881BEE" w:rsidRPr="00FC6728">
        <w:rPr>
          <w:rFonts w:ascii="Times New Roman" w:hAnsi="Times New Roman" w:cs="Times New Roman"/>
          <w:i/>
          <w:iCs/>
          <w:sz w:val="24"/>
          <w:szCs w:val="24"/>
        </w:rPr>
        <w:t xml:space="preserve"> izstrādāja </w:t>
      </w:r>
      <w:r w:rsidRPr="00FC6728">
        <w:rPr>
          <w:rFonts w:ascii="Times New Roman" w:hAnsi="Times New Roman" w:cs="Times New Roman"/>
          <w:i/>
          <w:iCs/>
          <w:sz w:val="24"/>
          <w:szCs w:val="24"/>
        </w:rPr>
        <w:t>mobilitātes punktu izvietošanas un izveidošanas plān</w:t>
      </w:r>
      <w:r w:rsidR="00893682">
        <w:rPr>
          <w:rFonts w:ascii="Times New Roman" w:hAnsi="Times New Roman" w:cs="Times New Roman"/>
          <w:i/>
          <w:iCs/>
          <w:sz w:val="24"/>
          <w:szCs w:val="24"/>
        </w:rPr>
        <w:t>u,</w:t>
      </w:r>
      <w:r w:rsidRPr="00FC6728">
        <w:rPr>
          <w:rFonts w:ascii="Times New Roman" w:hAnsi="Times New Roman" w:cs="Times New Roman"/>
          <w:i/>
          <w:iCs/>
          <w:sz w:val="24"/>
          <w:szCs w:val="24"/>
        </w:rPr>
        <w:t xml:space="preserve"> ietver</w:t>
      </w:r>
      <w:r w:rsidR="00893682">
        <w:rPr>
          <w:rFonts w:ascii="Times New Roman" w:hAnsi="Times New Roman" w:cs="Times New Roman"/>
          <w:i/>
          <w:iCs/>
          <w:sz w:val="24"/>
          <w:szCs w:val="24"/>
        </w:rPr>
        <w:t>ot</w:t>
      </w:r>
      <w:r w:rsidRPr="00FC6728">
        <w:rPr>
          <w:rFonts w:ascii="Times New Roman" w:hAnsi="Times New Roman" w:cs="Times New Roman"/>
          <w:i/>
          <w:iCs/>
          <w:sz w:val="24"/>
          <w:szCs w:val="24"/>
        </w:rPr>
        <w:t xml:space="preserve"> mobilitātes punktu jēdziena skaidrojumu Latvijas kontekstā, rekomendācijas to izvietojumam projekta teritorijā, kā arī vadlīnijas pašvaldību pārstāvjiem turpmākai mobilitātes punktu sistēmas attīstībai. </w:t>
      </w:r>
      <w:r w:rsidR="00B01C27">
        <w:rPr>
          <w:rFonts w:ascii="Times New Roman" w:hAnsi="Times New Roman" w:cs="Times New Roman"/>
          <w:i/>
          <w:iCs/>
          <w:sz w:val="24"/>
          <w:szCs w:val="24"/>
        </w:rPr>
        <w:t>Ziņojuma 2.3.apakšnodaļā</w:t>
      </w:r>
      <w:r w:rsidRPr="00FC6728">
        <w:rPr>
          <w:rFonts w:ascii="Times New Roman" w:hAnsi="Times New Roman" w:cs="Times New Roman"/>
          <w:i/>
          <w:iCs/>
          <w:sz w:val="24"/>
          <w:szCs w:val="24"/>
        </w:rPr>
        <w:t xml:space="preserve"> izmantota informācija no šī projekta</w:t>
      </w:r>
      <w:r w:rsidR="00B01C27">
        <w:rPr>
          <w:rFonts w:ascii="Times New Roman" w:hAnsi="Times New Roman" w:cs="Times New Roman"/>
          <w:i/>
          <w:iCs/>
          <w:sz w:val="24"/>
          <w:szCs w:val="24"/>
        </w:rPr>
        <w:t xml:space="preserve"> </w:t>
      </w:r>
      <w:r w:rsidR="00764F88">
        <w:rPr>
          <w:rFonts w:ascii="Times New Roman" w:hAnsi="Times New Roman" w:cs="Times New Roman"/>
          <w:i/>
          <w:iCs/>
          <w:sz w:val="24"/>
          <w:szCs w:val="24"/>
        </w:rPr>
        <w:t xml:space="preserve">ietvaros izstrādātā </w:t>
      </w:r>
      <w:r w:rsidR="00B01C27">
        <w:rPr>
          <w:rFonts w:ascii="Times New Roman" w:hAnsi="Times New Roman" w:cs="Times New Roman"/>
          <w:i/>
          <w:iCs/>
          <w:sz w:val="24"/>
          <w:szCs w:val="24"/>
        </w:rPr>
        <w:t>“Mobilitātes punktu definīcijas un kategorijas” materiāla</w:t>
      </w:r>
      <w:r w:rsidR="003E0B3E">
        <w:rPr>
          <w:rFonts w:ascii="Times New Roman" w:hAnsi="Times New Roman" w:cs="Times New Roman"/>
          <w:i/>
          <w:iCs/>
          <w:sz w:val="24"/>
          <w:szCs w:val="24"/>
        </w:rPr>
        <w:t>, savukārt 2.4.apakšnodaļā no izstrādātā “</w:t>
      </w:r>
      <w:r w:rsidR="003E0B3E" w:rsidRPr="003E0B3E">
        <w:rPr>
          <w:rFonts w:ascii="Times New Roman" w:hAnsi="Times New Roman" w:cs="Times New Roman"/>
          <w:i/>
          <w:iCs/>
          <w:sz w:val="24"/>
          <w:szCs w:val="24"/>
        </w:rPr>
        <w:t>Mobilitātes punktu izvietošanas un izveidošanas plāna</w:t>
      </w:r>
      <w:r w:rsidR="003E0B3E">
        <w:rPr>
          <w:rFonts w:ascii="Times New Roman" w:hAnsi="Times New Roman" w:cs="Times New Roman"/>
          <w:i/>
          <w:iCs/>
          <w:sz w:val="24"/>
          <w:szCs w:val="24"/>
        </w:rPr>
        <w:t>”</w:t>
      </w:r>
      <w:r w:rsidRPr="00FC6728">
        <w:rPr>
          <w:rFonts w:ascii="Times New Roman" w:hAnsi="Times New Roman" w:cs="Times New Roman"/>
          <w:i/>
          <w:iCs/>
          <w:sz w:val="24"/>
          <w:szCs w:val="24"/>
        </w:rPr>
        <w:t>.</w:t>
      </w:r>
    </w:p>
    <w:p w14:paraId="2418A8FB" w14:textId="75FA055D" w:rsidR="00881BEE" w:rsidRDefault="005C2744" w:rsidP="00881BE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Projektā piedāvātā mobilitātes punkta definīcija ir šāda:</w:t>
      </w:r>
    </w:p>
    <w:p w14:paraId="0DC5A677" w14:textId="01B8962B" w:rsidR="005C2744" w:rsidRPr="005C2744" w:rsidRDefault="005C2744" w:rsidP="005C2744">
      <w:pPr>
        <w:autoSpaceDE w:val="0"/>
        <w:autoSpaceDN w:val="0"/>
        <w:adjustRightInd w:val="0"/>
        <w:spacing w:after="0" w:line="240" w:lineRule="auto"/>
        <w:ind w:left="567"/>
        <w:jc w:val="both"/>
        <w:rPr>
          <w:rFonts w:ascii="Times New Roman" w:hAnsi="Times New Roman" w:cs="Times New Roman"/>
          <w:sz w:val="24"/>
          <w:szCs w:val="24"/>
        </w:rPr>
      </w:pPr>
      <w:r w:rsidRPr="005C2744">
        <w:rPr>
          <w:rFonts w:ascii="Times New Roman" w:hAnsi="Times New Roman" w:cs="Times New Roman"/>
        </w:rPr>
        <w:t>Mobilitātes punkti ir dažādu līmeņu transporta mezgli ar pamatuzdevumu ikvienam tās lietotājam</w:t>
      </w:r>
      <w:r>
        <w:rPr>
          <w:rFonts w:ascii="Times New Roman" w:hAnsi="Times New Roman" w:cs="Times New Roman"/>
        </w:rPr>
        <w:t xml:space="preserve"> </w:t>
      </w:r>
      <w:r w:rsidRPr="005C2744">
        <w:rPr>
          <w:rFonts w:ascii="Times New Roman" w:hAnsi="Times New Roman" w:cs="Times New Roman"/>
        </w:rPr>
        <w:t>nodrošināt ērtus dažādu transporta veida savienojumus vienkopus, piedāvājot alternatīvus</w:t>
      </w:r>
      <w:r>
        <w:rPr>
          <w:rFonts w:ascii="Times New Roman" w:hAnsi="Times New Roman" w:cs="Times New Roman"/>
        </w:rPr>
        <w:t xml:space="preserve"> </w:t>
      </w:r>
      <w:r w:rsidRPr="005C2744">
        <w:rPr>
          <w:rFonts w:ascii="Times New Roman" w:hAnsi="Times New Roman" w:cs="Times New Roman"/>
        </w:rPr>
        <w:t>pārvietošanās veidus (t.sk. koplietošanas transportlīdzekļus) un mazinot nepieciešamību izmantot privāto autotransportu.</w:t>
      </w:r>
    </w:p>
    <w:p w14:paraId="4A324762" w14:textId="109DCFA1" w:rsidR="00F04D0A" w:rsidRDefault="00854E03" w:rsidP="00F04D0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16</w:t>
      </w:r>
      <w:r w:rsidR="00B56B1B">
        <w:rPr>
          <w:rFonts w:ascii="Times New Roman" w:hAnsi="Times New Roman" w:cs="Times New Roman"/>
          <w:sz w:val="24"/>
          <w:szCs w:val="24"/>
        </w:rPr>
        <w:t>.a</w:t>
      </w:r>
      <w:r w:rsidR="00B56B1B" w:rsidRPr="000A2F82">
        <w:rPr>
          <w:rFonts w:ascii="Times New Roman" w:hAnsi="Times New Roman" w:cs="Times New Roman"/>
          <w:sz w:val="24"/>
          <w:szCs w:val="24"/>
        </w:rPr>
        <w:t>ttēl</w:t>
      </w:r>
      <w:r w:rsidR="00B56B1B">
        <w:rPr>
          <w:rFonts w:ascii="Times New Roman" w:hAnsi="Times New Roman" w:cs="Times New Roman"/>
          <w:sz w:val="24"/>
          <w:szCs w:val="24"/>
        </w:rPr>
        <w:t xml:space="preserve">ā redzams </w:t>
      </w:r>
      <w:r w:rsidR="00B56B1B" w:rsidRPr="000A2F82">
        <w:rPr>
          <w:rFonts w:ascii="Times New Roman" w:hAnsi="Times New Roman" w:cs="Times New Roman"/>
          <w:sz w:val="24"/>
          <w:szCs w:val="24"/>
        </w:rPr>
        <w:t xml:space="preserve">shematisks un vizuāls mobilitātes punktu iedalījuma piemērs, kas nodrošina mobilitātes punktu koncepta izpratni. </w:t>
      </w:r>
      <w:r w:rsidR="002624D5">
        <w:rPr>
          <w:rFonts w:ascii="Times New Roman" w:hAnsi="Times New Roman" w:cs="Times New Roman"/>
          <w:sz w:val="24"/>
          <w:szCs w:val="24"/>
        </w:rPr>
        <w:t>Š</w:t>
      </w:r>
      <w:r w:rsidR="002624D5" w:rsidRPr="000A2F82">
        <w:rPr>
          <w:rFonts w:ascii="Times New Roman" w:hAnsi="Times New Roman" w:cs="Times New Roman"/>
          <w:sz w:val="24"/>
          <w:szCs w:val="24"/>
        </w:rPr>
        <w:t xml:space="preserve">ī </w:t>
      </w:r>
      <w:r w:rsidR="00B56B1B" w:rsidRPr="000A2F82">
        <w:rPr>
          <w:rFonts w:ascii="Times New Roman" w:hAnsi="Times New Roman" w:cs="Times New Roman"/>
          <w:sz w:val="24"/>
          <w:szCs w:val="24"/>
        </w:rPr>
        <w:t xml:space="preserve">apļveida shēma nenosaka to, ka, piemēram, lidostā būtu jānodrošina pilnīgi visu attēlā redzamo ikonu raksturojošie pakalpojumi, bet gan to, ka lidostā jānodrošina gan </w:t>
      </w:r>
      <w:proofErr w:type="spellStart"/>
      <w:r w:rsidR="00B56B1B" w:rsidRPr="000A2F82">
        <w:rPr>
          <w:rFonts w:ascii="Times New Roman" w:hAnsi="Times New Roman" w:cs="Times New Roman"/>
          <w:sz w:val="24"/>
          <w:szCs w:val="24"/>
        </w:rPr>
        <w:t>mikromobilitātes</w:t>
      </w:r>
      <w:proofErr w:type="spellEnd"/>
      <w:r w:rsidR="00B56B1B" w:rsidRPr="000A2F82">
        <w:rPr>
          <w:rFonts w:ascii="Times New Roman" w:hAnsi="Times New Roman" w:cs="Times New Roman"/>
          <w:sz w:val="24"/>
          <w:szCs w:val="24"/>
        </w:rPr>
        <w:t xml:space="preserve"> un koplietošanas rīku, gan sabiedriskā transporta, gan reģionālā un starptautiskā transporta pakalpojumi.</w:t>
      </w:r>
      <w:r w:rsidR="00F04D0A" w:rsidRPr="00F04D0A">
        <w:rPr>
          <w:rFonts w:ascii="Times New Roman" w:hAnsi="Times New Roman" w:cs="Times New Roman"/>
          <w:sz w:val="24"/>
          <w:szCs w:val="24"/>
        </w:rPr>
        <w:t xml:space="preserve"> </w:t>
      </w:r>
      <w:r w:rsidR="00F04D0A" w:rsidRPr="00FC6728">
        <w:rPr>
          <w:rFonts w:ascii="Times New Roman" w:hAnsi="Times New Roman" w:cs="Times New Roman"/>
          <w:sz w:val="24"/>
          <w:szCs w:val="24"/>
        </w:rPr>
        <w:t>Papildus mobilitātes pamatfunkcijām mobilitātes punktos jāparedz arī komforta, vides pieejamības un pakalpojumu nodrošinājums</w:t>
      </w:r>
      <w:r w:rsidR="00A205DC">
        <w:rPr>
          <w:rFonts w:ascii="Times New Roman" w:hAnsi="Times New Roman" w:cs="Times New Roman"/>
          <w:sz w:val="24"/>
          <w:szCs w:val="24"/>
        </w:rPr>
        <w:t xml:space="preserve">, </w:t>
      </w:r>
      <w:r w:rsidR="00A205DC" w:rsidRPr="00C75DCB">
        <w:rPr>
          <w:rFonts w:ascii="Times New Roman" w:hAnsi="Times New Roman" w:cs="Times New Roman"/>
          <w:sz w:val="24"/>
          <w:szCs w:val="24"/>
        </w:rPr>
        <w:t>piemēram, elektrotransporta (autotransporta un elektrisko skrejriteņu) uzlādes iespējas</w:t>
      </w:r>
      <w:r w:rsidR="00F04D0A" w:rsidRPr="00FC6728">
        <w:rPr>
          <w:rFonts w:ascii="Times New Roman" w:hAnsi="Times New Roman" w:cs="Times New Roman"/>
          <w:sz w:val="24"/>
          <w:szCs w:val="24"/>
        </w:rPr>
        <w:t>.</w:t>
      </w:r>
    </w:p>
    <w:p w14:paraId="356FB879" w14:textId="6D9383EB" w:rsidR="00C321BA" w:rsidRDefault="00854E03" w:rsidP="00C321BA">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16</w:t>
      </w:r>
      <w:r w:rsidR="00C321BA" w:rsidRPr="00CC19B4">
        <w:rPr>
          <w:rFonts w:ascii="Times New Roman" w:hAnsi="Times New Roman" w:cs="Times New Roman"/>
          <w:sz w:val="20"/>
          <w:szCs w:val="20"/>
        </w:rPr>
        <w:t>.attēls “</w:t>
      </w:r>
      <w:r w:rsidR="00C321BA">
        <w:rPr>
          <w:rFonts w:ascii="Times New Roman" w:hAnsi="Times New Roman" w:cs="Times New Roman"/>
          <w:sz w:val="20"/>
          <w:szCs w:val="20"/>
        </w:rPr>
        <w:t>Mobilitātes punktu iedalījums</w:t>
      </w:r>
      <w:r w:rsidR="00C321BA">
        <w:rPr>
          <w:rStyle w:val="FootnoteReference"/>
          <w:rFonts w:ascii="Times New Roman" w:hAnsi="Times New Roman" w:cs="Times New Roman"/>
          <w:sz w:val="20"/>
          <w:szCs w:val="20"/>
        </w:rPr>
        <w:footnoteReference w:id="27"/>
      </w:r>
      <w:r w:rsidR="00C321BA" w:rsidRPr="00CC19B4">
        <w:rPr>
          <w:rFonts w:ascii="Times New Roman" w:hAnsi="Times New Roman" w:cs="Times New Roman"/>
          <w:sz w:val="20"/>
          <w:szCs w:val="20"/>
        </w:rPr>
        <w:t>”</w:t>
      </w:r>
    </w:p>
    <w:p w14:paraId="1A04BCCC" w14:textId="77777777" w:rsidR="00C321BA" w:rsidRDefault="00C321BA" w:rsidP="000406CC">
      <w:pPr>
        <w:spacing w:after="0" w:line="240" w:lineRule="auto"/>
        <w:ind w:left="-142" w:right="-23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BF779D" wp14:editId="7EA16B61">
            <wp:extent cx="5251756" cy="336042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84068" cy="3381095"/>
                    </a:xfrm>
                    <a:prstGeom prst="rect">
                      <a:avLst/>
                    </a:prstGeom>
                    <a:noFill/>
                    <a:ln>
                      <a:noFill/>
                    </a:ln>
                  </pic:spPr>
                </pic:pic>
              </a:graphicData>
            </a:graphic>
          </wp:inline>
        </w:drawing>
      </w:r>
    </w:p>
    <w:p w14:paraId="42CB927C" w14:textId="77777777" w:rsidR="00C321BA" w:rsidRDefault="00C321BA" w:rsidP="00C321BA">
      <w:pPr>
        <w:spacing w:after="0" w:line="240" w:lineRule="auto"/>
        <w:ind w:firstLine="567"/>
        <w:jc w:val="both"/>
        <w:rPr>
          <w:rFonts w:ascii="Times New Roman" w:hAnsi="Times New Roman" w:cs="Times New Roman"/>
          <w:sz w:val="24"/>
          <w:szCs w:val="24"/>
        </w:rPr>
      </w:pPr>
    </w:p>
    <w:p w14:paraId="2B07FBE9" w14:textId="1282CB66" w:rsidR="00B56B1B" w:rsidRDefault="00B56B1B" w:rsidP="00B56B1B">
      <w:pPr>
        <w:spacing w:after="0" w:line="240" w:lineRule="auto"/>
        <w:ind w:firstLine="567"/>
        <w:jc w:val="both"/>
        <w:rPr>
          <w:rFonts w:ascii="Times New Roman" w:hAnsi="Times New Roman" w:cs="Times New Roman"/>
          <w:sz w:val="24"/>
          <w:szCs w:val="24"/>
        </w:rPr>
      </w:pPr>
      <w:r w:rsidRPr="000A2F82">
        <w:rPr>
          <w:rFonts w:ascii="Times New Roman" w:hAnsi="Times New Roman" w:cs="Times New Roman"/>
          <w:sz w:val="24"/>
          <w:szCs w:val="24"/>
        </w:rPr>
        <w:t xml:space="preserve">Mobilitātes punkti ir paredzēti kā ilgtermiņa </w:t>
      </w:r>
      <w:r w:rsidR="00C321BA">
        <w:rPr>
          <w:rFonts w:ascii="Times New Roman" w:hAnsi="Times New Roman" w:cs="Times New Roman"/>
          <w:sz w:val="24"/>
          <w:szCs w:val="24"/>
        </w:rPr>
        <w:t>infrastruktūra</w:t>
      </w:r>
      <w:r w:rsidRPr="000A2F82">
        <w:rPr>
          <w:rFonts w:ascii="Times New Roman" w:hAnsi="Times New Roman" w:cs="Times New Roman"/>
          <w:sz w:val="24"/>
          <w:szCs w:val="24"/>
        </w:rPr>
        <w:t xml:space="preserve">, kuru pēc nepieciešamības iespējams paplašināt. Piemēram, kāds no </w:t>
      </w:r>
      <w:proofErr w:type="spellStart"/>
      <w:r>
        <w:rPr>
          <w:rFonts w:ascii="Times New Roman" w:hAnsi="Times New Roman" w:cs="Times New Roman"/>
          <w:sz w:val="24"/>
          <w:szCs w:val="24"/>
        </w:rPr>
        <w:t>m</w:t>
      </w:r>
      <w:r w:rsidRPr="000A2F82">
        <w:rPr>
          <w:rFonts w:ascii="Times New Roman" w:hAnsi="Times New Roman" w:cs="Times New Roman"/>
          <w:sz w:val="24"/>
          <w:szCs w:val="24"/>
        </w:rPr>
        <w:t>ikromobilitātes</w:t>
      </w:r>
      <w:proofErr w:type="spellEnd"/>
      <w:r w:rsidRPr="000A2F82">
        <w:rPr>
          <w:rFonts w:ascii="Times New Roman" w:hAnsi="Times New Roman" w:cs="Times New Roman"/>
          <w:sz w:val="24"/>
          <w:szCs w:val="24"/>
        </w:rPr>
        <w:t xml:space="preserve"> punktiem pēc 10 gadiem var būt attīstīts kā </w:t>
      </w:r>
      <w:r>
        <w:rPr>
          <w:rFonts w:ascii="Times New Roman" w:hAnsi="Times New Roman" w:cs="Times New Roman"/>
          <w:sz w:val="24"/>
          <w:szCs w:val="24"/>
        </w:rPr>
        <w:t>p</w:t>
      </w:r>
      <w:r w:rsidRPr="000A2F82">
        <w:rPr>
          <w:rFonts w:ascii="Times New Roman" w:hAnsi="Times New Roman" w:cs="Times New Roman"/>
          <w:sz w:val="24"/>
          <w:szCs w:val="24"/>
        </w:rPr>
        <w:t xml:space="preserve">ilsētas mobilitātes punkts, savukārt </w:t>
      </w:r>
      <w:r>
        <w:rPr>
          <w:rFonts w:ascii="Times New Roman" w:hAnsi="Times New Roman" w:cs="Times New Roman"/>
          <w:sz w:val="24"/>
          <w:szCs w:val="24"/>
        </w:rPr>
        <w:t>r</w:t>
      </w:r>
      <w:r w:rsidRPr="000A2F82">
        <w:rPr>
          <w:rFonts w:ascii="Times New Roman" w:hAnsi="Times New Roman" w:cs="Times New Roman"/>
          <w:sz w:val="24"/>
          <w:szCs w:val="24"/>
        </w:rPr>
        <w:t>eģionālās satiksmes mobilitātes punkts ar koplietošanas automašīnu vietām, atbilstoši nepieciešamībai var tikt papildināts ar lielāku skaitu koplietošanas automašīnu.</w:t>
      </w:r>
    </w:p>
    <w:p w14:paraId="6C57D3B6" w14:textId="4F38B83F" w:rsidR="00B56B1B" w:rsidRDefault="00B56B1B" w:rsidP="00B56B1B">
      <w:pPr>
        <w:spacing w:after="0" w:line="240" w:lineRule="auto"/>
        <w:ind w:firstLine="567"/>
        <w:jc w:val="both"/>
        <w:rPr>
          <w:rFonts w:ascii="Times New Roman" w:hAnsi="Times New Roman" w:cs="Times New Roman"/>
          <w:sz w:val="24"/>
          <w:szCs w:val="24"/>
        </w:rPr>
      </w:pPr>
      <w:r w:rsidRPr="000A2F82">
        <w:rPr>
          <w:rFonts w:ascii="Times New Roman" w:hAnsi="Times New Roman" w:cs="Times New Roman"/>
          <w:sz w:val="24"/>
          <w:szCs w:val="24"/>
        </w:rPr>
        <w:t xml:space="preserve">Papildus transporta pakalpojumiem, mobilitātes punktos obligāts nosacījums ir </w:t>
      </w:r>
      <w:r w:rsidR="00005842">
        <w:rPr>
          <w:rFonts w:ascii="Times New Roman" w:hAnsi="Times New Roman" w:cs="Times New Roman"/>
          <w:sz w:val="24"/>
          <w:szCs w:val="24"/>
        </w:rPr>
        <w:t xml:space="preserve">drošas </w:t>
      </w:r>
      <w:r w:rsidRPr="000A2F82">
        <w:rPr>
          <w:rFonts w:ascii="Times New Roman" w:hAnsi="Times New Roman" w:cs="Times New Roman"/>
          <w:sz w:val="24"/>
          <w:szCs w:val="24"/>
        </w:rPr>
        <w:t>velosipēdu novietnes</w:t>
      </w:r>
      <w:r w:rsidR="00005842">
        <w:rPr>
          <w:rFonts w:ascii="Times New Roman" w:hAnsi="Times New Roman" w:cs="Times New Roman"/>
          <w:sz w:val="24"/>
          <w:szCs w:val="24"/>
        </w:rPr>
        <w:t xml:space="preserve"> (skatīt </w:t>
      </w:r>
      <w:r w:rsidR="00854E03">
        <w:rPr>
          <w:rFonts w:ascii="Times New Roman" w:hAnsi="Times New Roman" w:cs="Times New Roman"/>
          <w:sz w:val="24"/>
          <w:szCs w:val="24"/>
        </w:rPr>
        <w:t>17</w:t>
      </w:r>
      <w:r w:rsidR="00005842">
        <w:rPr>
          <w:rFonts w:ascii="Times New Roman" w:hAnsi="Times New Roman" w:cs="Times New Roman"/>
          <w:sz w:val="24"/>
          <w:szCs w:val="24"/>
        </w:rPr>
        <w:t>.attēlu)</w:t>
      </w:r>
      <w:r w:rsidRPr="000A2F82">
        <w:rPr>
          <w:rFonts w:ascii="Times New Roman" w:hAnsi="Times New Roman" w:cs="Times New Roman"/>
          <w:sz w:val="24"/>
          <w:szCs w:val="24"/>
        </w:rPr>
        <w:t xml:space="preserve">, kvalitatīvs apgaismojums, labiekārtojums, kā arī pēc iespējas nepieciešams nodrošināt brīvpieejas </w:t>
      </w:r>
      <w:proofErr w:type="spellStart"/>
      <w:r w:rsidRPr="000A2F82">
        <w:rPr>
          <w:rFonts w:ascii="Times New Roman" w:hAnsi="Times New Roman" w:cs="Times New Roman"/>
          <w:sz w:val="24"/>
          <w:szCs w:val="24"/>
        </w:rPr>
        <w:t>WiFi</w:t>
      </w:r>
      <w:proofErr w:type="spellEnd"/>
      <w:r w:rsidRPr="000A2F82">
        <w:rPr>
          <w:rFonts w:ascii="Times New Roman" w:hAnsi="Times New Roman" w:cs="Times New Roman"/>
          <w:sz w:val="24"/>
          <w:szCs w:val="24"/>
        </w:rPr>
        <w:t>, informācijas norādes un videonovērošanas kameras. Turpmāk tekstā sniegts piedāvāto mobilitātes punktu veidu skaidrojums ar piemēriem un iekļauto pakalpojumu pārskats.</w:t>
      </w:r>
    </w:p>
    <w:p w14:paraId="7642B2AE" w14:textId="77777777" w:rsidR="00B56B1B" w:rsidRDefault="00B56B1B" w:rsidP="00881BEE">
      <w:pPr>
        <w:spacing w:after="0" w:line="240" w:lineRule="auto"/>
        <w:ind w:firstLine="567"/>
        <w:jc w:val="both"/>
        <w:rPr>
          <w:rFonts w:ascii="Times New Roman" w:hAnsi="Times New Roman" w:cs="Times New Roman"/>
          <w:sz w:val="24"/>
          <w:szCs w:val="24"/>
        </w:rPr>
      </w:pPr>
    </w:p>
    <w:p w14:paraId="05678808" w14:textId="440E1142" w:rsidR="00FC6728" w:rsidRDefault="00FC6728" w:rsidP="00881BEE">
      <w:pPr>
        <w:spacing w:after="0" w:line="240" w:lineRule="auto"/>
        <w:ind w:firstLine="567"/>
        <w:jc w:val="both"/>
        <w:rPr>
          <w:rFonts w:ascii="Times New Roman" w:hAnsi="Times New Roman" w:cs="Times New Roman"/>
          <w:sz w:val="24"/>
          <w:szCs w:val="24"/>
        </w:rPr>
      </w:pPr>
      <w:r w:rsidRPr="00FC6728">
        <w:rPr>
          <w:rFonts w:ascii="Times New Roman" w:hAnsi="Times New Roman" w:cs="Times New Roman"/>
          <w:sz w:val="24"/>
          <w:szCs w:val="24"/>
        </w:rPr>
        <w:t xml:space="preserve">Atbilstoši </w:t>
      </w:r>
      <w:r w:rsidR="00C321BA">
        <w:rPr>
          <w:rFonts w:ascii="Times New Roman" w:hAnsi="Times New Roman" w:cs="Times New Roman"/>
          <w:sz w:val="24"/>
          <w:szCs w:val="24"/>
        </w:rPr>
        <w:t>funkcionālai nozīmei</w:t>
      </w:r>
      <w:r w:rsidRPr="00FC6728">
        <w:rPr>
          <w:rFonts w:ascii="Times New Roman" w:hAnsi="Times New Roman" w:cs="Times New Roman"/>
          <w:sz w:val="24"/>
          <w:szCs w:val="24"/>
        </w:rPr>
        <w:t xml:space="preserve"> var tik</w:t>
      </w:r>
      <w:r w:rsidR="00C321BA">
        <w:rPr>
          <w:rFonts w:ascii="Times New Roman" w:hAnsi="Times New Roman" w:cs="Times New Roman"/>
          <w:sz w:val="24"/>
          <w:szCs w:val="24"/>
        </w:rPr>
        <w:t>t</w:t>
      </w:r>
      <w:r w:rsidRPr="00FC6728">
        <w:rPr>
          <w:rFonts w:ascii="Times New Roman" w:hAnsi="Times New Roman" w:cs="Times New Roman"/>
          <w:sz w:val="24"/>
          <w:szCs w:val="24"/>
        </w:rPr>
        <w:t xml:space="preserve"> izdalīti</w:t>
      </w:r>
      <w:r>
        <w:rPr>
          <w:rFonts w:ascii="Times New Roman" w:hAnsi="Times New Roman" w:cs="Times New Roman"/>
          <w:sz w:val="24"/>
          <w:szCs w:val="24"/>
        </w:rPr>
        <w:t>:</w:t>
      </w:r>
    </w:p>
    <w:p w14:paraId="46813992" w14:textId="5FA3E0AB" w:rsidR="000A2F82" w:rsidRDefault="00F704C3" w:rsidP="00CD4161">
      <w:pPr>
        <w:pStyle w:val="ListParagraph"/>
        <w:numPr>
          <w:ilvl w:val="0"/>
          <w:numId w:val="19"/>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S</w:t>
      </w:r>
      <w:r w:rsidR="00FC6728" w:rsidRPr="00FC6728">
        <w:rPr>
          <w:rFonts w:ascii="Times New Roman" w:hAnsi="Times New Roman" w:cs="Times New Roman"/>
          <w:sz w:val="24"/>
          <w:szCs w:val="24"/>
        </w:rPr>
        <w:t>tarptautiski multimodālie satiksmes mezgli, kas nodrošina starptautisko satiksmi</w:t>
      </w:r>
      <w:r w:rsidR="00A71C5C">
        <w:rPr>
          <w:rFonts w:ascii="Times New Roman" w:hAnsi="Times New Roman" w:cs="Times New Roman"/>
          <w:sz w:val="24"/>
          <w:szCs w:val="24"/>
        </w:rPr>
        <w:t>, piemēram starptautiskā lidosta “Rīga”</w:t>
      </w:r>
      <w:r>
        <w:rPr>
          <w:rFonts w:ascii="Times New Roman" w:hAnsi="Times New Roman" w:cs="Times New Roman"/>
          <w:sz w:val="24"/>
          <w:szCs w:val="24"/>
        </w:rPr>
        <w:t>.</w:t>
      </w:r>
    </w:p>
    <w:p w14:paraId="74EB4BCB" w14:textId="6334F824" w:rsidR="00A71C5C" w:rsidRDefault="00F704C3" w:rsidP="00CD4161">
      <w:pPr>
        <w:pStyle w:val="ListParagraph"/>
        <w:numPr>
          <w:ilvl w:val="0"/>
          <w:numId w:val="19"/>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R</w:t>
      </w:r>
      <w:r w:rsidR="00FC6728" w:rsidRPr="00FC6728">
        <w:rPr>
          <w:rFonts w:ascii="Times New Roman" w:hAnsi="Times New Roman" w:cs="Times New Roman"/>
          <w:sz w:val="24"/>
          <w:szCs w:val="24"/>
        </w:rPr>
        <w:t>eģionālās satiksmes mobilitātes punkt</w:t>
      </w:r>
      <w:r w:rsidR="00B56B1B">
        <w:rPr>
          <w:rFonts w:ascii="Times New Roman" w:hAnsi="Times New Roman" w:cs="Times New Roman"/>
          <w:sz w:val="24"/>
          <w:szCs w:val="24"/>
        </w:rPr>
        <w:t>i</w:t>
      </w:r>
      <w:r w:rsidR="00A71C5C">
        <w:rPr>
          <w:rFonts w:ascii="Times New Roman" w:hAnsi="Times New Roman" w:cs="Times New Roman"/>
          <w:sz w:val="24"/>
          <w:szCs w:val="24"/>
        </w:rPr>
        <w:t>:</w:t>
      </w:r>
    </w:p>
    <w:p w14:paraId="1D719B04" w14:textId="1DA02D42" w:rsidR="00A71C5C" w:rsidRPr="00A71C5C" w:rsidRDefault="00A71C5C" w:rsidP="00CD4161">
      <w:pPr>
        <w:pStyle w:val="ListParagraph"/>
        <w:numPr>
          <w:ilvl w:val="1"/>
          <w:numId w:val="10"/>
        </w:numPr>
        <w:spacing w:after="0" w:line="240" w:lineRule="auto"/>
        <w:jc w:val="both"/>
        <w:rPr>
          <w:rFonts w:ascii="Times New Roman" w:hAnsi="Times New Roman" w:cs="Times New Roman"/>
          <w:sz w:val="24"/>
          <w:szCs w:val="24"/>
        </w:rPr>
      </w:pPr>
      <w:r w:rsidRPr="00A71C5C">
        <w:rPr>
          <w:rFonts w:ascii="Times New Roman" w:hAnsi="Times New Roman" w:cs="Times New Roman"/>
          <w:sz w:val="24"/>
          <w:szCs w:val="24"/>
        </w:rPr>
        <w:lastRenderedPageBreak/>
        <w:t>galvenais transporta mezgls, lai nokļūtu no reģioniem uz Rīgu, neizmantojot privāto auto;</w:t>
      </w:r>
    </w:p>
    <w:p w14:paraId="64353B2D" w14:textId="66710483" w:rsidR="00A71C5C" w:rsidRDefault="00A71C5C" w:rsidP="00CD4161">
      <w:pPr>
        <w:pStyle w:val="ListParagraph"/>
        <w:numPr>
          <w:ilvl w:val="1"/>
          <w:numId w:val="10"/>
        </w:numPr>
        <w:spacing w:after="0" w:line="240" w:lineRule="auto"/>
        <w:jc w:val="both"/>
        <w:rPr>
          <w:rFonts w:ascii="Times New Roman" w:hAnsi="Times New Roman" w:cs="Times New Roman"/>
          <w:sz w:val="24"/>
          <w:szCs w:val="24"/>
        </w:rPr>
      </w:pPr>
      <w:r w:rsidRPr="00A71C5C">
        <w:rPr>
          <w:rFonts w:ascii="Times New Roman" w:hAnsi="Times New Roman" w:cs="Times New Roman"/>
          <w:sz w:val="24"/>
          <w:szCs w:val="24"/>
        </w:rPr>
        <w:t>iespēja ilgstoši un droši atstāt savu personisko automašīnu vai velosipēdu, lai tālāk dotos, piemēram, ar vilcienu.</w:t>
      </w:r>
    </w:p>
    <w:p w14:paraId="5B02F456" w14:textId="70C21622" w:rsidR="00FC6728" w:rsidRDefault="00A71C5C" w:rsidP="00A71C5C">
      <w:pPr>
        <w:pStyle w:val="ListParagraph"/>
        <w:spacing w:after="0" w:line="240" w:lineRule="auto"/>
        <w:ind w:left="1287"/>
        <w:jc w:val="both"/>
        <w:rPr>
          <w:rFonts w:ascii="Times New Roman" w:hAnsi="Times New Roman" w:cs="Times New Roman"/>
          <w:sz w:val="24"/>
          <w:szCs w:val="24"/>
        </w:rPr>
      </w:pPr>
      <w:r>
        <w:rPr>
          <w:rFonts w:ascii="Times New Roman" w:hAnsi="Times New Roman" w:cs="Times New Roman"/>
          <w:sz w:val="24"/>
          <w:szCs w:val="24"/>
        </w:rPr>
        <w:t xml:space="preserve">Piemēram plānotās Rail </w:t>
      </w:r>
      <w:proofErr w:type="spellStart"/>
      <w:r>
        <w:rPr>
          <w:rFonts w:ascii="Times New Roman" w:hAnsi="Times New Roman" w:cs="Times New Roman"/>
          <w:sz w:val="24"/>
          <w:szCs w:val="24"/>
        </w:rPr>
        <w:t>Baltica</w:t>
      </w:r>
      <w:proofErr w:type="spellEnd"/>
      <w:r>
        <w:rPr>
          <w:rFonts w:ascii="Times New Roman" w:hAnsi="Times New Roman" w:cs="Times New Roman"/>
          <w:sz w:val="24"/>
          <w:szCs w:val="24"/>
        </w:rPr>
        <w:t xml:space="preserve"> reģionālās satiksmes stacijas.</w:t>
      </w:r>
    </w:p>
    <w:p w14:paraId="168BE42E" w14:textId="2E4E8010" w:rsidR="00FC6728" w:rsidRDefault="00F704C3" w:rsidP="00CD4161">
      <w:pPr>
        <w:pStyle w:val="ListParagraph"/>
        <w:numPr>
          <w:ilvl w:val="0"/>
          <w:numId w:val="20"/>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P</w:t>
      </w:r>
      <w:r w:rsidR="00FC6728" w:rsidRPr="00FC6728">
        <w:rPr>
          <w:rFonts w:ascii="Times New Roman" w:hAnsi="Times New Roman" w:cs="Times New Roman"/>
          <w:sz w:val="24"/>
          <w:szCs w:val="24"/>
        </w:rPr>
        <w:t>ilsētas mobilitātes punkti, kas balstās uz pilsētas sabiedriskā transporta tīklu</w:t>
      </w:r>
      <w:r w:rsidR="00A71C5C">
        <w:rPr>
          <w:rFonts w:ascii="Times New Roman" w:hAnsi="Times New Roman" w:cs="Times New Roman"/>
          <w:sz w:val="24"/>
          <w:szCs w:val="24"/>
        </w:rPr>
        <w:t>:</w:t>
      </w:r>
    </w:p>
    <w:p w14:paraId="3AB29A00" w14:textId="77777777" w:rsidR="00A71C5C" w:rsidRPr="00A71C5C" w:rsidRDefault="00A71C5C" w:rsidP="00CD4161">
      <w:pPr>
        <w:pStyle w:val="ListParagraph"/>
        <w:numPr>
          <w:ilvl w:val="1"/>
          <w:numId w:val="10"/>
        </w:numPr>
        <w:spacing w:after="0" w:line="240" w:lineRule="auto"/>
        <w:jc w:val="both"/>
        <w:rPr>
          <w:rFonts w:ascii="Times New Roman" w:hAnsi="Times New Roman" w:cs="Times New Roman"/>
          <w:sz w:val="24"/>
          <w:szCs w:val="24"/>
        </w:rPr>
      </w:pPr>
      <w:r w:rsidRPr="00A71C5C">
        <w:rPr>
          <w:rFonts w:ascii="Times New Roman" w:hAnsi="Times New Roman" w:cs="Times New Roman"/>
          <w:sz w:val="24"/>
          <w:szCs w:val="24"/>
        </w:rPr>
        <w:t>transporta mezgls, kas savieno dažādus pilsētas sabiedriskā transporta veidus un/vai maģistrālos maršrutus;</w:t>
      </w:r>
    </w:p>
    <w:p w14:paraId="0FE01876" w14:textId="058DC8F5" w:rsidR="00A71C5C" w:rsidRDefault="00A71C5C" w:rsidP="00CD4161">
      <w:pPr>
        <w:pStyle w:val="ListParagraph"/>
        <w:numPr>
          <w:ilvl w:val="1"/>
          <w:numId w:val="10"/>
        </w:numPr>
        <w:spacing w:after="0" w:line="240" w:lineRule="auto"/>
        <w:jc w:val="both"/>
        <w:rPr>
          <w:rFonts w:ascii="Times New Roman" w:hAnsi="Times New Roman" w:cs="Times New Roman"/>
          <w:sz w:val="24"/>
          <w:szCs w:val="24"/>
        </w:rPr>
      </w:pPr>
      <w:r w:rsidRPr="00A71C5C">
        <w:rPr>
          <w:rFonts w:ascii="Times New Roman" w:hAnsi="Times New Roman" w:cs="Times New Roman"/>
          <w:sz w:val="24"/>
          <w:szCs w:val="24"/>
        </w:rPr>
        <w:t>daļa no pilsētas sabiedriskā transporta tīkla, kas cita starpā, pasažieri nogādā uz Reģionālās satiksmes mobilitātes punktu.</w:t>
      </w:r>
    </w:p>
    <w:p w14:paraId="09E51357" w14:textId="6AC1CCC2" w:rsidR="00B56B1B" w:rsidRDefault="00F704C3" w:rsidP="00CD4161">
      <w:pPr>
        <w:pStyle w:val="ListParagraph"/>
        <w:numPr>
          <w:ilvl w:val="0"/>
          <w:numId w:val="20"/>
        </w:numPr>
        <w:spacing w:after="0" w:line="240" w:lineRule="auto"/>
        <w:ind w:left="1134" w:hanging="567"/>
        <w:jc w:val="both"/>
        <w:rPr>
          <w:rFonts w:ascii="Times New Roman" w:hAnsi="Times New Roman" w:cs="Times New Roman"/>
          <w:sz w:val="24"/>
          <w:szCs w:val="24"/>
        </w:rPr>
      </w:pPr>
      <w:proofErr w:type="spellStart"/>
      <w:r>
        <w:rPr>
          <w:rFonts w:ascii="Times New Roman" w:hAnsi="Times New Roman" w:cs="Times New Roman"/>
          <w:sz w:val="24"/>
          <w:szCs w:val="24"/>
        </w:rPr>
        <w:t>M</w:t>
      </w:r>
      <w:r w:rsidR="00FC6728" w:rsidRPr="00FC6728">
        <w:rPr>
          <w:rFonts w:ascii="Times New Roman" w:hAnsi="Times New Roman" w:cs="Times New Roman"/>
          <w:sz w:val="24"/>
          <w:szCs w:val="24"/>
        </w:rPr>
        <w:t>ikromobilitātes</w:t>
      </w:r>
      <w:proofErr w:type="spellEnd"/>
      <w:r w:rsidR="00FC6728" w:rsidRPr="00FC6728">
        <w:rPr>
          <w:rFonts w:ascii="Times New Roman" w:hAnsi="Times New Roman" w:cs="Times New Roman"/>
          <w:sz w:val="24"/>
          <w:szCs w:val="24"/>
        </w:rPr>
        <w:t xml:space="preserve"> punkt</w:t>
      </w:r>
      <w:r w:rsidR="00B56B1B">
        <w:rPr>
          <w:rFonts w:ascii="Times New Roman" w:hAnsi="Times New Roman" w:cs="Times New Roman"/>
          <w:sz w:val="24"/>
          <w:szCs w:val="24"/>
        </w:rPr>
        <w:t>i:</w:t>
      </w:r>
    </w:p>
    <w:p w14:paraId="5018F004" w14:textId="16073B55" w:rsidR="00B56B1B" w:rsidRPr="00B56B1B" w:rsidRDefault="00B56B1B" w:rsidP="00CD4161">
      <w:pPr>
        <w:pStyle w:val="ListParagraph"/>
        <w:numPr>
          <w:ilvl w:val="1"/>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w:t>
      </w:r>
      <w:r w:rsidRPr="00B56B1B">
        <w:rPr>
          <w:rFonts w:ascii="Times New Roman" w:hAnsi="Times New Roman" w:cs="Times New Roman"/>
          <w:sz w:val="24"/>
          <w:szCs w:val="24"/>
        </w:rPr>
        <w:t>azākais mobilitātes punkta veids vietās, kur sabiedriskais transports ir nepieciešams, taču nav pieejams;</w:t>
      </w:r>
    </w:p>
    <w:p w14:paraId="67BCAA69" w14:textId="6575E6B7" w:rsidR="00B56B1B" w:rsidRPr="00B56B1B" w:rsidRDefault="00B56B1B" w:rsidP="00CD4161">
      <w:pPr>
        <w:pStyle w:val="ListParagraph"/>
        <w:numPr>
          <w:ilvl w:val="1"/>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Pr="00B56B1B">
        <w:rPr>
          <w:rFonts w:ascii="Times New Roman" w:hAnsi="Times New Roman" w:cs="Times New Roman"/>
          <w:sz w:val="24"/>
          <w:szCs w:val="24"/>
        </w:rPr>
        <w:t>roša pasažieru uzņemšanas vieta;</w:t>
      </w:r>
    </w:p>
    <w:p w14:paraId="583A95B4" w14:textId="5760742E" w:rsidR="00B56B1B" w:rsidRDefault="00B56B1B" w:rsidP="00CD4161">
      <w:pPr>
        <w:pStyle w:val="ListParagraph"/>
        <w:numPr>
          <w:ilvl w:val="1"/>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Pr="00B56B1B">
        <w:rPr>
          <w:rFonts w:ascii="Times New Roman" w:hAnsi="Times New Roman" w:cs="Times New Roman"/>
          <w:sz w:val="24"/>
          <w:szCs w:val="24"/>
        </w:rPr>
        <w:t>oplietošanas transporta līdzekļu pakalpojumu vieta.</w:t>
      </w:r>
    </w:p>
    <w:p w14:paraId="37B65CDC" w14:textId="008CC9D2" w:rsidR="005C2744" w:rsidRDefault="005C2744" w:rsidP="00005842">
      <w:pPr>
        <w:spacing w:after="0" w:line="240" w:lineRule="auto"/>
        <w:ind w:left="1440"/>
        <w:jc w:val="both"/>
        <w:rPr>
          <w:rFonts w:ascii="Times New Roman" w:hAnsi="Times New Roman" w:cs="Times New Roman"/>
          <w:sz w:val="24"/>
          <w:szCs w:val="24"/>
        </w:rPr>
      </w:pPr>
    </w:p>
    <w:p w14:paraId="3E5E8021" w14:textId="4E0115B0" w:rsidR="00972BE7" w:rsidRPr="005C2744" w:rsidRDefault="00972BE7" w:rsidP="00972BE7">
      <w:pPr>
        <w:pStyle w:val="ListParagraph"/>
        <w:spacing w:after="0" w:line="240" w:lineRule="auto"/>
        <w:ind w:left="1287"/>
        <w:jc w:val="right"/>
        <w:rPr>
          <w:rFonts w:ascii="Times New Roman" w:hAnsi="Times New Roman" w:cs="Times New Roman"/>
          <w:sz w:val="20"/>
          <w:szCs w:val="20"/>
        </w:rPr>
      </w:pPr>
      <w:r w:rsidRPr="005C2744">
        <w:rPr>
          <w:rFonts w:ascii="Times New Roman" w:hAnsi="Times New Roman" w:cs="Times New Roman"/>
          <w:sz w:val="20"/>
          <w:szCs w:val="20"/>
        </w:rPr>
        <w:t>1</w:t>
      </w:r>
      <w:r w:rsidR="00854E03">
        <w:rPr>
          <w:rFonts w:ascii="Times New Roman" w:hAnsi="Times New Roman" w:cs="Times New Roman"/>
          <w:sz w:val="20"/>
          <w:szCs w:val="20"/>
        </w:rPr>
        <w:t>7</w:t>
      </w:r>
      <w:r w:rsidRPr="005C2744">
        <w:rPr>
          <w:rFonts w:ascii="Times New Roman" w:hAnsi="Times New Roman" w:cs="Times New Roman"/>
          <w:sz w:val="20"/>
          <w:szCs w:val="20"/>
        </w:rPr>
        <w:t>.attēls “</w:t>
      </w:r>
      <w:proofErr w:type="spellStart"/>
      <w:r w:rsidRPr="005C2744">
        <w:rPr>
          <w:rFonts w:ascii="Times New Roman" w:hAnsi="Times New Roman" w:cs="Times New Roman"/>
          <w:sz w:val="20"/>
          <w:szCs w:val="20"/>
        </w:rPr>
        <w:t>Mikromobilitātes</w:t>
      </w:r>
      <w:proofErr w:type="spellEnd"/>
      <w:r w:rsidRPr="005C2744">
        <w:rPr>
          <w:rFonts w:ascii="Times New Roman" w:hAnsi="Times New Roman" w:cs="Times New Roman"/>
          <w:sz w:val="20"/>
          <w:szCs w:val="20"/>
        </w:rPr>
        <w:t xml:space="preserve"> punkta iespējamais izskats</w:t>
      </w:r>
      <w:r>
        <w:rPr>
          <w:rFonts w:ascii="Times New Roman" w:hAnsi="Times New Roman" w:cs="Times New Roman"/>
          <w:sz w:val="20"/>
          <w:szCs w:val="20"/>
        </w:rPr>
        <w:t xml:space="preserve"> un aprīkojums</w:t>
      </w:r>
      <w:r w:rsidRPr="005C2744">
        <w:rPr>
          <w:rFonts w:ascii="Times New Roman" w:hAnsi="Times New Roman" w:cs="Times New Roman"/>
          <w:sz w:val="20"/>
          <w:szCs w:val="20"/>
        </w:rPr>
        <w:t>”</w:t>
      </w:r>
      <w:r>
        <w:rPr>
          <w:rStyle w:val="FootnoteReference"/>
          <w:rFonts w:ascii="Times New Roman" w:hAnsi="Times New Roman" w:cs="Times New Roman"/>
          <w:sz w:val="20"/>
          <w:szCs w:val="20"/>
        </w:rPr>
        <w:footnoteReference w:id="28"/>
      </w:r>
    </w:p>
    <w:p w14:paraId="4A66520C" w14:textId="77777777" w:rsidR="00972BE7" w:rsidRDefault="00972BE7" w:rsidP="00972BE7">
      <w:pPr>
        <w:spacing w:after="0" w:line="240" w:lineRule="auto"/>
        <w:ind w:left="709"/>
        <w:jc w:val="center"/>
        <w:rPr>
          <w:rFonts w:ascii="Times New Roman" w:hAnsi="Times New Roman" w:cs="Times New Roman"/>
          <w:sz w:val="24"/>
          <w:szCs w:val="24"/>
        </w:rPr>
      </w:pPr>
      <w:r>
        <w:rPr>
          <w:noProof/>
        </w:rPr>
        <w:drawing>
          <wp:inline distT="0" distB="0" distL="0" distR="0" wp14:anchorId="3E21EF41" wp14:editId="36E45792">
            <wp:extent cx="4594860" cy="3826917"/>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02639" cy="3833396"/>
                    </a:xfrm>
                    <a:prstGeom prst="rect">
                      <a:avLst/>
                    </a:prstGeom>
                  </pic:spPr>
                </pic:pic>
              </a:graphicData>
            </a:graphic>
          </wp:inline>
        </w:drawing>
      </w:r>
    </w:p>
    <w:p w14:paraId="52666AF4" w14:textId="77777777" w:rsidR="00972BE7" w:rsidRDefault="00972BE7" w:rsidP="00972BE7">
      <w:pPr>
        <w:spacing w:after="0" w:line="240" w:lineRule="auto"/>
        <w:ind w:left="1440"/>
        <w:jc w:val="both"/>
        <w:rPr>
          <w:rFonts w:ascii="Times New Roman" w:hAnsi="Times New Roman" w:cs="Times New Roman"/>
          <w:sz w:val="24"/>
          <w:szCs w:val="24"/>
        </w:rPr>
      </w:pPr>
    </w:p>
    <w:p w14:paraId="7C361882" w14:textId="6FCA1C8E" w:rsidR="00292DB5" w:rsidRPr="00F704C3" w:rsidRDefault="00292DB5" w:rsidP="00AF6555">
      <w:pPr>
        <w:spacing w:after="0" w:line="240" w:lineRule="auto"/>
        <w:ind w:firstLine="567"/>
        <w:jc w:val="both"/>
        <w:rPr>
          <w:rFonts w:ascii="Times New Roman" w:hAnsi="Times New Roman" w:cs="Times New Roman"/>
          <w:sz w:val="24"/>
          <w:szCs w:val="24"/>
        </w:rPr>
      </w:pPr>
      <w:proofErr w:type="spellStart"/>
      <w:r w:rsidRPr="00F704C3">
        <w:rPr>
          <w:rFonts w:ascii="Times New Roman" w:hAnsi="Times New Roman" w:cs="Times New Roman"/>
          <w:sz w:val="24"/>
          <w:szCs w:val="24"/>
        </w:rPr>
        <w:t>Mikromobilitātes</w:t>
      </w:r>
      <w:proofErr w:type="spellEnd"/>
      <w:r w:rsidRPr="00F704C3">
        <w:rPr>
          <w:rFonts w:ascii="Times New Roman" w:hAnsi="Times New Roman" w:cs="Times New Roman"/>
          <w:sz w:val="24"/>
          <w:szCs w:val="24"/>
        </w:rPr>
        <w:t xml:space="preserve"> punkti nodrošina iespēju nokļūt līdz tuvākajam sabiedriskajam transportam, t.sk. līdz tuvākajam mobilitātes punktam, kā arī nodrošina atbalsta infrastruktūru “pirmajam” un "pēdējam” kilometram.</w:t>
      </w:r>
    </w:p>
    <w:p w14:paraId="1FAB9496" w14:textId="77777777" w:rsidR="00292DB5" w:rsidRDefault="00292DB5" w:rsidP="00B56B1B">
      <w:pPr>
        <w:pStyle w:val="ListParagraph"/>
        <w:spacing w:after="0" w:line="240" w:lineRule="auto"/>
        <w:ind w:left="1287"/>
        <w:jc w:val="both"/>
        <w:rPr>
          <w:rFonts w:ascii="Times New Roman" w:hAnsi="Times New Roman" w:cs="Times New Roman"/>
          <w:sz w:val="24"/>
          <w:szCs w:val="24"/>
        </w:rPr>
      </w:pPr>
    </w:p>
    <w:p w14:paraId="29E254C9" w14:textId="738CD0E0" w:rsidR="00B56B1B" w:rsidRPr="00F704C3" w:rsidRDefault="00B56B1B" w:rsidP="00AF6555">
      <w:pPr>
        <w:spacing w:after="0" w:line="240" w:lineRule="auto"/>
        <w:ind w:firstLine="567"/>
        <w:jc w:val="both"/>
        <w:rPr>
          <w:rFonts w:ascii="Times New Roman" w:hAnsi="Times New Roman" w:cs="Times New Roman"/>
          <w:sz w:val="24"/>
          <w:szCs w:val="24"/>
        </w:rPr>
      </w:pPr>
      <w:proofErr w:type="spellStart"/>
      <w:r w:rsidRPr="00F704C3">
        <w:rPr>
          <w:rFonts w:ascii="Times New Roman" w:hAnsi="Times New Roman" w:cs="Times New Roman"/>
          <w:sz w:val="24"/>
          <w:szCs w:val="24"/>
        </w:rPr>
        <w:t>Mikromobilitātes</w:t>
      </w:r>
      <w:proofErr w:type="spellEnd"/>
      <w:r w:rsidRPr="00F704C3">
        <w:rPr>
          <w:rFonts w:ascii="Times New Roman" w:hAnsi="Times New Roman" w:cs="Times New Roman"/>
          <w:sz w:val="24"/>
          <w:szCs w:val="24"/>
        </w:rPr>
        <w:t xml:space="preserve"> punktā iekļauti velosipēdu, taksometru, koplietošanas transportlīdzekļu (gan auto, gan velosipēdu, gan citu </w:t>
      </w:r>
      <w:proofErr w:type="spellStart"/>
      <w:r w:rsidRPr="00F704C3">
        <w:rPr>
          <w:rFonts w:ascii="Times New Roman" w:hAnsi="Times New Roman" w:cs="Times New Roman"/>
          <w:sz w:val="24"/>
          <w:szCs w:val="24"/>
        </w:rPr>
        <w:t>mikromobilitātes</w:t>
      </w:r>
      <w:proofErr w:type="spellEnd"/>
      <w:r w:rsidRPr="00F704C3">
        <w:rPr>
          <w:rFonts w:ascii="Times New Roman" w:hAnsi="Times New Roman" w:cs="Times New Roman"/>
          <w:sz w:val="24"/>
          <w:szCs w:val="24"/>
        </w:rPr>
        <w:t xml:space="preserve"> rīku, kuri nav velosipēds) transporta pakalpojumi.</w:t>
      </w:r>
    </w:p>
    <w:p w14:paraId="20F2C0DB" w14:textId="77777777" w:rsidR="00C321BA" w:rsidRDefault="00C321BA" w:rsidP="00B56B1B">
      <w:pPr>
        <w:pStyle w:val="ListParagraph"/>
        <w:spacing w:after="0" w:line="240" w:lineRule="auto"/>
        <w:ind w:left="1287"/>
        <w:jc w:val="both"/>
        <w:rPr>
          <w:rFonts w:ascii="Times New Roman" w:hAnsi="Times New Roman" w:cs="Times New Roman"/>
          <w:sz w:val="24"/>
          <w:szCs w:val="24"/>
        </w:rPr>
      </w:pPr>
    </w:p>
    <w:p w14:paraId="6ADB737D" w14:textId="44558C43" w:rsidR="00B56B1B" w:rsidRPr="00F704C3" w:rsidRDefault="00B56B1B" w:rsidP="00AF6555">
      <w:pPr>
        <w:spacing w:after="0" w:line="240" w:lineRule="auto"/>
        <w:ind w:firstLine="567"/>
        <w:jc w:val="both"/>
        <w:rPr>
          <w:rFonts w:ascii="Times New Roman" w:hAnsi="Times New Roman" w:cs="Times New Roman"/>
          <w:sz w:val="24"/>
          <w:szCs w:val="24"/>
        </w:rPr>
      </w:pPr>
      <w:proofErr w:type="spellStart"/>
      <w:r w:rsidRPr="00F704C3">
        <w:rPr>
          <w:rFonts w:ascii="Times New Roman" w:hAnsi="Times New Roman" w:cs="Times New Roman"/>
          <w:sz w:val="24"/>
          <w:szCs w:val="24"/>
        </w:rPr>
        <w:t>Mikromobilitātes</w:t>
      </w:r>
      <w:proofErr w:type="spellEnd"/>
      <w:r w:rsidRPr="00F704C3">
        <w:rPr>
          <w:rFonts w:ascii="Times New Roman" w:hAnsi="Times New Roman" w:cs="Times New Roman"/>
          <w:sz w:val="24"/>
          <w:szCs w:val="24"/>
        </w:rPr>
        <w:t xml:space="preserve"> punktus </w:t>
      </w:r>
      <w:r w:rsidR="00EA0ECC" w:rsidRPr="00F704C3">
        <w:rPr>
          <w:rFonts w:ascii="Times New Roman" w:hAnsi="Times New Roman" w:cs="Times New Roman"/>
          <w:sz w:val="24"/>
          <w:szCs w:val="24"/>
        </w:rPr>
        <w:t>ieteikts izveidot vietās, kur</w:t>
      </w:r>
      <w:r w:rsidRPr="00F704C3">
        <w:rPr>
          <w:rFonts w:ascii="Times New Roman" w:hAnsi="Times New Roman" w:cs="Times New Roman"/>
          <w:sz w:val="24"/>
          <w:szCs w:val="24"/>
        </w:rPr>
        <w:t>:</w:t>
      </w:r>
    </w:p>
    <w:p w14:paraId="7FEA85C2" w14:textId="66D8D79E" w:rsidR="00B56B1B" w:rsidRPr="00B56B1B" w:rsidRDefault="00B56B1B" w:rsidP="00CD4161">
      <w:pPr>
        <w:pStyle w:val="ListParagraph"/>
        <w:numPr>
          <w:ilvl w:val="0"/>
          <w:numId w:val="11"/>
        </w:numPr>
        <w:spacing w:after="0" w:line="240" w:lineRule="auto"/>
        <w:ind w:left="2421" w:hanging="567"/>
        <w:jc w:val="both"/>
        <w:rPr>
          <w:rFonts w:ascii="Times New Roman" w:hAnsi="Times New Roman" w:cs="Times New Roman"/>
          <w:sz w:val="24"/>
          <w:szCs w:val="24"/>
        </w:rPr>
      </w:pPr>
      <w:r w:rsidRPr="00B56B1B">
        <w:rPr>
          <w:rFonts w:ascii="Times New Roman" w:hAnsi="Times New Roman" w:cs="Times New Roman"/>
          <w:sz w:val="24"/>
          <w:szCs w:val="24"/>
        </w:rPr>
        <w:lastRenderedPageBreak/>
        <w:t>vairāku kilometru attālumā nav pieejams sabiedriskais transports, taču ir kāds</w:t>
      </w:r>
      <w:r w:rsidR="00EA0ECC">
        <w:rPr>
          <w:rFonts w:ascii="Times New Roman" w:hAnsi="Times New Roman" w:cs="Times New Roman"/>
          <w:sz w:val="24"/>
          <w:szCs w:val="24"/>
        </w:rPr>
        <w:t xml:space="preserve"> mobilitātes galamērķis</w:t>
      </w:r>
      <w:r w:rsidRPr="00B56B1B">
        <w:rPr>
          <w:rFonts w:ascii="Times New Roman" w:hAnsi="Times New Roman" w:cs="Times New Roman"/>
          <w:sz w:val="24"/>
          <w:szCs w:val="24"/>
        </w:rPr>
        <w:t xml:space="preserve"> </w:t>
      </w:r>
      <w:r w:rsidR="00EA0ECC">
        <w:rPr>
          <w:rFonts w:ascii="Times New Roman" w:hAnsi="Times New Roman" w:cs="Times New Roman"/>
          <w:sz w:val="24"/>
          <w:szCs w:val="24"/>
        </w:rPr>
        <w:t xml:space="preserve">- </w:t>
      </w:r>
      <w:r w:rsidRPr="00B56B1B">
        <w:rPr>
          <w:rFonts w:ascii="Times New Roman" w:hAnsi="Times New Roman" w:cs="Times New Roman"/>
          <w:sz w:val="24"/>
          <w:szCs w:val="24"/>
        </w:rPr>
        <w:t>izglītības iestāde, daudzdzīvokļu nams, liela privātmāju teritorija, svarīgs kultūras vai rekreācijas objekts utt.;</w:t>
      </w:r>
    </w:p>
    <w:p w14:paraId="70EABC37" w14:textId="4D693368" w:rsidR="00B56B1B" w:rsidRDefault="00B56B1B" w:rsidP="00CD4161">
      <w:pPr>
        <w:pStyle w:val="ListParagraph"/>
        <w:numPr>
          <w:ilvl w:val="0"/>
          <w:numId w:val="11"/>
        </w:numPr>
        <w:spacing w:after="0" w:line="240" w:lineRule="auto"/>
        <w:ind w:left="2421" w:hanging="567"/>
        <w:jc w:val="both"/>
        <w:rPr>
          <w:rFonts w:ascii="Times New Roman" w:hAnsi="Times New Roman" w:cs="Times New Roman"/>
          <w:sz w:val="24"/>
          <w:szCs w:val="24"/>
        </w:rPr>
      </w:pPr>
      <w:r w:rsidRPr="00B56B1B">
        <w:rPr>
          <w:rFonts w:ascii="Times New Roman" w:hAnsi="Times New Roman" w:cs="Times New Roman"/>
          <w:sz w:val="24"/>
          <w:szCs w:val="24"/>
        </w:rPr>
        <w:t>ir blīva apbūve, piemēram, Rīgas vēsturiskais centrs, bet sabiedriskā transporta pietura atrodas vairāk nekā 0,5-1 km attālumā.</w:t>
      </w:r>
    </w:p>
    <w:p w14:paraId="2FCD5CE2" w14:textId="6A1545B3" w:rsidR="00EC0E68" w:rsidRDefault="00EC0E68" w:rsidP="00EC0E68">
      <w:pPr>
        <w:pStyle w:val="ListParagraph"/>
        <w:spacing w:after="0" w:line="240" w:lineRule="auto"/>
        <w:ind w:left="0"/>
        <w:rPr>
          <w:rFonts w:ascii="Times New Roman" w:hAnsi="Times New Roman" w:cs="Times New Roman"/>
          <w:b/>
          <w:bCs/>
          <w:sz w:val="24"/>
          <w:szCs w:val="24"/>
          <w:shd w:val="clear" w:color="auto" w:fill="FFFFFF"/>
        </w:rPr>
      </w:pPr>
    </w:p>
    <w:p w14:paraId="6845C07D" w14:textId="437FF1BB" w:rsidR="00625249" w:rsidRDefault="00625249" w:rsidP="00CD4161">
      <w:pPr>
        <w:pStyle w:val="ListParagraph"/>
        <w:numPr>
          <w:ilvl w:val="1"/>
          <w:numId w:val="2"/>
        </w:numPr>
        <w:spacing w:after="0" w:line="240" w:lineRule="auto"/>
        <w:ind w:left="0" w:firstLine="0"/>
        <w:jc w:val="center"/>
        <w:rPr>
          <w:rFonts w:ascii="Times New Roman" w:hAnsi="Times New Roman" w:cs="Times New Roman"/>
          <w:b/>
          <w:bCs/>
          <w:sz w:val="24"/>
          <w:szCs w:val="24"/>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transportlīdzekļ</w:t>
      </w:r>
      <w:r w:rsidR="005C2744">
        <w:rPr>
          <w:rFonts w:ascii="Times New Roman" w:hAnsi="Times New Roman" w:cs="Times New Roman"/>
          <w:b/>
          <w:bCs/>
          <w:sz w:val="24"/>
          <w:szCs w:val="24"/>
        </w:rPr>
        <w:t>i</w:t>
      </w:r>
      <w:r w:rsidR="00FB2E5A">
        <w:rPr>
          <w:rFonts w:ascii="Times New Roman" w:hAnsi="Times New Roman" w:cs="Times New Roman"/>
          <w:b/>
          <w:bCs/>
          <w:sz w:val="24"/>
          <w:szCs w:val="24"/>
        </w:rPr>
        <w:t>,</w:t>
      </w:r>
      <w:r w:rsidR="005C2744">
        <w:rPr>
          <w:rFonts w:ascii="Times New Roman" w:hAnsi="Times New Roman" w:cs="Times New Roman"/>
          <w:b/>
          <w:bCs/>
          <w:sz w:val="24"/>
          <w:szCs w:val="24"/>
        </w:rPr>
        <w:t xml:space="preserve"> to </w:t>
      </w:r>
      <w:r>
        <w:rPr>
          <w:rFonts w:ascii="Times New Roman" w:hAnsi="Times New Roman" w:cs="Times New Roman"/>
          <w:b/>
          <w:bCs/>
          <w:sz w:val="24"/>
          <w:szCs w:val="24"/>
        </w:rPr>
        <w:t>koplietošana</w:t>
      </w:r>
      <w:r w:rsidR="00FB2E5A">
        <w:rPr>
          <w:rFonts w:ascii="Times New Roman" w:hAnsi="Times New Roman" w:cs="Times New Roman"/>
          <w:b/>
          <w:bCs/>
          <w:sz w:val="24"/>
          <w:szCs w:val="24"/>
        </w:rPr>
        <w:t xml:space="preserve"> un aprīkojums</w:t>
      </w:r>
    </w:p>
    <w:p w14:paraId="73B35120" w14:textId="08FAC391" w:rsidR="00625249" w:rsidRDefault="00625249" w:rsidP="00625249">
      <w:pPr>
        <w:spacing w:after="0" w:line="240" w:lineRule="auto"/>
        <w:rPr>
          <w:rFonts w:ascii="Times New Roman" w:hAnsi="Times New Roman" w:cs="Times New Roman"/>
          <w:b/>
          <w:bCs/>
          <w:sz w:val="24"/>
          <w:szCs w:val="24"/>
        </w:rPr>
      </w:pPr>
    </w:p>
    <w:p w14:paraId="172D556A" w14:textId="541EA443" w:rsidR="005C2744" w:rsidRPr="005C2744" w:rsidRDefault="005C2744" w:rsidP="00CD4161">
      <w:pPr>
        <w:pStyle w:val="ListParagraph"/>
        <w:numPr>
          <w:ilvl w:val="2"/>
          <w:numId w:val="2"/>
        </w:numPr>
        <w:spacing w:after="0" w:line="240" w:lineRule="auto"/>
        <w:ind w:left="0" w:firstLine="0"/>
        <w:jc w:val="center"/>
        <w:rPr>
          <w:rFonts w:ascii="Times New Roman" w:hAnsi="Times New Roman" w:cs="Times New Roman"/>
          <w:b/>
          <w:bCs/>
          <w:sz w:val="24"/>
          <w:szCs w:val="24"/>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transportlīdzekļi</w:t>
      </w:r>
    </w:p>
    <w:p w14:paraId="77DABF31" w14:textId="093D7E50" w:rsidR="00A3260B" w:rsidRPr="00A3260B" w:rsidRDefault="00A3260B" w:rsidP="0034580D">
      <w:pPr>
        <w:spacing w:after="0" w:line="240" w:lineRule="auto"/>
        <w:ind w:firstLine="720"/>
        <w:jc w:val="both"/>
        <w:rPr>
          <w:rFonts w:ascii="Times New Roman" w:hAnsi="Times New Roman" w:cs="Times New Roman"/>
          <w:sz w:val="24"/>
          <w:szCs w:val="24"/>
        </w:rPr>
      </w:pPr>
      <w:r w:rsidRPr="00A3260B">
        <w:rPr>
          <w:rFonts w:ascii="Times New Roman" w:hAnsi="Times New Roman" w:cs="Times New Roman"/>
          <w:sz w:val="24"/>
          <w:szCs w:val="24"/>
        </w:rPr>
        <w:t>Velosipēds ir m</w:t>
      </w:r>
      <w:r w:rsidR="004E4BA9">
        <w:rPr>
          <w:rFonts w:ascii="Times New Roman" w:hAnsi="Times New Roman" w:cs="Times New Roman"/>
          <w:sz w:val="24"/>
          <w:szCs w:val="24"/>
        </w:rPr>
        <w:t>u</w:t>
      </w:r>
      <w:r w:rsidRPr="00A3260B">
        <w:rPr>
          <w:rFonts w:ascii="Times New Roman" w:hAnsi="Times New Roman" w:cs="Times New Roman"/>
          <w:sz w:val="24"/>
          <w:szCs w:val="24"/>
        </w:rPr>
        <w:t xml:space="preserve">ltimodālas transporta sistēmas viena no pamata sastāvdaļām un galvenais </w:t>
      </w:r>
      <w:proofErr w:type="spellStart"/>
      <w:r w:rsidRPr="00A3260B">
        <w:rPr>
          <w:rFonts w:ascii="Times New Roman" w:hAnsi="Times New Roman" w:cs="Times New Roman"/>
          <w:sz w:val="24"/>
          <w:szCs w:val="24"/>
        </w:rPr>
        <w:t>mikromobilitātes</w:t>
      </w:r>
      <w:proofErr w:type="spellEnd"/>
      <w:r w:rsidRPr="00A3260B">
        <w:rPr>
          <w:rFonts w:ascii="Times New Roman" w:hAnsi="Times New Roman" w:cs="Times New Roman"/>
          <w:sz w:val="24"/>
          <w:szCs w:val="24"/>
        </w:rPr>
        <w:t xml:space="preserve"> </w:t>
      </w:r>
      <w:r w:rsidR="0065594B">
        <w:rPr>
          <w:rFonts w:ascii="Times New Roman" w:hAnsi="Times New Roman" w:cs="Times New Roman"/>
          <w:sz w:val="24"/>
          <w:szCs w:val="24"/>
        </w:rPr>
        <w:t>transportlīdzeklis</w:t>
      </w:r>
      <w:r w:rsidRPr="00A3260B">
        <w:rPr>
          <w:rFonts w:ascii="Times New Roman" w:hAnsi="Times New Roman" w:cs="Times New Roman"/>
          <w:sz w:val="24"/>
          <w:szCs w:val="24"/>
        </w:rPr>
        <w:t xml:space="preserve">. Ar </w:t>
      </w:r>
      <w:proofErr w:type="spellStart"/>
      <w:r w:rsidRPr="00A3260B">
        <w:rPr>
          <w:rFonts w:ascii="Times New Roman" w:hAnsi="Times New Roman" w:cs="Times New Roman"/>
          <w:sz w:val="24"/>
          <w:szCs w:val="24"/>
        </w:rPr>
        <w:t>mikromobilitātes</w:t>
      </w:r>
      <w:proofErr w:type="spellEnd"/>
      <w:r w:rsidRPr="00A3260B">
        <w:rPr>
          <w:rFonts w:ascii="Times New Roman" w:hAnsi="Times New Roman" w:cs="Times New Roman"/>
          <w:sz w:val="24"/>
          <w:szCs w:val="24"/>
        </w:rPr>
        <w:t xml:space="preserve"> </w:t>
      </w:r>
      <w:r w:rsidR="0034580D">
        <w:rPr>
          <w:rFonts w:ascii="Times New Roman" w:hAnsi="Times New Roman" w:cs="Times New Roman"/>
          <w:sz w:val="24"/>
          <w:szCs w:val="24"/>
        </w:rPr>
        <w:t>transportlīdzekļiem</w:t>
      </w:r>
      <w:r w:rsidRPr="00A3260B">
        <w:rPr>
          <w:rFonts w:ascii="Times New Roman" w:hAnsi="Times New Roman" w:cs="Times New Roman"/>
          <w:sz w:val="24"/>
          <w:szCs w:val="24"/>
        </w:rPr>
        <w:t xml:space="preserve"> (velosipēds, elektriskais skrejritenis u.c.) var nodrošināt vidējo attālumu sasniedzamību, lai nokļūtu sabiedriskā transporta pieturā vai citā galamērķī, kas atrodas attālumā </w:t>
      </w:r>
      <w:r w:rsidR="0034580D">
        <w:rPr>
          <w:rFonts w:ascii="Times New Roman" w:hAnsi="Times New Roman" w:cs="Times New Roman"/>
          <w:sz w:val="24"/>
          <w:szCs w:val="24"/>
        </w:rPr>
        <w:t>līdz 10</w:t>
      </w:r>
      <w:r w:rsidRPr="00A3260B">
        <w:rPr>
          <w:rFonts w:ascii="Times New Roman" w:hAnsi="Times New Roman" w:cs="Times New Roman"/>
          <w:sz w:val="24"/>
          <w:szCs w:val="24"/>
        </w:rPr>
        <w:t>km.Velosipēda izmantošana kā privātā auto alternatīva ikdienas braucieniem ir viens no ilgtspējīgas transporta sistēmas mērķie</w:t>
      </w:r>
      <w:r w:rsidR="0034580D">
        <w:rPr>
          <w:rFonts w:ascii="Times New Roman" w:hAnsi="Times New Roman" w:cs="Times New Roman"/>
          <w:sz w:val="24"/>
          <w:szCs w:val="24"/>
        </w:rPr>
        <w:t>m.</w:t>
      </w:r>
    </w:p>
    <w:p w14:paraId="40FA1553" w14:textId="4CD0EF87" w:rsidR="0034580D" w:rsidRDefault="00B22D10" w:rsidP="00B2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Atbilstoši “</w:t>
      </w:r>
      <w:r w:rsidRPr="00B22D10">
        <w:rPr>
          <w:rFonts w:ascii="Times New Roman" w:hAnsi="Times New Roman" w:cs="Times New Roman"/>
          <w:sz w:val="24"/>
          <w:szCs w:val="24"/>
        </w:rPr>
        <w:t>Mobilitātes punktu izvietošanas un izveidošanas plān</w:t>
      </w:r>
      <w:r>
        <w:rPr>
          <w:rFonts w:ascii="Times New Roman" w:hAnsi="Times New Roman" w:cs="Times New Roman"/>
          <w:sz w:val="24"/>
          <w:szCs w:val="24"/>
        </w:rPr>
        <w:t>am</w:t>
      </w:r>
      <w:r w:rsidR="003E0B3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3E0B3E">
        <w:rPr>
          <w:rFonts w:ascii="Times New Roman" w:hAnsi="Times New Roman" w:cs="Times New Roman"/>
          <w:sz w:val="24"/>
          <w:szCs w:val="24"/>
        </w:rPr>
        <w:t>m</w:t>
      </w:r>
      <w:r w:rsidR="00A3260B" w:rsidRPr="00A3260B">
        <w:rPr>
          <w:rFonts w:ascii="Times New Roman" w:hAnsi="Times New Roman" w:cs="Times New Roman"/>
          <w:sz w:val="24"/>
          <w:szCs w:val="24"/>
        </w:rPr>
        <w:t>ikromobilitātes</w:t>
      </w:r>
      <w:proofErr w:type="spellEnd"/>
      <w:r w:rsidR="00A3260B" w:rsidRPr="00A3260B">
        <w:rPr>
          <w:rFonts w:ascii="Times New Roman" w:hAnsi="Times New Roman" w:cs="Times New Roman"/>
          <w:sz w:val="24"/>
          <w:szCs w:val="24"/>
        </w:rPr>
        <w:t xml:space="preserve"> </w:t>
      </w:r>
      <w:r w:rsidR="0034580D">
        <w:rPr>
          <w:rFonts w:ascii="Times New Roman" w:hAnsi="Times New Roman" w:cs="Times New Roman"/>
          <w:sz w:val="24"/>
          <w:szCs w:val="24"/>
        </w:rPr>
        <w:t>transportlīdzekļu</w:t>
      </w:r>
      <w:r w:rsidR="00A3260B" w:rsidRPr="00A3260B">
        <w:rPr>
          <w:rFonts w:ascii="Times New Roman" w:hAnsi="Times New Roman" w:cs="Times New Roman"/>
          <w:sz w:val="24"/>
          <w:szCs w:val="24"/>
        </w:rPr>
        <w:t xml:space="preserve"> uzdevum</w:t>
      </w:r>
      <w:r w:rsidR="0034580D">
        <w:rPr>
          <w:rFonts w:ascii="Times New Roman" w:hAnsi="Times New Roman" w:cs="Times New Roman"/>
          <w:sz w:val="24"/>
          <w:szCs w:val="24"/>
        </w:rPr>
        <w:t>s ir:</w:t>
      </w:r>
    </w:p>
    <w:p w14:paraId="5A41812E" w14:textId="5CD01DBF" w:rsidR="00A3260B" w:rsidRPr="0034580D" w:rsidRDefault="00405509" w:rsidP="00CD4161">
      <w:pPr>
        <w:pStyle w:val="ListParagraph"/>
        <w:numPr>
          <w:ilvl w:val="0"/>
          <w:numId w:val="20"/>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v</w:t>
      </w:r>
      <w:r w:rsidR="00A3260B" w:rsidRPr="0034580D">
        <w:rPr>
          <w:rFonts w:ascii="Times New Roman" w:hAnsi="Times New Roman" w:cs="Times New Roman"/>
          <w:sz w:val="24"/>
          <w:szCs w:val="24"/>
        </w:rPr>
        <w:t>eicināt</w:t>
      </w:r>
      <w:r w:rsidR="003E0B3E">
        <w:rPr>
          <w:rFonts w:ascii="Times New Roman" w:hAnsi="Times New Roman" w:cs="Times New Roman"/>
          <w:sz w:val="24"/>
          <w:szCs w:val="24"/>
        </w:rPr>
        <w:t xml:space="preserve"> “</w:t>
      </w:r>
      <w:r w:rsidR="00A3260B" w:rsidRPr="0034580D">
        <w:rPr>
          <w:rFonts w:ascii="Times New Roman" w:hAnsi="Times New Roman" w:cs="Times New Roman"/>
          <w:sz w:val="24"/>
          <w:szCs w:val="24"/>
        </w:rPr>
        <w:t>pirmā” un “pēdējā” kilometra savienojamību</w:t>
      </w:r>
      <w:r w:rsidR="0034580D">
        <w:rPr>
          <w:rFonts w:ascii="Times New Roman" w:hAnsi="Times New Roman" w:cs="Times New Roman"/>
          <w:sz w:val="24"/>
          <w:szCs w:val="24"/>
        </w:rPr>
        <w:t>;</w:t>
      </w:r>
    </w:p>
    <w:p w14:paraId="1E059A47" w14:textId="7B73278C" w:rsidR="00A3260B" w:rsidRPr="0034580D" w:rsidRDefault="0034580D" w:rsidP="00CD4161">
      <w:pPr>
        <w:pStyle w:val="ListParagraph"/>
        <w:numPr>
          <w:ilvl w:val="0"/>
          <w:numId w:val="20"/>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p</w:t>
      </w:r>
      <w:r w:rsidR="00A3260B" w:rsidRPr="0034580D">
        <w:rPr>
          <w:rFonts w:ascii="Times New Roman" w:hAnsi="Times New Roman" w:cs="Times New Roman"/>
          <w:sz w:val="24"/>
          <w:szCs w:val="24"/>
        </w:rPr>
        <w:t>alielināt drošu velosipēdu novietņu apjomu</w:t>
      </w:r>
      <w:r>
        <w:rPr>
          <w:rFonts w:ascii="Times New Roman" w:hAnsi="Times New Roman" w:cs="Times New Roman"/>
          <w:sz w:val="24"/>
          <w:szCs w:val="24"/>
        </w:rPr>
        <w:t>;</w:t>
      </w:r>
    </w:p>
    <w:p w14:paraId="57FC6418" w14:textId="11420B2A" w:rsidR="00A3260B" w:rsidRPr="0034580D" w:rsidRDefault="0034580D" w:rsidP="00CD4161">
      <w:pPr>
        <w:pStyle w:val="ListParagraph"/>
        <w:numPr>
          <w:ilvl w:val="0"/>
          <w:numId w:val="20"/>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n</w:t>
      </w:r>
      <w:r w:rsidR="00A3260B" w:rsidRPr="0034580D">
        <w:rPr>
          <w:rFonts w:ascii="Times New Roman" w:hAnsi="Times New Roman" w:cs="Times New Roman"/>
          <w:sz w:val="24"/>
          <w:szCs w:val="24"/>
        </w:rPr>
        <w:t>odrošināt ērtu velosipēdu uzturēšanas</w:t>
      </w:r>
      <w:r>
        <w:rPr>
          <w:rFonts w:ascii="Times New Roman" w:hAnsi="Times New Roman" w:cs="Times New Roman"/>
          <w:sz w:val="24"/>
          <w:szCs w:val="24"/>
        </w:rPr>
        <w:t xml:space="preserve"> un </w:t>
      </w:r>
      <w:r w:rsidR="00A3260B" w:rsidRPr="0034580D">
        <w:rPr>
          <w:rFonts w:ascii="Times New Roman" w:hAnsi="Times New Roman" w:cs="Times New Roman"/>
          <w:sz w:val="24"/>
          <w:szCs w:val="24"/>
        </w:rPr>
        <w:t>tehniskās apkopes infrastruktūru</w:t>
      </w:r>
      <w:r>
        <w:rPr>
          <w:rFonts w:ascii="Times New Roman" w:hAnsi="Times New Roman" w:cs="Times New Roman"/>
          <w:sz w:val="24"/>
          <w:szCs w:val="24"/>
        </w:rPr>
        <w:t>, kā arī citus saistītos</w:t>
      </w:r>
      <w:r w:rsidR="00A3260B" w:rsidRPr="0034580D">
        <w:rPr>
          <w:rFonts w:ascii="Times New Roman" w:hAnsi="Times New Roman" w:cs="Times New Roman"/>
          <w:sz w:val="24"/>
          <w:szCs w:val="24"/>
        </w:rPr>
        <w:t xml:space="preserve"> pakalpojumus.</w:t>
      </w:r>
    </w:p>
    <w:p w14:paraId="493665C5" w14:textId="29370D05" w:rsidR="005C2744" w:rsidRPr="0034580D" w:rsidRDefault="0034580D" w:rsidP="00CD4161">
      <w:pPr>
        <w:pStyle w:val="ListParagraph"/>
        <w:numPr>
          <w:ilvl w:val="0"/>
          <w:numId w:val="20"/>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v</w:t>
      </w:r>
      <w:r w:rsidR="00A3260B" w:rsidRPr="0034580D">
        <w:rPr>
          <w:rFonts w:ascii="Times New Roman" w:hAnsi="Times New Roman" w:cs="Times New Roman"/>
          <w:sz w:val="24"/>
          <w:szCs w:val="24"/>
        </w:rPr>
        <w:t xml:space="preserve">eicināt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w:t>
      </w:r>
      <w:r w:rsidR="00A3260B" w:rsidRPr="0034580D">
        <w:rPr>
          <w:rFonts w:ascii="Times New Roman" w:hAnsi="Times New Roman" w:cs="Times New Roman"/>
          <w:sz w:val="24"/>
          <w:szCs w:val="24"/>
        </w:rPr>
        <w:t>infrastruktūras tīkla attīstību.</w:t>
      </w:r>
      <w:r w:rsidRPr="0034580D">
        <w:rPr>
          <w:rFonts w:ascii="Times New Roman" w:hAnsi="Times New Roman" w:cs="Times New Roman"/>
          <w:vertAlign w:val="superscript"/>
        </w:rPr>
        <w:t>27</w:t>
      </w:r>
    </w:p>
    <w:p w14:paraId="2D7394D9" w14:textId="77777777" w:rsidR="005C2744" w:rsidRDefault="005C2744" w:rsidP="00625249">
      <w:pPr>
        <w:spacing w:after="0" w:line="240" w:lineRule="auto"/>
        <w:ind w:firstLine="720"/>
        <w:jc w:val="both"/>
        <w:rPr>
          <w:rFonts w:ascii="Times New Roman" w:hAnsi="Times New Roman" w:cs="Times New Roman"/>
          <w:sz w:val="24"/>
          <w:szCs w:val="24"/>
        </w:rPr>
      </w:pPr>
    </w:p>
    <w:p w14:paraId="257C5EF6" w14:textId="3F08CB6C" w:rsidR="005C2744" w:rsidRPr="005C2744" w:rsidRDefault="005C2744" w:rsidP="00CD4161">
      <w:pPr>
        <w:pStyle w:val="ListParagraph"/>
        <w:numPr>
          <w:ilvl w:val="2"/>
          <w:numId w:val="2"/>
        </w:numPr>
        <w:spacing w:after="0" w:line="240" w:lineRule="auto"/>
        <w:ind w:left="0" w:firstLine="0"/>
        <w:jc w:val="center"/>
        <w:rPr>
          <w:rFonts w:ascii="Times New Roman" w:hAnsi="Times New Roman" w:cs="Times New Roman"/>
          <w:b/>
          <w:bCs/>
          <w:sz w:val="24"/>
          <w:szCs w:val="24"/>
        </w:rPr>
      </w:pPr>
      <w:proofErr w:type="spellStart"/>
      <w:r w:rsidRPr="005C2744">
        <w:rPr>
          <w:rFonts w:ascii="Times New Roman" w:hAnsi="Times New Roman" w:cs="Times New Roman"/>
          <w:b/>
          <w:bCs/>
          <w:sz w:val="24"/>
          <w:szCs w:val="24"/>
        </w:rPr>
        <w:t>Mikromobilitātes</w:t>
      </w:r>
      <w:proofErr w:type="spellEnd"/>
      <w:r w:rsidRPr="005C2744">
        <w:rPr>
          <w:rFonts w:ascii="Times New Roman" w:hAnsi="Times New Roman" w:cs="Times New Roman"/>
          <w:b/>
          <w:bCs/>
          <w:sz w:val="24"/>
          <w:szCs w:val="24"/>
        </w:rPr>
        <w:t xml:space="preserve"> transportlīdzekļu koplietošana</w:t>
      </w:r>
    </w:p>
    <w:p w14:paraId="72ADF554" w14:textId="6D81B978" w:rsidR="0065594B" w:rsidRDefault="00625249" w:rsidP="0065594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N</w:t>
      </w:r>
      <w:r w:rsidRPr="00625249">
        <w:rPr>
          <w:rFonts w:ascii="Times New Roman" w:hAnsi="Times New Roman" w:cs="Times New Roman"/>
          <w:sz w:val="24"/>
          <w:szCs w:val="24"/>
        </w:rPr>
        <w:t>ozīmīgs</w:t>
      </w:r>
      <w:r w:rsidR="005B48EF">
        <w:rPr>
          <w:rFonts w:ascii="Times New Roman" w:hAnsi="Times New Roman" w:cs="Times New Roman"/>
          <w:sz w:val="24"/>
          <w:szCs w:val="24"/>
        </w:rPr>
        <w:t xml:space="preserve"> priekšnoteikums</w:t>
      </w:r>
      <w:r w:rsidRPr="00625249">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sidRPr="00625249">
        <w:rPr>
          <w:rFonts w:ascii="Times New Roman" w:hAnsi="Times New Roman" w:cs="Times New Roman"/>
          <w:sz w:val="24"/>
          <w:szCs w:val="24"/>
        </w:rPr>
        <w:t xml:space="preserve"> integrācija</w:t>
      </w:r>
      <w:r w:rsidR="005B48EF">
        <w:rPr>
          <w:rFonts w:ascii="Times New Roman" w:hAnsi="Times New Roman" w:cs="Times New Roman"/>
          <w:sz w:val="24"/>
          <w:szCs w:val="24"/>
        </w:rPr>
        <w:t>i</w:t>
      </w:r>
      <w:r w:rsidRPr="00625249">
        <w:rPr>
          <w:rFonts w:ascii="Times New Roman" w:hAnsi="Times New Roman" w:cs="Times New Roman"/>
          <w:sz w:val="24"/>
          <w:szCs w:val="24"/>
        </w:rPr>
        <w:t xml:space="preserve"> </w:t>
      </w:r>
      <w:r>
        <w:rPr>
          <w:rFonts w:ascii="Times New Roman" w:hAnsi="Times New Roman" w:cs="Times New Roman"/>
          <w:sz w:val="24"/>
          <w:szCs w:val="24"/>
        </w:rPr>
        <w:t xml:space="preserve">satiksmes sistēmā </w:t>
      </w:r>
      <w:r w:rsidRPr="00625249">
        <w:rPr>
          <w:rFonts w:ascii="Times New Roman" w:hAnsi="Times New Roman" w:cs="Times New Roman"/>
          <w:sz w:val="24"/>
          <w:szCs w:val="24"/>
        </w:rPr>
        <w:t xml:space="preserve">ir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transportlīdzekļu</w:t>
      </w:r>
      <w:r w:rsidR="0065594B">
        <w:rPr>
          <w:rFonts w:ascii="Times New Roman" w:hAnsi="Times New Roman" w:cs="Times New Roman"/>
          <w:sz w:val="24"/>
          <w:szCs w:val="24"/>
        </w:rPr>
        <w:t>,</w:t>
      </w:r>
      <w:r>
        <w:rPr>
          <w:rFonts w:ascii="Times New Roman" w:hAnsi="Times New Roman" w:cs="Times New Roman"/>
          <w:sz w:val="24"/>
          <w:szCs w:val="24"/>
        </w:rPr>
        <w:t xml:space="preserve"> it īpaši velosipēdu</w:t>
      </w:r>
      <w:r w:rsidR="00B94DE6">
        <w:rPr>
          <w:rFonts w:ascii="Times New Roman" w:hAnsi="Times New Roman" w:cs="Times New Roman"/>
          <w:sz w:val="24"/>
          <w:szCs w:val="24"/>
        </w:rPr>
        <w:t>, tajā skaitā</w:t>
      </w:r>
      <w:r>
        <w:rPr>
          <w:rFonts w:ascii="Times New Roman" w:hAnsi="Times New Roman" w:cs="Times New Roman"/>
          <w:sz w:val="24"/>
          <w:szCs w:val="24"/>
        </w:rPr>
        <w:t xml:space="preserve"> elektr</w:t>
      </w:r>
      <w:r w:rsidR="0065594B">
        <w:rPr>
          <w:rFonts w:ascii="Times New Roman" w:hAnsi="Times New Roman" w:cs="Times New Roman"/>
          <w:sz w:val="24"/>
          <w:szCs w:val="24"/>
        </w:rPr>
        <w:t>isko</w:t>
      </w:r>
      <w:r>
        <w:rPr>
          <w:rFonts w:ascii="Times New Roman" w:hAnsi="Times New Roman" w:cs="Times New Roman"/>
          <w:sz w:val="24"/>
          <w:szCs w:val="24"/>
        </w:rPr>
        <w:t xml:space="preserve"> velosipēdu</w:t>
      </w:r>
      <w:r w:rsidR="0065594B">
        <w:rPr>
          <w:rFonts w:ascii="Times New Roman" w:hAnsi="Times New Roman" w:cs="Times New Roman"/>
          <w:sz w:val="24"/>
          <w:szCs w:val="24"/>
        </w:rPr>
        <w:t>,</w:t>
      </w:r>
      <w:r>
        <w:rPr>
          <w:rFonts w:ascii="Times New Roman" w:hAnsi="Times New Roman" w:cs="Times New Roman"/>
          <w:sz w:val="24"/>
          <w:szCs w:val="24"/>
        </w:rPr>
        <w:t xml:space="preserve"> </w:t>
      </w:r>
      <w:r w:rsidRPr="00625249">
        <w:rPr>
          <w:rFonts w:ascii="Times New Roman" w:hAnsi="Times New Roman" w:cs="Times New Roman"/>
          <w:sz w:val="24"/>
          <w:szCs w:val="24"/>
        </w:rPr>
        <w:t>koplietošanas sistēm</w:t>
      </w:r>
      <w:r>
        <w:rPr>
          <w:rFonts w:ascii="Times New Roman" w:hAnsi="Times New Roman" w:cs="Times New Roman"/>
          <w:sz w:val="24"/>
          <w:szCs w:val="24"/>
        </w:rPr>
        <w:t>u izveide un esamība</w:t>
      </w:r>
      <w:r w:rsidRPr="00625249">
        <w:rPr>
          <w:rFonts w:ascii="Times New Roman" w:hAnsi="Times New Roman" w:cs="Times New Roman"/>
          <w:sz w:val="24"/>
          <w:szCs w:val="24"/>
        </w:rPr>
        <w:t xml:space="preserve">. Koplietošanas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transportlīdzekļi</w:t>
      </w:r>
      <w:r w:rsidRPr="00625249">
        <w:rPr>
          <w:rFonts w:ascii="Times New Roman" w:hAnsi="Times New Roman" w:cs="Times New Roman"/>
          <w:sz w:val="24"/>
          <w:szCs w:val="24"/>
        </w:rPr>
        <w:t xml:space="preserve"> var nodrošināt pārvietošanos braucieniem, k</w:t>
      </w:r>
      <w:r w:rsidR="005B48EF">
        <w:rPr>
          <w:rFonts w:ascii="Times New Roman" w:hAnsi="Times New Roman" w:cs="Times New Roman"/>
          <w:sz w:val="24"/>
          <w:szCs w:val="24"/>
        </w:rPr>
        <w:t>as</w:t>
      </w:r>
      <w:r w:rsidRPr="00625249">
        <w:rPr>
          <w:rFonts w:ascii="Times New Roman" w:hAnsi="Times New Roman" w:cs="Times New Roman"/>
          <w:sz w:val="24"/>
          <w:szCs w:val="24"/>
        </w:rPr>
        <w:t xml:space="preserve"> nesākas vai nebeidzas </w:t>
      </w:r>
      <w:r w:rsidR="005B48EF">
        <w:rPr>
          <w:rFonts w:ascii="Times New Roman" w:hAnsi="Times New Roman" w:cs="Times New Roman"/>
          <w:sz w:val="24"/>
          <w:szCs w:val="24"/>
        </w:rPr>
        <w:t>dzīvesvietā</w:t>
      </w:r>
      <w:r w:rsidRPr="00625249">
        <w:rPr>
          <w:rFonts w:ascii="Times New Roman" w:hAnsi="Times New Roman" w:cs="Times New Roman"/>
          <w:sz w:val="24"/>
          <w:szCs w:val="24"/>
        </w:rPr>
        <w:t>. Līdz ar to šis pārvietošanās posms ir svarīg</w:t>
      </w:r>
      <w:r w:rsidR="00833347">
        <w:rPr>
          <w:rFonts w:ascii="Times New Roman" w:hAnsi="Times New Roman" w:cs="Times New Roman"/>
          <w:sz w:val="24"/>
          <w:szCs w:val="24"/>
        </w:rPr>
        <w:t>s</w:t>
      </w:r>
      <w:r w:rsidRPr="00625249">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sidRPr="00625249">
        <w:rPr>
          <w:rFonts w:ascii="Times New Roman" w:hAnsi="Times New Roman" w:cs="Times New Roman"/>
          <w:sz w:val="24"/>
          <w:szCs w:val="24"/>
        </w:rPr>
        <w:t xml:space="preserve"> un kopējās transporta sistēmas integrēšanā.</w:t>
      </w:r>
      <w:r w:rsidR="00833347">
        <w:rPr>
          <w:rStyle w:val="FootnoteReference"/>
          <w:rFonts w:ascii="Times New Roman" w:hAnsi="Times New Roman" w:cs="Times New Roman"/>
          <w:sz w:val="24"/>
          <w:szCs w:val="24"/>
        </w:rPr>
        <w:footnoteReference w:id="29"/>
      </w:r>
      <w:r w:rsidR="000C44CD">
        <w:rPr>
          <w:rFonts w:ascii="Times New Roman" w:hAnsi="Times New Roman" w:cs="Times New Roman"/>
          <w:sz w:val="24"/>
          <w:szCs w:val="24"/>
        </w:rPr>
        <w:t xml:space="preserve"> </w:t>
      </w:r>
      <w:r w:rsidR="00833347">
        <w:rPr>
          <w:rStyle w:val="FootnoteReference"/>
          <w:rFonts w:ascii="Times New Roman" w:hAnsi="Times New Roman" w:cs="Times New Roman"/>
          <w:sz w:val="24"/>
          <w:szCs w:val="24"/>
        </w:rPr>
        <w:footnoteReference w:id="30"/>
      </w:r>
      <w:r w:rsidR="0065594B" w:rsidRPr="0065594B">
        <w:t xml:space="preserve"> </w:t>
      </w:r>
      <w:r w:rsidR="0065594B" w:rsidRPr="00625249">
        <w:rPr>
          <w:rFonts w:ascii="Times New Roman" w:hAnsi="Times New Roman" w:cs="Times New Roman"/>
          <w:sz w:val="24"/>
          <w:szCs w:val="24"/>
        </w:rPr>
        <w:t>Attīstoties mobilitātes punktiem un “mobilitāte kā serviss”</w:t>
      </w:r>
      <w:r w:rsidR="0065594B">
        <w:rPr>
          <w:rFonts w:ascii="Times New Roman" w:hAnsi="Times New Roman" w:cs="Times New Roman"/>
          <w:sz w:val="24"/>
          <w:szCs w:val="24"/>
        </w:rPr>
        <w:t xml:space="preserve"> (no angļu valodas “</w:t>
      </w:r>
      <w:proofErr w:type="spellStart"/>
      <w:r w:rsidR="0065594B">
        <w:rPr>
          <w:rFonts w:ascii="Times New Roman" w:hAnsi="Times New Roman" w:cs="Times New Roman"/>
          <w:sz w:val="24"/>
          <w:szCs w:val="24"/>
        </w:rPr>
        <w:t>mobility</w:t>
      </w:r>
      <w:proofErr w:type="spellEnd"/>
      <w:r w:rsidR="0065594B">
        <w:rPr>
          <w:rFonts w:ascii="Times New Roman" w:hAnsi="Times New Roman" w:cs="Times New Roman"/>
          <w:sz w:val="24"/>
          <w:szCs w:val="24"/>
        </w:rPr>
        <w:t xml:space="preserve"> </w:t>
      </w:r>
      <w:proofErr w:type="spellStart"/>
      <w:r w:rsidR="0065594B">
        <w:rPr>
          <w:rFonts w:ascii="Times New Roman" w:hAnsi="Times New Roman" w:cs="Times New Roman"/>
          <w:sz w:val="24"/>
          <w:szCs w:val="24"/>
        </w:rPr>
        <w:t>as</w:t>
      </w:r>
      <w:proofErr w:type="spellEnd"/>
      <w:r w:rsidR="0065594B">
        <w:rPr>
          <w:rFonts w:ascii="Times New Roman" w:hAnsi="Times New Roman" w:cs="Times New Roman"/>
          <w:sz w:val="24"/>
          <w:szCs w:val="24"/>
        </w:rPr>
        <w:t xml:space="preserve"> a </w:t>
      </w:r>
      <w:proofErr w:type="spellStart"/>
      <w:r w:rsidR="0065594B">
        <w:rPr>
          <w:rFonts w:ascii="Times New Roman" w:hAnsi="Times New Roman" w:cs="Times New Roman"/>
          <w:sz w:val="24"/>
          <w:szCs w:val="24"/>
        </w:rPr>
        <w:t>service</w:t>
      </w:r>
      <w:proofErr w:type="spellEnd"/>
      <w:r w:rsidR="0065594B">
        <w:rPr>
          <w:rFonts w:ascii="Times New Roman" w:hAnsi="Times New Roman" w:cs="Times New Roman"/>
          <w:sz w:val="24"/>
          <w:szCs w:val="24"/>
        </w:rPr>
        <w:t>” jeb MAAS)</w:t>
      </w:r>
      <w:r w:rsidR="0065594B" w:rsidRPr="00625249">
        <w:rPr>
          <w:rFonts w:ascii="Times New Roman" w:hAnsi="Times New Roman" w:cs="Times New Roman"/>
          <w:sz w:val="24"/>
          <w:szCs w:val="24"/>
        </w:rPr>
        <w:t xml:space="preserve"> praksei kopumā, koplietošanas velosipēdus </w:t>
      </w:r>
      <w:r w:rsidR="0065594B">
        <w:rPr>
          <w:rFonts w:ascii="Times New Roman" w:hAnsi="Times New Roman" w:cs="Times New Roman"/>
          <w:sz w:val="24"/>
          <w:szCs w:val="24"/>
        </w:rPr>
        <w:t xml:space="preserve">ir papildinājuši citi </w:t>
      </w:r>
      <w:proofErr w:type="spellStart"/>
      <w:r w:rsidR="0065594B">
        <w:rPr>
          <w:rFonts w:ascii="Times New Roman" w:hAnsi="Times New Roman" w:cs="Times New Roman"/>
          <w:sz w:val="24"/>
          <w:szCs w:val="24"/>
        </w:rPr>
        <w:t>mikromobilitātes</w:t>
      </w:r>
      <w:proofErr w:type="spellEnd"/>
      <w:r w:rsidR="0065594B">
        <w:rPr>
          <w:rFonts w:ascii="Times New Roman" w:hAnsi="Times New Roman" w:cs="Times New Roman"/>
          <w:sz w:val="24"/>
          <w:szCs w:val="24"/>
        </w:rPr>
        <w:t xml:space="preserve"> transportlīdzekļi – pārsvarā elektriskie skrejriteņi, kas izpelnījušies lielu popularitāti arī Latvijā.</w:t>
      </w:r>
    </w:p>
    <w:p w14:paraId="4A458EB5" w14:textId="327E54DA" w:rsidR="0065594B" w:rsidRDefault="0065594B" w:rsidP="0065594B">
      <w:pPr>
        <w:spacing w:after="0" w:line="24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transportlīdzekļu</w:t>
      </w:r>
      <w:r w:rsidRPr="0065594B">
        <w:rPr>
          <w:rFonts w:ascii="Times New Roman" w:hAnsi="Times New Roman" w:cs="Times New Roman"/>
          <w:sz w:val="24"/>
          <w:szCs w:val="24"/>
        </w:rPr>
        <w:t xml:space="preserve"> koplietošanas sistēma nodrošina</w:t>
      </w:r>
      <w:r>
        <w:rPr>
          <w:rFonts w:ascii="Times New Roman" w:hAnsi="Times New Roman" w:cs="Times New Roman"/>
          <w:sz w:val="24"/>
          <w:szCs w:val="24"/>
        </w:rPr>
        <w:t>:</w:t>
      </w:r>
    </w:p>
    <w:p w14:paraId="47FC1CD7" w14:textId="4BBA5621" w:rsidR="0065594B" w:rsidRPr="0065594B" w:rsidRDefault="0065594B" w:rsidP="00CD4161">
      <w:pPr>
        <w:pStyle w:val="ListParagraph"/>
        <w:numPr>
          <w:ilvl w:val="0"/>
          <w:numId w:val="28"/>
        </w:numPr>
        <w:spacing w:after="0" w:line="240" w:lineRule="auto"/>
        <w:ind w:left="1134" w:hanging="567"/>
        <w:jc w:val="both"/>
        <w:rPr>
          <w:rFonts w:ascii="Times New Roman" w:hAnsi="Times New Roman" w:cs="Times New Roman"/>
          <w:sz w:val="24"/>
          <w:szCs w:val="24"/>
        </w:rPr>
      </w:pPr>
      <w:r w:rsidRPr="0065594B">
        <w:rPr>
          <w:rFonts w:ascii="Times New Roman" w:hAnsi="Times New Roman" w:cs="Times New Roman"/>
          <w:sz w:val="24"/>
          <w:szCs w:val="24"/>
        </w:rPr>
        <w:t xml:space="preserve">pārvietošanos </w:t>
      </w:r>
      <w:r>
        <w:rPr>
          <w:rFonts w:ascii="Times New Roman" w:hAnsi="Times New Roman" w:cs="Times New Roman"/>
          <w:sz w:val="24"/>
          <w:szCs w:val="24"/>
        </w:rPr>
        <w:t xml:space="preserve">starp galamērķiem </w:t>
      </w:r>
      <w:r w:rsidRPr="0065594B">
        <w:rPr>
          <w:rFonts w:ascii="Times New Roman" w:hAnsi="Times New Roman" w:cs="Times New Roman"/>
          <w:sz w:val="24"/>
          <w:szCs w:val="24"/>
        </w:rPr>
        <w:t xml:space="preserve">nelielā attālumā, taču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transportlīdzekļus</w:t>
      </w:r>
      <w:r w:rsidRPr="0065594B">
        <w:rPr>
          <w:rFonts w:ascii="Times New Roman" w:hAnsi="Times New Roman" w:cs="Times New Roman"/>
          <w:sz w:val="24"/>
          <w:szCs w:val="24"/>
        </w:rPr>
        <w:t xml:space="preserve"> var izmantot arī attālumiem, kas līdzvērtīgi sabiedriskā transporta nodrošinājumam</w:t>
      </w:r>
      <w:r>
        <w:rPr>
          <w:rFonts w:ascii="Times New Roman" w:hAnsi="Times New Roman" w:cs="Times New Roman"/>
          <w:sz w:val="24"/>
          <w:szCs w:val="24"/>
        </w:rPr>
        <w:t>;</w:t>
      </w:r>
    </w:p>
    <w:p w14:paraId="0B2EEF08" w14:textId="531DB03D" w:rsidR="0065594B" w:rsidRPr="0065594B" w:rsidRDefault="0065594B" w:rsidP="00CD4161">
      <w:pPr>
        <w:pStyle w:val="ListParagraph"/>
        <w:numPr>
          <w:ilvl w:val="0"/>
          <w:numId w:val="28"/>
        </w:numPr>
        <w:spacing w:after="0" w:line="240" w:lineRule="auto"/>
        <w:ind w:left="1134" w:hanging="567"/>
        <w:jc w:val="both"/>
        <w:rPr>
          <w:rFonts w:ascii="Times New Roman" w:hAnsi="Times New Roman" w:cs="Times New Roman"/>
          <w:sz w:val="24"/>
          <w:szCs w:val="24"/>
        </w:rPr>
      </w:pPr>
      <w:r w:rsidRPr="0065594B">
        <w:rPr>
          <w:rFonts w:ascii="Times New Roman" w:hAnsi="Times New Roman" w:cs="Times New Roman"/>
          <w:sz w:val="24"/>
          <w:szCs w:val="24"/>
        </w:rPr>
        <w:t xml:space="preserve">iedzīvotājiem, kā arī pilsētas viesiem iespēju jebkurā laikā un vietā saņemt transportlīdzekļa pakalpojumu,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transportlīdzekļus</w:t>
      </w:r>
      <w:r w:rsidRPr="0065594B">
        <w:rPr>
          <w:rFonts w:ascii="Times New Roman" w:hAnsi="Times New Roman" w:cs="Times New Roman"/>
          <w:sz w:val="24"/>
          <w:szCs w:val="24"/>
        </w:rPr>
        <w:t xml:space="preserve"> paņemot vienā vietā un atgriežot citā. </w:t>
      </w:r>
    </w:p>
    <w:p w14:paraId="2F21D65F" w14:textId="29592611" w:rsidR="00E22917" w:rsidRDefault="00E22917" w:rsidP="005C709B">
      <w:pPr>
        <w:spacing w:after="0" w:line="240" w:lineRule="auto"/>
        <w:jc w:val="both"/>
        <w:rPr>
          <w:rFonts w:ascii="Times New Roman" w:hAnsi="Times New Roman" w:cs="Times New Roman"/>
          <w:sz w:val="24"/>
          <w:szCs w:val="24"/>
        </w:rPr>
      </w:pPr>
      <w:r w:rsidRPr="00E22917">
        <w:rPr>
          <w:rFonts w:ascii="Times New Roman" w:hAnsi="Times New Roman" w:cs="Times New Roman"/>
          <w:sz w:val="24"/>
          <w:szCs w:val="24"/>
        </w:rPr>
        <w:t xml:space="preserve">Pastāv </w:t>
      </w:r>
      <w:r w:rsidR="000C44CD">
        <w:rPr>
          <w:rFonts w:ascii="Times New Roman" w:hAnsi="Times New Roman" w:cs="Times New Roman"/>
          <w:sz w:val="24"/>
          <w:szCs w:val="24"/>
        </w:rPr>
        <w:t xml:space="preserve">tādas </w:t>
      </w:r>
      <w:proofErr w:type="spellStart"/>
      <w:r>
        <w:rPr>
          <w:rFonts w:ascii="Times New Roman" w:hAnsi="Times New Roman" w:cs="Times New Roman"/>
          <w:sz w:val="24"/>
          <w:szCs w:val="24"/>
        </w:rPr>
        <w:t>m</w:t>
      </w:r>
      <w:r w:rsidRPr="00E22917">
        <w:rPr>
          <w:rFonts w:ascii="Times New Roman" w:hAnsi="Times New Roman" w:cs="Times New Roman"/>
          <w:sz w:val="24"/>
          <w:szCs w:val="24"/>
        </w:rPr>
        <w:t>ikromobilitātes</w:t>
      </w:r>
      <w:proofErr w:type="spellEnd"/>
      <w:r w:rsidRPr="00E22917">
        <w:rPr>
          <w:rFonts w:ascii="Times New Roman" w:hAnsi="Times New Roman" w:cs="Times New Roman"/>
          <w:sz w:val="24"/>
          <w:szCs w:val="24"/>
        </w:rPr>
        <w:t xml:space="preserve"> transportlīdzekļu </w:t>
      </w:r>
      <w:r>
        <w:rPr>
          <w:rFonts w:ascii="Times New Roman" w:hAnsi="Times New Roman" w:cs="Times New Roman"/>
          <w:sz w:val="24"/>
          <w:szCs w:val="24"/>
        </w:rPr>
        <w:t xml:space="preserve">koplietošanas </w:t>
      </w:r>
      <w:r w:rsidRPr="00E22917">
        <w:rPr>
          <w:rFonts w:ascii="Times New Roman" w:hAnsi="Times New Roman" w:cs="Times New Roman"/>
          <w:sz w:val="24"/>
          <w:szCs w:val="24"/>
        </w:rPr>
        <w:t>sistēmas</w:t>
      </w:r>
      <w:r w:rsidR="000C44CD">
        <w:rPr>
          <w:rFonts w:ascii="Times New Roman" w:hAnsi="Times New Roman" w:cs="Times New Roman"/>
          <w:sz w:val="24"/>
          <w:szCs w:val="24"/>
        </w:rPr>
        <w:t>, kur</w:t>
      </w:r>
      <w:r>
        <w:rPr>
          <w:rFonts w:ascii="Times New Roman" w:hAnsi="Times New Roman" w:cs="Times New Roman"/>
          <w:sz w:val="24"/>
          <w:szCs w:val="24"/>
        </w:rPr>
        <w:t>:</w:t>
      </w:r>
    </w:p>
    <w:p w14:paraId="786615C8" w14:textId="371203F3" w:rsidR="00E22917" w:rsidRPr="00E22917" w:rsidRDefault="00E22917" w:rsidP="00CD4161">
      <w:pPr>
        <w:pStyle w:val="ListParagraph"/>
        <w:numPr>
          <w:ilvl w:val="0"/>
          <w:numId w:val="29"/>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transportlīdzekli</w:t>
      </w:r>
      <w:r w:rsidRPr="00E22917">
        <w:rPr>
          <w:rFonts w:ascii="Times New Roman" w:hAnsi="Times New Roman" w:cs="Times New Roman"/>
          <w:sz w:val="24"/>
          <w:szCs w:val="24"/>
        </w:rPr>
        <w:t xml:space="preserve"> saņem un nodod vienā un tajā pašā punktā;</w:t>
      </w:r>
    </w:p>
    <w:p w14:paraId="4C53DBA5" w14:textId="1236A1E7" w:rsidR="00E22917" w:rsidRPr="00E22917" w:rsidRDefault="00E22917" w:rsidP="00CD4161">
      <w:pPr>
        <w:pStyle w:val="ListParagraph"/>
        <w:numPr>
          <w:ilvl w:val="0"/>
          <w:numId w:val="29"/>
        </w:numPr>
        <w:spacing w:after="0" w:line="240" w:lineRule="auto"/>
        <w:ind w:left="1134" w:hanging="567"/>
        <w:jc w:val="both"/>
        <w:rPr>
          <w:rFonts w:ascii="Times New Roman" w:hAnsi="Times New Roman" w:cs="Times New Roman"/>
          <w:sz w:val="24"/>
          <w:szCs w:val="24"/>
        </w:rPr>
      </w:pPr>
      <w:r w:rsidRPr="00E22917">
        <w:rPr>
          <w:rFonts w:ascii="Times New Roman" w:hAnsi="Times New Roman" w:cs="Times New Roman"/>
          <w:sz w:val="24"/>
          <w:szCs w:val="24"/>
        </w:rPr>
        <w:t xml:space="preserve">nav svarīga </w:t>
      </w:r>
      <w:r>
        <w:rPr>
          <w:rFonts w:ascii="Times New Roman" w:hAnsi="Times New Roman" w:cs="Times New Roman"/>
          <w:sz w:val="24"/>
          <w:szCs w:val="24"/>
        </w:rPr>
        <w:t>transportlīdzek</w:t>
      </w:r>
      <w:r w:rsidR="00245313">
        <w:rPr>
          <w:rFonts w:ascii="Times New Roman" w:hAnsi="Times New Roman" w:cs="Times New Roman"/>
          <w:sz w:val="24"/>
          <w:szCs w:val="24"/>
        </w:rPr>
        <w:t>ļa</w:t>
      </w:r>
      <w:r w:rsidRPr="00E22917">
        <w:rPr>
          <w:rFonts w:ascii="Times New Roman" w:hAnsi="Times New Roman" w:cs="Times New Roman"/>
          <w:sz w:val="24"/>
          <w:szCs w:val="24"/>
        </w:rPr>
        <w:t xml:space="preserve"> atdošanas vieta;</w:t>
      </w:r>
    </w:p>
    <w:p w14:paraId="7CF5E9D1" w14:textId="4E68C385" w:rsidR="00E22917" w:rsidRPr="00E22917" w:rsidRDefault="00E22917" w:rsidP="00CD4161">
      <w:pPr>
        <w:pStyle w:val="ListParagraph"/>
        <w:numPr>
          <w:ilvl w:val="0"/>
          <w:numId w:val="29"/>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transportlīdzekļu</w:t>
      </w:r>
      <w:r w:rsidRPr="00E22917">
        <w:rPr>
          <w:rFonts w:ascii="Times New Roman" w:hAnsi="Times New Roman" w:cs="Times New Roman"/>
          <w:sz w:val="24"/>
          <w:szCs w:val="24"/>
        </w:rPr>
        <w:t xml:space="preserve"> atdošana ir konkrētās vietās, </w:t>
      </w:r>
      <w:r w:rsidR="00245313">
        <w:rPr>
          <w:rFonts w:ascii="Times New Roman" w:hAnsi="Times New Roman" w:cs="Times New Roman"/>
          <w:sz w:val="24"/>
          <w:szCs w:val="24"/>
        </w:rPr>
        <w:t>bet tas</w:t>
      </w:r>
      <w:r w:rsidR="00245313" w:rsidRPr="00E22917">
        <w:rPr>
          <w:rFonts w:ascii="Times New Roman" w:hAnsi="Times New Roman" w:cs="Times New Roman"/>
          <w:sz w:val="24"/>
          <w:szCs w:val="24"/>
        </w:rPr>
        <w:t xml:space="preserve"> </w:t>
      </w:r>
      <w:r w:rsidRPr="00E22917">
        <w:rPr>
          <w:rFonts w:ascii="Times New Roman" w:hAnsi="Times New Roman" w:cs="Times New Roman"/>
          <w:sz w:val="24"/>
          <w:szCs w:val="24"/>
        </w:rPr>
        <w:t>nav obligāti brauciena sākuma punkt</w:t>
      </w:r>
      <w:r w:rsidR="00245313">
        <w:rPr>
          <w:rFonts w:ascii="Times New Roman" w:hAnsi="Times New Roman" w:cs="Times New Roman"/>
          <w:sz w:val="24"/>
          <w:szCs w:val="24"/>
        </w:rPr>
        <w:t>ā</w:t>
      </w:r>
      <w:r w:rsidRPr="00E22917">
        <w:rPr>
          <w:rFonts w:ascii="Times New Roman" w:hAnsi="Times New Roman" w:cs="Times New Roman"/>
          <w:sz w:val="24"/>
          <w:szCs w:val="24"/>
        </w:rPr>
        <w:t>.</w:t>
      </w:r>
      <w:r w:rsidR="00217308">
        <w:rPr>
          <w:rFonts w:ascii="Times New Roman" w:hAnsi="Times New Roman" w:cs="Times New Roman"/>
          <w:sz w:val="24"/>
          <w:szCs w:val="24"/>
          <w:vertAlign w:val="superscript"/>
        </w:rPr>
        <w:t>5</w:t>
      </w:r>
    </w:p>
    <w:p w14:paraId="6DB90184" w14:textId="02245AB9" w:rsidR="005C709B" w:rsidRPr="005C709B" w:rsidRDefault="005C709B" w:rsidP="001E01EB">
      <w:pPr>
        <w:spacing w:after="0" w:line="240" w:lineRule="auto"/>
        <w:ind w:firstLine="567"/>
        <w:jc w:val="both"/>
        <w:rPr>
          <w:rFonts w:ascii="Times New Roman" w:hAnsi="Times New Roman" w:cs="Times New Roman"/>
          <w:sz w:val="24"/>
          <w:szCs w:val="24"/>
        </w:rPr>
      </w:pPr>
      <w:r w:rsidRPr="005C709B">
        <w:rPr>
          <w:rFonts w:ascii="Times New Roman" w:hAnsi="Times New Roman" w:cs="Times New Roman"/>
          <w:sz w:val="24"/>
          <w:szCs w:val="24"/>
        </w:rPr>
        <w:lastRenderedPageBreak/>
        <w:t>Galvenais</w:t>
      </w:r>
      <w:r w:rsidR="001E01EB">
        <w:rPr>
          <w:rFonts w:ascii="Times New Roman" w:hAnsi="Times New Roman" w:cs="Times New Roman"/>
          <w:sz w:val="24"/>
          <w:szCs w:val="24"/>
        </w:rPr>
        <w:t xml:space="preserve"> priekšnosacījums</w:t>
      </w:r>
      <w:r w:rsidRPr="005C709B">
        <w:rPr>
          <w:rFonts w:ascii="Times New Roman" w:hAnsi="Times New Roman" w:cs="Times New Roman"/>
          <w:sz w:val="24"/>
          <w:szCs w:val="24"/>
        </w:rPr>
        <w:t xml:space="preserve"> koplietošanas </w:t>
      </w:r>
      <w:proofErr w:type="spellStart"/>
      <w:r w:rsidR="001E01EB">
        <w:rPr>
          <w:rFonts w:ascii="Times New Roman" w:hAnsi="Times New Roman" w:cs="Times New Roman"/>
          <w:sz w:val="24"/>
          <w:szCs w:val="24"/>
        </w:rPr>
        <w:t>m</w:t>
      </w:r>
      <w:r w:rsidR="001E01EB" w:rsidRPr="00E22917">
        <w:rPr>
          <w:rFonts w:ascii="Times New Roman" w:hAnsi="Times New Roman" w:cs="Times New Roman"/>
          <w:sz w:val="24"/>
          <w:szCs w:val="24"/>
        </w:rPr>
        <w:t>ikromobilitātes</w:t>
      </w:r>
      <w:proofErr w:type="spellEnd"/>
      <w:r w:rsidR="001E01EB" w:rsidRPr="00E22917">
        <w:rPr>
          <w:rFonts w:ascii="Times New Roman" w:hAnsi="Times New Roman" w:cs="Times New Roman"/>
          <w:sz w:val="24"/>
          <w:szCs w:val="24"/>
        </w:rPr>
        <w:t xml:space="preserve"> transportlīdzekļu </w:t>
      </w:r>
      <w:r w:rsidRPr="005C709B">
        <w:rPr>
          <w:rFonts w:ascii="Times New Roman" w:hAnsi="Times New Roman" w:cs="Times New Roman"/>
          <w:sz w:val="24"/>
          <w:szCs w:val="24"/>
        </w:rPr>
        <w:t>sistēm</w:t>
      </w:r>
      <w:r w:rsidR="001E01EB">
        <w:rPr>
          <w:rFonts w:ascii="Times New Roman" w:hAnsi="Times New Roman" w:cs="Times New Roman"/>
          <w:sz w:val="24"/>
          <w:szCs w:val="24"/>
        </w:rPr>
        <w:t>u</w:t>
      </w:r>
      <w:r w:rsidRPr="005C709B">
        <w:rPr>
          <w:rFonts w:ascii="Times New Roman" w:hAnsi="Times New Roman" w:cs="Times New Roman"/>
          <w:sz w:val="24"/>
          <w:szCs w:val="24"/>
        </w:rPr>
        <w:t xml:space="preserve"> </w:t>
      </w:r>
      <w:r w:rsidR="001E01EB">
        <w:rPr>
          <w:rFonts w:ascii="Times New Roman" w:hAnsi="Times New Roman" w:cs="Times New Roman"/>
          <w:sz w:val="24"/>
          <w:szCs w:val="24"/>
        </w:rPr>
        <w:t xml:space="preserve">veiksmīgai integrācijai multimodālā satiksmes sistēmā </w:t>
      </w:r>
      <w:r w:rsidRPr="005C709B">
        <w:rPr>
          <w:rFonts w:ascii="Times New Roman" w:hAnsi="Times New Roman" w:cs="Times New Roman"/>
          <w:sz w:val="24"/>
          <w:szCs w:val="24"/>
        </w:rPr>
        <w:t>ir</w:t>
      </w:r>
      <w:r w:rsidR="001E01EB">
        <w:rPr>
          <w:rFonts w:ascii="Times New Roman" w:hAnsi="Times New Roman" w:cs="Times New Roman"/>
          <w:sz w:val="24"/>
          <w:szCs w:val="24"/>
        </w:rPr>
        <w:t xml:space="preserve"> to</w:t>
      </w:r>
      <w:r w:rsidRPr="005C709B">
        <w:rPr>
          <w:rFonts w:ascii="Times New Roman" w:hAnsi="Times New Roman" w:cs="Times New Roman"/>
          <w:sz w:val="24"/>
          <w:szCs w:val="24"/>
        </w:rPr>
        <w:t xml:space="preserve"> pieejamība – gan</w:t>
      </w:r>
      <w:r>
        <w:rPr>
          <w:rFonts w:ascii="Times New Roman" w:hAnsi="Times New Roman" w:cs="Times New Roman"/>
          <w:sz w:val="24"/>
          <w:szCs w:val="24"/>
        </w:rPr>
        <w:t xml:space="preserve"> </w:t>
      </w:r>
      <w:r w:rsidRPr="005C709B">
        <w:rPr>
          <w:rFonts w:ascii="Times New Roman" w:hAnsi="Times New Roman" w:cs="Times New Roman"/>
          <w:sz w:val="24"/>
          <w:szCs w:val="24"/>
        </w:rPr>
        <w:t>infrastruktūras ziņā, gan finansiāli.</w:t>
      </w:r>
      <w:r w:rsidR="001E01EB">
        <w:rPr>
          <w:rFonts w:ascii="Times New Roman" w:hAnsi="Times New Roman" w:cs="Times New Roman"/>
          <w:sz w:val="24"/>
          <w:szCs w:val="24"/>
        </w:rPr>
        <w:t xml:space="preserve"> </w:t>
      </w:r>
      <w:r w:rsidRPr="005C709B">
        <w:rPr>
          <w:rFonts w:ascii="Times New Roman" w:hAnsi="Times New Roman" w:cs="Times New Roman"/>
          <w:sz w:val="24"/>
          <w:szCs w:val="24"/>
        </w:rPr>
        <w:t xml:space="preserve">Koplietošanas </w:t>
      </w:r>
      <w:proofErr w:type="spellStart"/>
      <w:r w:rsidR="00924075">
        <w:rPr>
          <w:rFonts w:ascii="Times New Roman" w:hAnsi="Times New Roman" w:cs="Times New Roman"/>
          <w:sz w:val="24"/>
          <w:szCs w:val="24"/>
        </w:rPr>
        <w:t>mikromobilitātes</w:t>
      </w:r>
      <w:proofErr w:type="spellEnd"/>
      <w:r w:rsidR="00924075">
        <w:rPr>
          <w:rFonts w:ascii="Times New Roman" w:hAnsi="Times New Roman" w:cs="Times New Roman"/>
          <w:sz w:val="24"/>
          <w:szCs w:val="24"/>
        </w:rPr>
        <w:t xml:space="preserve"> transportlīdzekļiem</w:t>
      </w:r>
      <w:r w:rsidRPr="005C709B">
        <w:rPr>
          <w:rFonts w:ascii="Times New Roman" w:hAnsi="Times New Roman" w:cs="Times New Roman"/>
          <w:sz w:val="24"/>
          <w:szCs w:val="24"/>
        </w:rPr>
        <w:t xml:space="preserve"> jābūt pieejamiem galveno tranzīta koridoru tuvumā, pie esošiem vai</w:t>
      </w:r>
      <w:r>
        <w:rPr>
          <w:rFonts w:ascii="Times New Roman" w:hAnsi="Times New Roman" w:cs="Times New Roman"/>
          <w:sz w:val="24"/>
          <w:szCs w:val="24"/>
        </w:rPr>
        <w:t xml:space="preserve"> </w:t>
      </w:r>
      <w:r w:rsidRPr="005C709B">
        <w:rPr>
          <w:rFonts w:ascii="Times New Roman" w:hAnsi="Times New Roman" w:cs="Times New Roman"/>
          <w:sz w:val="24"/>
          <w:szCs w:val="24"/>
        </w:rPr>
        <w:t xml:space="preserve">plānotiem </w:t>
      </w:r>
      <w:proofErr w:type="spellStart"/>
      <w:r w:rsidR="001E01EB">
        <w:rPr>
          <w:rFonts w:ascii="Times New Roman" w:hAnsi="Times New Roman" w:cs="Times New Roman"/>
          <w:sz w:val="24"/>
          <w:szCs w:val="24"/>
        </w:rPr>
        <w:t>mikromobilitātes</w:t>
      </w:r>
      <w:proofErr w:type="spellEnd"/>
      <w:r w:rsidR="001E01EB">
        <w:rPr>
          <w:rFonts w:ascii="Times New Roman" w:hAnsi="Times New Roman" w:cs="Times New Roman"/>
          <w:sz w:val="24"/>
          <w:szCs w:val="24"/>
        </w:rPr>
        <w:t xml:space="preserve"> </w:t>
      </w:r>
      <w:r w:rsidRPr="005C709B">
        <w:rPr>
          <w:rFonts w:ascii="Times New Roman" w:hAnsi="Times New Roman" w:cs="Times New Roman"/>
          <w:sz w:val="24"/>
          <w:szCs w:val="24"/>
        </w:rPr>
        <w:t>infrastruktūras savienojumiem, populāriem galamērķiem,</w:t>
      </w:r>
      <w:r>
        <w:rPr>
          <w:rFonts w:ascii="Times New Roman" w:hAnsi="Times New Roman" w:cs="Times New Roman"/>
          <w:sz w:val="24"/>
          <w:szCs w:val="24"/>
        </w:rPr>
        <w:t xml:space="preserve"> </w:t>
      </w:r>
      <w:r w:rsidRPr="005C709B">
        <w:rPr>
          <w:rFonts w:ascii="Times New Roman" w:hAnsi="Times New Roman" w:cs="Times New Roman"/>
          <w:sz w:val="24"/>
          <w:szCs w:val="24"/>
        </w:rPr>
        <w:t>t.sk. tirdzniecības un biznesa centriem, sabiedriskā transporta pieturās un lielākajās dzelzceļa stacijās.</w:t>
      </w:r>
    </w:p>
    <w:p w14:paraId="4BA22432" w14:textId="581C7EE0" w:rsidR="005C709B" w:rsidRPr="001E01EB" w:rsidRDefault="001E01EB" w:rsidP="001E01EB">
      <w:pPr>
        <w:pStyle w:val="ListParagraph"/>
        <w:spacing w:after="0" w:line="240" w:lineRule="auto"/>
        <w:ind w:left="0" w:firstLine="567"/>
        <w:jc w:val="both"/>
        <w:rPr>
          <w:rFonts w:ascii="Times New Roman" w:hAnsi="Times New Roman" w:cs="Times New Roman"/>
          <w:sz w:val="24"/>
          <w:szCs w:val="24"/>
        </w:rPr>
      </w:pPr>
      <w:proofErr w:type="spellStart"/>
      <w:r>
        <w:rPr>
          <w:rFonts w:ascii="Times New Roman" w:hAnsi="Times New Roman" w:cs="Times New Roman"/>
          <w:sz w:val="24"/>
          <w:szCs w:val="24"/>
        </w:rPr>
        <w:t>M</w:t>
      </w:r>
      <w:r w:rsidRPr="00E22917">
        <w:rPr>
          <w:rFonts w:ascii="Times New Roman" w:hAnsi="Times New Roman" w:cs="Times New Roman"/>
          <w:sz w:val="24"/>
          <w:szCs w:val="24"/>
        </w:rPr>
        <w:t>ikromobilitātes</w:t>
      </w:r>
      <w:proofErr w:type="spellEnd"/>
      <w:r w:rsidRPr="00E22917">
        <w:rPr>
          <w:rFonts w:ascii="Times New Roman" w:hAnsi="Times New Roman" w:cs="Times New Roman"/>
          <w:sz w:val="24"/>
          <w:szCs w:val="24"/>
        </w:rPr>
        <w:t xml:space="preserve"> transportlīdzekļu </w:t>
      </w:r>
      <w:r w:rsidRPr="001E01EB">
        <w:rPr>
          <w:rFonts w:ascii="Times New Roman" w:hAnsi="Times New Roman" w:cs="Times New Roman"/>
          <w:sz w:val="24"/>
          <w:szCs w:val="24"/>
        </w:rPr>
        <w:t xml:space="preserve">koplietošanas sistēma ir pilsētu </w:t>
      </w:r>
      <w:proofErr w:type="spellStart"/>
      <w:r w:rsidRPr="001E01EB">
        <w:rPr>
          <w:rFonts w:ascii="Times New Roman" w:hAnsi="Times New Roman" w:cs="Times New Roman"/>
          <w:sz w:val="24"/>
          <w:szCs w:val="24"/>
        </w:rPr>
        <w:t>mikromobilitātes</w:t>
      </w:r>
      <w:proofErr w:type="spellEnd"/>
      <w:r w:rsidRPr="001E01EB">
        <w:rPr>
          <w:rFonts w:ascii="Times New Roman" w:hAnsi="Times New Roman" w:cs="Times New Roman"/>
          <w:sz w:val="24"/>
          <w:szCs w:val="24"/>
        </w:rPr>
        <w:t xml:space="preserve"> mugurkauls</w:t>
      </w:r>
      <w:r>
        <w:rPr>
          <w:rFonts w:ascii="Times New Roman" w:hAnsi="Times New Roman" w:cs="Times New Roman"/>
          <w:sz w:val="24"/>
          <w:szCs w:val="24"/>
        </w:rPr>
        <w:t>, secīgi a</w:t>
      </w:r>
      <w:r w:rsidR="005C709B" w:rsidRPr="005C709B">
        <w:rPr>
          <w:rFonts w:ascii="Times New Roman" w:hAnsi="Times New Roman" w:cs="Times New Roman"/>
          <w:sz w:val="24"/>
          <w:szCs w:val="24"/>
        </w:rPr>
        <w:t>tbilstoši izveidota koplietošanas sistēma pilsētā ne tikai samazina privātā auto izmantošanas</w:t>
      </w:r>
      <w:r w:rsidR="005C709B">
        <w:rPr>
          <w:rFonts w:ascii="Times New Roman" w:hAnsi="Times New Roman" w:cs="Times New Roman"/>
          <w:sz w:val="24"/>
          <w:szCs w:val="24"/>
        </w:rPr>
        <w:t xml:space="preserve"> </w:t>
      </w:r>
      <w:r w:rsidR="005C709B" w:rsidRPr="005C709B">
        <w:rPr>
          <w:rFonts w:ascii="Times New Roman" w:hAnsi="Times New Roman" w:cs="Times New Roman"/>
          <w:sz w:val="24"/>
          <w:szCs w:val="24"/>
        </w:rPr>
        <w:t>nepieciešamību, bet arī veicina uzņēmējdarbību un pilsētas mobilitāti.</w:t>
      </w:r>
      <w:r>
        <w:rPr>
          <w:rFonts w:ascii="Times New Roman" w:hAnsi="Times New Roman" w:cs="Times New Roman"/>
          <w:sz w:val="24"/>
          <w:szCs w:val="24"/>
          <w:vertAlign w:val="superscript"/>
        </w:rPr>
        <w:t>27</w:t>
      </w:r>
    </w:p>
    <w:p w14:paraId="0AC78565" w14:textId="77777777" w:rsidR="006C0FB9" w:rsidRDefault="001E01EB" w:rsidP="00EC0E68">
      <w:pPr>
        <w:pStyle w:val="ListParagraph"/>
        <w:spacing w:after="0" w:line="240" w:lineRule="auto"/>
        <w:ind w:left="0"/>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ab/>
      </w:r>
    </w:p>
    <w:p w14:paraId="60AE1FA0" w14:textId="1AA9E1BF" w:rsidR="006C0FB9" w:rsidRPr="005C2744" w:rsidRDefault="00854E03" w:rsidP="006C0FB9">
      <w:pPr>
        <w:pStyle w:val="ListParagraph"/>
        <w:spacing w:after="0" w:line="240" w:lineRule="auto"/>
        <w:ind w:left="1440"/>
        <w:jc w:val="right"/>
        <w:rPr>
          <w:rFonts w:ascii="Times New Roman" w:hAnsi="Times New Roman" w:cs="Times New Roman"/>
          <w:sz w:val="20"/>
          <w:szCs w:val="20"/>
        </w:rPr>
      </w:pPr>
      <w:r>
        <w:rPr>
          <w:rFonts w:ascii="Times New Roman" w:hAnsi="Times New Roman" w:cs="Times New Roman"/>
          <w:sz w:val="20"/>
          <w:szCs w:val="20"/>
        </w:rPr>
        <w:t>18</w:t>
      </w:r>
      <w:r w:rsidR="006C0FB9" w:rsidRPr="005C2744">
        <w:rPr>
          <w:rFonts w:ascii="Times New Roman" w:hAnsi="Times New Roman" w:cs="Times New Roman"/>
          <w:sz w:val="20"/>
          <w:szCs w:val="20"/>
        </w:rPr>
        <w:t>.attēls “</w:t>
      </w:r>
      <w:r w:rsidR="006C0FB9" w:rsidRPr="00A60499">
        <w:rPr>
          <w:rFonts w:ascii="Times New Roman" w:hAnsi="Times New Roman" w:cs="Times New Roman"/>
          <w:sz w:val="20"/>
          <w:szCs w:val="20"/>
        </w:rPr>
        <w:t xml:space="preserve">Koplietošanas </w:t>
      </w:r>
      <w:r w:rsidR="0008015D">
        <w:rPr>
          <w:rFonts w:ascii="Times New Roman" w:hAnsi="Times New Roman" w:cs="Times New Roman"/>
          <w:sz w:val="20"/>
          <w:szCs w:val="20"/>
        </w:rPr>
        <w:t>velosipēdu punkts Telavivā, Izraēlā</w:t>
      </w:r>
      <w:r w:rsidR="006C0FB9">
        <w:rPr>
          <w:rStyle w:val="FootnoteReference"/>
          <w:rFonts w:ascii="Times New Roman" w:hAnsi="Times New Roman" w:cs="Times New Roman"/>
          <w:sz w:val="20"/>
          <w:szCs w:val="20"/>
        </w:rPr>
        <w:footnoteReference w:id="31"/>
      </w:r>
      <w:r w:rsidR="006C0FB9" w:rsidRPr="005C2744">
        <w:rPr>
          <w:rFonts w:ascii="Times New Roman" w:hAnsi="Times New Roman" w:cs="Times New Roman"/>
          <w:sz w:val="20"/>
          <w:szCs w:val="20"/>
        </w:rPr>
        <w:t>”</w:t>
      </w:r>
    </w:p>
    <w:p w14:paraId="151A0ACE" w14:textId="32A99AFF" w:rsidR="006C0FB9" w:rsidRDefault="0008015D" w:rsidP="00EC0E68">
      <w:pPr>
        <w:pStyle w:val="ListParagraph"/>
        <w:spacing w:after="0" w:line="240" w:lineRule="auto"/>
        <w:ind w:left="0"/>
        <w:rPr>
          <w:rFonts w:ascii="Times New Roman" w:hAnsi="Times New Roman" w:cs="Times New Roman"/>
          <w:b/>
          <w:bCs/>
          <w:sz w:val="24"/>
          <w:szCs w:val="24"/>
          <w:shd w:val="clear" w:color="auto" w:fill="FFFFFF"/>
        </w:rPr>
      </w:pPr>
      <w:r>
        <w:rPr>
          <w:noProof/>
        </w:rPr>
        <w:drawing>
          <wp:inline distT="0" distB="0" distL="0" distR="0" wp14:anchorId="2FABF3B7" wp14:editId="4CE5CD16">
            <wp:extent cx="5699125" cy="27311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brightnessContrast bright="20000" contrast="-20000"/>
                              </a14:imgEffect>
                            </a14:imgLayer>
                          </a14:imgProps>
                        </a:ext>
                      </a:extLst>
                    </a:blip>
                    <a:stretch>
                      <a:fillRect/>
                    </a:stretch>
                  </pic:blipFill>
                  <pic:spPr>
                    <a:xfrm>
                      <a:off x="0" y="0"/>
                      <a:ext cx="5699125" cy="2731135"/>
                    </a:xfrm>
                    <a:prstGeom prst="rect">
                      <a:avLst/>
                    </a:prstGeom>
                  </pic:spPr>
                </pic:pic>
              </a:graphicData>
            </a:graphic>
          </wp:inline>
        </w:drawing>
      </w:r>
    </w:p>
    <w:p w14:paraId="57A522A6" w14:textId="77777777" w:rsidR="00972BE7" w:rsidRDefault="00972BE7" w:rsidP="00B825FD">
      <w:pPr>
        <w:pStyle w:val="ListParagraph"/>
        <w:spacing w:after="0" w:line="240" w:lineRule="auto"/>
        <w:ind w:left="0" w:firstLine="567"/>
        <w:jc w:val="both"/>
        <w:rPr>
          <w:rFonts w:ascii="Times New Roman" w:hAnsi="Times New Roman" w:cs="Times New Roman"/>
          <w:sz w:val="24"/>
          <w:szCs w:val="24"/>
          <w:shd w:val="clear" w:color="auto" w:fill="FFFFFF"/>
        </w:rPr>
      </w:pPr>
    </w:p>
    <w:p w14:paraId="27873F61" w14:textId="60CA9AE5" w:rsidR="00625249" w:rsidRDefault="001E01EB" w:rsidP="00B825FD">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Paredzot vai izveidojot </w:t>
      </w:r>
      <w:proofErr w:type="spellStart"/>
      <w:r>
        <w:rPr>
          <w:rFonts w:ascii="Times New Roman" w:hAnsi="Times New Roman" w:cs="Times New Roman"/>
          <w:sz w:val="24"/>
          <w:szCs w:val="24"/>
        </w:rPr>
        <w:t>m</w:t>
      </w:r>
      <w:r w:rsidRPr="00E22917">
        <w:rPr>
          <w:rFonts w:ascii="Times New Roman" w:hAnsi="Times New Roman" w:cs="Times New Roman"/>
          <w:sz w:val="24"/>
          <w:szCs w:val="24"/>
        </w:rPr>
        <w:t>ikromobilitātes</w:t>
      </w:r>
      <w:proofErr w:type="spellEnd"/>
      <w:r w:rsidRPr="00E22917">
        <w:rPr>
          <w:rFonts w:ascii="Times New Roman" w:hAnsi="Times New Roman" w:cs="Times New Roman"/>
          <w:sz w:val="24"/>
          <w:szCs w:val="24"/>
        </w:rPr>
        <w:t xml:space="preserve"> </w:t>
      </w:r>
      <w:r w:rsidRPr="005C709B">
        <w:rPr>
          <w:rFonts w:ascii="Times New Roman" w:hAnsi="Times New Roman" w:cs="Times New Roman"/>
          <w:sz w:val="24"/>
          <w:szCs w:val="24"/>
        </w:rPr>
        <w:t xml:space="preserve">koplietošanas </w:t>
      </w:r>
      <w:r w:rsidRPr="00E22917">
        <w:rPr>
          <w:rFonts w:ascii="Times New Roman" w:hAnsi="Times New Roman" w:cs="Times New Roman"/>
          <w:sz w:val="24"/>
          <w:szCs w:val="24"/>
        </w:rPr>
        <w:t xml:space="preserve">transportlīdzekļu </w:t>
      </w:r>
      <w:r w:rsidRPr="005C709B">
        <w:rPr>
          <w:rFonts w:ascii="Times New Roman" w:hAnsi="Times New Roman" w:cs="Times New Roman"/>
          <w:sz w:val="24"/>
          <w:szCs w:val="24"/>
        </w:rPr>
        <w:t>sistēm</w:t>
      </w:r>
      <w:r>
        <w:rPr>
          <w:rFonts w:ascii="Times New Roman" w:hAnsi="Times New Roman" w:cs="Times New Roman"/>
          <w:sz w:val="24"/>
          <w:szCs w:val="24"/>
        </w:rPr>
        <w:t>u, jāņem vērā:</w:t>
      </w:r>
    </w:p>
    <w:p w14:paraId="4BD4CB63" w14:textId="028D9EE9" w:rsidR="001E01EB" w:rsidRPr="001E01EB" w:rsidRDefault="001E01EB" w:rsidP="00CD4161">
      <w:pPr>
        <w:pStyle w:val="ListParagraph"/>
        <w:numPr>
          <w:ilvl w:val="0"/>
          <w:numId w:val="30"/>
        </w:numPr>
        <w:spacing w:after="0" w:line="240" w:lineRule="auto"/>
        <w:ind w:left="1134" w:hanging="567"/>
        <w:jc w:val="both"/>
        <w:rPr>
          <w:rFonts w:ascii="Times New Roman" w:hAnsi="Times New Roman" w:cs="Times New Roman"/>
          <w:sz w:val="24"/>
          <w:szCs w:val="24"/>
          <w:shd w:val="clear" w:color="auto" w:fill="FFFFFF"/>
        </w:rPr>
      </w:pPr>
      <w:r w:rsidRPr="001E01EB">
        <w:rPr>
          <w:rFonts w:ascii="Times New Roman" w:hAnsi="Times New Roman" w:cs="Times New Roman"/>
          <w:sz w:val="24"/>
          <w:szCs w:val="24"/>
          <w:shd w:val="clear" w:color="auto" w:fill="FFFFFF"/>
        </w:rPr>
        <w:t xml:space="preserve">Pārklājums: koplietošanas </w:t>
      </w:r>
      <w:proofErr w:type="spellStart"/>
      <w:r w:rsidR="00C276E1">
        <w:rPr>
          <w:rFonts w:ascii="Times New Roman" w:hAnsi="Times New Roman" w:cs="Times New Roman"/>
          <w:sz w:val="24"/>
          <w:szCs w:val="24"/>
        </w:rPr>
        <w:t>mikromobilitātes</w:t>
      </w:r>
      <w:proofErr w:type="spellEnd"/>
      <w:r w:rsidR="00C276E1">
        <w:rPr>
          <w:rFonts w:ascii="Times New Roman" w:hAnsi="Times New Roman" w:cs="Times New Roman"/>
          <w:sz w:val="24"/>
          <w:szCs w:val="24"/>
        </w:rPr>
        <w:t xml:space="preserve"> transportlīdzekļiem</w:t>
      </w:r>
      <w:r w:rsidRPr="001E01EB">
        <w:rPr>
          <w:rFonts w:ascii="Times New Roman" w:hAnsi="Times New Roman" w:cs="Times New Roman"/>
          <w:sz w:val="24"/>
          <w:szCs w:val="24"/>
          <w:shd w:val="clear" w:color="auto" w:fill="FFFFFF"/>
        </w:rPr>
        <w:t xml:space="preserve"> jābūt tiešā tuvumā vai nelielā attālumā no populāriem</w:t>
      </w:r>
      <w:r>
        <w:rPr>
          <w:rFonts w:ascii="Times New Roman" w:hAnsi="Times New Roman" w:cs="Times New Roman"/>
          <w:sz w:val="24"/>
          <w:szCs w:val="24"/>
          <w:shd w:val="clear" w:color="auto" w:fill="FFFFFF"/>
        </w:rPr>
        <w:t xml:space="preserve"> </w:t>
      </w:r>
      <w:r w:rsidRPr="001E01EB">
        <w:rPr>
          <w:rFonts w:ascii="Times New Roman" w:hAnsi="Times New Roman" w:cs="Times New Roman"/>
          <w:sz w:val="24"/>
          <w:szCs w:val="24"/>
          <w:shd w:val="clear" w:color="auto" w:fill="FFFFFF"/>
        </w:rPr>
        <w:t>galamērķiem, tirdzniecības un biznesa centriem, apskates objektiem, blīvi apdzīvotās vietās. Ja</w:t>
      </w:r>
      <w:r>
        <w:rPr>
          <w:rFonts w:ascii="Times New Roman" w:hAnsi="Times New Roman" w:cs="Times New Roman"/>
          <w:sz w:val="24"/>
          <w:szCs w:val="24"/>
          <w:shd w:val="clear" w:color="auto" w:fill="FFFFFF"/>
        </w:rPr>
        <w:t xml:space="preserve"> </w:t>
      </w:r>
      <w:r w:rsidRPr="001E01EB">
        <w:rPr>
          <w:rFonts w:ascii="Times New Roman" w:hAnsi="Times New Roman" w:cs="Times New Roman"/>
          <w:sz w:val="24"/>
          <w:szCs w:val="24"/>
          <w:shd w:val="clear" w:color="auto" w:fill="FFFFFF"/>
        </w:rPr>
        <w:t xml:space="preserve">tiek izmantota </w:t>
      </w:r>
      <w:r w:rsidR="00C276E1" w:rsidRPr="001E01EB">
        <w:rPr>
          <w:rFonts w:ascii="Times New Roman" w:hAnsi="Times New Roman" w:cs="Times New Roman"/>
          <w:sz w:val="24"/>
          <w:szCs w:val="24"/>
          <w:shd w:val="clear" w:color="auto" w:fill="FFFFFF"/>
        </w:rPr>
        <w:t xml:space="preserve">koplietošanas </w:t>
      </w:r>
      <w:proofErr w:type="spellStart"/>
      <w:r w:rsidR="00C276E1">
        <w:rPr>
          <w:rFonts w:ascii="Times New Roman" w:hAnsi="Times New Roman" w:cs="Times New Roman"/>
          <w:sz w:val="24"/>
          <w:szCs w:val="24"/>
        </w:rPr>
        <w:t>mikromobilitātes</w:t>
      </w:r>
      <w:proofErr w:type="spellEnd"/>
      <w:r w:rsidR="00C276E1">
        <w:rPr>
          <w:rFonts w:ascii="Times New Roman" w:hAnsi="Times New Roman" w:cs="Times New Roman"/>
          <w:sz w:val="24"/>
          <w:szCs w:val="24"/>
        </w:rPr>
        <w:t xml:space="preserve"> transportlīdzekļu </w:t>
      </w:r>
      <w:r w:rsidR="00C276E1">
        <w:rPr>
          <w:rFonts w:ascii="Times New Roman" w:hAnsi="Times New Roman" w:cs="Times New Roman"/>
          <w:sz w:val="24"/>
          <w:szCs w:val="24"/>
          <w:shd w:val="clear" w:color="auto" w:fill="FFFFFF"/>
        </w:rPr>
        <w:t>saņemšanas un nodošanas punktu</w:t>
      </w:r>
      <w:r w:rsidRPr="001E01EB">
        <w:rPr>
          <w:rFonts w:ascii="Times New Roman" w:hAnsi="Times New Roman" w:cs="Times New Roman"/>
          <w:sz w:val="24"/>
          <w:szCs w:val="24"/>
          <w:shd w:val="clear" w:color="auto" w:fill="FFFFFF"/>
        </w:rPr>
        <w:t xml:space="preserve"> pieeja</w:t>
      </w:r>
      <w:r w:rsidR="00D83982">
        <w:rPr>
          <w:rFonts w:ascii="Times New Roman" w:hAnsi="Times New Roman" w:cs="Times New Roman"/>
          <w:sz w:val="24"/>
          <w:szCs w:val="24"/>
          <w:shd w:val="clear" w:color="auto" w:fill="FFFFFF"/>
        </w:rPr>
        <w:t>,</w:t>
      </w:r>
      <w:r w:rsidRPr="001E01EB">
        <w:rPr>
          <w:rFonts w:ascii="Times New Roman" w:hAnsi="Times New Roman" w:cs="Times New Roman"/>
          <w:sz w:val="24"/>
          <w:szCs w:val="24"/>
          <w:shd w:val="clear" w:color="auto" w:fill="FFFFFF"/>
        </w:rPr>
        <w:t xml:space="preserve"> labāk nodrošināt vairākas un blīvāk</w:t>
      </w:r>
      <w:r>
        <w:rPr>
          <w:rFonts w:ascii="Times New Roman" w:hAnsi="Times New Roman" w:cs="Times New Roman"/>
          <w:sz w:val="24"/>
          <w:szCs w:val="24"/>
          <w:shd w:val="clear" w:color="auto" w:fill="FFFFFF"/>
        </w:rPr>
        <w:t xml:space="preserve"> </w:t>
      </w:r>
      <w:r w:rsidRPr="001E01EB">
        <w:rPr>
          <w:rFonts w:ascii="Times New Roman" w:hAnsi="Times New Roman" w:cs="Times New Roman"/>
          <w:sz w:val="24"/>
          <w:szCs w:val="24"/>
          <w:shd w:val="clear" w:color="auto" w:fill="FFFFFF"/>
        </w:rPr>
        <w:t>izvietotas (ideāli ik katrus 400 – 500 m), bet mazākas</w:t>
      </w:r>
      <w:r w:rsidR="00344CD6">
        <w:rPr>
          <w:rFonts w:ascii="Times New Roman" w:hAnsi="Times New Roman" w:cs="Times New Roman"/>
          <w:sz w:val="24"/>
          <w:szCs w:val="24"/>
          <w:shd w:val="clear" w:color="auto" w:fill="FFFFFF"/>
        </w:rPr>
        <w:t xml:space="preserve"> vietas</w:t>
      </w:r>
      <w:r w:rsidRPr="001E01EB">
        <w:rPr>
          <w:rFonts w:ascii="Times New Roman" w:hAnsi="Times New Roman" w:cs="Times New Roman"/>
          <w:sz w:val="24"/>
          <w:szCs w:val="24"/>
          <w:shd w:val="clear" w:color="auto" w:fill="FFFFFF"/>
        </w:rPr>
        <w:t>, nekā lielā attālumā vienu no otras.</w:t>
      </w:r>
    </w:p>
    <w:p w14:paraId="2AFB316E" w14:textId="2AAC7512" w:rsidR="001E01EB" w:rsidRPr="001E01EB" w:rsidRDefault="001E01EB" w:rsidP="00CD4161">
      <w:pPr>
        <w:pStyle w:val="ListParagraph"/>
        <w:numPr>
          <w:ilvl w:val="0"/>
          <w:numId w:val="30"/>
        </w:numPr>
        <w:spacing w:after="0" w:line="240" w:lineRule="auto"/>
        <w:ind w:left="1134" w:hanging="567"/>
        <w:jc w:val="both"/>
        <w:rPr>
          <w:rFonts w:ascii="Times New Roman" w:hAnsi="Times New Roman" w:cs="Times New Roman"/>
          <w:sz w:val="24"/>
          <w:szCs w:val="24"/>
          <w:shd w:val="clear" w:color="auto" w:fill="FFFFFF"/>
        </w:rPr>
      </w:pPr>
      <w:r w:rsidRPr="001E01EB">
        <w:rPr>
          <w:rFonts w:ascii="Times New Roman" w:hAnsi="Times New Roman" w:cs="Times New Roman"/>
          <w:sz w:val="24"/>
          <w:szCs w:val="24"/>
          <w:shd w:val="clear" w:color="auto" w:fill="FFFFFF"/>
        </w:rPr>
        <w:t xml:space="preserve">Redzamība: koplietošanas </w:t>
      </w:r>
      <w:proofErr w:type="spellStart"/>
      <w:r w:rsidR="00C276E1">
        <w:rPr>
          <w:rFonts w:ascii="Times New Roman" w:hAnsi="Times New Roman" w:cs="Times New Roman"/>
          <w:sz w:val="24"/>
          <w:szCs w:val="24"/>
        </w:rPr>
        <w:t>mikromobilitātes</w:t>
      </w:r>
      <w:proofErr w:type="spellEnd"/>
      <w:r w:rsidR="00C276E1">
        <w:rPr>
          <w:rFonts w:ascii="Times New Roman" w:hAnsi="Times New Roman" w:cs="Times New Roman"/>
          <w:sz w:val="24"/>
          <w:szCs w:val="24"/>
        </w:rPr>
        <w:t xml:space="preserve"> transportlīdzekļiem</w:t>
      </w:r>
      <w:r w:rsidRPr="001E01EB">
        <w:rPr>
          <w:rFonts w:ascii="Times New Roman" w:hAnsi="Times New Roman" w:cs="Times New Roman"/>
          <w:sz w:val="24"/>
          <w:szCs w:val="24"/>
          <w:shd w:val="clear" w:color="auto" w:fill="FFFFFF"/>
        </w:rPr>
        <w:t xml:space="preserve"> jāatrodas redzamās un apgaismotās vietās, mobilitātes</w:t>
      </w:r>
      <w:r>
        <w:rPr>
          <w:rFonts w:ascii="Times New Roman" w:hAnsi="Times New Roman" w:cs="Times New Roman"/>
          <w:sz w:val="24"/>
          <w:szCs w:val="24"/>
          <w:shd w:val="clear" w:color="auto" w:fill="FFFFFF"/>
        </w:rPr>
        <w:t xml:space="preserve"> </w:t>
      </w:r>
      <w:r w:rsidRPr="001E01EB">
        <w:rPr>
          <w:rFonts w:ascii="Times New Roman" w:hAnsi="Times New Roman" w:cs="Times New Roman"/>
          <w:sz w:val="24"/>
          <w:szCs w:val="24"/>
          <w:shd w:val="clear" w:color="auto" w:fill="FFFFFF"/>
        </w:rPr>
        <w:t>punktos vai to tiešā tuvumā.</w:t>
      </w:r>
    </w:p>
    <w:p w14:paraId="41E7C806" w14:textId="58AD4DE7" w:rsidR="001E01EB" w:rsidRPr="00C276E1" w:rsidRDefault="001E01EB" w:rsidP="00CD4161">
      <w:pPr>
        <w:pStyle w:val="ListParagraph"/>
        <w:numPr>
          <w:ilvl w:val="0"/>
          <w:numId w:val="30"/>
        </w:numPr>
        <w:spacing w:after="0" w:line="240" w:lineRule="auto"/>
        <w:ind w:left="1134" w:hanging="567"/>
        <w:jc w:val="both"/>
        <w:rPr>
          <w:rFonts w:ascii="Times New Roman" w:hAnsi="Times New Roman" w:cs="Times New Roman"/>
          <w:sz w:val="24"/>
          <w:szCs w:val="24"/>
          <w:shd w:val="clear" w:color="auto" w:fill="FFFFFF"/>
        </w:rPr>
      </w:pPr>
      <w:r w:rsidRPr="00C276E1">
        <w:rPr>
          <w:rFonts w:ascii="Times New Roman" w:hAnsi="Times New Roman" w:cs="Times New Roman"/>
          <w:sz w:val="24"/>
          <w:szCs w:val="24"/>
          <w:shd w:val="clear" w:color="auto" w:fill="FFFFFF"/>
        </w:rPr>
        <w:t xml:space="preserve">Koplietošanas </w:t>
      </w:r>
      <w:proofErr w:type="spellStart"/>
      <w:r w:rsidR="00C276E1" w:rsidRPr="00C276E1">
        <w:rPr>
          <w:rFonts w:ascii="Times New Roman" w:hAnsi="Times New Roman" w:cs="Times New Roman"/>
          <w:sz w:val="24"/>
          <w:szCs w:val="24"/>
        </w:rPr>
        <w:t>mikromobilitātes</w:t>
      </w:r>
      <w:proofErr w:type="spellEnd"/>
      <w:r w:rsidR="00C276E1" w:rsidRPr="00C276E1">
        <w:rPr>
          <w:rFonts w:ascii="Times New Roman" w:hAnsi="Times New Roman" w:cs="Times New Roman"/>
          <w:sz w:val="24"/>
          <w:szCs w:val="24"/>
        </w:rPr>
        <w:t xml:space="preserve"> transportlīdzekļu</w:t>
      </w:r>
      <w:r w:rsidRPr="00C276E1">
        <w:rPr>
          <w:rFonts w:ascii="Times New Roman" w:hAnsi="Times New Roman" w:cs="Times New Roman"/>
          <w:sz w:val="24"/>
          <w:szCs w:val="24"/>
          <w:shd w:val="clear" w:color="auto" w:fill="FFFFFF"/>
        </w:rPr>
        <w:t xml:space="preserve"> sistēmas ir ieteicams kombinēt ar citu transporta līdzekļu (sabiedriskā transporta stundas biļete, vilcienu mēneša abonements u.c.) lietošanas</w:t>
      </w:r>
      <w:r w:rsidR="00C276E1">
        <w:rPr>
          <w:rFonts w:ascii="Times New Roman" w:hAnsi="Times New Roman" w:cs="Times New Roman"/>
          <w:sz w:val="24"/>
          <w:szCs w:val="24"/>
          <w:shd w:val="clear" w:color="auto" w:fill="FFFFFF"/>
        </w:rPr>
        <w:t xml:space="preserve"> </w:t>
      </w:r>
      <w:r w:rsidRPr="00C276E1">
        <w:rPr>
          <w:rFonts w:ascii="Times New Roman" w:hAnsi="Times New Roman" w:cs="Times New Roman"/>
          <w:sz w:val="24"/>
          <w:szCs w:val="24"/>
          <w:shd w:val="clear" w:color="auto" w:fill="FFFFFF"/>
        </w:rPr>
        <w:t>abonementiem/biļetēm.</w:t>
      </w:r>
    </w:p>
    <w:p w14:paraId="116DCFBA" w14:textId="19DE5DC5" w:rsidR="001E01EB" w:rsidRPr="001E01EB" w:rsidRDefault="001E01EB" w:rsidP="00CD4161">
      <w:pPr>
        <w:pStyle w:val="ListParagraph"/>
        <w:numPr>
          <w:ilvl w:val="0"/>
          <w:numId w:val="30"/>
        </w:numPr>
        <w:spacing w:after="0" w:line="240" w:lineRule="auto"/>
        <w:ind w:left="1134" w:hanging="567"/>
        <w:jc w:val="both"/>
        <w:rPr>
          <w:rFonts w:ascii="Times New Roman" w:hAnsi="Times New Roman" w:cs="Times New Roman"/>
          <w:sz w:val="24"/>
          <w:szCs w:val="24"/>
          <w:shd w:val="clear" w:color="auto" w:fill="FFFFFF"/>
        </w:rPr>
      </w:pPr>
      <w:r w:rsidRPr="001E01EB">
        <w:rPr>
          <w:rFonts w:ascii="Times New Roman" w:hAnsi="Times New Roman" w:cs="Times New Roman"/>
          <w:sz w:val="24"/>
          <w:szCs w:val="24"/>
          <w:shd w:val="clear" w:color="auto" w:fill="FFFFFF"/>
        </w:rPr>
        <w:t xml:space="preserve">Vidēju izmēru pašvaldībām ieteicams nodrošināt kaut vai nelielu koplietošanas </w:t>
      </w:r>
      <w:proofErr w:type="spellStart"/>
      <w:r w:rsidR="00C276E1">
        <w:rPr>
          <w:rFonts w:ascii="Times New Roman" w:hAnsi="Times New Roman" w:cs="Times New Roman"/>
          <w:sz w:val="24"/>
          <w:szCs w:val="24"/>
        </w:rPr>
        <w:t>mikromobilitātes</w:t>
      </w:r>
      <w:proofErr w:type="spellEnd"/>
      <w:r w:rsidR="00C276E1">
        <w:rPr>
          <w:rFonts w:ascii="Times New Roman" w:hAnsi="Times New Roman" w:cs="Times New Roman"/>
          <w:sz w:val="24"/>
          <w:szCs w:val="24"/>
        </w:rPr>
        <w:t xml:space="preserve"> </w:t>
      </w:r>
      <w:proofErr w:type="spellStart"/>
      <w:r w:rsidR="00D83982">
        <w:rPr>
          <w:rFonts w:ascii="Times New Roman" w:hAnsi="Times New Roman" w:cs="Times New Roman"/>
          <w:sz w:val="24"/>
          <w:szCs w:val="24"/>
        </w:rPr>
        <w:t>transportlīdzeku</w:t>
      </w:r>
      <w:proofErr w:type="spellEnd"/>
      <w:r w:rsidR="00D83982">
        <w:rPr>
          <w:rFonts w:ascii="Times New Roman" w:hAnsi="Times New Roman" w:cs="Times New Roman"/>
          <w:sz w:val="24"/>
          <w:szCs w:val="24"/>
          <w:shd w:val="clear" w:color="auto" w:fill="FFFFFF"/>
        </w:rPr>
        <w:t xml:space="preserve"> </w:t>
      </w:r>
      <w:r w:rsidRPr="001E01EB">
        <w:rPr>
          <w:rFonts w:ascii="Times New Roman" w:hAnsi="Times New Roman" w:cs="Times New Roman"/>
          <w:sz w:val="24"/>
          <w:szCs w:val="24"/>
          <w:shd w:val="clear" w:color="auto" w:fill="FFFFFF"/>
        </w:rPr>
        <w:t>skaitu, kas būtu pieejams ikvienam iedzīvotājam vai pašvaldības viesim.</w:t>
      </w:r>
    </w:p>
    <w:p w14:paraId="0212EFB3" w14:textId="220689AC" w:rsidR="00C276E1" w:rsidRPr="00E74432" w:rsidRDefault="001E01EB" w:rsidP="00CD4161">
      <w:pPr>
        <w:pStyle w:val="ListParagraph"/>
        <w:numPr>
          <w:ilvl w:val="0"/>
          <w:numId w:val="30"/>
        </w:numPr>
        <w:spacing w:after="0" w:line="240" w:lineRule="auto"/>
        <w:ind w:left="1134" w:hanging="567"/>
        <w:jc w:val="both"/>
        <w:rPr>
          <w:rFonts w:ascii="Times New Roman" w:hAnsi="Times New Roman" w:cs="Times New Roman"/>
          <w:sz w:val="24"/>
          <w:szCs w:val="24"/>
          <w:shd w:val="clear" w:color="auto" w:fill="FFFFFF"/>
        </w:rPr>
      </w:pPr>
      <w:r w:rsidRPr="001E01EB">
        <w:rPr>
          <w:rFonts w:ascii="Times New Roman" w:hAnsi="Times New Roman" w:cs="Times New Roman"/>
          <w:sz w:val="24"/>
          <w:szCs w:val="24"/>
          <w:shd w:val="clear" w:color="auto" w:fill="FFFFFF"/>
        </w:rPr>
        <w:t xml:space="preserve">Ieteicams nodrošināt dažādus koplietošanas </w:t>
      </w:r>
      <w:proofErr w:type="spellStart"/>
      <w:r w:rsidR="00C276E1">
        <w:rPr>
          <w:rFonts w:ascii="Times New Roman" w:hAnsi="Times New Roman" w:cs="Times New Roman"/>
          <w:sz w:val="24"/>
          <w:szCs w:val="24"/>
        </w:rPr>
        <w:t>mikromobilitātes</w:t>
      </w:r>
      <w:proofErr w:type="spellEnd"/>
      <w:r w:rsidR="00C276E1">
        <w:rPr>
          <w:rFonts w:ascii="Times New Roman" w:hAnsi="Times New Roman" w:cs="Times New Roman"/>
          <w:sz w:val="24"/>
          <w:szCs w:val="24"/>
        </w:rPr>
        <w:t xml:space="preserve"> transportlīdzekļu</w:t>
      </w:r>
      <w:r w:rsidRPr="001E01EB">
        <w:rPr>
          <w:rFonts w:ascii="Times New Roman" w:hAnsi="Times New Roman" w:cs="Times New Roman"/>
          <w:sz w:val="24"/>
          <w:szCs w:val="24"/>
          <w:shd w:val="clear" w:color="auto" w:fill="FFFFFF"/>
        </w:rPr>
        <w:t xml:space="preserve"> veidus – elektriskie kravas velosipēdi,</w:t>
      </w:r>
      <w:r>
        <w:rPr>
          <w:rFonts w:ascii="Times New Roman" w:hAnsi="Times New Roman" w:cs="Times New Roman"/>
          <w:sz w:val="24"/>
          <w:szCs w:val="24"/>
          <w:shd w:val="clear" w:color="auto" w:fill="FFFFFF"/>
        </w:rPr>
        <w:t xml:space="preserve"> </w:t>
      </w:r>
      <w:r w:rsidRPr="001E01EB">
        <w:rPr>
          <w:rFonts w:ascii="Times New Roman" w:hAnsi="Times New Roman" w:cs="Times New Roman"/>
          <w:sz w:val="24"/>
          <w:szCs w:val="24"/>
          <w:shd w:val="clear" w:color="auto" w:fill="FFFFFF"/>
        </w:rPr>
        <w:t>velosipēdu piekabes, elektriskie velosipēdi, kurus iespējams pievienot invalīdu ratiņiem</w:t>
      </w:r>
      <w:r w:rsidR="00C276E1">
        <w:rPr>
          <w:rFonts w:ascii="Times New Roman" w:hAnsi="Times New Roman" w:cs="Times New Roman"/>
          <w:sz w:val="24"/>
          <w:szCs w:val="24"/>
          <w:shd w:val="clear" w:color="auto" w:fill="FFFFFF"/>
        </w:rPr>
        <w:t>, elektriskie skrejriteņi</w:t>
      </w:r>
      <w:r w:rsidRPr="001E01EB">
        <w:rPr>
          <w:rFonts w:ascii="Times New Roman" w:hAnsi="Times New Roman" w:cs="Times New Roman"/>
          <w:sz w:val="24"/>
          <w:szCs w:val="24"/>
          <w:shd w:val="clear" w:color="auto" w:fill="FFFFFF"/>
        </w:rPr>
        <w:t xml:space="preserve"> u.c.</w:t>
      </w:r>
      <w:r w:rsidR="00C276E1">
        <w:rPr>
          <w:rFonts w:ascii="Times New Roman" w:hAnsi="Times New Roman" w:cs="Times New Roman"/>
          <w:sz w:val="24"/>
          <w:szCs w:val="24"/>
          <w:shd w:val="clear" w:color="auto" w:fill="FFFFFF"/>
          <w:vertAlign w:val="superscript"/>
        </w:rPr>
        <w:t>2</w:t>
      </w:r>
      <w:r w:rsidR="00E70C2D">
        <w:rPr>
          <w:rFonts w:ascii="Times New Roman" w:hAnsi="Times New Roman" w:cs="Times New Roman"/>
          <w:sz w:val="24"/>
          <w:szCs w:val="24"/>
          <w:shd w:val="clear" w:color="auto" w:fill="FFFFFF"/>
          <w:vertAlign w:val="superscript"/>
        </w:rPr>
        <w:t>6</w:t>
      </w:r>
    </w:p>
    <w:p w14:paraId="6AC71FA2" w14:textId="14AC6B6F" w:rsidR="00E74432" w:rsidRDefault="00E74432" w:rsidP="00B825FD">
      <w:pPr>
        <w:spacing w:after="0" w:line="240" w:lineRule="auto"/>
        <w:jc w:val="both"/>
        <w:rPr>
          <w:rFonts w:ascii="Times New Roman" w:hAnsi="Times New Roman" w:cs="Times New Roman"/>
          <w:sz w:val="24"/>
          <w:szCs w:val="24"/>
          <w:shd w:val="clear" w:color="auto" w:fill="FFFFFF"/>
        </w:rPr>
      </w:pPr>
    </w:p>
    <w:p w14:paraId="35A23A92" w14:textId="77777777" w:rsidR="00D61D95" w:rsidRDefault="00D61D95" w:rsidP="00B825FD">
      <w:pPr>
        <w:spacing w:after="0" w:line="240" w:lineRule="auto"/>
        <w:jc w:val="both"/>
        <w:rPr>
          <w:rFonts w:ascii="Times New Roman" w:hAnsi="Times New Roman" w:cs="Times New Roman"/>
          <w:sz w:val="24"/>
          <w:szCs w:val="24"/>
          <w:shd w:val="clear" w:color="auto" w:fill="FFFFFF"/>
        </w:rPr>
      </w:pPr>
    </w:p>
    <w:p w14:paraId="222BCD23" w14:textId="58C3B5F3" w:rsidR="00E74432" w:rsidRPr="005C2744" w:rsidRDefault="00854E03" w:rsidP="00E74432">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19</w:t>
      </w:r>
      <w:r w:rsidR="00E74432" w:rsidRPr="00E74432">
        <w:rPr>
          <w:rFonts w:ascii="Times New Roman" w:hAnsi="Times New Roman" w:cs="Times New Roman"/>
          <w:sz w:val="20"/>
          <w:szCs w:val="20"/>
        </w:rPr>
        <w:t>.attēls “Koplietošanas velosipēdi un velosipēdu piekabe</w:t>
      </w:r>
      <w:r w:rsidR="00E74432">
        <w:rPr>
          <w:rFonts w:ascii="Times New Roman" w:hAnsi="Times New Roman" w:cs="Times New Roman"/>
          <w:sz w:val="20"/>
          <w:szCs w:val="20"/>
        </w:rPr>
        <w:t xml:space="preserve"> </w:t>
      </w:r>
      <w:r w:rsidR="00E74432" w:rsidRPr="00E74432">
        <w:rPr>
          <w:rFonts w:ascii="Times New Roman" w:hAnsi="Times New Roman" w:cs="Times New Roman"/>
          <w:sz w:val="20"/>
          <w:szCs w:val="20"/>
        </w:rPr>
        <w:t>Londonā</w:t>
      </w:r>
      <w:r w:rsidR="00E74432">
        <w:rPr>
          <w:rFonts w:ascii="Times New Roman" w:hAnsi="Times New Roman" w:cs="Times New Roman"/>
          <w:sz w:val="20"/>
          <w:szCs w:val="20"/>
        </w:rPr>
        <w:t>, Lielbritānijā</w:t>
      </w:r>
      <w:r w:rsidR="00E74432">
        <w:rPr>
          <w:rStyle w:val="FootnoteReference"/>
          <w:rFonts w:ascii="Times New Roman" w:hAnsi="Times New Roman" w:cs="Times New Roman"/>
          <w:sz w:val="20"/>
          <w:szCs w:val="20"/>
        </w:rPr>
        <w:footnoteReference w:id="32"/>
      </w:r>
      <w:r w:rsidR="00E74432" w:rsidRPr="005C2744">
        <w:rPr>
          <w:rFonts w:ascii="Times New Roman" w:hAnsi="Times New Roman" w:cs="Times New Roman"/>
          <w:sz w:val="20"/>
          <w:szCs w:val="20"/>
        </w:rPr>
        <w:t>”</w:t>
      </w:r>
    </w:p>
    <w:p w14:paraId="4A787378" w14:textId="7B464922" w:rsidR="00C276E1" w:rsidRDefault="007938CA" w:rsidP="006C0FB9">
      <w:pPr>
        <w:pStyle w:val="ListParagraph"/>
        <w:spacing w:after="0" w:line="240" w:lineRule="auto"/>
        <w:ind w:left="0"/>
        <w:jc w:val="center"/>
        <w:rPr>
          <w:rFonts w:ascii="Times New Roman" w:hAnsi="Times New Roman" w:cs="Times New Roman"/>
          <w:sz w:val="24"/>
          <w:szCs w:val="24"/>
          <w:shd w:val="clear" w:color="auto" w:fill="FFFFFF"/>
        </w:rPr>
      </w:pPr>
      <w:r>
        <w:rPr>
          <w:noProof/>
        </w:rPr>
        <w:drawing>
          <wp:inline distT="0" distB="0" distL="0" distR="0" wp14:anchorId="5270941D" wp14:editId="341FB873">
            <wp:extent cx="3372969" cy="2514600"/>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372969" cy="2514600"/>
                    </a:xfrm>
                    <a:prstGeom prst="rect">
                      <a:avLst/>
                    </a:prstGeom>
                  </pic:spPr>
                </pic:pic>
              </a:graphicData>
            </a:graphic>
          </wp:inline>
        </w:drawing>
      </w:r>
    </w:p>
    <w:p w14:paraId="26CA62EA" w14:textId="3D41848C" w:rsidR="00FB2E5A" w:rsidRDefault="00FB2E5A" w:rsidP="00C276E1">
      <w:pPr>
        <w:pStyle w:val="ListParagraph"/>
        <w:spacing w:after="0" w:line="240" w:lineRule="auto"/>
        <w:jc w:val="both"/>
        <w:rPr>
          <w:rFonts w:ascii="Times New Roman" w:hAnsi="Times New Roman" w:cs="Times New Roman"/>
          <w:sz w:val="24"/>
          <w:szCs w:val="24"/>
          <w:shd w:val="clear" w:color="auto" w:fill="FFFFFF"/>
        </w:rPr>
      </w:pPr>
    </w:p>
    <w:p w14:paraId="6F2768B0" w14:textId="0EB85D39" w:rsidR="00FB2E5A" w:rsidRPr="005C2744" w:rsidRDefault="00FB2E5A" w:rsidP="00CD4161">
      <w:pPr>
        <w:pStyle w:val="ListParagraph"/>
        <w:numPr>
          <w:ilvl w:val="2"/>
          <w:numId w:val="2"/>
        </w:numPr>
        <w:spacing w:after="0" w:line="240" w:lineRule="auto"/>
        <w:ind w:left="0" w:firstLine="0"/>
        <w:jc w:val="center"/>
        <w:rPr>
          <w:rFonts w:ascii="Times New Roman" w:hAnsi="Times New Roman" w:cs="Times New Roman"/>
          <w:b/>
          <w:bCs/>
          <w:sz w:val="24"/>
          <w:szCs w:val="24"/>
        </w:rPr>
      </w:pPr>
      <w:proofErr w:type="spellStart"/>
      <w:r>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aprīkojums</w:t>
      </w:r>
    </w:p>
    <w:p w14:paraId="2364458E" w14:textId="02BFFCA7" w:rsidR="00B002DE" w:rsidRDefault="00B002DE" w:rsidP="008F0629">
      <w:pPr>
        <w:spacing w:after="0" w:line="240" w:lineRule="auto"/>
        <w:ind w:firstLine="720"/>
        <w:jc w:val="both"/>
        <w:rPr>
          <w:rFonts w:ascii="Times New Roman" w:hAnsi="Times New Roman" w:cs="Times New Roman"/>
          <w:sz w:val="24"/>
          <w:szCs w:val="24"/>
        </w:rPr>
      </w:pPr>
      <w:r w:rsidRPr="00B002DE">
        <w:rPr>
          <w:rFonts w:ascii="Times New Roman" w:hAnsi="Times New Roman" w:cs="Times New Roman"/>
          <w:sz w:val="24"/>
          <w:szCs w:val="24"/>
        </w:rPr>
        <w:t>Velosipēdu novietnes ir neatņemama un viegli realizējama velosipēdu satiksmes infrastruktūras daļa.</w:t>
      </w:r>
      <w:r>
        <w:rPr>
          <w:rFonts w:ascii="Times New Roman" w:hAnsi="Times New Roman" w:cs="Times New Roman"/>
          <w:sz w:val="24"/>
          <w:szCs w:val="24"/>
        </w:rPr>
        <w:t xml:space="preserve"> Tiek izšķirtas gan īstermiņa, gan ilgtermiņa velosipēdu novietnes, kas funkcionāli atšķiras.</w:t>
      </w:r>
      <w:r w:rsidR="00B22D10">
        <w:rPr>
          <w:rFonts w:ascii="Times New Roman" w:hAnsi="Times New Roman" w:cs="Times New Roman"/>
          <w:sz w:val="24"/>
          <w:szCs w:val="24"/>
        </w:rPr>
        <w:t xml:space="preserve"> Svarīgs priekšnoteikums v</w:t>
      </w:r>
      <w:r w:rsidR="00B22D10" w:rsidRPr="00DA7CA1">
        <w:rPr>
          <w:rFonts w:ascii="Times New Roman" w:hAnsi="Times New Roman" w:cs="Times New Roman"/>
          <w:sz w:val="24"/>
          <w:szCs w:val="24"/>
        </w:rPr>
        <w:t xml:space="preserve">eiksmīgai </w:t>
      </w:r>
      <w:proofErr w:type="spellStart"/>
      <w:r w:rsidR="00B22D10">
        <w:rPr>
          <w:rFonts w:ascii="Times New Roman" w:hAnsi="Times New Roman" w:cs="Times New Roman"/>
          <w:sz w:val="24"/>
          <w:szCs w:val="24"/>
        </w:rPr>
        <w:t>mikromobilitātes</w:t>
      </w:r>
      <w:proofErr w:type="spellEnd"/>
      <w:r w:rsidR="00B22D10">
        <w:rPr>
          <w:rFonts w:ascii="Times New Roman" w:hAnsi="Times New Roman" w:cs="Times New Roman"/>
          <w:sz w:val="24"/>
          <w:szCs w:val="24"/>
        </w:rPr>
        <w:t xml:space="preserve"> </w:t>
      </w:r>
      <w:r w:rsidR="00B22D10" w:rsidRPr="00DA7CA1">
        <w:rPr>
          <w:rFonts w:ascii="Times New Roman" w:hAnsi="Times New Roman" w:cs="Times New Roman"/>
          <w:sz w:val="24"/>
          <w:szCs w:val="24"/>
        </w:rPr>
        <w:t>integrēšanai kopējā t</w:t>
      </w:r>
      <w:r w:rsidR="00B22D10">
        <w:rPr>
          <w:rFonts w:ascii="Times New Roman" w:hAnsi="Times New Roman" w:cs="Times New Roman"/>
          <w:sz w:val="24"/>
          <w:szCs w:val="24"/>
        </w:rPr>
        <w:t>ransporta sistēmā</w:t>
      </w:r>
      <w:r w:rsidR="00B22D10" w:rsidRPr="00DA7CA1">
        <w:rPr>
          <w:rFonts w:ascii="Times New Roman" w:hAnsi="Times New Roman" w:cs="Times New Roman"/>
          <w:sz w:val="24"/>
          <w:szCs w:val="24"/>
        </w:rPr>
        <w:t xml:space="preserve"> ir atbilstošas velosipēdu novietnes mobilitātes punktos</w:t>
      </w:r>
      <w:r w:rsidR="003E0B3E">
        <w:rPr>
          <w:rFonts w:ascii="Times New Roman" w:hAnsi="Times New Roman" w:cs="Times New Roman"/>
          <w:sz w:val="24"/>
          <w:szCs w:val="24"/>
        </w:rPr>
        <w:t xml:space="preserve">, tajā skaitā </w:t>
      </w:r>
      <w:proofErr w:type="spellStart"/>
      <w:r w:rsidR="003E0B3E">
        <w:rPr>
          <w:rFonts w:ascii="Times New Roman" w:hAnsi="Times New Roman" w:cs="Times New Roman"/>
          <w:sz w:val="24"/>
          <w:szCs w:val="24"/>
        </w:rPr>
        <w:t>velostāvparku</w:t>
      </w:r>
      <w:proofErr w:type="spellEnd"/>
      <w:r w:rsidR="00812355">
        <w:rPr>
          <w:rFonts w:ascii="Times New Roman" w:hAnsi="Times New Roman" w:cs="Times New Roman"/>
          <w:sz w:val="24"/>
          <w:szCs w:val="24"/>
        </w:rPr>
        <w:t xml:space="preserve"> (liela</w:t>
      </w:r>
      <w:r w:rsidR="004464EE">
        <w:rPr>
          <w:rFonts w:ascii="Times New Roman" w:hAnsi="Times New Roman" w:cs="Times New Roman"/>
          <w:sz w:val="24"/>
          <w:szCs w:val="24"/>
        </w:rPr>
        <w:t>,</w:t>
      </w:r>
      <w:r w:rsidR="00812355">
        <w:rPr>
          <w:rFonts w:ascii="Times New Roman" w:hAnsi="Times New Roman" w:cs="Times New Roman"/>
          <w:sz w:val="24"/>
          <w:szCs w:val="24"/>
        </w:rPr>
        <w:t xml:space="preserve"> apjumta un apsargāta </w:t>
      </w:r>
      <w:proofErr w:type="spellStart"/>
      <w:r w:rsidR="00812355">
        <w:rPr>
          <w:rFonts w:ascii="Times New Roman" w:hAnsi="Times New Roman" w:cs="Times New Roman"/>
          <w:sz w:val="24"/>
          <w:szCs w:val="24"/>
        </w:rPr>
        <w:t>velonovietne</w:t>
      </w:r>
      <w:proofErr w:type="spellEnd"/>
      <w:r w:rsidR="00812355">
        <w:rPr>
          <w:rFonts w:ascii="Times New Roman" w:hAnsi="Times New Roman" w:cs="Times New Roman"/>
          <w:sz w:val="24"/>
          <w:szCs w:val="24"/>
        </w:rPr>
        <w:t>)</w:t>
      </w:r>
      <w:r w:rsidR="003E0B3E">
        <w:rPr>
          <w:rFonts w:ascii="Times New Roman" w:hAnsi="Times New Roman" w:cs="Times New Roman"/>
          <w:sz w:val="24"/>
          <w:szCs w:val="24"/>
        </w:rPr>
        <w:t xml:space="preserve"> izveide pie dzelzceļa stacijām un autoostām.</w:t>
      </w:r>
    </w:p>
    <w:p w14:paraId="175DB4B5" w14:textId="67281C58" w:rsidR="008F0629" w:rsidRPr="00CE77F1" w:rsidRDefault="00854E03" w:rsidP="008F0629">
      <w:pPr>
        <w:jc w:val="right"/>
        <w:rPr>
          <w:rFonts w:ascii="Times New Roman" w:hAnsi="Times New Roman" w:cs="Times New Roman"/>
          <w:sz w:val="20"/>
          <w:szCs w:val="20"/>
        </w:rPr>
      </w:pPr>
      <w:r>
        <w:rPr>
          <w:rFonts w:ascii="Times New Roman" w:hAnsi="Times New Roman" w:cs="Times New Roman"/>
          <w:sz w:val="20"/>
          <w:szCs w:val="20"/>
        </w:rPr>
        <w:t>20</w:t>
      </w:r>
      <w:r w:rsidR="008F0629" w:rsidRPr="00CC19B4">
        <w:rPr>
          <w:rFonts w:ascii="Times New Roman" w:hAnsi="Times New Roman" w:cs="Times New Roman"/>
          <w:sz w:val="20"/>
          <w:szCs w:val="20"/>
        </w:rPr>
        <w:t>.attēls “</w:t>
      </w:r>
      <w:r w:rsidR="008F0629">
        <w:rPr>
          <w:rFonts w:ascii="Times New Roman" w:hAnsi="Times New Roman" w:cs="Times New Roman"/>
          <w:sz w:val="20"/>
          <w:szCs w:val="20"/>
        </w:rPr>
        <w:t>Droša velosipēdu statīva piemērs</w:t>
      </w:r>
      <w:r w:rsidR="008F0629">
        <w:rPr>
          <w:rStyle w:val="FootnoteReference"/>
          <w:rFonts w:ascii="Times New Roman" w:hAnsi="Times New Roman" w:cs="Times New Roman"/>
          <w:sz w:val="20"/>
          <w:szCs w:val="20"/>
        </w:rPr>
        <w:footnoteReference w:id="33"/>
      </w:r>
      <w:r w:rsidR="008F0629">
        <w:rPr>
          <w:rFonts w:ascii="Times New Roman" w:hAnsi="Times New Roman" w:cs="Times New Roman"/>
          <w:sz w:val="20"/>
          <w:szCs w:val="20"/>
        </w:rPr>
        <w:t>”</w:t>
      </w:r>
    </w:p>
    <w:p w14:paraId="00EA2EC4" w14:textId="565B3011" w:rsidR="008F0629" w:rsidRDefault="008F0629" w:rsidP="008F0629">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770BB8E" wp14:editId="3FB27E00">
            <wp:extent cx="5124450" cy="173570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32561" cy="1738448"/>
                    </a:xfrm>
                    <a:prstGeom prst="rect">
                      <a:avLst/>
                    </a:prstGeom>
                    <a:noFill/>
                    <a:ln>
                      <a:noFill/>
                    </a:ln>
                  </pic:spPr>
                </pic:pic>
              </a:graphicData>
            </a:graphic>
          </wp:inline>
        </w:drawing>
      </w:r>
    </w:p>
    <w:p w14:paraId="034FE2FB" w14:textId="77777777" w:rsidR="009A3595" w:rsidRDefault="009A3595" w:rsidP="008F0629">
      <w:pPr>
        <w:spacing w:after="0" w:line="240" w:lineRule="auto"/>
        <w:jc w:val="center"/>
        <w:rPr>
          <w:rFonts w:ascii="Times New Roman" w:hAnsi="Times New Roman" w:cs="Times New Roman"/>
          <w:b/>
          <w:bCs/>
          <w:sz w:val="24"/>
          <w:szCs w:val="24"/>
        </w:rPr>
      </w:pPr>
    </w:p>
    <w:p w14:paraId="02B6163B" w14:textId="0AE7B858" w:rsidR="00B002DE" w:rsidRPr="00B002DE" w:rsidRDefault="004464EE" w:rsidP="00B002D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Novietojot</w:t>
      </w:r>
      <w:r w:rsidR="00B002DE" w:rsidRPr="00B002DE">
        <w:rPr>
          <w:rFonts w:ascii="Times New Roman" w:hAnsi="Times New Roman" w:cs="Times New Roman"/>
          <w:sz w:val="24"/>
          <w:szCs w:val="24"/>
        </w:rPr>
        <w:t xml:space="preserve"> velosipēdu</w:t>
      </w:r>
      <w:r w:rsidR="00B002DE">
        <w:rPr>
          <w:rFonts w:ascii="Times New Roman" w:hAnsi="Times New Roman" w:cs="Times New Roman"/>
          <w:sz w:val="24"/>
          <w:szCs w:val="24"/>
        </w:rPr>
        <w:t xml:space="preserve"> </w:t>
      </w:r>
      <w:r w:rsidR="00B002DE" w:rsidRPr="00B002DE">
        <w:rPr>
          <w:rFonts w:ascii="Times New Roman" w:hAnsi="Times New Roman" w:cs="Times New Roman"/>
          <w:sz w:val="24"/>
          <w:szCs w:val="24"/>
        </w:rPr>
        <w:t>uz laiku, kas ir ilgāks par divām stundām,  būtiski nodrošināt gan drošību, gan aizsardzību no</w:t>
      </w:r>
      <w:r w:rsidR="00B002DE">
        <w:rPr>
          <w:rFonts w:ascii="Times New Roman" w:hAnsi="Times New Roman" w:cs="Times New Roman"/>
          <w:sz w:val="24"/>
          <w:szCs w:val="24"/>
        </w:rPr>
        <w:t xml:space="preserve"> </w:t>
      </w:r>
      <w:r w:rsidR="00B002DE" w:rsidRPr="00B002DE">
        <w:rPr>
          <w:rFonts w:ascii="Times New Roman" w:hAnsi="Times New Roman" w:cs="Times New Roman"/>
          <w:sz w:val="24"/>
          <w:szCs w:val="24"/>
        </w:rPr>
        <w:t>laikapstākļiem.</w:t>
      </w:r>
      <w:r w:rsidR="00E70C2D">
        <w:rPr>
          <w:rFonts w:ascii="Times New Roman" w:hAnsi="Times New Roman" w:cs="Times New Roman"/>
          <w:sz w:val="24"/>
          <w:szCs w:val="24"/>
        </w:rPr>
        <w:t xml:space="preserve"> V</w:t>
      </w:r>
      <w:r w:rsidR="00B002DE" w:rsidRPr="00B002DE">
        <w:rPr>
          <w:rFonts w:ascii="Times New Roman" w:hAnsi="Times New Roman" w:cs="Times New Roman"/>
          <w:sz w:val="24"/>
          <w:szCs w:val="24"/>
        </w:rPr>
        <w:t>elosipēdu noviet</w:t>
      </w:r>
      <w:r w:rsidR="00E70C2D">
        <w:rPr>
          <w:rFonts w:ascii="Times New Roman" w:hAnsi="Times New Roman" w:cs="Times New Roman"/>
          <w:sz w:val="24"/>
          <w:szCs w:val="24"/>
        </w:rPr>
        <w:t>ņu izmantošanai svarīgs aspekts ir to lokācija,</w:t>
      </w:r>
      <w:r>
        <w:rPr>
          <w:rFonts w:ascii="Times New Roman" w:hAnsi="Times New Roman" w:cs="Times New Roman"/>
          <w:sz w:val="24"/>
          <w:szCs w:val="24"/>
        </w:rPr>
        <w:t xml:space="preserve"> jo</w:t>
      </w:r>
      <w:r w:rsidR="00E70C2D">
        <w:rPr>
          <w:rFonts w:ascii="Times New Roman" w:hAnsi="Times New Roman" w:cs="Times New Roman"/>
          <w:sz w:val="24"/>
          <w:szCs w:val="24"/>
        </w:rPr>
        <w:t xml:space="preserve"> velosipēdu novietnes</w:t>
      </w:r>
      <w:r w:rsidR="00B002DE" w:rsidRPr="00B002DE">
        <w:rPr>
          <w:rFonts w:ascii="Times New Roman" w:hAnsi="Times New Roman" w:cs="Times New Roman"/>
          <w:sz w:val="24"/>
          <w:szCs w:val="24"/>
        </w:rPr>
        <w:t xml:space="preserve"> var tikt neizmantotas vai tikt ļaunprātīgi demolētas, ja tās</w:t>
      </w:r>
      <w:r w:rsidR="00B002DE">
        <w:rPr>
          <w:rFonts w:ascii="Times New Roman" w:hAnsi="Times New Roman" w:cs="Times New Roman"/>
          <w:sz w:val="24"/>
          <w:szCs w:val="24"/>
        </w:rPr>
        <w:t xml:space="preserve"> </w:t>
      </w:r>
      <w:r w:rsidR="00B002DE" w:rsidRPr="00B002DE">
        <w:rPr>
          <w:rFonts w:ascii="Times New Roman" w:hAnsi="Times New Roman" w:cs="Times New Roman"/>
          <w:sz w:val="24"/>
          <w:szCs w:val="24"/>
        </w:rPr>
        <w:t>atrodas nepiemērotās vietās, piemēram, nomaļus</w:t>
      </w:r>
      <w:r w:rsidR="00E70C2D">
        <w:rPr>
          <w:rFonts w:ascii="Times New Roman" w:hAnsi="Times New Roman" w:cs="Times New Roman"/>
          <w:sz w:val="24"/>
          <w:szCs w:val="24"/>
        </w:rPr>
        <w:t xml:space="preserve"> vai vietās</w:t>
      </w:r>
      <w:r w:rsidR="00B002DE" w:rsidRPr="00B002DE">
        <w:rPr>
          <w:rFonts w:ascii="Times New Roman" w:hAnsi="Times New Roman" w:cs="Times New Roman"/>
          <w:sz w:val="24"/>
          <w:szCs w:val="24"/>
        </w:rPr>
        <w:t xml:space="preserve"> bez apgaismojuma.</w:t>
      </w:r>
      <w:r w:rsidR="00B22D10" w:rsidRPr="00B22D10">
        <w:rPr>
          <w:rFonts w:ascii="Times New Roman" w:hAnsi="Times New Roman" w:cs="Times New Roman"/>
          <w:sz w:val="24"/>
          <w:szCs w:val="24"/>
        </w:rPr>
        <w:t xml:space="preserve"> </w:t>
      </w:r>
    </w:p>
    <w:p w14:paraId="08CB2025" w14:textId="53A14CC7" w:rsidR="00E70C2D" w:rsidRDefault="00B002DE" w:rsidP="00B002DE">
      <w:pPr>
        <w:spacing w:after="0" w:line="240" w:lineRule="auto"/>
        <w:ind w:firstLine="720"/>
        <w:jc w:val="both"/>
        <w:rPr>
          <w:rFonts w:ascii="Times New Roman" w:hAnsi="Times New Roman" w:cs="Times New Roman"/>
          <w:sz w:val="24"/>
          <w:szCs w:val="24"/>
        </w:rPr>
      </w:pPr>
      <w:proofErr w:type="spellStart"/>
      <w:r w:rsidRPr="00B002DE">
        <w:rPr>
          <w:rFonts w:ascii="Times New Roman" w:hAnsi="Times New Roman" w:cs="Times New Roman"/>
          <w:sz w:val="24"/>
          <w:szCs w:val="24"/>
        </w:rPr>
        <w:t>Ārtelpu</w:t>
      </w:r>
      <w:proofErr w:type="spellEnd"/>
      <w:r w:rsidRPr="00B002DE">
        <w:rPr>
          <w:rFonts w:ascii="Times New Roman" w:hAnsi="Times New Roman" w:cs="Times New Roman"/>
          <w:sz w:val="24"/>
          <w:szCs w:val="24"/>
        </w:rPr>
        <w:t xml:space="preserve"> velosipēdu novietnes jeb velosipēdu statīvi ir vienkāršākais risinājums un tas galvenokārt ir</w:t>
      </w:r>
      <w:r>
        <w:rPr>
          <w:rFonts w:ascii="Times New Roman" w:hAnsi="Times New Roman" w:cs="Times New Roman"/>
          <w:sz w:val="24"/>
          <w:szCs w:val="24"/>
        </w:rPr>
        <w:t xml:space="preserve"> </w:t>
      </w:r>
      <w:r w:rsidRPr="00B002DE">
        <w:rPr>
          <w:rFonts w:ascii="Times New Roman" w:hAnsi="Times New Roman" w:cs="Times New Roman"/>
          <w:sz w:val="24"/>
          <w:szCs w:val="24"/>
        </w:rPr>
        <w:t>paredzēts īstermiņa lietošanai</w:t>
      </w:r>
      <w:r w:rsidR="00E70C2D">
        <w:rPr>
          <w:rFonts w:ascii="Times New Roman" w:hAnsi="Times New Roman" w:cs="Times New Roman"/>
          <w:sz w:val="24"/>
          <w:szCs w:val="24"/>
        </w:rPr>
        <w:t xml:space="preserve">. </w:t>
      </w:r>
      <w:r w:rsidRPr="00B002DE">
        <w:rPr>
          <w:rFonts w:ascii="Times New Roman" w:hAnsi="Times New Roman" w:cs="Times New Roman"/>
          <w:sz w:val="24"/>
          <w:szCs w:val="24"/>
        </w:rPr>
        <w:t>Velosipēdu statīvus izvieto pie ēku ieejām.</w:t>
      </w:r>
      <w:r w:rsidR="00E70C2D">
        <w:rPr>
          <w:rFonts w:ascii="Times New Roman" w:hAnsi="Times New Roman" w:cs="Times New Roman"/>
          <w:sz w:val="24"/>
          <w:szCs w:val="24"/>
          <w:vertAlign w:val="superscript"/>
        </w:rPr>
        <w:t>26</w:t>
      </w:r>
    </w:p>
    <w:p w14:paraId="1F363AE8" w14:textId="3677567A" w:rsidR="00B002DE" w:rsidRDefault="00B002DE" w:rsidP="00B002DE">
      <w:pPr>
        <w:spacing w:after="0" w:line="240" w:lineRule="auto"/>
        <w:ind w:firstLine="720"/>
        <w:jc w:val="both"/>
        <w:rPr>
          <w:rFonts w:ascii="Times New Roman" w:hAnsi="Times New Roman" w:cs="Times New Roman"/>
          <w:sz w:val="24"/>
          <w:szCs w:val="24"/>
        </w:rPr>
      </w:pPr>
      <w:r w:rsidRPr="00B002DE">
        <w:rPr>
          <w:rFonts w:ascii="Times New Roman" w:hAnsi="Times New Roman" w:cs="Times New Roman"/>
          <w:sz w:val="24"/>
          <w:szCs w:val="24"/>
        </w:rPr>
        <w:t>Ilgtermiņa velosipēdu novietošanai var izmantot arī dažāda veida norobežotas pieejas telpas vai</w:t>
      </w:r>
      <w:r>
        <w:rPr>
          <w:rFonts w:ascii="Times New Roman" w:hAnsi="Times New Roman" w:cs="Times New Roman"/>
          <w:sz w:val="24"/>
          <w:szCs w:val="24"/>
        </w:rPr>
        <w:t xml:space="preserve"> </w:t>
      </w:r>
      <w:r w:rsidR="00E70C2D">
        <w:rPr>
          <w:rFonts w:ascii="Times New Roman" w:hAnsi="Times New Roman" w:cs="Times New Roman"/>
          <w:sz w:val="24"/>
          <w:szCs w:val="24"/>
        </w:rPr>
        <w:t>slēdzamas velosipēdu novietnes</w:t>
      </w:r>
      <w:r w:rsidRPr="00B002DE">
        <w:rPr>
          <w:rFonts w:ascii="Times New Roman" w:hAnsi="Times New Roman" w:cs="Times New Roman"/>
          <w:sz w:val="24"/>
          <w:szCs w:val="24"/>
        </w:rPr>
        <w:t>. Šādas ilgtermiņa novietnes speciāli ierīko pie darba vietām, lielākos</w:t>
      </w:r>
      <w:r>
        <w:rPr>
          <w:rFonts w:ascii="Times New Roman" w:hAnsi="Times New Roman" w:cs="Times New Roman"/>
          <w:sz w:val="24"/>
          <w:szCs w:val="24"/>
        </w:rPr>
        <w:t xml:space="preserve"> </w:t>
      </w:r>
      <w:r w:rsidRPr="00B002DE">
        <w:rPr>
          <w:rFonts w:ascii="Times New Roman" w:hAnsi="Times New Roman" w:cs="Times New Roman"/>
          <w:sz w:val="24"/>
          <w:szCs w:val="24"/>
        </w:rPr>
        <w:t>mobilitātes punktos vai daudzdzīvokļu namos. Lai tās tiktu izmantotas, slēgtajām novietnēm jābūt vai</w:t>
      </w:r>
      <w:r>
        <w:rPr>
          <w:rFonts w:ascii="Times New Roman" w:hAnsi="Times New Roman" w:cs="Times New Roman"/>
          <w:sz w:val="24"/>
          <w:szCs w:val="24"/>
        </w:rPr>
        <w:t xml:space="preserve"> </w:t>
      </w:r>
      <w:r w:rsidRPr="00B002DE">
        <w:rPr>
          <w:rFonts w:ascii="Times New Roman" w:hAnsi="Times New Roman" w:cs="Times New Roman"/>
          <w:sz w:val="24"/>
          <w:szCs w:val="24"/>
        </w:rPr>
        <w:t>nu par nelielu ikmēneša abonementa maksu vai, piemēram, kopā ar apsargājamu autostāvvietu.</w:t>
      </w:r>
    </w:p>
    <w:p w14:paraId="7BD08886" w14:textId="542069D5" w:rsidR="00E70C2D" w:rsidRDefault="00854E03" w:rsidP="00E70C2D">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21</w:t>
      </w:r>
      <w:r w:rsidR="00E70C2D" w:rsidRPr="00CC19B4">
        <w:rPr>
          <w:rFonts w:ascii="Times New Roman" w:hAnsi="Times New Roman" w:cs="Times New Roman"/>
          <w:sz w:val="20"/>
          <w:szCs w:val="20"/>
        </w:rPr>
        <w:t>.attēls “</w:t>
      </w:r>
      <w:r w:rsidR="00E70C2D" w:rsidRPr="00E70C2D">
        <w:rPr>
          <w:rFonts w:ascii="Times New Roman" w:hAnsi="Times New Roman" w:cs="Times New Roman"/>
          <w:sz w:val="20"/>
          <w:szCs w:val="20"/>
        </w:rPr>
        <w:t>Ilgtermiņa lietošanai paredzētās velosipēdu</w:t>
      </w:r>
      <w:r w:rsidR="00E70C2D">
        <w:rPr>
          <w:rFonts w:ascii="Times New Roman" w:hAnsi="Times New Roman" w:cs="Times New Roman"/>
          <w:sz w:val="20"/>
          <w:szCs w:val="20"/>
        </w:rPr>
        <w:t xml:space="preserve"> </w:t>
      </w:r>
      <w:r w:rsidR="00E70C2D" w:rsidRPr="00E70C2D">
        <w:rPr>
          <w:rFonts w:ascii="Times New Roman" w:hAnsi="Times New Roman" w:cs="Times New Roman"/>
          <w:sz w:val="20"/>
          <w:szCs w:val="20"/>
        </w:rPr>
        <w:t>novietnes mobilitātes punktā Hamburgā</w:t>
      </w:r>
      <w:r w:rsidR="00E70C2D">
        <w:rPr>
          <w:rFonts w:ascii="Times New Roman" w:hAnsi="Times New Roman" w:cs="Times New Roman"/>
          <w:sz w:val="20"/>
          <w:szCs w:val="20"/>
        </w:rPr>
        <w:t>, Vācijā</w:t>
      </w:r>
      <w:r w:rsidR="00E70C2D">
        <w:rPr>
          <w:rStyle w:val="FootnoteReference"/>
          <w:rFonts w:ascii="Times New Roman" w:hAnsi="Times New Roman" w:cs="Times New Roman"/>
          <w:sz w:val="20"/>
          <w:szCs w:val="20"/>
        </w:rPr>
        <w:footnoteReference w:id="34"/>
      </w:r>
      <w:r w:rsidR="00E70C2D">
        <w:rPr>
          <w:rFonts w:ascii="Times New Roman" w:hAnsi="Times New Roman" w:cs="Times New Roman"/>
          <w:sz w:val="20"/>
          <w:szCs w:val="20"/>
        </w:rPr>
        <w:t>”</w:t>
      </w:r>
    </w:p>
    <w:p w14:paraId="3A7853F2" w14:textId="627D4BC4" w:rsidR="00E70C2D" w:rsidRDefault="00E70C2D" w:rsidP="00E70C2D">
      <w:pPr>
        <w:jc w:val="center"/>
        <w:rPr>
          <w:rFonts w:ascii="Times New Roman" w:hAnsi="Times New Roman" w:cs="Times New Roman"/>
          <w:sz w:val="24"/>
          <w:szCs w:val="24"/>
        </w:rPr>
      </w:pPr>
      <w:r>
        <w:rPr>
          <w:noProof/>
        </w:rPr>
        <w:drawing>
          <wp:inline distT="0" distB="0" distL="0" distR="0" wp14:anchorId="469A648C" wp14:editId="2C102EFE">
            <wp:extent cx="5010150" cy="3524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010150" cy="3524250"/>
                    </a:xfrm>
                    <a:prstGeom prst="rect">
                      <a:avLst/>
                    </a:prstGeom>
                  </pic:spPr>
                </pic:pic>
              </a:graphicData>
            </a:graphic>
          </wp:inline>
        </w:drawing>
      </w:r>
    </w:p>
    <w:p w14:paraId="06AC201F" w14:textId="7697B167" w:rsidR="00B22D10" w:rsidRPr="00B22D10" w:rsidRDefault="00B22D10" w:rsidP="00DA7A2A">
      <w:pPr>
        <w:spacing w:after="0" w:line="240" w:lineRule="auto"/>
        <w:ind w:firstLine="567"/>
        <w:jc w:val="both"/>
        <w:rPr>
          <w:rFonts w:ascii="Times New Roman" w:hAnsi="Times New Roman" w:cs="Times New Roman"/>
          <w:sz w:val="24"/>
          <w:szCs w:val="24"/>
        </w:rPr>
      </w:pPr>
      <w:r w:rsidRPr="00B22D10">
        <w:rPr>
          <w:rFonts w:ascii="Times New Roman" w:hAnsi="Times New Roman" w:cs="Times New Roman"/>
          <w:sz w:val="24"/>
          <w:szCs w:val="24"/>
        </w:rPr>
        <w:t>Atbilstoši Mobilitātes punktu izvietošanas un izveidošanas plān</w:t>
      </w:r>
      <w:r>
        <w:rPr>
          <w:rFonts w:ascii="Times New Roman" w:hAnsi="Times New Roman" w:cs="Times New Roman"/>
          <w:sz w:val="24"/>
          <w:szCs w:val="24"/>
        </w:rPr>
        <w:t>am</w:t>
      </w:r>
      <w:r w:rsidR="000970D8">
        <w:rPr>
          <w:rFonts w:ascii="Times New Roman" w:hAnsi="Times New Roman" w:cs="Times New Roman"/>
          <w:sz w:val="24"/>
          <w:szCs w:val="24"/>
        </w:rPr>
        <w:t>,</w:t>
      </w:r>
      <w:r w:rsidRPr="00B22D10">
        <w:rPr>
          <w:rFonts w:ascii="Times New Roman" w:hAnsi="Times New Roman" w:cs="Times New Roman"/>
          <w:sz w:val="24"/>
          <w:szCs w:val="24"/>
        </w:rPr>
        <w:t xml:space="preserve"> </w:t>
      </w:r>
      <w:r>
        <w:rPr>
          <w:rFonts w:ascii="Times New Roman" w:hAnsi="Times New Roman" w:cs="Times New Roman"/>
          <w:sz w:val="24"/>
          <w:szCs w:val="24"/>
        </w:rPr>
        <w:t>i</w:t>
      </w:r>
      <w:r w:rsidRPr="00B22D10">
        <w:rPr>
          <w:rFonts w:ascii="Times New Roman" w:hAnsi="Times New Roman" w:cs="Times New Roman"/>
          <w:sz w:val="24"/>
          <w:szCs w:val="24"/>
        </w:rPr>
        <w:t>zveidojot velosipēdu novietnes, jāņem vērā, ka:</w:t>
      </w:r>
    </w:p>
    <w:p w14:paraId="4B8782E3" w14:textId="7189B965" w:rsidR="00B22D10" w:rsidRPr="00B22D10" w:rsidRDefault="00B22D10" w:rsidP="00CD4161">
      <w:pPr>
        <w:pStyle w:val="ListParagraph"/>
        <w:numPr>
          <w:ilvl w:val="0"/>
          <w:numId w:val="31"/>
        </w:numPr>
        <w:autoSpaceDE w:val="0"/>
        <w:autoSpaceDN w:val="0"/>
        <w:adjustRightInd w:val="0"/>
        <w:spacing w:after="0" w:line="240" w:lineRule="auto"/>
        <w:jc w:val="both"/>
        <w:rPr>
          <w:rFonts w:ascii="Times New Roman" w:hAnsi="Times New Roman" w:cs="Times New Roman"/>
          <w:sz w:val="24"/>
          <w:szCs w:val="24"/>
        </w:rPr>
      </w:pPr>
      <w:r w:rsidRPr="00B22D10">
        <w:rPr>
          <w:rFonts w:ascii="Times New Roman" w:hAnsi="Times New Roman" w:cs="Times New Roman"/>
          <w:sz w:val="24"/>
          <w:szCs w:val="24"/>
        </w:rPr>
        <w:t>Velosipēdu statīviem un novietnēm jāatrodas pēc iespējas tuvāk un pārskatāmā vietā no mobilitātes punkta, ēku ieejām, dzelzceļa stacijām u.c., netraucējot gājēju un automašīnu</w:t>
      </w:r>
      <w:r>
        <w:rPr>
          <w:rFonts w:ascii="Times New Roman" w:hAnsi="Times New Roman" w:cs="Times New Roman"/>
          <w:sz w:val="24"/>
          <w:szCs w:val="24"/>
        </w:rPr>
        <w:t xml:space="preserve"> </w:t>
      </w:r>
      <w:r w:rsidRPr="00B22D10">
        <w:rPr>
          <w:rFonts w:ascii="Times New Roman" w:hAnsi="Times New Roman" w:cs="Times New Roman"/>
          <w:sz w:val="24"/>
          <w:szCs w:val="24"/>
        </w:rPr>
        <w:t>pārvietošanos.</w:t>
      </w:r>
    </w:p>
    <w:p w14:paraId="1B234E33" w14:textId="514398D0" w:rsidR="00B22D10" w:rsidRPr="00B22D10" w:rsidRDefault="00B22D10" w:rsidP="00CD4161">
      <w:pPr>
        <w:pStyle w:val="ListParagraph"/>
        <w:numPr>
          <w:ilvl w:val="0"/>
          <w:numId w:val="31"/>
        </w:numPr>
        <w:autoSpaceDE w:val="0"/>
        <w:autoSpaceDN w:val="0"/>
        <w:adjustRightInd w:val="0"/>
        <w:spacing w:after="0" w:line="240" w:lineRule="auto"/>
        <w:jc w:val="both"/>
        <w:rPr>
          <w:rFonts w:ascii="Times New Roman" w:hAnsi="Times New Roman" w:cs="Times New Roman"/>
          <w:sz w:val="24"/>
          <w:szCs w:val="24"/>
        </w:rPr>
      </w:pPr>
      <w:r w:rsidRPr="00B22D10">
        <w:rPr>
          <w:rFonts w:ascii="Times New Roman" w:hAnsi="Times New Roman" w:cs="Times New Roman"/>
          <w:sz w:val="24"/>
          <w:szCs w:val="24"/>
        </w:rPr>
        <w:t>Svarīgi nodrošināt atbilstoša veida, izmēra un skaita velosipēdu novietnes saskaņā ar konkrētās ēkas vai mobilitātes punkta lietotāju vajadzībām, piemēram, biroji, skolas, bērnu dārzi (ar iespēju atstāt ģimenes kravas velo), lielveikali, loģistikas centri u.c.</w:t>
      </w:r>
    </w:p>
    <w:p w14:paraId="0C303B9A" w14:textId="207E65F4" w:rsidR="00B22D10" w:rsidRPr="00B22D10" w:rsidRDefault="00B22D10" w:rsidP="00CD4161">
      <w:pPr>
        <w:pStyle w:val="ListParagraph"/>
        <w:numPr>
          <w:ilvl w:val="0"/>
          <w:numId w:val="31"/>
        </w:numPr>
        <w:autoSpaceDE w:val="0"/>
        <w:autoSpaceDN w:val="0"/>
        <w:adjustRightInd w:val="0"/>
        <w:spacing w:after="0" w:line="240" w:lineRule="auto"/>
        <w:jc w:val="both"/>
        <w:rPr>
          <w:rFonts w:ascii="Times New Roman" w:hAnsi="Times New Roman" w:cs="Times New Roman"/>
          <w:sz w:val="24"/>
          <w:szCs w:val="24"/>
        </w:rPr>
      </w:pPr>
      <w:r w:rsidRPr="00B22D10">
        <w:rPr>
          <w:rFonts w:ascii="Times New Roman" w:hAnsi="Times New Roman" w:cs="Times New Roman"/>
          <w:sz w:val="24"/>
          <w:szCs w:val="24"/>
        </w:rPr>
        <w:t>Daudzdzīvokļu ēkās un biroju ēkās ieteicams nodrošināt elektroniskas slēdzenes, kas ļautu to izmantot vairākiem lietotājiem.</w:t>
      </w:r>
    </w:p>
    <w:p w14:paraId="799D98B2" w14:textId="7E07ED19" w:rsidR="00B22D10" w:rsidRPr="00B22D10" w:rsidRDefault="00B22D10" w:rsidP="00CD4161">
      <w:pPr>
        <w:pStyle w:val="ListParagraph"/>
        <w:numPr>
          <w:ilvl w:val="0"/>
          <w:numId w:val="31"/>
        </w:numPr>
        <w:autoSpaceDE w:val="0"/>
        <w:autoSpaceDN w:val="0"/>
        <w:adjustRightInd w:val="0"/>
        <w:spacing w:after="0" w:line="240" w:lineRule="auto"/>
        <w:jc w:val="both"/>
        <w:rPr>
          <w:rFonts w:ascii="Times New Roman" w:hAnsi="Times New Roman" w:cs="Times New Roman"/>
          <w:sz w:val="24"/>
          <w:szCs w:val="24"/>
        </w:rPr>
      </w:pPr>
      <w:r w:rsidRPr="00B22D10">
        <w:rPr>
          <w:rFonts w:ascii="Times New Roman" w:hAnsi="Times New Roman" w:cs="Times New Roman"/>
          <w:sz w:val="24"/>
          <w:szCs w:val="24"/>
        </w:rPr>
        <w:t>Velosipēdu novietnēm un statīviem jāatbilst augstākās kvalitātes izturībai pret nolietojumu un vandālismu.</w:t>
      </w:r>
    </w:p>
    <w:p w14:paraId="2DF7DE6D" w14:textId="0BF8CE72" w:rsidR="00B22D10" w:rsidRPr="00B22D10" w:rsidRDefault="00B22D10" w:rsidP="00CD4161">
      <w:pPr>
        <w:pStyle w:val="ListParagraph"/>
        <w:numPr>
          <w:ilvl w:val="0"/>
          <w:numId w:val="31"/>
        </w:numPr>
        <w:autoSpaceDE w:val="0"/>
        <w:autoSpaceDN w:val="0"/>
        <w:adjustRightInd w:val="0"/>
        <w:spacing w:after="0" w:line="240" w:lineRule="auto"/>
        <w:jc w:val="both"/>
        <w:rPr>
          <w:rFonts w:ascii="Times New Roman" w:hAnsi="Times New Roman" w:cs="Times New Roman"/>
          <w:sz w:val="24"/>
          <w:szCs w:val="24"/>
        </w:rPr>
      </w:pPr>
      <w:r w:rsidRPr="00B22D10">
        <w:rPr>
          <w:rFonts w:ascii="Times New Roman" w:hAnsi="Times New Roman" w:cs="Times New Roman"/>
          <w:sz w:val="24"/>
          <w:szCs w:val="24"/>
        </w:rPr>
        <w:t>Vienas automašīnas stāvvietu var aizvietot ar 10 velosipēdu stāvvietām.</w:t>
      </w:r>
    </w:p>
    <w:p w14:paraId="348BC83D" w14:textId="44F5FA28" w:rsidR="00D83982" w:rsidRPr="00225890" w:rsidRDefault="00B22D10" w:rsidP="00D83982">
      <w:pPr>
        <w:pStyle w:val="ListParagraph"/>
        <w:numPr>
          <w:ilvl w:val="0"/>
          <w:numId w:val="31"/>
        </w:numPr>
        <w:autoSpaceDE w:val="0"/>
        <w:autoSpaceDN w:val="0"/>
        <w:adjustRightInd w:val="0"/>
        <w:spacing w:after="0" w:line="240" w:lineRule="auto"/>
        <w:jc w:val="both"/>
        <w:rPr>
          <w:rFonts w:ascii="Times New Roman" w:hAnsi="Times New Roman" w:cs="Times New Roman"/>
          <w:sz w:val="24"/>
          <w:szCs w:val="24"/>
        </w:rPr>
      </w:pPr>
      <w:r w:rsidRPr="00B22D10">
        <w:rPr>
          <w:rFonts w:ascii="Times New Roman" w:hAnsi="Times New Roman" w:cs="Times New Roman"/>
          <w:sz w:val="24"/>
          <w:szCs w:val="24"/>
        </w:rPr>
        <w:t>Ieteicams nodrošināt velosipēdu novietņu skaitu, kas atbilst vismaz 10 % no kopējā objekta</w:t>
      </w:r>
      <w:r w:rsidR="00D83982">
        <w:rPr>
          <w:rFonts w:ascii="Times New Roman" w:hAnsi="Times New Roman" w:cs="Times New Roman"/>
          <w:sz w:val="24"/>
          <w:szCs w:val="24"/>
        </w:rPr>
        <w:t xml:space="preserve"> </w:t>
      </w:r>
      <w:r w:rsidR="00D83982" w:rsidRPr="00225890">
        <w:rPr>
          <w:rFonts w:ascii="Times New Roman" w:hAnsi="Times New Roman" w:cs="Times New Roman"/>
          <w:sz w:val="24"/>
          <w:szCs w:val="24"/>
        </w:rPr>
        <w:t>(dzelzceļa stacijas, mobilitātes punkts utt.) apmeklētāju skaita dienā, vēlāk to papildinot atbilstoši pieprasījumam.</w:t>
      </w:r>
    </w:p>
    <w:p w14:paraId="08901DD7" w14:textId="4DE25CED" w:rsidR="00972BE7" w:rsidRPr="00EB1034" w:rsidRDefault="00972BE7" w:rsidP="004569BA">
      <w:pPr>
        <w:spacing w:after="0" w:line="240" w:lineRule="auto"/>
        <w:rPr>
          <w:rFonts w:ascii="Times New Roman" w:hAnsi="Times New Roman" w:cs="Times New Roman"/>
          <w:sz w:val="24"/>
          <w:szCs w:val="24"/>
          <w:shd w:val="clear" w:color="auto" w:fill="FFFFFF"/>
        </w:rPr>
      </w:pPr>
    </w:p>
    <w:p w14:paraId="0013BC74" w14:textId="18063810" w:rsidR="00EB1034" w:rsidRDefault="00EB1034" w:rsidP="004569BA">
      <w:pPr>
        <w:spacing w:after="0" w:line="240" w:lineRule="auto"/>
        <w:ind w:firstLine="567"/>
        <w:jc w:val="both"/>
        <w:rPr>
          <w:rFonts w:ascii="Times New Roman" w:hAnsi="Times New Roman" w:cs="Times New Roman"/>
          <w:sz w:val="24"/>
          <w:szCs w:val="24"/>
          <w:shd w:val="clear" w:color="auto" w:fill="FFFFFF"/>
        </w:rPr>
      </w:pPr>
      <w:r w:rsidRPr="00EB1034">
        <w:rPr>
          <w:rFonts w:ascii="Times New Roman" w:hAnsi="Times New Roman" w:cs="Times New Roman"/>
          <w:sz w:val="24"/>
          <w:szCs w:val="24"/>
          <w:shd w:val="clear" w:color="auto" w:fill="FFFFFF"/>
        </w:rPr>
        <w:t>Atbilstoši Mobilitātes punktu izvietošanas un izveidošanas plānam</w:t>
      </w:r>
      <w:r>
        <w:rPr>
          <w:rFonts w:ascii="Times New Roman" w:hAnsi="Times New Roman" w:cs="Times New Roman"/>
          <w:sz w:val="24"/>
          <w:szCs w:val="24"/>
          <w:shd w:val="clear" w:color="auto" w:fill="FFFFFF"/>
        </w:rPr>
        <w:t>,</w:t>
      </w:r>
      <w:r w:rsidRPr="00EB103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p</w:t>
      </w:r>
      <w:r w:rsidRPr="00EB1034">
        <w:rPr>
          <w:rFonts w:ascii="Times New Roman" w:hAnsi="Times New Roman" w:cs="Times New Roman"/>
          <w:sz w:val="24"/>
          <w:szCs w:val="24"/>
          <w:shd w:val="clear" w:color="auto" w:fill="FFFFFF"/>
        </w:rPr>
        <w:t xml:space="preserve">apildus </w:t>
      </w:r>
      <w:r>
        <w:rPr>
          <w:rFonts w:ascii="Times New Roman" w:hAnsi="Times New Roman" w:cs="Times New Roman"/>
          <w:sz w:val="24"/>
          <w:szCs w:val="24"/>
          <w:shd w:val="clear" w:color="auto" w:fill="FFFFFF"/>
        </w:rPr>
        <w:t xml:space="preserve">velosipēdu novietnēm nepieciešams nodrošināt </w:t>
      </w:r>
      <w:r w:rsidRPr="00EB1034">
        <w:rPr>
          <w:rFonts w:ascii="Times New Roman" w:hAnsi="Times New Roman" w:cs="Times New Roman"/>
          <w:sz w:val="24"/>
          <w:szCs w:val="24"/>
          <w:shd w:val="clear" w:color="auto" w:fill="FFFFFF"/>
        </w:rPr>
        <w:t>velosipēdu remonta stendus un darbnīcas,</w:t>
      </w:r>
      <w:r>
        <w:rPr>
          <w:rFonts w:ascii="Times New Roman" w:hAnsi="Times New Roman" w:cs="Times New Roman"/>
          <w:sz w:val="24"/>
          <w:szCs w:val="24"/>
          <w:shd w:val="clear" w:color="auto" w:fill="FFFFFF"/>
        </w:rPr>
        <w:t xml:space="preserve"> </w:t>
      </w:r>
      <w:r w:rsidRPr="00EB1034">
        <w:rPr>
          <w:rFonts w:ascii="Times New Roman" w:hAnsi="Times New Roman" w:cs="Times New Roman"/>
          <w:sz w:val="24"/>
          <w:szCs w:val="24"/>
          <w:shd w:val="clear" w:color="auto" w:fill="FFFFFF"/>
        </w:rPr>
        <w:t>velosipēdu rezerves daļu automātus, gaisa pumpjus, kā arī ģērbtuves, dušas un skapīšus (piemēram,</w:t>
      </w:r>
      <w:r>
        <w:rPr>
          <w:rFonts w:ascii="Times New Roman" w:hAnsi="Times New Roman" w:cs="Times New Roman"/>
          <w:sz w:val="24"/>
          <w:szCs w:val="24"/>
          <w:shd w:val="clear" w:color="auto" w:fill="FFFFFF"/>
        </w:rPr>
        <w:t xml:space="preserve"> </w:t>
      </w:r>
      <w:r w:rsidRPr="00EB1034">
        <w:rPr>
          <w:rFonts w:ascii="Times New Roman" w:hAnsi="Times New Roman" w:cs="Times New Roman"/>
          <w:sz w:val="24"/>
          <w:szCs w:val="24"/>
          <w:shd w:val="clear" w:color="auto" w:fill="FFFFFF"/>
        </w:rPr>
        <w:t>ķiveres un sporta tērpa glabāšanai) biroju ēkās.</w:t>
      </w:r>
    </w:p>
    <w:p w14:paraId="5CD8D0AD" w14:textId="2D942B92" w:rsidR="00B9638D" w:rsidRDefault="00B9638D" w:rsidP="00B9638D">
      <w:pPr>
        <w:spacing w:after="0" w:line="240" w:lineRule="auto"/>
        <w:ind w:firstLine="567"/>
        <w:jc w:val="both"/>
        <w:rPr>
          <w:rFonts w:ascii="Times New Roman" w:hAnsi="Times New Roman" w:cs="Times New Roman"/>
          <w:sz w:val="24"/>
          <w:szCs w:val="24"/>
          <w:shd w:val="clear" w:color="auto" w:fill="FFFFFF"/>
        </w:rPr>
      </w:pPr>
      <w:r w:rsidRPr="00B9638D">
        <w:rPr>
          <w:rFonts w:ascii="Times New Roman" w:hAnsi="Times New Roman" w:cs="Times New Roman"/>
          <w:sz w:val="24"/>
          <w:szCs w:val="24"/>
          <w:shd w:val="clear" w:color="auto" w:fill="FFFFFF"/>
        </w:rPr>
        <w:t>Velosipēdu remonta stacijas un rezerves daļu iegādes punktus svarīgi novietot vietās ar lielāko</w:t>
      </w:r>
      <w:r>
        <w:rPr>
          <w:rFonts w:ascii="Times New Roman" w:hAnsi="Times New Roman" w:cs="Times New Roman"/>
          <w:sz w:val="24"/>
          <w:szCs w:val="24"/>
          <w:shd w:val="clear" w:color="auto" w:fill="FFFFFF"/>
        </w:rPr>
        <w:t xml:space="preserve"> </w:t>
      </w:r>
      <w:r w:rsidRPr="00B9638D">
        <w:rPr>
          <w:rFonts w:ascii="Times New Roman" w:hAnsi="Times New Roman" w:cs="Times New Roman"/>
          <w:sz w:val="24"/>
          <w:szCs w:val="24"/>
          <w:shd w:val="clear" w:color="auto" w:fill="FFFFFF"/>
        </w:rPr>
        <w:t>velosipēdu satiksmes intensitāti. Šādam nodrošinājumam obligāti jābūt lielākajos mobilitātes</w:t>
      </w:r>
      <w:r>
        <w:rPr>
          <w:rFonts w:ascii="Times New Roman" w:hAnsi="Times New Roman" w:cs="Times New Roman"/>
          <w:sz w:val="24"/>
          <w:szCs w:val="24"/>
          <w:shd w:val="clear" w:color="auto" w:fill="FFFFFF"/>
        </w:rPr>
        <w:t xml:space="preserve"> </w:t>
      </w:r>
      <w:r w:rsidRPr="00B9638D">
        <w:rPr>
          <w:rFonts w:ascii="Times New Roman" w:hAnsi="Times New Roman" w:cs="Times New Roman"/>
          <w:sz w:val="24"/>
          <w:szCs w:val="24"/>
          <w:shd w:val="clear" w:color="auto" w:fill="FFFFFF"/>
        </w:rPr>
        <w:t>punktos, t.sk. reģionālās satiksmes mobilitātes punktos (tādos kā starppilsētu autobusu galapunkti un</w:t>
      </w:r>
      <w:r>
        <w:rPr>
          <w:rFonts w:ascii="Times New Roman" w:hAnsi="Times New Roman" w:cs="Times New Roman"/>
          <w:sz w:val="24"/>
          <w:szCs w:val="24"/>
          <w:shd w:val="clear" w:color="auto" w:fill="FFFFFF"/>
        </w:rPr>
        <w:t xml:space="preserve"> </w:t>
      </w:r>
      <w:r w:rsidRPr="00B9638D">
        <w:rPr>
          <w:rFonts w:ascii="Times New Roman" w:hAnsi="Times New Roman" w:cs="Times New Roman"/>
          <w:sz w:val="24"/>
          <w:szCs w:val="24"/>
          <w:shd w:val="clear" w:color="auto" w:fill="FFFFFF"/>
        </w:rPr>
        <w:t>autoostas), kur tie nodrošinātu ne tikai ikdienas velobraucēju, bet arī velotūristu vajadzības.</w:t>
      </w:r>
    </w:p>
    <w:p w14:paraId="339DC1C9" w14:textId="701888D3" w:rsidR="00B9638D" w:rsidRDefault="00854E03" w:rsidP="004569B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22</w:t>
      </w:r>
      <w:r w:rsidR="00B9638D" w:rsidRPr="00CC19B4">
        <w:rPr>
          <w:rFonts w:ascii="Times New Roman" w:hAnsi="Times New Roman" w:cs="Times New Roman"/>
          <w:sz w:val="20"/>
          <w:szCs w:val="20"/>
        </w:rPr>
        <w:t>.attēls “</w:t>
      </w:r>
      <w:r w:rsidR="0079414C">
        <w:rPr>
          <w:rFonts w:ascii="Times New Roman" w:hAnsi="Times New Roman" w:cs="Times New Roman"/>
          <w:sz w:val="20"/>
          <w:szCs w:val="20"/>
        </w:rPr>
        <w:t xml:space="preserve">Pa kreisi: </w:t>
      </w:r>
      <w:r w:rsidR="00B9638D">
        <w:rPr>
          <w:rFonts w:ascii="Times New Roman" w:hAnsi="Times New Roman" w:cs="Times New Roman"/>
          <w:sz w:val="20"/>
          <w:szCs w:val="20"/>
        </w:rPr>
        <w:t xml:space="preserve">Velosipēdu remonta </w:t>
      </w:r>
      <w:r w:rsidR="004569BA">
        <w:rPr>
          <w:rFonts w:ascii="Times New Roman" w:hAnsi="Times New Roman" w:cs="Times New Roman"/>
          <w:sz w:val="20"/>
          <w:szCs w:val="20"/>
        </w:rPr>
        <w:t>stacija mobilitātes punktā Rīgā</w:t>
      </w:r>
      <w:r w:rsidR="0079414C">
        <w:rPr>
          <w:rFonts w:ascii="Times New Roman" w:hAnsi="Times New Roman" w:cs="Times New Roman"/>
          <w:sz w:val="20"/>
          <w:szCs w:val="20"/>
        </w:rPr>
        <w:t>.</w:t>
      </w:r>
      <w:r w:rsidR="00B9638D">
        <w:rPr>
          <w:rStyle w:val="FootnoteReference"/>
          <w:rFonts w:ascii="Times New Roman" w:hAnsi="Times New Roman" w:cs="Times New Roman"/>
          <w:sz w:val="20"/>
          <w:szCs w:val="20"/>
        </w:rPr>
        <w:footnoteReference w:id="35"/>
      </w:r>
      <w:r w:rsidR="0079414C">
        <w:rPr>
          <w:rFonts w:ascii="Times New Roman" w:hAnsi="Times New Roman" w:cs="Times New Roman"/>
          <w:sz w:val="20"/>
          <w:szCs w:val="20"/>
        </w:rPr>
        <w:t xml:space="preserve"> Pa labi: velosipēdu rezerves daļu automā</w:t>
      </w:r>
      <w:r w:rsidR="00754D56">
        <w:rPr>
          <w:rFonts w:ascii="Times New Roman" w:hAnsi="Times New Roman" w:cs="Times New Roman"/>
          <w:sz w:val="20"/>
          <w:szCs w:val="20"/>
        </w:rPr>
        <w:t>ta piemērs</w:t>
      </w:r>
      <w:r w:rsidR="00754D56">
        <w:rPr>
          <w:rStyle w:val="FootnoteReference"/>
          <w:rFonts w:ascii="Times New Roman" w:hAnsi="Times New Roman" w:cs="Times New Roman"/>
          <w:sz w:val="20"/>
          <w:szCs w:val="20"/>
        </w:rPr>
        <w:footnoteReference w:id="36"/>
      </w:r>
      <w:r w:rsidR="00B9638D">
        <w:rPr>
          <w:rFonts w:ascii="Times New Roman" w:hAnsi="Times New Roman" w:cs="Times New Roman"/>
          <w:sz w:val="20"/>
          <w:szCs w:val="20"/>
        </w:rPr>
        <w:t>”</w:t>
      </w:r>
    </w:p>
    <w:p w14:paraId="0290B6F0" w14:textId="2F6377B5" w:rsidR="00B9638D" w:rsidRDefault="004569BA" w:rsidP="004569BA">
      <w:pPr>
        <w:spacing w:after="0" w:line="240" w:lineRule="auto"/>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inline distT="0" distB="0" distL="0" distR="0" wp14:anchorId="01D24FFE" wp14:editId="1E9E0646">
            <wp:extent cx="5686425" cy="22479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86425" cy="2247900"/>
                    </a:xfrm>
                    <a:prstGeom prst="rect">
                      <a:avLst/>
                    </a:prstGeom>
                    <a:noFill/>
                    <a:ln>
                      <a:noFill/>
                    </a:ln>
                  </pic:spPr>
                </pic:pic>
              </a:graphicData>
            </a:graphic>
          </wp:inline>
        </w:drawing>
      </w:r>
    </w:p>
    <w:p w14:paraId="5758EE04" w14:textId="77777777" w:rsidR="00754D56" w:rsidRDefault="00754D56" w:rsidP="00B9638D">
      <w:pPr>
        <w:spacing w:after="0" w:line="240" w:lineRule="auto"/>
        <w:jc w:val="both"/>
        <w:rPr>
          <w:rFonts w:ascii="Times New Roman" w:hAnsi="Times New Roman" w:cs="Times New Roman"/>
          <w:sz w:val="24"/>
          <w:szCs w:val="24"/>
          <w:shd w:val="clear" w:color="auto" w:fill="FFFFFF"/>
        </w:rPr>
      </w:pPr>
    </w:p>
    <w:p w14:paraId="7405AAC9" w14:textId="1F428E47" w:rsidR="00B9638D" w:rsidRPr="00B9638D" w:rsidRDefault="00B9638D" w:rsidP="00B9638D">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Izveidojot papildus velosipēdu infrastruktūru j</w:t>
      </w:r>
      <w:r w:rsidRPr="00B9638D">
        <w:rPr>
          <w:rFonts w:ascii="Times New Roman" w:hAnsi="Times New Roman" w:cs="Times New Roman"/>
          <w:sz w:val="24"/>
          <w:szCs w:val="24"/>
          <w:shd w:val="clear" w:color="auto" w:fill="FFFFFF"/>
        </w:rPr>
        <w:t>āņem vērā</w:t>
      </w:r>
      <w:r>
        <w:rPr>
          <w:rFonts w:ascii="Times New Roman" w:hAnsi="Times New Roman" w:cs="Times New Roman"/>
          <w:sz w:val="24"/>
          <w:szCs w:val="24"/>
          <w:shd w:val="clear" w:color="auto" w:fill="FFFFFF"/>
        </w:rPr>
        <w:t>, ka:</w:t>
      </w:r>
    </w:p>
    <w:p w14:paraId="60350558" w14:textId="62CF2405" w:rsidR="00B9638D" w:rsidRPr="00B9638D" w:rsidRDefault="00B9638D" w:rsidP="00CD4161">
      <w:pPr>
        <w:pStyle w:val="ListParagraph"/>
        <w:numPr>
          <w:ilvl w:val="0"/>
          <w:numId w:val="32"/>
        </w:numPr>
        <w:spacing w:after="0" w:line="240" w:lineRule="auto"/>
        <w:jc w:val="both"/>
        <w:rPr>
          <w:rFonts w:ascii="Times New Roman" w:hAnsi="Times New Roman" w:cs="Times New Roman"/>
          <w:sz w:val="24"/>
          <w:szCs w:val="24"/>
          <w:shd w:val="clear" w:color="auto" w:fill="FFFFFF"/>
        </w:rPr>
      </w:pPr>
      <w:r w:rsidRPr="00B9638D">
        <w:rPr>
          <w:rFonts w:ascii="Times New Roman" w:hAnsi="Times New Roman" w:cs="Times New Roman"/>
          <w:sz w:val="24"/>
          <w:szCs w:val="24"/>
          <w:shd w:val="clear" w:color="auto" w:fill="FFFFFF"/>
        </w:rPr>
        <w:t>Velosipēdu remonta stacijās jānodrošina minimālais instrumentu klāsts: gaisa pumpis ar pārveidotāju, skrūvgriezis, sešstūra atslēgu komplekts, plakana uzgriežņu atslēga, bīdatslēga, riepu montāžas lāpstiņa, plakanknaibles un velosipēda statīvs. Instrumentu klāsts koriģējams atbilstoši komunikācijai ar potenciālajiem lietotājiem.</w:t>
      </w:r>
    </w:p>
    <w:p w14:paraId="4FBFB553" w14:textId="77777777" w:rsidR="00B9638D" w:rsidRPr="00B9638D" w:rsidRDefault="00B9638D" w:rsidP="00CD4161">
      <w:pPr>
        <w:pStyle w:val="ListParagraph"/>
        <w:numPr>
          <w:ilvl w:val="0"/>
          <w:numId w:val="32"/>
        </w:numPr>
        <w:spacing w:after="0" w:line="240" w:lineRule="auto"/>
        <w:jc w:val="both"/>
        <w:rPr>
          <w:rFonts w:ascii="Times New Roman" w:hAnsi="Times New Roman" w:cs="Times New Roman"/>
          <w:sz w:val="24"/>
          <w:szCs w:val="24"/>
          <w:shd w:val="clear" w:color="auto" w:fill="FFFFFF"/>
        </w:rPr>
      </w:pPr>
      <w:r w:rsidRPr="00B9638D">
        <w:rPr>
          <w:rFonts w:ascii="Times New Roman" w:hAnsi="Times New Roman" w:cs="Times New Roman"/>
          <w:sz w:val="24"/>
          <w:szCs w:val="24"/>
          <w:shd w:val="clear" w:color="auto" w:fill="FFFFFF"/>
        </w:rPr>
        <w:t>Rezerves daļu iegādes punktus vēlams izvietot drošās vietās, kur tie netiktu pakļauti vandālisma draudiem.</w:t>
      </w:r>
    </w:p>
    <w:p w14:paraId="1FD11B73" w14:textId="6DD983A2" w:rsidR="00B9638D" w:rsidRPr="00B9638D" w:rsidRDefault="00B9638D" w:rsidP="00CD4161">
      <w:pPr>
        <w:pStyle w:val="ListParagraph"/>
        <w:numPr>
          <w:ilvl w:val="0"/>
          <w:numId w:val="32"/>
        </w:numPr>
        <w:spacing w:after="0" w:line="240" w:lineRule="auto"/>
        <w:jc w:val="both"/>
        <w:rPr>
          <w:rFonts w:ascii="Times New Roman" w:hAnsi="Times New Roman" w:cs="Times New Roman"/>
          <w:sz w:val="24"/>
          <w:szCs w:val="24"/>
          <w:shd w:val="clear" w:color="auto" w:fill="FFFFFF"/>
        </w:rPr>
      </w:pPr>
      <w:r w:rsidRPr="00B9638D">
        <w:rPr>
          <w:rFonts w:ascii="Times New Roman" w:hAnsi="Times New Roman" w:cs="Times New Roman"/>
          <w:sz w:val="24"/>
          <w:szCs w:val="24"/>
          <w:shd w:val="clear" w:color="auto" w:fill="FFFFFF"/>
        </w:rPr>
        <w:t>Biroju centros jau sākotnējās projektēšanas stadijās ir jāparedz iespēja nomazgāties, pārģērbties un uzglabāt, piemēram, sporta tērpu vai ķiveri, tādejādi veicinot ikdienas pārvietošan</w:t>
      </w:r>
      <w:r w:rsidR="006A3751">
        <w:rPr>
          <w:rFonts w:ascii="Times New Roman" w:hAnsi="Times New Roman" w:cs="Times New Roman"/>
          <w:sz w:val="24"/>
          <w:szCs w:val="24"/>
          <w:shd w:val="clear" w:color="auto" w:fill="FFFFFF"/>
        </w:rPr>
        <w:t>o</w:t>
      </w:r>
      <w:r w:rsidRPr="00B9638D">
        <w:rPr>
          <w:rFonts w:ascii="Times New Roman" w:hAnsi="Times New Roman" w:cs="Times New Roman"/>
          <w:sz w:val="24"/>
          <w:szCs w:val="24"/>
          <w:shd w:val="clear" w:color="auto" w:fill="FFFFFF"/>
        </w:rPr>
        <w:t>s ar velosipēdu uz</w:t>
      </w:r>
      <w:r w:rsidR="006A3751">
        <w:rPr>
          <w:rFonts w:ascii="Times New Roman" w:hAnsi="Times New Roman" w:cs="Times New Roman"/>
          <w:sz w:val="24"/>
          <w:szCs w:val="24"/>
          <w:shd w:val="clear" w:color="auto" w:fill="FFFFFF"/>
        </w:rPr>
        <w:t xml:space="preserve"> un no</w:t>
      </w:r>
      <w:r w:rsidRPr="00B9638D">
        <w:rPr>
          <w:rFonts w:ascii="Times New Roman" w:hAnsi="Times New Roman" w:cs="Times New Roman"/>
          <w:sz w:val="24"/>
          <w:szCs w:val="24"/>
          <w:shd w:val="clear" w:color="auto" w:fill="FFFFFF"/>
        </w:rPr>
        <w:t xml:space="preserve"> darba viet</w:t>
      </w:r>
      <w:r w:rsidR="006A3751">
        <w:rPr>
          <w:rFonts w:ascii="Times New Roman" w:hAnsi="Times New Roman" w:cs="Times New Roman"/>
          <w:sz w:val="24"/>
          <w:szCs w:val="24"/>
          <w:shd w:val="clear" w:color="auto" w:fill="FFFFFF"/>
        </w:rPr>
        <w:t>as</w:t>
      </w:r>
      <w:r w:rsidRPr="00B9638D">
        <w:rPr>
          <w:rFonts w:ascii="Times New Roman" w:hAnsi="Times New Roman" w:cs="Times New Roman"/>
          <w:sz w:val="24"/>
          <w:szCs w:val="24"/>
          <w:shd w:val="clear" w:color="auto" w:fill="FFFFFF"/>
        </w:rPr>
        <w:t>.</w:t>
      </w:r>
    </w:p>
    <w:p w14:paraId="0156B61A" w14:textId="527A7DC2" w:rsidR="00972BE7" w:rsidRDefault="00972BE7">
      <w:pPr>
        <w:rPr>
          <w:rFonts w:ascii="Times New Roman" w:hAnsi="Times New Roman" w:cs="Times New Roman"/>
          <w:sz w:val="24"/>
          <w:szCs w:val="24"/>
          <w:shd w:val="clear" w:color="auto" w:fill="FFFFFF"/>
        </w:rPr>
      </w:pPr>
    </w:p>
    <w:p w14:paraId="25AB77C8" w14:textId="77777777" w:rsidR="00B94DE6" w:rsidRDefault="00B94DE6">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br w:type="page"/>
      </w:r>
    </w:p>
    <w:p w14:paraId="07472315" w14:textId="40375458" w:rsidR="00242635" w:rsidRPr="0068447B" w:rsidRDefault="00CF120A" w:rsidP="00536A45">
      <w:pPr>
        <w:pStyle w:val="ListParagraph"/>
        <w:numPr>
          <w:ilvl w:val="0"/>
          <w:numId w:val="2"/>
        </w:numPr>
        <w:spacing w:after="0" w:line="240" w:lineRule="auto"/>
        <w:ind w:left="567" w:hanging="567"/>
        <w:jc w:val="center"/>
        <w:rPr>
          <w:rFonts w:ascii="Times New Roman" w:hAnsi="Times New Roman" w:cs="Times New Roman"/>
          <w:b/>
          <w:bCs/>
          <w:sz w:val="24"/>
          <w:szCs w:val="24"/>
          <w:shd w:val="clear" w:color="auto" w:fill="FFFFFF"/>
        </w:rPr>
      </w:pPr>
      <w:r w:rsidRPr="0068447B">
        <w:rPr>
          <w:rFonts w:ascii="Times New Roman" w:hAnsi="Times New Roman" w:cs="Times New Roman"/>
          <w:b/>
          <w:bCs/>
          <w:sz w:val="24"/>
          <w:szCs w:val="24"/>
          <w:shd w:val="clear" w:color="auto" w:fill="FFFFFF"/>
        </w:rPr>
        <w:lastRenderedPageBreak/>
        <w:t>V</w:t>
      </w:r>
      <w:r w:rsidR="00242635" w:rsidRPr="0068447B">
        <w:rPr>
          <w:rFonts w:ascii="Times New Roman" w:hAnsi="Times New Roman" w:cs="Times New Roman"/>
          <w:b/>
          <w:bCs/>
          <w:sz w:val="24"/>
          <w:szCs w:val="24"/>
          <w:shd w:val="clear" w:color="auto" w:fill="FFFFFF"/>
        </w:rPr>
        <w:t xml:space="preserve">alsts </w:t>
      </w:r>
      <w:proofErr w:type="spellStart"/>
      <w:r w:rsidR="00242635" w:rsidRPr="0068447B">
        <w:rPr>
          <w:rFonts w:ascii="Times New Roman" w:hAnsi="Times New Roman" w:cs="Times New Roman"/>
          <w:b/>
          <w:bCs/>
          <w:sz w:val="24"/>
          <w:szCs w:val="24"/>
          <w:shd w:val="clear" w:color="auto" w:fill="FFFFFF"/>
        </w:rPr>
        <w:t>mikrom</w:t>
      </w:r>
      <w:r w:rsidRPr="0068447B">
        <w:rPr>
          <w:rFonts w:ascii="Times New Roman" w:hAnsi="Times New Roman" w:cs="Times New Roman"/>
          <w:b/>
          <w:bCs/>
          <w:sz w:val="24"/>
          <w:szCs w:val="24"/>
          <w:shd w:val="clear" w:color="auto" w:fill="FFFFFF"/>
        </w:rPr>
        <w:t>o</w:t>
      </w:r>
      <w:r w:rsidR="00242635" w:rsidRPr="0068447B">
        <w:rPr>
          <w:rFonts w:ascii="Times New Roman" w:hAnsi="Times New Roman" w:cs="Times New Roman"/>
          <w:b/>
          <w:bCs/>
          <w:sz w:val="24"/>
          <w:szCs w:val="24"/>
          <w:shd w:val="clear" w:color="auto" w:fill="FFFFFF"/>
        </w:rPr>
        <w:t>bilitātes</w:t>
      </w:r>
      <w:proofErr w:type="spellEnd"/>
      <w:r w:rsidR="00242635" w:rsidRPr="0068447B">
        <w:rPr>
          <w:rFonts w:ascii="Times New Roman" w:hAnsi="Times New Roman" w:cs="Times New Roman"/>
          <w:b/>
          <w:bCs/>
          <w:sz w:val="24"/>
          <w:szCs w:val="24"/>
          <w:shd w:val="clear" w:color="auto" w:fill="FFFFFF"/>
        </w:rPr>
        <w:t xml:space="preserve"> infrastruktūra</w:t>
      </w:r>
      <w:r w:rsidR="008D01B4" w:rsidRPr="0068447B">
        <w:rPr>
          <w:rFonts w:ascii="Times New Roman" w:hAnsi="Times New Roman" w:cs="Times New Roman"/>
          <w:b/>
          <w:bCs/>
          <w:sz w:val="24"/>
          <w:szCs w:val="24"/>
          <w:shd w:val="clear" w:color="auto" w:fill="FFFFFF"/>
        </w:rPr>
        <w:t>s attīstība</w:t>
      </w:r>
      <w:r w:rsidR="00D4223C">
        <w:rPr>
          <w:rFonts w:ascii="Times New Roman" w:hAnsi="Times New Roman" w:cs="Times New Roman"/>
          <w:b/>
          <w:bCs/>
          <w:sz w:val="24"/>
          <w:szCs w:val="24"/>
          <w:shd w:val="clear" w:color="auto" w:fill="FFFFFF"/>
        </w:rPr>
        <w:t xml:space="preserve"> </w:t>
      </w:r>
    </w:p>
    <w:p w14:paraId="3CE73D77" w14:textId="77777777" w:rsidR="00052F60" w:rsidRDefault="00052F60" w:rsidP="00EC0E68">
      <w:pPr>
        <w:spacing w:after="0" w:line="240" w:lineRule="auto"/>
        <w:ind w:firstLine="720"/>
        <w:contextualSpacing/>
        <w:jc w:val="both"/>
        <w:rPr>
          <w:rFonts w:ascii="Times New Roman" w:hAnsi="Times New Roman" w:cs="Times New Roman"/>
          <w:sz w:val="24"/>
          <w:szCs w:val="24"/>
        </w:rPr>
      </w:pPr>
    </w:p>
    <w:p w14:paraId="4AB820AA" w14:textId="0A552FE9" w:rsidR="00CF120A" w:rsidRPr="0097022E" w:rsidRDefault="00CF120A" w:rsidP="00CD4161">
      <w:pPr>
        <w:pStyle w:val="ListParagraph"/>
        <w:numPr>
          <w:ilvl w:val="1"/>
          <w:numId w:val="2"/>
        </w:numPr>
        <w:spacing w:after="0" w:line="240" w:lineRule="auto"/>
        <w:ind w:left="0" w:firstLine="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Esošā valsts </w:t>
      </w:r>
      <w:proofErr w:type="spellStart"/>
      <w:r w:rsidRPr="00CF120A">
        <w:rPr>
          <w:rFonts w:ascii="Times New Roman" w:hAnsi="Times New Roman" w:cs="Times New Roman"/>
          <w:b/>
          <w:bCs/>
          <w:sz w:val="24"/>
          <w:szCs w:val="24"/>
          <w:shd w:val="clear" w:color="auto" w:fill="FFFFFF"/>
        </w:rPr>
        <w:t>mikromobilitātes</w:t>
      </w:r>
      <w:proofErr w:type="spellEnd"/>
      <w:r w:rsidRPr="00CF120A">
        <w:rPr>
          <w:rFonts w:ascii="Times New Roman" w:hAnsi="Times New Roman" w:cs="Times New Roman"/>
          <w:b/>
          <w:bCs/>
          <w:sz w:val="24"/>
          <w:szCs w:val="24"/>
          <w:shd w:val="clear" w:color="auto" w:fill="FFFFFF"/>
        </w:rPr>
        <w:t xml:space="preserve"> infrastruktūra</w:t>
      </w:r>
    </w:p>
    <w:p w14:paraId="0B8D6714" w14:textId="77777777" w:rsidR="00CF120A" w:rsidRDefault="00CF120A" w:rsidP="00EC0E68">
      <w:pPr>
        <w:spacing w:after="0" w:line="240" w:lineRule="auto"/>
        <w:ind w:firstLine="720"/>
        <w:contextualSpacing/>
        <w:jc w:val="both"/>
        <w:rPr>
          <w:rFonts w:ascii="Times New Roman" w:hAnsi="Times New Roman" w:cs="Times New Roman"/>
          <w:sz w:val="24"/>
          <w:szCs w:val="24"/>
        </w:rPr>
      </w:pPr>
    </w:p>
    <w:p w14:paraId="5EC6AF7C" w14:textId="5E7D3371" w:rsidR="00242635" w:rsidRDefault="00B60D50" w:rsidP="00EC0E68">
      <w:pPr>
        <w:spacing w:after="0" w:line="240" w:lineRule="auto"/>
        <w:ind w:firstLine="720"/>
        <w:contextualSpacing/>
        <w:jc w:val="both"/>
        <w:rPr>
          <w:rFonts w:ascii="Times New Roman" w:hAnsi="Times New Roman" w:cs="Times New Roman"/>
          <w:sz w:val="24"/>
          <w:szCs w:val="24"/>
        </w:rPr>
      </w:pPr>
      <w:bookmarkStart w:id="12" w:name="_Hlk74675449"/>
      <w:r>
        <w:rPr>
          <w:rFonts w:ascii="Times New Roman" w:hAnsi="Times New Roman" w:cs="Times New Roman"/>
          <w:sz w:val="24"/>
          <w:szCs w:val="24"/>
        </w:rPr>
        <w:t>Valsts autoceļu ceļa zemes nodalījuma joslā atrodas 345,298km gājēju un velosipēdu ceļu</w:t>
      </w:r>
      <w:r w:rsidR="00BA426D">
        <w:rPr>
          <w:rFonts w:ascii="Times New Roman" w:hAnsi="Times New Roman" w:cs="Times New Roman"/>
          <w:sz w:val="24"/>
          <w:szCs w:val="24"/>
        </w:rPr>
        <w:t xml:space="preserve">. No šīs infrastruktūras 202,041km ir valsts īpašumā esoša infrastruktūra, savukārt 143,257km ir pašvaldību īpašumos esoša infrastruktūra. </w:t>
      </w:r>
      <w:r w:rsidR="00242635" w:rsidRPr="00242635">
        <w:rPr>
          <w:rFonts w:ascii="Times New Roman" w:hAnsi="Times New Roman" w:cs="Times New Roman"/>
          <w:sz w:val="24"/>
          <w:szCs w:val="24"/>
        </w:rPr>
        <w:t>Pašlaik</w:t>
      </w:r>
      <w:r w:rsidR="00FF7EF1">
        <w:rPr>
          <w:rFonts w:ascii="Times New Roman" w:hAnsi="Times New Roman" w:cs="Times New Roman"/>
          <w:sz w:val="24"/>
          <w:szCs w:val="24"/>
        </w:rPr>
        <w:t>,</w:t>
      </w:r>
      <w:r w:rsidR="00242635" w:rsidRPr="00242635">
        <w:rPr>
          <w:rFonts w:ascii="Times New Roman" w:hAnsi="Times New Roman" w:cs="Times New Roman"/>
          <w:sz w:val="24"/>
          <w:szCs w:val="24"/>
        </w:rPr>
        <w:t xml:space="preserve"> </w:t>
      </w:r>
      <w:r w:rsidR="00BA426D">
        <w:rPr>
          <w:rFonts w:ascii="Times New Roman" w:hAnsi="Times New Roman" w:cs="Times New Roman"/>
          <w:sz w:val="24"/>
          <w:szCs w:val="24"/>
        </w:rPr>
        <w:t>papildus iepriekš minētajam</w:t>
      </w:r>
      <w:r w:rsidR="00FF7EF1">
        <w:rPr>
          <w:rFonts w:ascii="Times New Roman" w:hAnsi="Times New Roman" w:cs="Times New Roman"/>
          <w:sz w:val="24"/>
          <w:szCs w:val="24"/>
        </w:rPr>
        <w:t>,</w:t>
      </w:r>
      <w:r w:rsidR="00BA426D">
        <w:rPr>
          <w:rFonts w:ascii="Times New Roman" w:hAnsi="Times New Roman" w:cs="Times New Roman"/>
          <w:sz w:val="24"/>
          <w:szCs w:val="24"/>
        </w:rPr>
        <w:t xml:space="preserve"> ir </w:t>
      </w:r>
      <w:r w:rsidR="00FF7EF1">
        <w:rPr>
          <w:rFonts w:ascii="Times New Roman" w:hAnsi="Times New Roman" w:cs="Times New Roman"/>
          <w:sz w:val="24"/>
          <w:szCs w:val="24"/>
        </w:rPr>
        <w:t xml:space="preserve">vai tiek </w:t>
      </w:r>
      <w:r w:rsidR="00BA426D">
        <w:rPr>
          <w:rFonts w:ascii="Times New Roman" w:hAnsi="Times New Roman" w:cs="Times New Roman"/>
          <w:sz w:val="24"/>
          <w:szCs w:val="24"/>
        </w:rPr>
        <w:t>izstrādāti</w:t>
      </w:r>
      <w:r w:rsidR="00FF7EF1">
        <w:rPr>
          <w:rFonts w:ascii="Times New Roman" w:hAnsi="Times New Roman" w:cs="Times New Roman"/>
          <w:sz w:val="24"/>
          <w:szCs w:val="24"/>
        </w:rPr>
        <w:t xml:space="preserve"> būvprojekti</w:t>
      </w:r>
      <w:r w:rsidR="00BA426D">
        <w:rPr>
          <w:rFonts w:ascii="Times New Roman" w:hAnsi="Times New Roman" w:cs="Times New Roman"/>
          <w:sz w:val="24"/>
          <w:szCs w:val="24"/>
        </w:rPr>
        <w:t xml:space="preserve"> </w:t>
      </w:r>
      <w:r w:rsidR="00205917">
        <w:rPr>
          <w:rFonts w:ascii="Times New Roman" w:hAnsi="Times New Roman" w:cs="Times New Roman"/>
          <w:sz w:val="24"/>
          <w:szCs w:val="24"/>
        </w:rPr>
        <w:t>30,7</w:t>
      </w:r>
      <w:r w:rsidR="00FD01F9">
        <w:rPr>
          <w:rFonts w:ascii="Times New Roman" w:hAnsi="Times New Roman" w:cs="Times New Roman"/>
          <w:sz w:val="24"/>
          <w:szCs w:val="24"/>
        </w:rPr>
        <w:t>9</w:t>
      </w:r>
      <w:r w:rsidR="00BA426D">
        <w:rPr>
          <w:rFonts w:ascii="Times New Roman" w:hAnsi="Times New Roman" w:cs="Times New Roman"/>
          <w:sz w:val="24"/>
          <w:szCs w:val="24"/>
        </w:rPr>
        <w:t>km gājēju un velosipēdu ceļu būvniecībai autoceļu nodalījuma joslā. Valsts autoceļu ceļa zemes nodalījuma joslā</w:t>
      </w:r>
      <w:r w:rsidR="00242635" w:rsidRPr="00242635">
        <w:rPr>
          <w:rFonts w:ascii="Times New Roman" w:hAnsi="Times New Roman" w:cs="Times New Roman"/>
          <w:sz w:val="24"/>
          <w:szCs w:val="24"/>
        </w:rPr>
        <w:t xml:space="preserve"> esošā izbūvētā </w:t>
      </w:r>
      <w:proofErr w:type="spellStart"/>
      <w:r w:rsidR="00CF120A" w:rsidRPr="00CF120A">
        <w:rPr>
          <w:rFonts w:ascii="Times New Roman" w:hAnsi="Times New Roman" w:cs="Times New Roman"/>
          <w:sz w:val="24"/>
          <w:szCs w:val="24"/>
        </w:rPr>
        <w:t>mikromobilitātes</w:t>
      </w:r>
      <w:proofErr w:type="spellEnd"/>
      <w:r w:rsidR="00CF120A" w:rsidRPr="00CF120A">
        <w:rPr>
          <w:rFonts w:ascii="Times New Roman" w:hAnsi="Times New Roman" w:cs="Times New Roman"/>
          <w:sz w:val="24"/>
          <w:szCs w:val="24"/>
        </w:rPr>
        <w:t xml:space="preserve"> infrastruktūra</w:t>
      </w:r>
      <w:r w:rsidR="00242635" w:rsidRPr="00242635">
        <w:rPr>
          <w:rFonts w:ascii="Times New Roman" w:hAnsi="Times New Roman" w:cs="Times New Roman"/>
          <w:sz w:val="24"/>
          <w:szCs w:val="24"/>
        </w:rPr>
        <w:t xml:space="preserve"> iedalās šādi:</w:t>
      </w:r>
    </w:p>
    <w:p w14:paraId="2C66671D" w14:textId="1FC87E85" w:rsidR="008F1449" w:rsidRPr="00AD4097" w:rsidRDefault="00856CBF" w:rsidP="00CD4161">
      <w:pPr>
        <w:pStyle w:val="ListParagraph"/>
        <w:numPr>
          <w:ilvl w:val="0"/>
          <w:numId w:val="4"/>
        </w:numPr>
        <w:spacing w:after="0" w:line="240" w:lineRule="auto"/>
        <w:jc w:val="both"/>
        <w:rPr>
          <w:rFonts w:ascii="Times New Roman" w:hAnsi="Times New Roman" w:cs="Times New Roman"/>
          <w:sz w:val="24"/>
          <w:szCs w:val="24"/>
        </w:rPr>
      </w:pPr>
      <w:r w:rsidRPr="00AD4097">
        <w:rPr>
          <w:rFonts w:ascii="Times New Roman" w:hAnsi="Times New Roman" w:cs="Times New Roman"/>
          <w:sz w:val="24"/>
          <w:szCs w:val="24"/>
        </w:rPr>
        <w:t>236,2655</w:t>
      </w:r>
      <w:r w:rsidR="008F1449" w:rsidRPr="00AD4097">
        <w:rPr>
          <w:rFonts w:ascii="Times New Roman" w:hAnsi="Times New Roman" w:cs="Times New Roman"/>
          <w:sz w:val="24"/>
          <w:szCs w:val="24"/>
        </w:rPr>
        <w:t>km gājēju ceļi</w:t>
      </w:r>
      <w:r w:rsidRPr="00AD4097">
        <w:rPr>
          <w:rFonts w:ascii="Times New Roman" w:hAnsi="Times New Roman" w:cs="Times New Roman"/>
          <w:sz w:val="24"/>
          <w:szCs w:val="24"/>
        </w:rPr>
        <w:t xml:space="preserve"> un ietves</w:t>
      </w:r>
      <w:r w:rsidR="008F1449" w:rsidRPr="00AD4097">
        <w:rPr>
          <w:rFonts w:ascii="Times New Roman" w:hAnsi="Times New Roman" w:cs="Times New Roman"/>
          <w:sz w:val="24"/>
          <w:szCs w:val="24"/>
        </w:rPr>
        <w:t>;</w:t>
      </w:r>
    </w:p>
    <w:p w14:paraId="22770BC6" w14:textId="1F7794C6" w:rsidR="00BA426D" w:rsidRPr="00AD4097" w:rsidRDefault="00856CBF" w:rsidP="00CD4161">
      <w:pPr>
        <w:pStyle w:val="ListParagraph"/>
        <w:numPr>
          <w:ilvl w:val="0"/>
          <w:numId w:val="4"/>
        </w:numPr>
        <w:spacing w:after="0" w:line="240" w:lineRule="auto"/>
        <w:jc w:val="both"/>
        <w:rPr>
          <w:rFonts w:ascii="Times New Roman" w:hAnsi="Times New Roman" w:cs="Times New Roman"/>
          <w:sz w:val="24"/>
          <w:szCs w:val="24"/>
        </w:rPr>
      </w:pPr>
      <w:r w:rsidRPr="00AD4097">
        <w:rPr>
          <w:rFonts w:ascii="Times New Roman" w:hAnsi="Times New Roman" w:cs="Times New Roman"/>
          <w:sz w:val="24"/>
          <w:szCs w:val="24"/>
        </w:rPr>
        <w:t>99,431km apvienotie gājēju un velosipēdu ceļi;</w:t>
      </w:r>
    </w:p>
    <w:p w14:paraId="6F8E8D30" w14:textId="6EBF72BC" w:rsidR="008F1449" w:rsidRPr="00AD4097" w:rsidRDefault="00856CBF" w:rsidP="00CD4161">
      <w:pPr>
        <w:pStyle w:val="ListParagraph"/>
        <w:numPr>
          <w:ilvl w:val="0"/>
          <w:numId w:val="4"/>
        </w:numPr>
        <w:spacing w:after="0" w:line="240" w:lineRule="auto"/>
        <w:jc w:val="both"/>
        <w:rPr>
          <w:rFonts w:ascii="Times New Roman" w:hAnsi="Times New Roman" w:cs="Times New Roman"/>
          <w:sz w:val="24"/>
          <w:szCs w:val="24"/>
        </w:rPr>
      </w:pPr>
      <w:r w:rsidRPr="00AD4097">
        <w:rPr>
          <w:rFonts w:ascii="Times New Roman" w:hAnsi="Times New Roman" w:cs="Times New Roman"/>
          <w:sz w:val="24"/>
          <w:szCs w:val="24"/>
        </w:rPr>
        <w:t>9,466km velosipēdu ceļi;</w:t>
      </w:r>
    </w:p>
    <w:p w14:paraId="6BA1D705" w14:textId="2938370B" w:rsidR="00CF120A" w:rsidRDefault="00856CBF" w:rsidP="00CD4161">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01,35km gājēju tilts.</w:t>
      </w:r>
    </w:p>
    <w:p w14:paraId="54BA84D5" w14:textId="152EA461" w:rsidR="00CF120A" w:rsidRDefault="00856CBF" w:rsidP="00EC0E68">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155,329km</w:t>
      </w:r>
      <w:r w:rsidR="00CF120A" w:rsidRPr="00CF120A">
        <w:rPr>
          <w:rFonts w:ascii="Times New Roman" w:hAnsi="Times New Roman" w:cs="Times New Roman"/>
          <w:sz w:val="24"/>
          <w:szCs w:val="24"/>
        </w:rPr>
        <w:t xml:space="preserve"> minētās </w:t>
      </w:r>
      <w:proofErr w:type="spellStart"/>
      <w:r w:rsidR="00CF120A" w:rsidRPr="00CF120A">
        <w:rPr>
          <w:rFonts w:ascii="Times New Roman" w:hAnsi="Times New Roman" w:cs="Times New Roman"/>
          <w:sz w:val="24"/>
          <w:szCs w:val="24"/>
        </w:rPr>
        <w:t>mikromobilitātes</w:t>
      </w:r>
      <w:proofErr w:type="spellEnd"/>
      <w:r w:rsidR="00CF120A" w:rsidRPr="00CF120A">
        <w:rPr>
          <w:rFonts w:ascii="Times New Roman" w:hAnsi="Times New Roman" w:cs="Times New Roman"/>
          <w:sz w:val="24"/>
          <w:szCs w:val="24"/>
        </w:rPr>
        <w:t xml:space="preserve"> infrastruktūra ir apgaismota,</w:t>
      </w:r>
      <w:r w:rsidR="005503EF">
        <w:rPr>
          <w:rFonts w:ascii="Times New Roman" w:hAnsi="Times New Roman" w:cs="Times New Roman"/>
          <w:sz w:val="24"/>
          <w:szCs w:val="24"/>
        </w:rPr>
        <w:t xml:space="preserve"> padarot to </w:t>
      </w:r>
      <w:r w:rsidR="00DF62B7">
        <w:rPr>
          <w:rFonts w:ascii="Times New Roman" w:hAnsi="Times New Roman" w:cs="Times New Roman"/>
          <w:sz w:val="24"/>
          <w:szCs w:val="24"/>
        </w:rPr>
        <w:t>drošāku</w:t>
      </w:r>
      <w:r w:rsidR="00CF120A" w:rsidRPr="00CF120A">
        <w:rPr>
          <w:rFonts w:ascii="Times New Roman" w:hAnsi="Times New Roman" w:cs="Times New Roman"/>
          <w:sz w:val="24"/>
          <w:szCs w:val="24"/>
        </w:rPr>
        <w:t xml:space="preserve"> mazāk aizsargātajiem satiksmes dalībniekiem.</w:t>
      </w:r>
    </w:p>
    <w:p w14:paraId="24B3473D" w14:textId="3964D1D7" w:rsidR="006B66D6" w:rsidRPr="00CF120A" w:rsidRDefault="006B66D6" w:rsidP="00EC0E68">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Detalizētāka informācija</w:t>
      </w:r>
      <w:r w:rsidR="0018011B">
        <w:rPr>
          <w:rFonts w:ascii="Times New Roman" w:hAnsi="Times New Roman" w:cs="Times New Roman"/>
          <w:sz w:val="24"/>
          <w:szCs w:val="24"/>
        </w:rPr>
        <w:t xml:space="preserve"> par valsts </w:t>
      </w:r>
      <w:proofErr w:type="spellStart"/>
      <w:r w:rsidR="0018011B">
        <w:rPr>
          <w:rFonts w:ascii="Times New Roman" w:hAnsi="Times New Roman" w:cs="Times New Roman"/>
          <w:sz w:val="24"/>
          <w:szCs w:val="24"/>
        </w:rPr>
        <w:t>mikromobilitātes</w:t>
      </w:r>
      <w:proofErr w:type="spellEnd"/>
      <w:r w:rsidR="0018011B">
        <w:rPr>
          <w:rFonts w:ascii="Times New Roman" w:hAnsi="Times New Roman" w:cs="Times New Roman"/>
          <w:sz w:val="24"/>
          <w:szCs w:val="24"/>
        </w:rPr>
        <w:t xml:space="preserve"> infrastruktūru</w:t>
      </w:r>
      <w:r>
        <w:rPr>
          <w:rFonts w:ascii="Times New Roman" w:hAnsi="Times New Roman" w:cs="Times New Roman"/>
          <w:sz w:val="24"/>
          <w:szCs w:val="24"/>
        </w:rPr>
        <w:t xml:space="preserve"> atrodama šī ziņojuma pielikumā.</w:t>
      </w:r>
    </w:p>
    <w:bookmarkEnd w:id="12"/>
    <w:p w14:paraId="077D3199" w14:textId="7ED4FF3D" w:rsidR="00CF120A" w:rsidRDefault="00CF120A" w:rsidP="00EC0E68">
      <w:pPr>
        <w:spacing w:after="0" w:line="240" w:lineRule="auto"/>
        <w:ind w:firstLine="720"/>
        <w:contextualSpacing/>
        <w:jc w:val="both"/>
        <w:rPr>
          <w:rFonts w:ascii="Times New Roman" w:hAnsi="Times New Roman" w:cs="Times New Roman"/>
          <w:sz w:val="24"/>
          <w:szCs w:val="24"/>
        </w:rPr>
      </w:pPr>
    </w:p>
    <w:p w14:paraId="4C50B84D" w14:textId="7846050E" w:rsidR="00226849" w:rsidRPr="00AA4167" w:rsidRDefault="00226849" w:rsidP="00EC0E68">
      <w:pPr>
        <w:spacing w:after="0" w:line="240" w:lineRule="auto"/>
        <w:ind w:firstLine="720"/>
        <w:contextualSpacing/>
        <w:jc w:val="both"/>
        <w:rPr>
          <w:rFonts w:ascii="Times New Roman" w:hAnsi="Times New Roman" w:cs="Times New Roman"/>
          <w:sz w:val="24"/>
          <w:szCs w:val="24"/>
          <w:vertAlign w:val="superscript"/>
        </w:rPr>
      </w:pPr>
      <w:r w:rsidRPr="00226849">
        <w:rPr>
          <w:rFonts w:ascii="Times New Roman" w:hAnsi="Times New Roman" w:cs="Times New Roman"/>
          <w:sz w:val="24"/>
          <w:szCs w:val="24"/>
        </w:rPr>
        <w:t xml:space="preserve">Esošās nodalītās </w:t>
      </w:r>
      <w:proofErr w:type="spellStart"/>
      <w:r>
        <w:rPr>
          <w:rFonts w:ascii="Times New Roman" w:hAnsi="Times New Roman" w:cs="Times New Roman"/>
          <w:sz w:val="24"/>
          <w:szCs w:val="24"/>
        </w:rPr>
        <w:t>mikromobilitātes</w:t>
      </w:r>
      <w:proofErr w:type="spellEnd"/>
      <w:r w:rsidRPr="00226849">
        <w:rPr>
          <w:rFonts w:ascii="Times New Roman" w:hAnsi="Times New Roman" w:cs="Times New Roman"/>
          <w:sz w:val="24"/>
          <w:szCs w:val="24"/>
        </w:rPr>
        <w:t xml:space="preserve"> infrastruktūras</w:t>
      </w:r>
      <w:r w:rsidR="0018011B">
        <w:rPr>
          <w:rFonts w:ascii="Times New Roman" w:hAnsi="Times New Roman" w:cs="Times New Roman"/>
          <w:sz w:val="24"/>
          <w:szCs w:val="24"/>
        </w:rPr>
        <w:t xml:space="preserve"> apjoms</w:t>
      </w:r>
      <w:r w:rsidRPr="00226849">
        <w:rPr>
          <w:rFonts w:ascii="Times New Roman" w:hAnsi="Times New Roman" w:cs="Times New Roman"/>
          <w:sz w:val="24"/>
          <w:szCs w:val="24"/>
        </w:rPr>
        <w:t xml:space="preserve"> nav pietiekams, lai uzlabotu satiksmes drošību un </w:t>
      </w:r>
      <w:r>
        <w:rPr>
          <w:rFonts w:ascii="Times New Roman" w:hAnsi="Times New Roman" w:cs="Times New Roman"/>
          <w:sz w:val="24"/>
          <w:szCs w:val="24"/>
        </w:rPr>
        <w:t xml:space="preserve">veicinātu </w:t>
      </w:r>
      <w:proofErr w:type="spellStart"/>
      <w:r w:rsidR="00D4223C">
        <w:rPr>
          <w:rFonts w:ascii="Times New Roman" w:hAnsi="Times New Roman" w:cs="Times New Roman"/>
          <w:sz w:val="24"/>
          <w:szCs w:val="24"/>
        </w:rPr>
        <w:t>mikromobilitāti</w:t>
      </w:r>
      <w:proofErr w:type="spellEnd"/>
      <w:r w:rsidR="00D4223C" w:rsidRPr="00226849">
        <w:rPr>
          <w:rFonts w:ascii="Times New Roman" w:hAnsi="Times New Roman" w:cs="Times New Roman"/>
          <w:sz w:val="24"/>
          <w:szCs w:val="24"/>
        </w:rPr>
        <w:t xml:space="preserve"> </w:t>
      </w:r>
      <w:r w:rsidRPr="00226849">
        <w:rPr>
          <w:rFonts w:ascii="Times New Roman" w:hAnsi="Times New Roman" w:cs="Times New Roman"/>
          <w:sz w:val="24"/>
          <w:szCs w:val="24"/>
        </w:rPr>
        <w:t xml:space="preserve">kā ikdienas pārvietošanās veidu </w:t>
      </w:r>
      <w:r w:rsidR="00D4223C">
        <w:rPr>
          <w:rFonts w:ascii="Times New Roman" w:hAnsi="Times New Roman" w:cs="Times New Roman"/>
          <w:sz w:val="24"/>
          <w:szCs w:val="24"/>
        </w:rPr>
        <w:t>visā valst</w:t>
      </w:r>
      <w:r w:rsidR="00DF62B7">
        <w:rPr>
          <w:rFonts w:ascii="Times New Roman" w:hAnsi="Times New Roman" w:cs="Times New Roman"/>
          <w:sz w:val="24"/>
          <w:szCs w:val="24"/>
        </w:rPr>
        <w:t>ī tā</w:t>
      </w:r>
      <w:r w:rsidRPr="00226849">
        <w:rPr>
          <w:rFonts w:ascii="Times New Roman" w:hAnsi="Times New Roman" w:cs="Times New Roman"/>
          <w:sz w:val="24"/>
          <w:szCs w:val="24"/>
        </w:rPr>
        <w:t xml:space="preserve">, </w:t>
      </w:r>
      <w:r w:rsidR="00B366D5">
        <w:rPr>
          <w:rFonts w:ascii="Times New Roman" w:hAnsi="Times New Roman" w:cs="Times New Roman"/>
          <w:sz w:val="24"/>
          <w:szCs w:val="24"/>
        </w:rPr>
        <w:t>nodrošin</w:t>
      </w:r>
      <w:r w:rsidR="00DF62B7">
        <w:rPr>
          <w:rFonts w:ascii="Times New Roman" w:hAnsi="Times New Roman" w:cs="Times New Roman"/>
          <w:sz w:val="24"/>
          <w:szCs w:val="24"/>
        </w:rPr>
        <w:t>ot</w:t>
      </w:r>
      <w:r w:rsidR="00B366D5">
        <w:rPr>
          <w:rFonts w:ascii="Times New Roman" w:hAnsi="Times New Roman" w:cs="Times New Roman"/>
          <w:sz w:val="24"/>
          <w:szCs w:val="24"/>
        </w:rPr>
        <w:t xml:space="preserve"> </w:t>
      </w:r>
      <w:r w:rsidR="00D4223C" w:rsidRPr="00226849">
        <w:rPr>
          <w:rFonts w:ascii="Times New Roman" w:hAnsi="Times New Roman" w:cs="Times New Roman"/>
          <w:sz w:val="24"/>
          <w:szCs w:val="24"/>
        </w:rPr>
        <w:t>virzīb</w:t>
      </w:r>
      <w:r w:rsidR="00D4223C">
        <w:rPr>
          <w:rFonts w:ascii="Times New Roman" w:hAnsi="Times New Roman" w:cs="Times New Roman"/>
          <w:sz w:val="24"/>
          <w:szCs w:val="24"/>
        </w:rPr>
        <w:t>u</w:t>
      </w:r>
      <w:r w:rsidR="00D4223C" w:rsidRPr="00226849">
        <w:rPr>
          <w:rFonts w:ascii="Times New Roman" w:hAnsi="Times New Roman" w:cs="Times New Roman"/>
          <w:sz w:val="24"/>
          <w:szCs w:val="24"/>
        </w:rPr>
        <w:t xml:space="preserve"> </w:t>
      </w:r>
      <w:r w:rsidRPr="00226849">
        <w:rPr>
          <w:rFonts w:ascii="Times New Roman" w:hAnsi="Times New Roman" w:cs="Times New Roman"/>
          <w:sz w:val="24"/>
          <w:szCs w:val="24"/>
        </w:rPr>
        <w:t xml:space="preserve">uz “Vision </w:t>
      </w:r>
      <w:proofErr w:type="spellStart"/>
      <w:r w:rsidRPr="00226849">
        <w:rPr>
          <w:rFonts w:ascii="Times New Roman" w:hAnsi="Times New Roman" w:cs="Times New Roman"/>
          <w:sz w:val="24"/>
          <w:szCs w:val="24"/>
        </w:rPr>
        <w:t>Zero</w:t>
      </w:r>
      <w:proofErr w:type="spellEnd"/>
      <w:r w:rsidRPr="00226849">
        <w:rPr>
          <w:rFonts w:ascii="Times New Roman" w:hAnsi="Times New Roman" w:cs="Times New Roman"/>
          <w:sz w:val="24"/>
          <w:szCs w:val="24"/>
        </w:rPr>
        <w:t>”</w:t>
      </w:r>
      <w:r>
        <w:rPr>
          <w:rStyle w:val="FootnoteReference"/>
          <w:rFonts w:ascii="Times New Roman" w:hAnsi="Times New Roman" w:cs="Times New Roman"/>
          <w:sz w:val="24"/>
          <w:szCs w:val="24"/>
        </w:rPr>
        <w:footnoteReference w:id="37"/>
      </w:r>
      <w:r w:rsidRPr="00226849">
        <w:rPr>
          <w:rFonts w:ascii="Times New Roman" w:hAnsi="Times New Roman" w:cs="Times New Roman"/>
          <w:sz w:val="24"/>
          <w:szCs w:val="24"/>
        </w:rPr>
        <w:t xml:space="preserve"> (ES uzstādīts ilgtermiņa mērķis līdz 2050.gadam: </w:t>
      </w:r>
      <w:r>
        <w:rPr>
          <w:rFonts w:ascii="Times New Roman" w:hAnsi="Times New Roman" w:cs="Times New Roman"/>
          <w:sz w:val="24"/>
          <w:szCs w:val="24"/>
        </w:rPr>
        <w:t>ceļu satiksmes negadījumos</w:t>
      </w:r>
      <w:r w:rsidRPr="00226849">
        <w:rPr>
          <w:rFonts w:ascii="Times New Roman" w:hAnsi="Times New Roman" w:cs="Times New Roman"/>
          <w:sz w:val="24"/>
          <w:szCs w:val="24"/>
        </w:rPr>
        <w:t xml:space="preserve"> nav bojāgājušo) </w:t>
      </w:r>
      <w:r w:rsidR="002624D5">
        <w:rPr>
          <w:rFonts w:ascii="Times New Roman" w:hAnsi="Times New Roman" w:cs="Times New Roman"/>
          <w:sz w:val="24"/>
          <w:szCs w:val="24"/>
        </w:rPr>
        <w:t xml:space="preserve">stratēģijā, Eiropas Zaļajā kursā (ES mērķis 2050. gadā sasniegt </w:t>
      </w:r>
      <w:proofErr w:type="spellStart"/>
      <w:r w:rsidR="002624D5">
        <w:rPr>
          <w:rFonts w:ascii="Times New Roman" w:hAnsi="Times New Roman" w:cs="Times New Roman"/>
          <w:sz w:val="24"/>
          <w:szCs w:val="24"/>
        </w:rPr>
        <w:t>klimatneitralitāti</w:t>
      </w:r>
      <w:proofErr w:type="spellEnd"/>
      <w:r w:rsidR="002624D5">
        <w:rPr>
          <w:rFonts w:ascii="Times New Roman" w:hAnsi="Times New Roman" w:cs="Times New Roman"/>
          <w:sz w:val="24"/>
          <w:szCs w:val="24"/>
        </w:rPr>
        <w:t xml:space="preserve">, šādu mērķi Latvija apņēmusies sasniegt arī nacionāli) </w:t>
      </w:r>
      <w:r w:rsidRPr="00226849">
        <w:rPr>
          <w:rFonts w:ascii="Times New Roman" w:hAnsi="Times New Roman" w:cs="Times New Roman"/>
          <w:sz w:val="24"/>
          <w:szCs w:val="24"/>
        </w:rPr>
        <w:t xml:space="preserve"> un Eiropas </w:t>
      </w:r>
      <w:proofErr w:type="spellStart"/>
      <w:r w:rsidRPr="0018011B">
        <w:rPr>
          <w:rFonts w:ascii="Times New Roman" w:hAnsi="Times New Roman" w:cs="Times New Roman"/>
          <w:sz w:val="24"/>
          <w:szCs w:val="24"/>
        </w:rPr>
        <w:t>velobraukšanas</w:t>
      </w:r>
      <w:proofErr w:type="spellEnd"/>
      <w:r w:rsidRPr="0018011B">
        <w:rPr>
          <w:rFonts w:ascii="Times New Roman" w:hAnsi="Times New Roman" w:cs="Times New Roman"/>
          <w:sz w:val="24"/>
          <w:szCs w:val="24"/>
        </w:rPr>
        <w:t xml:space="preserve"> stratēģijā noteiktajiem mērķiem</w:t>
      </w:r>
      <w:r w:rsidR="00AA4167">
        <w:rPr>
          <w:rStyle w:val="FootnoteReference"/>
          <w:rFonts w:ascii="Times New Roman" w:hAnsi="Times New Roman" w:cs="Times New Roman"/>
          <w:sz w:val="24"/>
          <w:szCs w:val="24"/>
        </w:rPr>
        <w:footnoteReference w:id="38"/>
      </w:r>
      <w:r w:rsidRPr="0018011B">
        <w:rPr>
          <w:rFonts w:ascii="Times New Roman" w:hAnsi="Times New Roman" w:cs="Times New Roman"/>
          <w:sz w:val="24"/>
          <w:szCs w:val="24"/>
        </w:rPr>
        <w:t>.</w:t>
      </w:r>
      <w:r w:rsidR="00AA4167">
        <w:rPr>
          <w:rFonts w:ascii="Times New Roman" w:hAnsi="Times New Roman" w:cs="Times New Roman"/>
          <w:sz w:val="24"/>
          <w:szCs w:val="24"/>
          <w:vertAlign w:val="superscript"/>
        </w:rPr>
        <w:t>5</w:t>
      </w:r>
    </w:p>
    <w:p w14:paraId="6CBA4F19" w14:textId="77777777" w:rsidR="008D01B4" w:rsidRDefault="008D01B4" w:rsidP="00BF1D3B">
      <w:pPr>
        <w:spacing w:after="0" w:line="240" w:lineRule="auto"/>
        <w:ind w:firstLine="720"/>
        <w:contextualSpacing/>
        <w:jc w:val="both"/>
        <w:rPr>
          <w:rFonts w:ascii="Times New Roman" w:hAnsi="Times New Roman" w:cs="Times New Roman"/>
          <w:sz w:val="24"/>
          <w:szCs w:val="24"/>
        </w:rPr>
      </w:pPr>
    </w:p>
    <w:p w14:paraId="1BA9FBA0" w14:textId="6D51E1AD" w:rsidR="00CF120A" w:rsidRDefault="0018011B" w:rsidP="00CD4161">
      <w:pPr>
        <w:pStyle w:val="ListParagraph"/>
        <w:numPr>
          <w:ilvl w:val="1"/>
          <w:numId w:val="2"/>
        </w:numPr>
        <w:spacing w:after="0" w:line="240" w:lineRule="auto"/>
        <w:ind w:left="0" w:hanging="284"/>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Valsts </w:t>
      </w:r>
      <w:proofErr w:type="spellStart"/>
      <w:r>
        <w:rPr>
          <w:rFonts w:ascii="Times New Roman" w:hAnsi="Times New Roman" w:cs="Times New Roman"/>
          <w:b/>
          <w:bCs/>
          <w:sz w:val="24"/>
          <w:szCs w:val="24"/>
          <w:shd w:val="clear" w:color="auto" w:fill="FFFFFF"/>
        </w:rPr>
        <w:t>m</w:t>
      </w:r>
      <w:r w:rsidR="00CF120A" w:rsidRPr="00CF120A">
        <w:rPr>
          <w:rFonts w:ascii="Times New Roman" w:hAnsi="Times New Roman" w:cs="Times New Roman"/>
          <w:b/>
          <w:bCs/>
          <w:sz w:val="24"/>
          <w:szCs w:val="24"/>
          <w:shd w:val="clear" w:color="auto" w:fill="FFFFFF"/>
        </w:rPr>
        <w:t>ikromobilitātes</w:t>
      </w:r>
      <w:proofErr w:type="spellEnd"/>
      <w:r w:rsidR="00CF120A" w:rsidRPr="00CF120A">
        <w:rPr>
          <w:rFonts w:ascii="Times New Roman" w:hAnsi="Times New Roman" w:cs="Times New Roman"/>
          <w:b/>
          <w:bCs/>
          <w:sz w:val="24"/>
          <w:szCs w:val="24"/>
          <w:shd w:val="clear" w:color="auto" w:fill="FFFFFF"/>
        </w:rPr>
        <w:t xml:space="preserve"> </w:t>
      </w:r>
      <w:r w:rsidR="00B366D5">
        <w:rPr>
          <w:rFonts w:ascii="Times New Roman" w:hAnsi="Times New Roman" w:cs="Times New Roman"/>
          <w:b/>
          <w:bCs/>
          <w:sz w:val="24"/>
          <w:szCs w:val="24"/>
          <w:shd w:val="clear" w:color="auto" w:fill="FFFFFF"/>
        </w:rPr>
        <w:t xml:space="preserve">infrastruktūras </w:t>
      </w:r>
      <w:r>
        <w:rPr>
          <w:rFonts w:ascii="Times New Roman" w:hAnsi="Times New Roman" w:cs="Times New Roman"/>
          <w:b/>
          <w:bCs/>
          <w:sz w:val="24"/>
          <w:szCs w:val="24"/>
          <w:shd w:val="clear" w:color="auto" w:fill="FFFFFF"/>
        </w:rPr>
        <w:t>attīstības stratēģija</w:t>
      </w:r>
    </w:p>
    <w:p w14:paraId="1C6DF445" w14:textId="4140AB3F" w:rsidR="00CF120A" w:rsidRDefault="00CF120A" w:rsidP="00CF120A">
      <w:pPr>
        <w:pStyle w:val="ListParagraph"/>
        <w:spacing w:after="0" w:line="240" w:lineRule="auto"/>
        <w:ind w:left="0"/>
        <w:rPr>
          <w:rFonts w:ascii="Times New Roman" w:hAnsi="Times New Roman" w:cs="Times New Roman"/>
          <w:b/>
          <w:bCs/>
          <w:sz w:val="24"/>
          <w:szCs w:val="24"/>
          <w:shd w:val="clear" w:color="auto" w:fill="FFFFFF"/>
        </w:rPr>
      </w:pPr>
    </w:p>
    <w:p w14:paraId="384DFF87" w14:textId="6E893AC5" w:rsidR="004B229C" w:rsidRDefault="004B229C" w:rsidP="00052F60">
      <w:pPr>
        <w:spacing w:after="0" w:line="240" w:lineRule="auto"/>
        <w:ind w:firstLine="720"/>
        <w:contextualSpacing/>
        <w:jc w:val="both"/>
        <w:rPr>
          <w:rFonts w:ascii="Times New Roman" w:hAnsi="Times New Roman" w:cs="Times New Roman"/>
          <w:sz w:val="24"/>
          <w:szCs w:val="24"/>
        </w:rPr>
      </w:pPr>
      <w:r w:rsidRPr="003E5728">
        <w:rPr>
          <w:rFonts w:ascii="Times New Roman" w:hAnsi="Times New Roman" w:cs="Times New Roman"/>
          <w:sz w:val="24"/>
          <w:szCs w:val="24"/>
        </w:rPr>
        <w:t>Pētījum</w:t>
      </w:r>
      <w:r>
        <w:rPr>
          <w:rFonts w:ascii="Times New Roman" w:hAnsi="Times New Roman" w:cs="Times New Roman"/>
          <w:sz w:val="24"/>
          <w:szCs w:val="24"/>
        </w:rPr>
        <w:t>ā identificēts, ka g</w:t>
      </w:r>
      <w:r w:rsidRPr="004B229C">
        <w:rPr>
          <w:rFonts w:ascii="Times New Roman" w:hAnsi="Times New Roman" w:cs="Times New Roman"/>
          <w:sz w:val="24"/>
          <w:szCs w:val="24"/>
        </w:rPr>
        <w:t xml:space="preserve">alvenais nosacījums veiksmīgai </w:t>
      </w:r>
      <w:proofErr w:type="spellStart"/>
      <w:r>
        <w:rPr>
          <w:rFonts w:ascii="Times New Roman" w:hAnsi="Times New Roman" w:cs="Times New Roman"/>
          <w:sz w:val="24"/>
          <w:szCs w:val="24"/>
        </w:rPr>
        <w:t>mikromobilitātes</w:t>
      </w:r>
      <w:proofErr w:type="spellEnd"/>
      <w:r w:rsidRPr="004B229C">
        <w:rPr>
          <w:rFonts w:ascii="Times New Roman" w:hAnsi="Times New Roman" w:cs="Times New Roman"/>
          <w:sz w:val="24"/>
          <w:szCs w:val="24"/>
        </w:rPr>
        <w:t xml:space="preserve"> attīstībai ir kvalitatīva </w:t>
      </w:r>
      <w:r w:rsidR="00D4223C" w:rsidRPr="004B229C">
        <w:rPr>
          <w:rFonts w:ascii="Times New Roman" w:hAnsi="Times New Roman" w:cs="Times New Roman"/>
          <w:sz w:val="24"/>
          <w:szCs w:val="24"/>
        </w:rPr>
        <w:t xml:space="preserve"> </w:t>
      </w:r>
      <w:r w:rsidRPr="004B229C">
        <w:rPr>
          <w:rFonts w:ascii="Times New Roman" w:hAnsi="Times New Roman" w:cs="Times New Roman"/>
          <w:sz w:val="24"/>
          <w:szCs w:val="24"/>
        </w:rPr>
        <w:t xml:space="preserve">infrastruktūra: </w:t>
      </w:r>
      <w:r>
        <w:rPr>
          <w:rFonts w:ascii="Times New Roman" w:hAnsi="Times New Roman" w:cs="Times New Roman"/>
          <w:sz w:val="24"/>
          <w:szCs w:val="24"/>
        </w:rPr>
        <w:t xml:space="preserve">gājēju un </w:t>
      </w:r>
      <w:r w:rsidRPr="004B229C">
        <w:rPr>
          <w:rFonts w:ascii="Times New Roman" w:hAnsi="Times New Roman" w:cs="Times New Roman"/>
          <w:sz w:val="24"/>
          <w:szCs w:val="24"/>
        </w:rPr>
        <w:t xml:space="preserve">velosipēdistu skaits pieaug līdz ar </w:t>
      </w:r>
      <w:proofErr w:type="spellStart"/>
      <w:r>
        <w:rPr>
          <w:rFonts w:ascii="Times New Roman" w:hAnsi="Times New Roman" w:cs="Times New Roman"/>
          <w:sz w:val="24"/>
          <w:szCs w:val="24"/>
        </w:rPr>
        <w:t>mikromobilitātes</w:t>
      </w:r>
      <w:proofErr w:type="spellEnd"/>
      <w:r w:rsidRPr="004B229C">
        <w:rPr>
          <w:rFonts w:ascii="Times New Roman" w:hAnsi="Times New Roman" w:cs="Times New Roman"/>
          <w:sz w:val="24"/>
          <w:szCs w:val="24"/>
        </w:rPr>
        <w:t xml:space="preserve"> infrastruktūras attīstību un satiksmes drošības uzlabošanos. K</w:t>
      </w:r>
      <w:r>
        <w:rPr>
          <w:rFonts w:ascii="Times New Roman" w:hAnsi="Times New Roman" w:cs="Times New Roman"/>
          <w:sz w:val="24"/>
          <w:szCs w:val="24"/>
        </w:rPr>
        <w:t>ā jau arī minēts iepriekš</w:t>
      </w:r>
      <w:r w:rsidR="00BA18E1">
        <w:rPr>
          <w:rFonts w:ascii="Times New Roman" w:hAnsi="Times New Roman" w:cs="Times New Roman"/>
          <w:sz w:val="24"/>
          <w:szCs w:val="24"/>
        </w:rPr>
        <w:t xml:space="preserve"> -</w:t>
      </w:r>
      <w:r>
        <w:rPr>
          <w:rFonts w:ascii="Times New Roman" w:hAnsi="Times New Roman" w:cs="Times New Roman"/>
          <w:sz w:val="24"/>
          <w:szCs w:val="24"/>
        </w:rPr>
        <w:t xml:space="preserve"> k</w:t>
      </w:r>
      <w:r w:rsidRPr="004B229C">
        <w:rPr>
          <w:rFonts w:ascii="Times New Roman" w:hAnsi="Times New Roman" w:cs="Times New Roman"/>
          <w:sz w:val="24"/>
          <w:szCs w:val="24"/>
        </w:rPr>
        <w:t>valitatīva infrastruktūra nodrošina drošību, ātrumu un ērtīb</w:t>
      </w:r>
      <w:r w:rsidR="00BA18E1">
        <w:rPr>
          <w:rFonts w:ascii="Times New Roman" w:hAnsi="Times New Roman" w:cs="Times New Roman"/>
          <w:sz w:val="24"/>
          <w:szCs w:val="24"/>
        </w:rPr>
        <w:t>as</w:t>
      </w:r>
      <w:r w:rsidRPr="004B229C">
        <w:rPr>
          <w:rFonts w:ascii="Times New Roman" w:hAnsi="Times New Roman" w:cs="Times New Roman"/>
          <w:sz w:val="24"/>
          <w:szCs w:val="24"/>
        </w:rPr>
        <w:t>.</w:t>
      </w:r>
    </w:p>
    <w:p w14:paraId="3C6D88AF" w14:textId="23BB04E1" w:rsidR="004B229C" w:rsidRDefault="004B229C" w:rsidP="00052F60">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Pētījumā noteikts, ka p</w:t>
      </w:r>
      <w:r w:rsidRPr="004B229C">
        <w:rPr>
          <w:rFonts w:ascii="Times New Roman" w:hAnsi="Times New Roman" w:cs="Times New Roman"/>
          <w:sz w:val="24"/>
          <w:szCs w:val="24"/>
        </w:rPr>
        <w:t xml:space="preserve">rimāri </w:t>
      </w:r>
      <w:proofErr w:type="spellStart"/>
      <w:r>
        <w:rPr>
          <w:rFonts w:ascii="Times New Roman" w:hAnsi="Times New Roman" w:cs="Times New Roman"/>
          <w:sz w:val="24"/>
          <w:szCs w:val="24"/>
        </w:rPr>
        <w:t>mikromobilitātes</w:t>
      </w:r>
      <w:proofErr w:type="spellEnd"/>
      <w:r w:rsidRPr="004B229C">
        <w:rPr>
          <w:rFonts w:ascii="Times New Roman" w:hAnsi="Times New Roman" w:cs="Times New Roman"/>
          <w:sz w:val="24"/>
          <w:szCs w:val="24"/>
        </w:rPr>
        <w:t xml:space="preserve"> infrastruktūra jāveido </w:t>
      </w:r>
      <w:r>
        <w:rPr>
          <w:rFonts w:ascii="Times New Roman" w:hAnsi="Times New Roman" w:cs="Times New Roman"/>
          <w:sz w:val="24"/>
          <w:szCs w:val="24"/>
        </w:rPr>
        <w:t xml:space="preserve">ikdienas mobilitātei </w:t>
      </w:r>
      <w:r w:rsidRPr="004B229C">
        <w:rPr>
          <w:rFonts w:ascii="Times New Roman" w:hAnsi="Times New Roman" w:cs="Times New Roman"/>
          <w:sz w:val="24"/>
          <w:szCs w:val="24"/>
        </w:rPr>
        <w:t xml:space="preserve">tur, kur ir pieprasījums, sākumpunkti un galamērķi: izglītības iestādes, valsts un pašvaldības administratīvās iestādes, medicīnas iestādes, kultūras iestādes, tirdzniecība u.c. pakalpojumi, savienojumi ar centru. Sekundāri – </w:t>
      </w:r>
      <w:r>
        <w:rPr>
          <w:rFonts w:ascii="Times New Roman" w:hAnsi="Times New Roman" w:cs="Times New Roman"/>
          <w:sz w:val="24"/>
          <w:szCs w:val="24"/>
        </w:rPr>
        <w:t xml:space="preserve">rekreatīvai </w:t>
      </w:r>
      <w:proofErr w:type="spellStart"/>
      <w:r>
        <w:rPr>
          <w:rFonts w:ascii="Times New Roman" w:hAnsi="Times New Roman" w:cs="Times New Roman"/>
          <w:sz w:val="24"/>
          <w:szCs w:val="24"/>
        </w:rPr>
        <w:t>mikromobilitātei</w:t>
      </w:r>
      <w:proofErr w:type="spellEnd"/>
      <w:r>
        <w:rPr>
          <w:rFonts w:ascii="Times New Roman" w:hAnsi="Times New Roman" w:cs="Times New Roman"/>
          <w:sz w:val="24"/>
          <w:szCs w:val="24"/>
        </w:rPr>
        <w:t xml:space="preserve"> jeb tūrismam un atpūtai</w:t>
      </w:r>
      <w:r w:rsidRPr="004B229C">
        <w:rPr>
          <w:rFonts w:ascii="Times New Roman" w:hAnsi="Times New Roman" w:cs="Times New Roman"/>
          <w:sz w:val="24"/>
          <w:szCs w:val="24"/>
        </w:rPr>
        <w:t>.</w:t>
      </w:r>
    </w:p>
    <w:p w14:paraId="30B55025" w14:textId="4418927E" w:rsidR="004B229C" w:rsidRDefault="004B229C" w:rsidP="00052F60">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Atbilstoši šiem principiem Pētījumā izvirzītas šādas infrastruktūras izveides prioritātes:</w:t>
      </w:r>
    </w:p>
    <w:p w14:paraId="6E831061" w14:textId="77777777" w:rsidR="002C592B" w:rsidRDefault="002C592B" w:rsidP="00052F60">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1.prioritāte – teritorijas ar vislielāko gājēju un velosipēdistu skaitu.</w:t>
      </w:r>
    </w:p>
    <w:p w14:paraId="19E39719" w14:textId="77777777" w:rsidR="002C592B" w:rsidRDefault="002C592B" w:rsidP="00052F60">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2.prioritāte – teritorijas ar mazāku gājēju un velosipēdistu skaitu.</w:t>
      </w:r>
    </w:p>
    <w:p w14:paraId="17275E22" w14:textId="77777777" w:rsidR="002C592B" w:rsidRDefault="002C592B" w:rsidP="00052F60">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3.prioritāte – pārējās teritorijas.</w:t>
      </w:r>
    </w:p>
    <w:p w14:paraId="7542219E" w14:textId="485AEFC2" w:rsidR="002C592B" w:rsidRDefault="002C592B" w:rsidP="00536688">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Papildus prioritātēm izvirzītas </w:t>
      </w:r>
      <w:proofErr w:type="spellStart"/>
      <w:r>
        <w:rPr>
          <w:rFonts w:ascii="Times New Roman" w:hAnsi="Times New Roman" w:cs="Times New Roman"/>
          <w:sz w:val="24"/>
          <w:szCs w:val="24"/>
        </w:rPr>
        <w:t>apakšprioritātes</w:t>
      </w:r>
      <w:proofErr w:type="spellEnd"/>
      <w:r>
        <w:rPr>
          <w:rFonts w:ascii="Times New Roman" w:hAnsi="Times New Roman" w:cs="Times New Roman"/>
          <w:sz w:val="24"/>
          <w:szCs w:val="24"/>
        </w:rPr>
        <w:t>, kas nodrošina jau esošās infrastruktūras sasaisti savā starpā un pilnveidošanu. Jānorāda, ka a</w:t>
      </w:r>
      <w:r w:rsidRPr="002C592B">
        <w:rPr>
          <w:rFonts w:ascii="Times New Roman" w:hAnsi="Times New Roman" w:cs="Times New Roman"/>
          <w:sz w:val="24"/>
          <w:szCs w:val="24"/>
        </w:rPr>
        <w:t xml:space="preserve">ttīstot </w:t>
      </w:r>
      <w:proofErr w:type="spellStart"/>
      <w:r w:rsidRPr="002C592B">
        <w:rPr>
          <w:rFonts w:ascii="Times New Roman" w:hAnsi="Times New Roman" w:cs="Times New Roman"/>
          <w:sz w:val="24"/>
          <w:szCs w:val="24"/>
        </w:rPr>
        <w:t>velonovietņu</w:t>
      </w:r>
      <w:proofErr w:type="spellEnd"/>
      <w:r w:rsidRPr="002C592B">
        <w:rPr>
          <w:rFonts w:ascii="Times New Roman" w:hAnsi="Times New Roman" w:cs="Times New Roman"/>
          <w:sz w:val="24"/>
          <w:szCs w:val="24"/>
        </w:rPr>
        <w:t xml:space="preserve"> un </w:t>
      </w:r>
      <w:proofErr w:type="spellStart"/>
      <w:r w:rsidRPr="002C592B">
        <w:rPr>
          <w:rFonts w:ascii="Times New Roman" w:hAnsi="Times New Roman" w:cs="Times New Roman"/>
          <w:sz w:val="24"/>
          <w:szCs w:val="24"/>
        </w:rPr>
        <w:t>velostāvparku</w:t>
      </w:r>
      <w:proofErr w:type="spellEnd"/>
      <w:r w:rsidRPr="002C592B">
        <w:rPr>
          <w:rFonts w:ascii="Times New Roman" w:hAnsi="Times New Roman" w:cs="Times New Roman"/>
          <w:sz w:val="24"/>
          <w:szCs w:val="24"/>
        </w:rPr>
        <w:t xml:space="preserve"> sistēmu, jārod iespēja savienot </w:t>
      </w:r>
      <w:proofErr w:type="spellStart"/>
      <w:r>
        <w:rPr>
          <w:rFonts w:ascii="Times New Roman" w:hAnsi="Times New Roman" w:cs="Times New Roman"/>
          <w:sz w:val="24"/>
          <w:szCs w:val="24"/>
        </w:rPr>
        <w:t>mikromobilitāti</w:t>
      </w:r>
      <w:proofErr w:type="spellEnd"/>
      <w:r w:rsidRPr="002C592B">
        <w:rPr>
          <w:rFonts w:ascii="Times New Roman" w:hAnsi="Times New Roman" w:cs="Times New Roman"/>
          <w:sz w:val="24"/>
          <w:szCs w:val="24"/>
        </w:rPr>
        <w:t xml:space="preserve"> ar sabiedrisko transportu.</w:t>
      </w:r>
    </w:p>
    <w:p w14:paraId="6CFC898E" w14:textId="0DF957F0" w:rsidR="002C592B" w:rsidRDefault="002C592B" w:rsidP="002C592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Pētījumā noteiktās </w:t>
      </w:r>
      <w:proofErr w:type="spellStart"/>
      <w:r>
        <w:rPr>
          <w:rFonts w:ascii="Times New Roman" w:hAnsi="Times New Roman" w:cs="Times New Roman"/>
          <w:sz w:val="24"/>
          <w:szCs w:val="24"/>
        </w:rPr>
        <w:t>apakšprioritātes</w:t>
      </w:r>
      <w:proofErr w:type="spellEnd"/>
      <w:r>
        <w:rPr>
          <w:rFonts w:ascii="Times New Roman" w:hAnsi="Times New Roman" w:cs="Times New Roman"/>
          <w:sz w:val="24"/>
          <w:szCs w:val="24"/>
        </w:rPr>
        <w:t xml:space="preserve"> ir šādas:</w:t>
      </w:r>
    </w:p>
    <w:p w14:paraId="74D2F694" w14:textId="2092129C" w:rsidR="002C592B" w:rsidRDefault="002C592B" w:rsidP="002C592B">
      <w:pPr>
        <w:spacing w:after="0"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1.apakšprioritāte –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fragmentācijas novēršana un esošās infrastruktūras pilnveidošana.</w:t>
      </w:r>
    </w:p>
    <w:p w14:paraId="1EE0ADBC" w14:textId="0E9D518F" w:rsidR="002C592B" w:rsidRDefault="002C592B" w:rsidP="002C592B">
      <w:pPr>
        <w:spacing w:after="0"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 xml:space="preserve">2.apakšprioritāte – jaunas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w:t>
      </w:r>
      <w:r w:rsidR="000A107C">
        <w:rPr>
          <w:rFonts w:ascii="Times New Roman" w:hAnsi="Times New Roman" w:cs="Times New Roman"/>
          <w:sz w:val="24"/>
          <w:szCs w:val="24"/>
        </w:rPr>
        <w:t>aprīkojuma</w:t>
      </w:r>
      <w:r w:rsidR="002013A6">
        <w:rPr>
          <w:rFonts w:ascii="Times New Roman" w:hAnsi="Times New Roman" w:cs="Times New Roman"/>
          <w:sz w:val="24"/>
          <w:szCs w:val="24"/>
        </w:rPr>
        <w:t xml:space="preserve"> </w:t>
      </w:r>
      <w:r>
        <w:rPr>
          <w:rFonts w:ascii="Times New Roman" w:hAnsi="Times New Roman" w:cs="Times New Roman"/>
          <w:sz w:val="24"/>
          <w:szCs w:val="24"/>
        </w:rPr>
        <w:t>izveide, piemēram</w:t>
      </w:r>
      <w:r w:rsidR="00D8398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velonovietņu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velostāvparku</w:t>
      </w:r>
      <w:proofErr w:type="spellEnd"/>
      <w:r>
        <w:rPr>
          <w:rFonts w:ascii="Times New Roman" w:hAnsi="Times New Roman" w:cs="Times New Roman"/>
          <w:sz w:val="24"/>
          <w:szCs w:val="24"/>
        </w:rPr>
        <w:t>, velosipēdu apkopes punktu izveide maršrutu galapunktos.</w:t>
      </w:r>
    </w:p>
    <w:p w14:paraId="3D68ECB4" w14:textId="73E5D734" w:rsidR="00F403B8" w:rsidRDefault="00F403B8" w:rsidP="002C592B">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Secīgi šīm noteiktajām prioritātēm un </w:t>
      </w:r>
      <w:proofErr w:type="spellStart"/>
      <w:r>
        <w:rPr>
          <w:rFonts w:ascii="Times New Roman" w:hAnsi="Times New Roman" w:cs="Times New Roman"/>
          <w:sz w:val="24"/>
          <w:szCs w:val="24"/>
        </w:rPr>
        <w:t>apakšprioritātēm</w:t>
      </w:r>
      <w:proofErr w:type="spellEnd"/>
      <w:r>
        <w:rPr>
          <w:rFonts w:ascii="Times New Roman" w:hAnsi="Times New Roman" w:cs="Times New Roman"/>
          <w:sz w:val="24"/>
          <w:szCs w:val="24"/>
        </w:rPr>
        <w:t xml:space="preserve"> ir noteikti galvenie valsts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attīstības virzieni, kas apskatīti šī ziņojuma nākamajās apakšnodaļās</w:t>
      </w:r>
      <w:r w:rsidR="00B366D5">
        <w:rPr>
          <w:rFonts w:ascii="Times New Roman" w:hAnsi="Times New Roman" w:cs="Times New Roman"/>
          <w:sz w:val="24"/>
          <w:szCs w:val="24"/>
        </w:rPr>
        <w:t xml:space="preserve">. </w:t>
      </w:r>
      <w:r w:rsidR="002013A6">
        <w:rPr>
          <w:rFonts w:ascii="Times New Roman" w:hAnsi="Times New Roman" w:cs="Times New Roman"/>
          <w:sz w:val="24"/>
          <w:szCs w:val="24"/>
        </w:rPr>
        <w:t>J</w:t>
      </w:r>
      <w:r w:rsidR="000A107C">
        <w:rPr>
          <w:rFonts w:ascii="Times New Roman" w:hAnsi="Times New Roman" w:cs="Times New Roman"/>
          <w:sz w:val="24"/>
          <w:szCs w:val="24"/>
        </w:rPr>
        <w:t xml:space="preserve">aunas </w:t>
      </w:r>
      <w:proofErr w:type="spellStart"/>
      <w:r w:rsidR="000A107C">
        <w:rPr>
          <w:rFonts w:ascii="Times New Roman" w:hAnsi="Times New Roman" w:cs="Times New Roman"/>
          <w:sz w:val="24"/>
          <w:szCs w:val="24"/>
        </w:rPr>
        <w:t>mikromobilitātes</w:t>
      </w:r>
      <w:proofErr w:type="spellEnd"/>
      <w:r w:rsidR="000A107C">
        <w:rPr>
          <w:rFonts w:ascii="Times New Roman" w:hAnsi="Times New Roman" w:cs="Times New Roman"/>
          <w:sz w:val="24"/>
          <w:szCs w:val="24"/>
        </w:rPr>
        <w:t xml:space="preserve"> infrastruktūras aprīkojuma izveide uzskatāma par </w:t>
      </w:r>
      <w:r w:rsidR="00795535">
        <w:rPr>
          <w:rFonts w:ascii="Times New Roman" w:hAnsi="Times New Roman" w:cs="Times New Roman"/>
          <w:sz w:val="24"/>
          <w:szCs w:val="24"/>
        </w:rPr>
        <w:t xml:space="preserve">neatdalāmu </w:t>
      </w:r>
      <w:proofErr w:type="spellStart"/>
      <w:r w:rsidR="00795535">
        <w:rPr>
          <w:rFonts w:ascii="Times New Roman" w:hAnsi="Times New Roman" w:cs="Times New Roman"/>
          <w:sz w:val="24"/>
          <w:szCs w:val="24"/>
        </w:rPr>
        <w:t>mikromobilitātes</w:t>
      </w:r>
      <w:proofErr w:type="spellEnd"/>
      <w:r w:rsidR="00795535">
        <w:rPr>
          <w:rFonts w:ascii="Times New Roman" w:hAnsi="Times New Roman" w:cs="Times New Roman"/>
          <w:sz w:val="24"/>
          <w:szCs w:val="24"/>
        </w:rPr>
        <w:t xml:space="preserve"> infrastruktūras sastāvdaļu un atsevišķi netiek izdalīta, tāpat arī teritorijas, kas atrodas ārpus prioritāri noteiktajām, netiek izdalītas, jo ar tām saprotamas visas teritorij</w:t>
      </w:r>
      <w:r w:rsidR="00D83982">
        <w:rPr>
          <w:rFonts w:ascii="Times New Roman" w:hAnsi="Times New Roman" w:cs="Times New Roman"/>
          <w:sz w:val="24"/>
          <w:szCs w:val="24"/>
        </w:rPr>
        <w:t>a</w:t>
      </w:r>
      <w:r w:rsidR="00795535">
        <w:rPr>
          <w:rFonts w:ascii="Times New Roman" w:hAnsi="Times New Roman" w:cs="Times New Roman"/>
          <w:sz w:val="24"/>
          <w:szCs w:val="24"/>
        </w:rPr>
        <w:t>s, kuras nav īpaši norādītas.</w:t>
      </w:r>
    </w:p>
    <w:p w14:paraId="7FF581FC" w14:textId="08888A93" w:rsidR="00F403B8" w:rsidRDefault="00F403B8" w:rsidP="002C592B">
      <w:pPr>
        <w:spacing w:after="0" w:line="240" w:lineRule="auto"/>
        <w:contextualSpacing/>
        <w:jc w:val="both"/>
        <w:rPr>
          <w:rFonts w:ascii="Times New Roman" w:hAnsi="Times New Roman" w:cs="Times New Roman"/>
          <w:sz w:val="24"/>
          <w:szCs w:val="24"/>
        </w:rPr>
      </w:pPr>
    </w:p>
    <w:p w14:paraId="7938DDC6" w14:textId="6C7C876B" w:rsidR="00F403B8" w:rsidRPr="00F403B8" w:rsidRDefault="00530794" w:rsidP="00CD4161">
      <w:pPr>
        <w:pStyle w:val="ListParagraph"/>
        <w:numPr>
          <w:ilvl w:val="2"/>
          <w:numId w:val="2"/>
        </w:numPr>
        <w:spacing w:after="0"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Galvenie v</w:t>
      </w:r>
      <w:r w:rsidR="00B366D5">
        <w:rPr>
          <w:rFonts w:ascii="Times New Roman" w:hAnsi="Times New Roman" w:cs="Times New Roman"/>
          <w:b/>
          <w:bCs/>
          <w:sz w:val="24"/>
          <w:szCs w:val="24"/>
        </w:rPr>
        <w:t xml:space="preserve">alsts </w:t>
      </w:r>
      <w:proofErr w:type="spellStart"/>
      <w:r w:rsidR="00B366D5">
        <w:rPr>
          <w:rFonts w:ascii="Times New Roman" w:hAnsi="Times New Roman" w:cs="Times New Roman"/>
          <w:b/>
          <w:bCs/>
          <w:sz w:val="24"/>
          <w:szCs w:val="24"/>
        </w:rPr>
        <w:t>mikromobilitātes</w:t>
      </w:r>
      <w:proofErr w:type="spellEnd"/>
      <w:r w:rsidR="00B366D5">
        <w:rPr>
          <w:rFonts w:ascii="Times New Roman" w:hAnsi="Times New Roman" w:cs="Times New Roman"/>
          <w:b/>
          <w:bCs/>
          <w:sz w:val="24"/>
          <w:szCs w:val="24"/>
        </w:rPr>
        <w:t xml:space="preserve"> infrastruktūras </w:t>
      </w:r>
      <w:r w:rsidR="002013A6">
        <w:rPr>
          <w:rFonts w:ascii="Times New Roman" w:hAnsi="Times New Roman" w:cs="Times New Roman"/>
          <w:b/>
          <w:bCs/>
          <w:sz w:val="24"/>
          <w:szCs w:val="24"/>
        </w:rPr>
        <w:t>maršruti</w:t>
      </w:r>
    </w:p>
    <w:p w14:paraId="256A67CE" w14:textId="537DDD2D" w:rsidR="00A36AC9" w:rsidRDefault="00F403B8" w:rsidP="00F403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Kā prioritārais valsts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attīstības virziens ir noteikt</w:t>
      </w:r>
      <w:r w:rsidR="003F2673">
        <w:rPr>
          <w:rFonts w:ascii="Times New Roman" w:hAnsi="Times New Roman" w:cs="Times New Roman"/>
          <w:sz w:val="24"/>
          <w:szCs w:val="24"/>
        </w:rPr>
        <w:t xml:space="preserve">s </w:t>
      </w:r>
      <w:r>
        <w:rPr>
          <w:rFonts w:ascii="Times New Roman" w:hAnsi="Times New Roman" w:cs="Times New Roman"/>
          <w:sz w:val="24"/>
          <w:szCs w:val="24"/>
        </w:rPr>
        <w:t xml:space="preserve"> </w:t>
      </w:r>
      <w:r w:rsidR="00B366D5" w:rsidRPr="00536688">
        <w:rPr>
          <w:rFonts w:ascii="Times New Roman" w:hAnsi="Times New Roman" w:cs="Times New Roman"/>
          <w:sz w:val="24"/>
          <w:szCs w:val="24"/>
        </w:rPr>
        <w:t xml:space="preserve">galvenās </w:t>
      </w:r>
      <w:r w:rsidRPr="00536688">
        <w:rPr>
          <w:rFonts w:ascii="Times New Roman" w:hAnsi="Times New Roman" w:cs="Times New Roman"/>
          <w:sz w:val="24"/>
          <w:szCs w:val="24"/>
        </w:rPr>
        <w:t>nozīmes</w:t>
      </w:r>
      <w:r w:rsidR="003F2673" w:rsidRPr="00536688">
        <w:rPr>
          <w:rFonts w:ascii="Times New Roman" w:hAnsi="Times New Roman" w:cs="Times New Roman"/>
          <w:sz w:val="24"/>
          <w:szCs w:val="24"/>
        </w:rPr>
        <w:t>,</w:t>
      </w:r>
      <w:r w:rsidR="00530794" w:rsidRPr="00536688">
        <w:rPr>
          <w:rFonts w:ascii="Times New Roman" w:hAnsi="Times New Roman" w:cs="Times New Roman"/>
          <w:sz w:val="24"/>
          <w:szCs w:val="24"/>
        </w:rPr>
        <w:t xml:space="preserve"> </w:t>
      </w:r>
      <w:r w:rsidR="003F2673" w:rsidRPr="00536688">
        <w:rPr>
          <w:rFonts w:ascii="Times New Roman" w:hAnsi="Times New Roman" w:cs="Times New Roman"/>
          <w:sz w:val="24"/>
          <w:szCs w:val="24"/>
        </w:rPr>
        <w:t>kas savā starpā savieno apdzīvotas vietas ar vairāk nekā 5000 iedzīvotājiem,</w:t>
      </w:r>
      <w:r w:rsidRPr="00536688">
        <w:rPr>
          <w:rFonts w:ascii="Times New Roman" w:hAnsi="Times New Roman" w:cs="Times New Roman"/>
          <w:sz w:val="24"/>
          <w:szCs w:val="24"/>
        </w:rPr>
        <w:t xml:space="preserve"> </w:t>
      </w:r>
      <w:proofErr w:type="spellStart"/>
      <w:r w:rsidRPr="00536688">
        <w:rPr>
          <w:rFonts w:ascii="Times New Roman" w:hAnsi="Times New Roman" w:cs="Times New Roman"/>
          <w:sz w:val="24"/>
          <w:szCs w:val="24"/>
        </w:rPr>
        <w:t>mikromobilitātes</w:t>
      </w:r>
      <w:proofErr w:type="spellEnd"/>
      <w:r w:rsidR="00B366D5" w:rsidRPr="00536688">
        <w:rPr>
          <w:rFonts w:ascii="Times New Roman" w:hAnsi="Times New Roman" w:cs="Times New Roman"/>
          <w:sz w:val="24"/>
          <w:szCs w:val="24"/>
        </w:rPr>
        <w:t xml:space="preserve"> infrastruktūras maršrutu</w:t>
      </w:r>
      <w:r w:rsidRPr="00536688">
        <w:rPr>
          <w:rFonts w:ascii="Times New Roman" w:hAnsi="Times New Roman" w:cs="Times New Roman"/>
          <w:sz w:val="24"/>
          <w:szCs w:val="24"/>
        </w:rPr>
        <w:t xml:space="preserve"> </w:t>
      </w:r>
      <w:r w:rsidR="0073748E" w:rsidRPr="00536688">
        <w:rPr>
          <w:rFonts w:ascii="Times New Roman" w:hAnsi="Times New Roman" w:cs="Times New Roman"/>
          <w:sz w:val="24"/>
          <w:szCs w:val="24"/>
        </w:rPr>
        <w:t>attīstīb</w:t>
      </w:r>
      <w:r w:rsidR="0073748E">
        <w:rPr>
          <w:rFonts w:ascii="Times New Roman" w:hAnsi="Times New Roman" w:cs="Times New Roman"/>
          <w:sz w:val="24"/>
          <w:szCs w:val="24"/>
        </w:rPr>
        <w:t>a</w:t>
      </w:r>
      <w:r>
        <w:rPr>
          <w:rFonts w:ascii="Times New Roman" w:hAnsi="Times New Roman" w:cs="Times New Roman"/>
          <w:sz w:val="24"/>
          <w:szCs w:val="24"/>
        </w:rPr>
        <w:t xml:space="preserve">. </w:t>
      </w:r>
    </w:p>
    <w:p w14:paraId="3DF65263" w14:textId="77777777" w:rsidR="00A36AC9" w:rsidRDefault="00A36AC9" w:rsidP="00A36AC9">
      <w:pPr>
        <w:spacing w:after="0" w:line="240" w:lineRule="auto"/>
        <w:ind w:firstLine="720"/>
        <w:contextualSpacing/>
        <w:jc w:val="right"/>
        <w:rPr>
          <w:rFonts w:ascii="Times New Roman" w:hAnsi="Times New Roman" w:cs="Times New Roman"/>
          <w:sz w:val="20"/>
          <w:szCs w:val="20"/>
        </w:rPr>
      </w:pPr>
    </w:p>
    <w:p w14:paraId="2922FB00" w14:textId="21A08DBB" w:rsidR="00A36AC9" w:rsidRDefault="00854E03" w:rsidP="00A36AC9">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23</w:t>
      </w:r>
      <w:r w:rsidR="00A36AC9" w:rsidRPr="00CC19B4">
        <w:rPr>
          <w:rFonts w:ascii="Times New Roman" w:hAnsi="Times New Roman" w:cs="Times New Roman"/>
          <w:sz w:val="20"/>
          <w:szCs w:val="20"/>
        </w:rPr>
        <w:t>.attēls “</w:t>
      </w:r>
      <w:r w:rsidR="00A36AC9" w:rsidRPr="00A36AC9">
        <w:rPr>
          <w:rFonts w:ascii="Times New Roman" w:hAnsi="Times New Roman" w:cs="Times New Roman"/>
          <w:sz w:val="20"/>
          <w:szCs w:val="20"/>
        </w:rPr>
        <w:t>Apdzīvotu vietu ar iedzīvotāju skaitu virs 5</w:t>
      </w:r>
      <w:r w:rsidR="00A36AC9">
        <w:rPr>
          <w:rFonts w:ascii="Times New Roman" w:hAnsi="Times New Roman" w:cs="Times New Roman"/>
          <w:sz w:val="20"/>
          <w:szCs w:val="20"/>
        </w:rPr>
        <w:t>000</w:t>
      </w:r>
      <w:r w:rsidR="00A36AC9" w:rsidRPr="00A36AC9">
        <w:rPr>
          <w:rFonts w:ascii="Times New Roman" w:hAnsi="Times New Roman" w:cs="Times New Roman"/>
          <w:sz w:val="20"/>
          <w:szCs w:val="20"/>
        </w:rPr>
        <w:t xml:space="preserve"> izvietojums</w:t>
      </w:r>
      <w:r w:rsidR="00536688" w:rsidRPr="00536688">
        <w:rPr>
          <w:rFonts w:ascii="Times New Roman" w:hAnsi="Times New Roman" w:cs="Times New Roman"/>
          <w:sz w:val="24"/>
          <w:szCs w:val="24"/>
          <w:vertAlign w:val="superscript"/>
        </w:rPr>
        <w:t>5</w:t>
      </w:r>
      <w:r w:rsidR="00A36AC9" w:rsidRPr="00CC19B4">
        <w:rPr>
          <w:rFonts w:ascii="Times New Roman" w:hAnsi="Times New Roman" w:cs="Times New Roman"/>
          <w:sz w:val="20"/>
          <w:szCs w:val="20"/>
        </w:rPr>
        <w:t>”</w:t>
      </w:r>
    </w:p>
    <w:p w14:paraId="3EC91733" w14:textId="177FABA1" w:rsidR="00A36AC9" w:rsidRDefault="0038274A" w:rsidP="001C787B">
      <w:pPr>
        <w:spacing w:after="0" w:line="240" w:lineRule="auto"/>
        <w:ind w:left="-567"/>
        <w:contextualSpacing/>
        <w:jc w:val="center"/>
        <w:rPr>
          <w:rFonts w:ascii="Times New Roman" w:hAnsi="Times New Roman" w:cs="Times New Roman"/>
          <w:sz w:val="24"/>
          <w:szCs w:val="24"/>
        </w:rPr>
      </w:pPr>
      <w:r>
        <w:rPr>
          <w:noProof/>
        </w:rPr>
        <w:drawing>
          <wp:inline distT="0" distB="0" distL="0" distR="0" wp14:anchorId="17E7F3DE" wp14:editId="67041EAE">
            <wp:extent cx="6019519" cy="354330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030593" cy="3549818"/>
                    </a:xfrm>
                    <a:prstGeom prst="rect">
                      <a:avLst/>
                    </a:prstGeom>
                  </pic:spPr>
                </pic:pic>
              </a:graphicData>
            </a:graphic>
          </wp:inline>
        </w:drawing>
      </w:r>
    </w:p>
    <w:p w14:paraId="6957E336" w14:textId="77777777" w:rsidR="00A36AC9" w:rsidRDefault="00A36AC9" w:rsidP="00F403B8">
      <w:pPr>
        <w:spacing w:after="0" w:line="240" w:lineRule="auto"/>
        <w:ind w:firstLine="567"/>
        <w:contextualSpacing/>
        <w:jc w:val="both"/>
        <w:rPr>
          <w:rFonts w:ascii="Times New Roman" w:hAnsi="Times New Roman" w:cs="Times New Roman"/>
          <w:sz w:val="24"/>
          <w:szCs w:val="24"/>
        </w:rPr>
      </w:pPr>
    </w:p>
    <w:p w14:paraId="36F2E348" w14:textId="617078FB" w:rsidR="002C592B" w:rsidRDefault="00A36AC9" w:rsidP="00F403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Ārpus pilsētu robežām </w:t>
      </w:r>
      <w:r w:rsidR="001C787B">
        <w:rPr>
          <w:rFonts w:ascii="Times New Roman" w:hAnsi="Times New Roman" w:cs="Times New Roman"/>
          <w:sz w:val="24"/>
          <w:szCs w:val="24"/>
        </w:rPr>
        <w:t xml:space="preserve">Pētījumā noteiktie </w:t>
      </w:r>
      <w:r>
        <w:rPr>
          <w:rFonts w:ascii="Times New Roman" w:hAnsi="Times New Roman" w:cs="Times New Roman"/>
          <w:sz w:val="24"/>
          <w:szCs w:val="24"/>
        </w:rPr>
        <w:t>maršruti prioritārā secībā ir šādi:</w:t>
      </w:r>
    </w:p>
    <w:p w14:paraId="04335767" w14:textId="47D89140" w:rsidR="00A36AC9" w:rsidRDefault="00A36AC9" w:rsidP="00A36AC9">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1.maršruts Carnikava – Rīga ar garumu 10km</w:t>
      </w:r>
      <w:r w:rsidR="00380B93">
        <w:rPr>
          <w:rFonts w:ascii="Times New Roman" w:hAnsi="Times New Roman" w:cs="Times New Roman"/>
          <w:sz w:val="24"/>
          <w:szCs w:val="24"/>
        </w:rPr>
        <w:t>;</w:t>
      </w:r>
    </w:p>
    <w:p w14:paraId="7568D8B2" w14:textId="5A4917B8" w:rsidR="00A36AC9" w:rsidRDefault="00A36AC9" w:rsidP="00A36AC9">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2.maršruts Saulkrasti – Rīga ar garumu 25km</w:t>
      </w:r>
      <w:r w:rsidR="00380B93">
        <w:rPr>
          <w:rFonts w:ascii="Times New Roman" w:hAnsi="Times New Roman" w:cs="Times New Roman"/>
          <w:sz w:val="24"/>
          <w:szCs w:val="24"/>
        </w:rPr>
        <w:t>;</w:t>
      </w:r>
    </w:p>
    <w:p w14:paraId="750ECB0C" w14:textId="411FD505" w:rsidR="00A36AC9" w:rsidRDefault="00A36AC9" w:rsidP="00A36AC9">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3.maršruts Valmiera – Rīga ar garumu 92km</w:t>
      </w:r>
      <w:r w:rsidR="00380B93">
        <w:rPr>
          <w:rFonts w:ascii="Times New Roman" w:hAnsi="Times New Roman" w:cs="Times New Roman"/>
          <w:sz w:val="24"/>
          <w:szCs w:val="24"/>
        </w:rPr>
        <w:t>;</w:t>
      </w:r>
    </w:p>
    <w:p w14:paraId="21544DF2" w14:textId="7D3BFF39" w:rsidR="00A36AC9" w:rsidRDefault="00A36AC9" w:rsidP="00A36AC9">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4.maršruts Ķegums – Rīga ar garumu 33km</w:t>
      </w:r>
      <w:r w:rsidR="00380B93">
        <w:rPr>
          <w:rFonts w:ascii="Times New Roman" w:hAnsi="Times New Roman" w:cs="Times New Roman"/>
          <w:sz w:val="24"/>
          <w:szCs w:val="24"/>
        </w:rPr>
        <w:t>;</w:t>
      </w:r>
    </w:p>
    <w:p w14:paraId="56F14047" w14:textId="01BB28D1" w:rsidR="00A36AC9" w:rsidRDefault="00A36AC9" w:rsidP="00A36AC9">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5.maršruts Bauska – Rīga ar garumu 35km</w:t>
      </w:r>
      <w:r w:rsidR="00380B93">
        <w:rPr>
          <w:rFonts w:ascii="Times New Roman" w:hAnsi="Times New Roman" w:cs="Times New Roman"/>
          <w:sz w:val="24"/>
          <w:szCs w:val="24"/>
        </w:rPr>
        <w:t>;</w:t>
      </w:r>
    </w:p>
    <w:p w14:paraId="299335A5" w14:textId="04199E30" w:rsidR="00A36AC9" w:rsidRDefault="00A36AC9" w:rsidP="00A36AC9">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6.maršruts Dobele – Rīga ar garumu 53km</w:t>
      </w:r>
      <w:r w:rsidR="00380B93">
        <w:rPr>
          <w:rFonts w:ascii="Times New Roman" w:hAnsi="Times New Roman" w:cs="Times New Roman"/>
          <w:sz w:val="24"/>
          <w:szCs w:val="24"/>
        </w:rPr>
        <w:t>;</w:t>
      </w:r>
    </w:p>
    <w:p w14:paraId="218B981D" w14:textId="65D65D1F" w:rsidR="00A36AC9" w:rsidRDefault="00A36AC9" w:rsidP="00A36AC9">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7.maršruts Tukums – Rīga ar garumu 25km</w:t>
      </w:r>
      <w:r w:rsidR="00380B93">
        <w:rPr>
          <w:rFonts w:ascii="Times New Roman" w:hAnsi="Times New Roman" w:cs="Times New Roman"/>
          <w:sz w:val="24"/>
          <w:szCs w:val="24"/>
        </w:rPr>
        <w:t>;</w:t>
      </w:r>
    </w:p>
    <w:p w14:paraId="16DE3E0C" w14:textId="6BBF5C3F" w:rsidR="00A36AC9" w:rsidRDefault="00A36AC9" w:rsidP="00A36AC9">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8.maršruts Jelgava – Iecava ar garumu 26km</w:t>
      </w:r>
      <w:r w:rsidR="00380B93">
        <w:rPr>
          <w:rFonts w:ascii="Times New Roman" w:hAnsi="Times New Roman" w:cs="Times New Roman"/>
          <w:sz w:val="24"/>
          <w:szCs w:val="24"/>
        </w:rPr>
        <w:t>;</w:t>
      </w:r>
    </w:p>
    <w:p w14:paraId="6667E98B" w14:textId="2742C052" w:rsidR="00A36AC9" w:rsidRDefault="00A36AC9" w:rsidP="00A36AC9">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9.maršruts Jēkabpils – Līvāni ar garumu 22km</w:t>
      </w:r>
      <w:r w:rsidR="00380B93">
        <w:rPr>
          <w:rFonts w:ascii="Times New Roman" w:hAnsi="Times New Roman" w:cs="Times New Roman"/>
          <w:sz w:val="24"/>
          <w:szCs w:val="24"/>
        </w:rPr>
        <w:t>;</w:t>
      </w:r>
    </w:p>
    <w:p w14:paraId="4F0BE45C" w14:textId="46D8BEC3" w:rsidR="00A36AC9" w:rsidRPr="00A36AC9" w:rsidRDefault="00A36AC9" w:rsidP="00A36AC9">
      <w:pPr>
        <w:pStyle w:val="ListParagraph"/>
        <w:spacing w:after="0" w:line="240" w:lineRule="auto"/>
        <w:ind w:left="927"/>
        <w:jc w:val="both"/>
        <w:rPr>
          <w:rFonts w:ascii="Times New Roman" w:hAnsi="Times New Roman" w:cs="Times New Roman"/>
          <w:sz w:val="24"/>
          <w:szCs w:val="24"/>
        </w:rPr>
      </w:pPr>
      <w:r>
        <w:rPr>
          <w:rFonts w:ascii="Times New Roman" w:hAnsi="Times New Roman" w:cs="Times New Roman"/>
          <w:sz w:val="24"/>
          <w:szCs w:val="24"/>
        </w:rPr>
        <w:t>10.maršruts Rēzekne – Ludza ar garumu 21km</w:t>
      </w:r>
      <w:r w:rsidR="00380B93">
        <w:rPr>
          <w:rFonts w:ascii="Times New Roman" w:hAnsi="Times New Roman" w:cs="Times New Roman"/>
          <w:sz w:val="24"/>
          <w:szCs w:val="24"/>
        </w:rPr>
        <w:t>.</w:t>
      </w:r>
    </w:p>
    <w:p w14:paraId="439C129A" w14:textId="7A8199C3" w:rsidR="004C7A5F" w:rsidRDefault="004C7A5F" w:rsidP="002C592B">
      <w:pPr>
        <w:spacing w:after="0" w:line="240" w:lineRule="auto"/>
        <w:contextualSpacing/>
        <w:jc w:val="both"/>
        <w:rPr>
          <w:rFonts w:ascii="Times New Roman" w:hAnsi="Times New Roman" w:cs="Times New Roman"/>
          <w:sz w:val="24"/>
          <w:szCs w:val="24"/>
        </w:rPr>
      </w:pPr>
    </w:p>
    <w:p w14:paraId="00911B05" w14:textId="2849390F" w:rsidR="001C787B" w:rsidRDefault="004C7A5F" w:rsidP="00795535">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Pētījuma ietvaros tika piedāvāti arī </w:t>
      </w:r>
      <w:r w:rsidR="00A15014">
        <w:rPr>
          <w:rFonts w:ascii="Times New Roman" w:hAnsi="Times New Roman" w:cs="Times New Roman"/>
          <w:sz w:val="24"/>
          <w:szCs w:val="24"/>
        </w:rPr>
        <w:t>š</w:t>
      </w:r>
      <w:r w:rsidR="009F5D3E">
        <w:rPr>
          <w:rFonts w:ascii="Times New Roman" w:hAnsi="Times New Roman" w:cs="Times New Roman"/>
          <w:sz w:val="24"/>
          <w:szCs w:val="24"/>
        </w:rPr>
        <w:t>o</w:t>
      </w:r>
      <w:r>
        <w:rPr>
          <w:rFonts w:ascii="Times New Roman" w:hAnsi="Times New Roman" w:cs="Times New Roman"/>
          <w:sz w:val="24"/>
          <w:szCs w:val="24"/>
        </w:rPr>
        <w:t xml:space="preserve"> maršrutu </w:t>
      </w:r>
      <w:r w:rsidR="009F5D3E">
        <w:rPr>
          <w:rFonts w:ascii="Times New Roman" w:hAnsi="Times New Roman" w:cs="Times New Roman"/>
          <w:sz w:val="24"/>
          <w:szCs w:val="24"/>
        </w:rPr>
        <w:t xml:space="preserve">iespējamie </w:t>
      </w:r>
      <w:r>
        <w:rPr>
          <w:rFonts w:ascii="Times New Roman" w:hAnsi="Times New Roman" w:cs="Times New Roman"/>
          <w:sz w:val="24"/>
          <w:szCs w:val="24"/>
        </w:rPr>
        <w:t>novietojumi</w:t>
      </w:r>
      <w:r w:rsidR="001C787B">
        <w:rPr>
          <w:rFonts w:ascii="Times New Roman" w:hAnsi="Times New Roman" w:cs="Times New Roman"/>
          <w:sz w:val="24"/>
          <w:szCs w:val="24"/>
        </w:rPr>
        <w:t>, k</w:t>
      </w:r>
      <w:r w:rsidR="00172CA5">
        <w:rPr>
          <w:rFonts w:ascii="Times New Roman" w:hAnsi="Times New Roman" w:cs="Times New Roman"/>
          <w:sz w:val="24"/>
          <w:szCs w:val="24"/>
        </w:rPr>
        <w:t>as</w:t>
      </w:r>
      <w:r w:rsidR="001C787B">
        <w:rPr>
          <w:rFonts w:ascii="Times New Roman" w:hAnsi="Times New Roman" w:cs="Times New Roman"/>
          <w:sz w:val="24"/>
          <w:szCs w:val="24"/>
        </w:rPr>
        <w:t xml:space="preserve">  redzami </w:t>
      </w:r>
      <w:r w:rsidR="00306C78">
        <w:rPr>
          <w:rFonts w:ascii="Times New Roman" w:hAnsi="Times New Roman" w:cs="Times New Roman"/>
          <w:sz w:val="24"/>
          <w:szCs w:val="24"/>
        </w:rPr>
        <w:t>25</w:t>
      </w:r>
      <w:r w:rsidR="001C787B">
        <w:rPr>
          <w:rFonts w:ascii="Times New Roman" w:hAnsi="Times New Roman" w:cs="Times New Roman"/>
          <w:sz w:val="24"/>
          <w:szCs w:val="24"/>
        </w:rPr>
        <w:t>.attēlā</w:t>
      </w:r>
      <w:r w:rsidR="003371A8">
        <w:rPr>
          <w:rFonts w:ascii="Times New Roman" w:hAnsi="Times New Roman" w:cs="Times New Roman"/>
          <w:sz w:val="24"/>
          <w:szCs w:val="24"/>
        </w:rPr>
        <w:t>,</w:t>
      </w:r>
      <w:r w:rsidR="001C787B">
        <w:rPr>
          <w:rFonts w:ascii="Times New Roman" w:hAnsi="Times New Roman" w:cs="Times New Roman"/>
          <w:sz w:val="24"/>
          <w:szCs w:val="24"/>
        </w:rPr>
        <w:t xml:space="preserve"> taču</w:t>
      </w:r>
      <w:r w:rsidR="001C787B" w:rsidRPr="001C787B">
        <w:rPr>
          <w:rFonts w:ascii="Times New Roman" w:hAnsi="Times New Roman" w:cs="Times New Roman"/>
          <w:sz w:val="24"/>
          <w:szCs w:val="24"/>
        </w:rPr>
        <w:t xml:space="preserve"> </w:t>
      </w:r>
      <w:r w:rsidR="001C787B">
        <w:rPr>
          <w:rFonts w:ascii="Times New Roman" w:hAnsi="Times New Roman" w:cs="Times New Roman"/>
          <w:sz w:val="24"/>
          <w:szCs w:val="24"/>
        </w:rPr>
        <w:t>jānorāda, ka precīzāks šo maršrutu novietojums un risinājums tiks noteikts veicot maršrutu izpētes:</w:t>
      </w:r>
    </w:p>
    <w:p w14:paraId="59C63EFE" w14:textId="77777777" w:rsidR="00795535" w:rsidRDefault="00795535" w:rsidP="0079553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1.maršruta </w:t>
      </w:r>
      <w:r w:rsidRPr="002B1757">
        <w:rPr>
          <w:rFonts w:ascii="Times New Roman" w:hAnsi="Times New Roman" w:cs="Times New Roman"/>
          <w:sz w:val="24"/>
          <w:szCs w:val="24"/>
        </w:rPr>
        <w:t>Carnikava</w:t>
      </w:r>
      <w:r>
        <w:rPr>
          <w:rFonts w:ascii="Times New Roman" w:hAnsi="Times New Roman" w:cs="Times New Roman"/>
          <w:sz w:val="24"/>
          <w:szCs w:val="24"/>
        </w:rPr>
        <w:t xml:space="preserve"> – </w:t>
      </w:r>
      <w:r w:rsidRPr="002B1757">
        <w:rPr>
          <w:rFonts w:ascii="Times New Roman" w:hAnsi="Times New Roman" w:cs="Times New Roman"/>
          <w:sz w:val="24"/>
          <w:szCs w:val="24"/>
        </w:rPr>
        <w:t>Rīga novietojums atbilst valsts nozīmes reģionālā autoceļa P1 Rīga(Jaunciems)</w:t>
      </w:r>
      <w:r>
        <w:rPr>
          <w:rFonts w:ascii="Times New Roman" w:hAnsi="Times New Roman" w:cs="Times New Roman"/>
          <w:sz w:val="24"/>
          <w:szCs w:val="24"/>
        </w:rPr>
        <w:t>-</w:t>
      </w:r>
      <w:r w:rsidRPr="002B1757">
        <w:rPr>
          <w:rFonts w:ascii="Times New Roman" w:hAnsi="Times New Roman" w:cs="Times New Roman"/>
          <w:sz w:val="24"/>
          <w:szCs w:val="24"/>
        </w:rPr>
        <w:t>Carnikava-Ādaži</w:t>
      </w:r>
      <w:r>
        <w:rPr>
          <w:rFonts w:ascii="Times New Roman" w:hAnsi="Times New Roman" w:cs="Times New Roman"/>
          <w:sz w:val="24"/>
          <w:szCs w:val="24"/>
        </w:rPr>
        <w:t xml:space="preserve"> </w:t>
      </w:r>
      <w:r w:rsidRPr="002B1757">
        <w:rPr>
          <w:rFonts w:ascii="Times New Roman" w:hAnsi="Times New Roman" w:cs="Times New Roman"/>
          <w:sz w:val="24"/>
          <w:szCs w:val="24"/>
        </w:rPr>
        <w:t xml:space="preserve">transporta koridora novietojumam, kas Rīgā turpinās kā Jaunciema gatve. No Carnikavas dzelzceļa stacijas līdz </w:t>
      </w:r>
      <w:proofErr w:type="spellStart"/>
      <w:r w:rsidRPr="002B1757">
        <w:rPr>
          <w:rFonts w:ascii="Times New Roman" w:hAnsi="Times New Roman" w:cs="Times New Roman"/>
          <w:sz w:val="24"/>
          <w:szCs w:val="24"/>
        </w:rPr>
        <w:t>Garciema</w:t>
      </w:r>
      <w:proofErr w:type="spellEnd"/>
      <w:r w:rsidRPr="002B1757">
        <w:rPr>
          <w:rFonts w:ascii="Times New Roman" w:hAnsi="Times New Roman" w:cs="Times New Roman"/>
          <w:sz w:val="24"/>
          <w:szCs w:val="24"/>
        </w:rPr>
        <w:t xml:space="preserve"> dzelzceļa stacijai šis koridors ir vienots arī ar esošo dzelzceļa līniju. Aptuveni pie dzelzceļa stacijas “Vecāķi”, perspektīvais savienojums pieslēdzas esošam </w:t>
      </w:r>
      <w:proofErr w:type="spellStart"/>
      <w:r w:rsidRPr="002B1757">
        <w:rPr>
          <w:rFonts w:ascii="Times New Roman" w:hAnsi="Times New Roman" w:cs="Times New Roman"/>
          <w:sz w:val="24"/>
          <w:szCs w:val="24"/>
        </w:rPr>
        <w:t>veloinfrastruktūras</w:t>
      </w:r>
      <w:proofErr w:type="spellEnd"/>
      <w:r w:rsidRPr="002B1757">
        <w:rPr>
          <w:rFonts w:ascii="Times New Roman" w:hAnsi="Times New Roman" w:cs="Times New Roman"/>
          <w:sz w:val="24"/>
          <w:szCs w:val="24"/>
        </w:rPr>
        <w:t xml:space="preserve"> maršrutam (“Mežaparks</w:t>
      </w:r>
      <w:r>
        <w:rPr>
          <w:rFonts w:ascii="Times New Roman" w:hAnsi="Times New Roman" w:cs="Times New Roman"/>
          <w:sz w:val="24"/>
          <w:szCs w:val="24"/>
        </w:rPr>
        <w:t>-</w:t>
      </w:r>
      <w:r w:rsidRPr="002B1757">
        <w:rPr>
          <w:rFonts w:ascii="Times New Roman" w:hAnsi="Times New Roman" w:cs="Times New Roman"/>
          <w:sz w:val="24"/>
          <w:szCs w:val="24"/>
        </w:rPr>
        <w:t>Vecmīlgrāvis”), kurā infrastruktūra jāpilnveido atbilstoši maršruta maģistrālai nozīmei.</w:t>
      </w:r>
    </w:p>
    <w:p w14:paraId="256B8E9D" w14:textId="77777777" w:rsidR="00795535" w:rsidRDefault="00795535" w:rsidP="00795535">
      <w:pPr>
        <w:spacing w:after="0" w:line="240" w:lineRule="auto"/>
        <w:contextualSpacing/>
        <w:jc w:val="both"/>
        <w:rPr>
          <w:rFonts w:ascii="Times New Roman" w:hAnsi="Times New Roman" w:cs="Times New Roman"/>
          <w:sz w:val="24"/>
          <w:szCs w:val="24"/>
        </w:rPr>
      </w:pPr>
    </w:p>
    <w:p w14:paraId="2A4AD109" w14:textId="77777777" w:rsidR="00795535" w:rsidRDefault="00795535" w:rsidP="0079553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2.maršruta </w:t>
      </w:r>
      <w:r w:rsidRPr="002B1757">
        <w:rPr>
          <w:rFonts w:ascii="Times New Roman" w:hAnsi="Times New Roman" w:cs="Times New Roman"/>
          <w:sz w:val="24"/>
          <w:szCs w:val="24"/>
        </w:rPr>
        <w:t>Saulkrasti</w:t>
      </w:r>
      <w:r>
        <w:rPr>
          <w:rFonts w:ascii="Times New Roman" w:hAnsi="Times New Roman" w:cs="Times New Roman"/>
          <w:sz w:val="24"/>
          <w:szCs w:val="24"/>
        </w:rPr>
        <w:t xml:space="preserve"> – </w:t>
      </w:r>
      <w:r w:rsidRPr="002B1757">
        <w:rPr>
          <w:rFonts w:ascii="Times New Roman" w:hAnsi="Times New Roman" w:cs="Times New Roman"/>
          <w:sz w:val="24"/>
          <w:szCs w:val="24"/>
        </w:rPr>
        <w:t xml:space="preserve">Rīga </w:t>
      </w:r>
      <w:r>
        <w:rPr>
          <w:rFonts w:ascii="Times New Roman" w:hAnsi="Times New Roman" w:cs="Times New Roman"/>
          <w:sz w:val="24"/>
          <w:szCs w:val="24"/>
        </w:rPr>
        <w:t xml:space="preserve">novietojums </w:t>
      </w:r>
      <w:r w:rsidRPr="002B1757">
        <w:rPr>
          <w:rFonts w:ascii="Times New Roman" w:hAnsi="Times New Roman" w:cs="Times New Roman"/>
          <w:sz w:val="24"/>
          <w:szCs w:val="24"/>
        </w:rPr>
        <w:t>no Saulkrastu robežas pa valsts nozīmes galveno autoceļu A1</w:t>
      </w:r>
      <w:r>
        <w:rPr>
          <w:rFonts w:ascii="Times New Roman" w:hAnsi="Times New Roman" w:cs="Times New Roman"/>
          <w:sz w:val="24"/>
          <w:szCs w:val="24"/>
        </w:rPr>
        <w:t xml:space="preserve"> Rīga (Baltezers)-Ainaži</w:t>
      </w:r>
      <w:r w:rsidRPr="002B1757">
        <w:rPr>
          <w:rFonts w:ascii="Times New Roman" w:hAnsi="Times New Roman" w:cs="Times New Roman"/>
          <w:sz w:val="24"/>
          <w:szCs w:val="24"/>
        </w:rPr>
        <w:t xml:space="preserve"> posmos </w:t>
      </w:r>
      <w:r>
        <w:rPr>
          <w:rFonts w:ascii="Times New Roman" w:hAnsi="Times New Roman" w:cs="Times New Roman"/>
          <w:sz w:val="24"/>
          <w:szCs w:val="24"/>
        </w:rPr>
        <w:t xml:space="preserve">no valsts vietējā autoceļa </w:t>
      </w:r>
      <w:r w:rsidRPr="002B1757">
        <w:rPr>
          <w:rFonts w:ascii="Times New Roman" w:hAnsi="Times New Roman" w:cs="Times New Roman"/>
          <w:sz w:val="24"/>
          <w:szCs w:val="24"/>
        </w:rPr>
        <w:t>V101</w:t>
      </w:r>
      <w:r>
        <w:rPr>
          <w:rFonts w:ascii="Times New Roman" w:hAnsi="Times New Roman" w:cs="Times New Roman"/>
          <w:sz w:val="24"/>
          <w:szCs w:val="24"/>
        </w:rPr>
        <w:t xml:space="preserve"> </w:t>
      </w:r>
      <w:r w:rsidRPr="002B1757">
        <w:rPr>
          <w:rFonts w:ascii="Times New Roman" w:hAnsi="Times New Roman" w:cs="Times New Roman"/>
          <w:sz w:val="24"/>
          <w:szCs w:val="24"/>
        </w:rPr>
        <w:t>Lilaste</w:t>
      </w:r>
      <w:r>
        <w:rPr>
          <w:rFonts w:ascii="Times New Roman" w:hAnsi="Times New Roman" w:cs="Times New Roman"/>
          <w:sz w:val="24"/>
          <w:szCs w:val="24"/>
        </w:rPr>
        <w:t>-</w:t>
      </w:r>
      <w:r w:rsidRPr="002B1757">
        <w:rPr>
          <w:rFonts w:ascii="Times New Roman" w:hAnsi="Times New Roman" w:cs="Times New Roman"/>
          <w:sz w:val="24"/>
          <w:szCs w:val="24"/>
        </w:rPr>
        <w:t>Saulkrasti</w:t>
      </w:r>
      <w:r>
        <w:rPr>
          <w:rFonts w:ascii="Times New Roman" w:hAnsi="Times New Roman" w:cs="Times New Roman"/>
          <w:sz w:val="24"/>
          <w:szCs w:val="24"/>
        </w:rPr>
        <w:t>-</w:t>
      </w:r>
      <w:r w:rsidRPr="002B1757">
        <w:rPr>
          <w:rFonts w:ascii="Times New Roman" w:hAnsi="Times New Roman" w:cs="Times New Roman"/>
          <w:sz w:val="24"/>
          <w:szCs w:val="24"/>
        </w:rPr>
        <w:t>Duči</w:t>
      </w:r>
      <w:r>
        <w:rPr>
          <w:rFonts w:ascii="Times New Roman" w:hAnsi="Times New Roman" w:cs="Times New Roman"/>
          <w:sz w:val="24"/>
          <w:szCs w:val="24"/>
        </w:rPr>
        <w:t xml:space="preserve"> līdz valsts vietējam autoceļam </w:t>
      </w:r>
      <w:r w:rsidRPr="002B1757">
        <w:rPr>
          <w:rFonts w:ascii="Times New Roman" w:hAnsi="Times New Roman" w:cs="Times New Roman"/>
          <w:sz w:val="24"/>
          <w:szCs w:val="24"/>
        </w:rPr>
        <w:t>V39</w:t>
      </w:r>
      <w:r>
        <w:rPr>
          <w:rFonts w:ascii="Times New Roman" w:hAnsi="Times New Roman" w:cs="Times New Roman"/>
          <w:sz w:val="24"/>
          <w:szCs w:val="24"/>
        </w:rPr>
        <w:t xml:space="preserve"> Saulkrasti-Bīriņi</w:t>
      </w:r>
      <w:r w:rsidRPr="002B1757">
        <w:rPr>
          <w:rFonts w:ascii="Times New Roman" w:hAnsi="Times New Roman" w:cs="Times New Roman"/>
          <w:sz w:val="24"/>
          <w:szCs w:val="24"/>
        </w:rPr>
        <w:t xml:space="preserve"> un </w:t>
      </w:r>
      <w:r>
        <w:rPr>
          <w:rFonts w:ascii="Times New Roman" w:hAnsi="Times New Roman" w:cs="Times New Roman"/>
          <w:sz w:val="24"/>
          <w:szCs w:val="24"/>
        </w:rPr>
        <w:t xml:space="preserve">no valsts vietējā autoceļa </w:t>
      </w:r>
      <w:r w:rsidRPr="002B1757">
        <w:rPr>
          <w:rFonts w:ascii="Times New Roman" w:hAnsi="Times New Roman" w:cs="Times New Roman"/>
          <w:sz w:val="24"/>
          <w:szCs w:val="24"/>
        </w:rPr>
        <w:t>V45</w:t>
      </w:r>
      <w:r>
        <w:rPr>
          <w:rFonts w:ascii="Times New Roman" w:hAnsi="Times New Roman" w:cs="Times New Roman"/>
          <w:sz w:val="24"/>
          <w:szCs w:val="24"/>
        </w:rPr>
        <w:t xml:space="preserve"> Pievedceļš Gaujas tiltam līdz valsts vietējam autoceļam </w:t>
      </w:r>
      <w:r w:rsidRPr="002B1757">
        <w:rPr>
          <w:rFonts w:ascii="Times New Roman" w:hAnsi="Times New Roman" w:cs="Times New Roman"/>
          <w:sz w:val="24"/>
          <w:szCs w:val="24"/>
        </w:rPr>
        <w:t>V101</w:t>
      </w:r>
      <w:r>
        <w:rPr>
          <w:rFonts w:ascii="Times New Roman" w:hAnsi="Times New Roman" w:cs="Times New Roman"/>
          <w:sz w:val="24"/>
          <w:szCs w:val="24"/>
        </w:rPr>
        <w:t xml:space="preserve"> </w:t>
      </w:r>
      <w:r w:rsidRPr="002B1757">
        <w:rPr>
          <w:rFonts w:ascii="Times New Roman" w:hAnsi="Times New Roman" w:cs="Times New Roman"/>
          <w:sz w:val="24"/>
          <w:szCs w:val="24"/>
        </w:rPr>
        <w:t>Lilaste</w:t>
      </w:r>
      <w:r>
        <w:rPr>
          <w:rFonts w:ascii="Times New Roman" w:hAnsi="Times New Roman" w:cs="Times New Roman"/>
          <w:sz w:val="24"/>
          <w:szCs w:val="24"/>
        </w:rPr>
        <w:t>-</w:t>
      </w:r>
      <w:r w:rsidRPr="002B1757">
        <w:rPr>
          <w:rFonts w:ascii="Times New Roman" w:hAnsi="Times New Roman" w:cs="Times New Roman"/>
          <w:sz w:val="24"/>
          <w:szCs w:val="24"/>
        </w:rPr>
        <w:t>Saulkrasti</w:t>
      </w:r>
      <w:r>
        <w:rPr>
          <w:rFonts w:ascii="Times New Roman" w:hAnsi="Times New Roman" w:cs="Times New Roman"/>
          <w:sz w:val="24"/>
          <w:szCs w:val="24"/>
        </w:rPr>
        <w:t>-</w:t>
      </w:r>
      <w:r w:rsidRPr="002B1757">
        <w:rPr>
          <w:rFonts w:ascii="Times New Roman" w:hAnsi="Times New Roman" w:cs="Times New Roman"/>
          <w:sz w:val="24"/>
          <w:szCs w:val="24"/>
        </w:rPr>
        <w:t xml:space="preserve">Duči, cauri Ādažiem turpinās līdz pat </w:t>
      </w:r>
      <w:proofErr w:type="spellStart"/>
      <w:r w:rsidRPr="002B1757">
        <w:rPr>
          <w:rFonts w:ascii="Times New Roman" w:hAnsi="Times New Roman" w:cs="Times New Roman"/>
          <w:sz w:val="24"/>
          <w:szCs w:val="24"/>
        </w:rPr>
        <w:t>pieslēgumam</w:t>
      </w:r>
      <w:proofErr w:type="spellEnd"/>
      <w:r w:rsidRPr="002B1757">
        <w:rPr>
          <w:rFonts w:ascii="Times New Roman" w:hAnsi="Times New Roman" w:cs="Times New Roman"/>
          <w:sz w:val="24"/>
          <w:szCs w:val="24"/>
        </w:rPr>
        <w:t xml:space="preserve"> valsts nozīmes galvenajam autoceļam A2</w:t>
      </w:r>
      <w:r w:rsidRPr="002B1757">
        <w:t xml:space="preserve"> </w:t>
      </w:r>
      <w:r w:rsidRPr="002B1757">
        <w:rPr>
          <w:rFonts w:ascii="Times New Roman" w:hAnsi="Times New Roman" w:cs="Times New Roman"/>
          <w:sz w:val="24"/>
          <w:szCs w:val="24"/>
        </w:rPr>
        <w:t>Rīga</w:t>
      </w:r>
      <w:r>
        <w:rPr>
          <w:rFonts w:ascii="Times New Roman" w:hAnsi="Times New Roman" w:cs="Times New Roman"/>
          <w:sz w:val="24"/>
          <w:szCs w:val="24"/>
        </w:rPr>
        <w:t>-</w:t>
      </w:r>
      <w:r w:rsidRPr="002B1757">
        <w:rPr>
          <w:rFonts w:ascii="Times New Roman" w:hAnsi="Times New Roman" w:cs="Times New Roman"/>
          <w:sz w:val="24"/>
          <w:szCs w:val="24"/>
        </w:rPr>
        <w:t>Sigulda</w:t>
      </w:r>
      <w:r>
        <w:rPr>
          <w:rFonts w:ascii="Times New Roman" w:hAnsi="Times New Roman" w:cs="Times New Roman"/>
          <w:sz w:val="24"/>
          <w:szCs w:val="24"/>
        </w:rPr>
        <w:t>-</w:t>
      </w:r>
      <w:r w:rsidRPr="002B1757">
        <w:rPr>
          <w:rFonts w:ascii="Times New Roman" w:hAnsi="Times New Roman" w:cs="Times New Roman"/>
          <w:sz w:val="24"/>
          <w:szCs w:val="24"/>
        </w:rPr>
        <w:t>Igaunijas robeža (Veclaicene)</w:t>
      </w:r>
      <w:r>
        <w:rPr>
          <w:rFonts w:ascii="Times New Roman" w:hAnsi="Times New Roman" w:cs="Times New Roman"/>
          <w:sz w:val="24"/>
          <w:szCs w:val="24"/>
        </w:rPr>
        <w:t xml:space="preserve"> (turpmāk – autoceļš A2)</w:t>
      </w:r>
      <w:r w:rsidRPr="002B1757">
        <w:rPr>
          <w:rFonts w:ascii="Times New Roman" w:hAnsi="Times New Roman" w:cs="Times New Roman"/>
          <w:sz w:val="24"/>
          <w:szCs w:val="24"/>
        </w:rPr>
        <w:t xml:space="preserve">, kur </w:t>
      </w:r>
      <w:r>
        <w:rPr>
          <w:rFonts w:ascii="Times New Roman" w:hAnsi="Times New Roman" w:cs="Times New Roman"/>
          <w:sz w:val="24"/>
          <w:szCs w:val="24"/>
        </w:rPr>
        <w:t xml:space="preserve">pievienojas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w:t>
      </w:r>
      <w:r w:rsidRPr="002B1757">
        <w:rPr>
          <w:rFonts w:ascii="Times New Roman" w:hAnsi="Times New Roman" w:cs="Times New Roman"/>
          <w:sz w:val="24"/>
          <w:szCs w:val="24"/>
        </w:rPr>
        <w:t xml:space="preserve">nfrastruktūras </w:t>
      </w:r>
      <w:r>
        <w:rPr>
          <w:rFonts w:ascii="Times New Roman" w:hAnsi="Times New Roman" w:cs="Times New Roman"/>
          <w:sz w:val="24"/>
          <w:szCs w:val="24"/>
        </w:rPr>
        <w:t>3.maršrutam</w:t>
      </w:r>
      <w:r w:rsidRPr="002B1757">
        <w:rPr>
          <w:rFonts w:ascii="Times New Roman" w:hAnsi="Times New Roman" w:cs="Times New Roman"/>
          <w:sz w:val="24"/>
          <w:szCs w:val="24"/>
        </w:rPr>
        <w:t xml:space="preserve"> Valmiera</w:t>
      </w:r>
      <w:r>
        <w:rPr>
          <w:rFonts w:ascii="Times New Roman" w:hAnsi="Times New Roman" w:cs="Times New Roman"/>
          <w:sz w:val="24"/>
          <w:szCs w:val="24"/>
        </w:rPr>
        <w:t xml:space="preserve"> - </w:t>
      </w:r>
      <w:r w:rsidRPr="002B1757">
        <w:rPr>
          <w:rFonts w:ascii="Times New Roman" w:hAnsi="Times New Roman" w:cs="Times New Roman"/>
          <w:sz w:val="24"/>
          <w:szCs w:val="24"/>
        </w:rPr>
        <w:t>Rīga.</w:t>
      </w:r>
    </w:p>
    <w:p w14:paraId="1342225C" w14:textId="77777777" w:rsidR="00795535" w:rsidRDefault="00795535" w:rsidP="00795535">
      <w:pPr>
        <w:spacing w:after="0" w:line="240" w:lineRule="auto"/>
        <w:contextualSpacing/>
        <w:jc w:val="both"/>
        <w:rPr>
          <w:rFonts w:ascii="Times New Roman" w:hAnsi="Times New Roman" w:cs="Times New Roman"/>
          <w:sz w:val="24"/>
          <w:szCs w:val="24"/>
        </w:rPr>
      </w:pPr>
    </w:p>
    <w:p w14:paraId="6B2CDFF6" w14:textId="62B1F783" w:rsidR="00795535" w:rsidRDefault="00795535" w:rsidP="0079553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3.maršruta Valmiera – Rīga novietojums </w:t>
      </w:r>
      <w:r w:rsidRPr="004F685C">
        <w:rPr>
          <w:rFonts w:ascii="Times New Roman" w:hAnsi="Times New Roman" w:cs="Times New Roman"/>
          <w:sz w:val="24"/>
          <w:szCs w:val="24"/>
        </w:rPr>
        <w:t xml:space="preserve">no Valmieras pilsētas līdz Cēsīm, cauri </w:t>
      </w:r>
      <w:proofErr w:type="spellStart"/>
      <w:r w:rsidRPr="004F685C">
        <w:rPr>
          <w:rFonts w:ascii="Times New Roman" w:hAnsi="Times New Roman" w:cs="Times New Roman"/>
          <w:sz w:val="24"/>
          <w:szCs w:val="24"/>
        </w:rPr>
        <w:t>Cēsu</w:t>
      </w:r>
      <w:proofErr w:type="spellEnd"/>
      <w:r w:rsidRPr="004F685C">
        <w:rPr>
          <w:rFonts w:ascii="Times New Roman" w:hAnsi="Times New Roman" w:cs="Times New Roman"/>
          <w:sz w:val="24"/>
          <w:szCs w:val="24"/>
        </w:rPr>
        <w:t xml:space="preserve"> pilsētai līdz pie</w:t>
      </w:r>
      <w:r>
        <w:rPr>
          <w:rFonts w:ascii="Times New Roman" w:hAnsi="Times New Roman" w:cs="Times New Roman"/>
          <w:sz w:val="24"/>
          <w:szCs w:val="24"/>
        </w:rPr>
        <w:t>vienojas</w:t>
      </w:r>
      <w:r w:rsidRPr="004F685C">
        <w:rPr>
          <w:rFonts w:ascii="Times New Roman" w:hAnsi="Times New Roman" w:cs="Times New Roman"/>
          <w:sz w:val="24"/>
          <w:szCs w:val="24"/>
        </w:rPr>
        <w:t xml:space="preserve"> valsts galvenajam autoceļam A2</w:t>
      </w:r>
      <w:r>
        <w:rPr>
          <w:rFonts w:ascii="Times New Roman" w:hAnsi="Times New Roman" w:cs="Times New Roman"/>
          <w:sz w:val="24"/>
          <w:szCs w:val="24"/>
        </w:rPr>
        <w:t xml:space="preserve"> </w:t>
      </w:r>
      <w:r w:rsidRPr="004F685C">
        <w:rPr>
          <w:rFonts w:ascii="Times New Roman" w:hAnsi="Times New Roman" w:cs="Times New Roman"/>
          <w:sz w:val="24"/>
          <w:szCs w:val="24"/>
        </w:rPr>
        <w:t>atbilstoši dzelzceļa līnijas Rīga</w:t>
      </w:r>
      <w:r>
        <w:rPr>
          <w:rFonts w:ascii="Times New Roman" w:hAnsi="Times New Roman" w:cs="Times New Roman"/>
          <w:sz w:val="24"/>
          <w:szCs w:val="24"/>
        </w:rPr>
        <w:t>-</w:t>
      </w:r>
      <w:r w:rsidRPr="004F685C">
        <w:rPr>
          <w:rFonts w:ascii="Times New Roman" w:hAnsi="Times New Roman" w:cs="Times New Roman"/>
          <w:sz w:val="24"/>
          <w:szCs w:val="24"/>
        </w:rPr>
        <w:t xml:space="preserve">Valga/Valka trasei. Tālāk līdz Līgatnes stacijai atbilstoši </w:t>
      </w:r>
      <w:r>
        <w:rPr>
          <w:rFonts w:ascii="Times New Roman" w:hAnsi="Times New Roman" w:cs="Times New Roman"/>
          <w:sz w:val="24"/>
          <w:szCs w:val="24"/>
        </w:rPr>
        <w:t>a</w:t>
      </w:r>
      <w:r w:rsidRPr="004F685C">
        <w:rPr>
          <w:rFonts w:ascii="Times New Roman" w:hAnsi="Times New Roman" w:cs="Times New Roman"/>
          <w:sz w:val="24"/>
          <w:szCs w:val="24"/>
        </w:rPr>
        <w:t>utoceļa A2 posmam</w:t>
      </w:r>
      <w:r>
        <w:rPr>
          <w:rFonts w:ascii="Times New Roman" w:hAnsi="Times New Roman" w:cs="Times New Roman"/>
          <w:sz w:val="24"/>
          <w:szCs w:val="24"/>
        </w:rPr>
        <w:t xml:space="preserve"> no</w:t>
      </w:r>
      <w:r w:rsidRPr="004F685C">
        <w:rPr>
          <w:rFonts w:ascii="Times New Roman" w:hAnsi="Times New Roman" w:cs="Times New Roman"/>
          <w:sz w:val="24"/>
          <w:szCs w:val="24"/>
        </w:rPr>
        <w:t xml:space="preserve"> Līgatne</w:t>
      </w:r>
      <w:r>
        <w:rPr>
          <w:rFonts w:ascii="Times New Roman" w:hAnsi="Times New Roman" w:cs="Times New Roman"/>
          <w:sz w:val="24"/>
          <w:szCs w:val="24"/>
        </w:rPr>
        <w:t>s līdz</w:t>
      </w:r>
      <w:r w:rsidRPr="004F685C">
        <w:rPr>
          <w:rFonts w:ascii="Times New Roman" w:hAnsi="Times New Roman" w:cs="Times New Roman"/>
          <w:sz w:val="24"/>
          <w:szCs w:val="24"/>
        </w:rPr>
        <w:t xml:space="preserve"> </w:t>
      </w:r>
      <w:r>
        <w:rPr>
          <w:rFonts w:ascii="Times New Roman" w:hAnsi="Times New Roman" w:cs="Times New Roman"/>
          <w:sz w:val="24"/>
          <w:szCs w:val="24"/>
        </w:rPr>
        <w:t>valsts reģionāla</w:t>
      </w:r>
      <w:r w:rsidR="00DD74E3">
        <w:rPr>
          <w:rFonts w:ascii="Times New Roman" w:hAnsi="Times New Roman" w:cs="Times New Roman"/>
          <w:sz w:val="24"/>
          <w:szCs w:val="24"/>
        </w:rPr>
        <w:t>jam</w:t>
      </w:r>
      <w:r>
        <w:rPr>
          <w:rFonts w:ascii="Times New Roman" w:hAnsi="Times New Roman" w:cs="Times New Roman"/>
          <w:sz w:val="24"/>
          <w:szCs w:val="24"/>
        </w:rPr>
        <w:t xml:space="preserve"> autoceļ</w:t>
      </w:r>
      <w:r w:rsidR="00DD74E3">
        <w:rPr>
          <w:rFonts w:ascii="Times New Roman" w:hAnsi="Times New Roman" w:cs="Times New Roman"/>
          <w:sz w:val="24"/>
          <w:szCs w:val="24"/>
        </w:rPr>
        <w:t>am</w:t>
      </w:r>
      <w:r>
        <w:rPr>
          <w:rFonts w:ascii="Times New Roman" w:hAnsi="Times New Roman" w:cs="Times New Roman"/>
          <w:sz w:val="24"/>
          <w:szCs w:val="24"/>
        </w:rPr>
        <w:t xml:space="preserve"> </w:t>
      </w:r>
      <w:r w:rsidRPr="004F685C">
        <w:rPr>
          <w:rFonts w:ascii="Times New Roman" w:hAnsi="Times New Roman" w:cs="Times New Roman"/>
          <w:sz w:val="24"/>
          <w:szCs w:val="24"/>
        </w:rPr>
        <w:t>P20</w:t>
      </w:r>
      <w:r>
        <w:rPr>
          <w:rFonts w:ascii="Times New Roman" w:hAnsi="Times New Roman" w:cs="Times New Roman"/>
          <w:sz w:val="24"/>
          <w:szCs w:val="24"/>
        </w:rPr>
        <w:t xml:space="preserve"> Valmiera-Cēsis-Drabeši</w:t>
      </w:r>
      <w:r w:rsidRPr="004F685C">
        <w:rPr>
          <w:rFonts w:ascii="Times New Roman" w:hAnsi="Times New Roman" w:cs="Times New Roman"/>
          <w:sz w:val="24"/>
          <w:szCs w:val="24"/>
        </w:rPr>
        <w:t>. No Līgatnes stacijas,</w:t>
      </w:r>
      <w:r w:rsidRPr="004F685C">
        <w:t xml:space="preserve"> </w:t>
      </w:r>
      <w:r>
        <w:t xml:space="preserve"> </w:t>
      </w:r>
      <w:r w:rsidRPr="004F685C">
        <w:rPr>
          <w:rFonts w:ascii="Times New Roman" w:hAnsi="Times New Roman" w:cs="Times New Roman"/>
          <w:sz w:val="24"/>
          <w:szCs w:val="24"/>
        </w:rPr>
        <w:t>pie</w:t>
      </w:r>
      <w:r>
        <w:rPr>
          <w:rFonts w:ascii="Times New Roman" w:hAnsi="Times New Roman" w:cs="Times New Roman"/>
          <w:sz w:val="24"/>
          <w:szCs w:val="24"/>
        </w:rPr>
        <w:t>vienojoties</w:t>
      </w:r>
      <w:r w:rsidRPr="004F685C">
        <w:rPr>
          <w:rFonts w:ascii="Times New Roman" w:hAnsi="Times New Roman" w:cs="Times New Roman"/>
          <w:sz w:val="24"/>
          <w:szCs w:val="24"/>
        </w:rPr>
        <w:t xml:space="preserve"> esošai dzelzceļa līnijai, cauri Siguldas pilsētai līdz pat Rīgai, pieslēdzoties esošajam ievadam Rīgā</w:t>
      </w:r>
      <w:r>
        <w:rPr>
          <w:rFonts w:ascii="Times New Roman" w:hAnsi="Times New Roman" w:cs="Times New Roman"/>
          <w:sz w:val="24"/>
          <w:szCs w:val="24"/>
        </w:rPr>
        <w:t xml:space="preserve"> -</w:t>
      </w:r>
      <w:r w:rsidRPr="009F5D3E">
        <w:rPr>
          <w:rFonts w:ascii="Times New Roman" w:hAnsi="Times New Roman" w:cs="Times New Roman"/>
          <w:sz w:val="24"/>
          <w:szCs w:val="24"/>
        </w:rPr>
        <w:t xml:space="preserve"> </w:t>
      </w:r>
      <w:r w:rsidRPr="004F685C">
        <w:rPr>
          <w:rFonts w:ascii="Times New Roman" w:hAnsi="Times New Roman" w:cs="Times New Roman"/>
          <w:sz w:val="24"/>
          <w:szCs w:val="24"/>
        </w:rPr>
        <w:t>velo</w:t>
      </w:r>
      <w:r>
        <w:rPr>
          <w:rFonts w:ascii="Times New Roman" w:hAnsi="Times New Roman" w:cs="Times New Roman"/>
          <w:sz w:val="24"/>
          <w:szCs w:val="24"/>
        </w:rPr>
        <w:t>sipēdu ceļam</w:t>
      </w:r>
      <w:r w:rsidRPr="004F685C">
        <w:rPr>
          <w:rFonts w:ascii="Times New Roman" w:hAnsi="Times New Roman" w:cs="Times New Roman"/>
          <w:sz w:val="24"/>
          <w:szCs w:val="24"/>
        </w:rPr>
        <w:t xml:space="preserve"> “Centrs–Berģi”.</w:t>
      </w:r>
    </w:p>
    <w:p w14:paraId="3398D794" w14:textId="77777777" w:rsidR="00795535" w:rsidRDefault="00795535" w:rsidP="00795535">
      <w:pPr>
        <w:spacing w:after="0" w:line="240" w:lineRule="auto"/>
        <w:contextualSpacing/>
        <w:jc w:val="both"/>
        <w:rPr>
          <w:rFonts w:ascii="Times New Roman" w:hAnsi="Times New Roman" w:cs="Times New Roman"/>
          <w:sz w:val="24"/>
          <w:szCs w:val="24"/>
        </w:rPr>
      </w:pPr>
    </w:p>
    <w:p w14:paraId="0993224F" w14:textId="77777777" w:rsidR="00795535" w:rsidRDefault="00795535" w:rsidP="00795535">
      <w:pPr>
        <w:spacing w:after="0" w:line="240" w:lineRule="auto"/>
        <w:contextualSpacing/>
        <w:jc w:val="both"/>
        <w:rPr>
          <w:rFonts w:ascii="Times New Roman" w:hAnsi="Times New Roman" w:cs="Times New Roman"/>
          <w:sz w:val="24"/>
          <w:szCs w:val="24"/>
        </w:rPr>
      </w:pPr>
      <w:r w:rsidRPr="004A7C3C">
        <w:rPr>
          <w:rFonts w:ascii="Times New Roman" w:hAnsi="Times New Roman" w:cs="Times New Roman"/>
          <w:sz w:val="24"/>
          <w:szCs w:val="24"/>
        </w:rPr>
        <w:t xml:space="preserve">4.maršruta Ķegums – Rīga novietojums atbilstoši esošajai dzelzceļa līnijai Rīga–Zilupe vai valsts galvenajam autoceļam A6 Rīga-Daugavpils-Krāslava-Baltkrievijas robeža (Pāternieki) (turpmāk – autoceļš A6), nodrošinot savienojumu vai pārklāšanos ar jau esošo </w:t>
      </w:r>
      <w:proofErr w:type="spellStart"/>
      <w:r w:rsidRPr="004A7C3C">
        <w:rPr>
          <w:rFonts w:ascii="Times New Roman" w:hAnsi="Times New Roman" w:cs="Times New Roman"/>
          <w:sz w:val="24"/>
          <w:szCs w:val="24"/>
        </w:rPr>
        <w:t>veloinfrastruktūru</w:t>
      </w:r>
      <w:proofErr w:type="spellEnd"/>
      <w:r w:rsidRPr="004A7C3C">
        <w:rPr>
          <w:rFonts w:ascii="Times New Roman" w:hAnsi="Times New Roman" w:cs="Times New Roman"/>
          <w:sz w:val="24"/>
          <w:szCs w:val="24"/>
        </w:rPr>
        <w:t>, piemēram, velosipēdu ceļu Ogrē gar autoceļu A6. Šī posma ievads Rīgā pa Maskavas ielu.</w:t>
      </w:r>
    </w:p>
    <w:p w14:paraId="6C97E67F" w14:textId="77777777" w:rsidR="00795535" w:rsidRDefault="00795535" w:rsidP="00795535">
      <w:pPr>
        <w:spacing w:after="0" w:line="240" w:lineRule="auto"/>
        <w:contextualSpacing/>
        <w:jc w:val="both"/>
        <w:rPr>
          <w:rFonts w:ascii="Times New Roman" w:hAnsi="Times New Roman" w:cs="Times New Roman"/>
          <w:sz w:val="24"/>
          <w:szCs w:val="24"/>
        </w:rPr>
      </w:pPr>
    </w:p>
    <w:p w14:paraId="1A728003" w14:textId="77777777" w:rsidR="00795535" w:rsidRDefault="00795535" w:rsidP="0079553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5.maršruta Bauska – Rīga novietojums jāveido </w:t>
      </w:r>
      <w:r w:rsidRPr="006F7B1A">
        <w:rPr>
          <w:rFonts w:ascii="Times New Roman" w:hAnsi="Times New Roman" w:cs="Times New Roman"/>
          <w:sz w:val="24"/>
          <w:szCs w:val="24"/>
        </w:rPr>
        <w:t xml:space="preserve">atbilstoši valsts galvenā autoceļa A7 </w:t>
      </w:r>
      <w:r>
        <w:rPr>
          <w:rFonts w:ascii="Times New Roman" w:hAnsi="Times New Roman" w:cs="Times New Roman"/>
          <w:sz w:val="24"/>
          <w:szCs w:val="24"/>
        </w:rPr>
        <w:t xml:space="preserve">Rīga-Bauska-Lietuvas robeža (Grenctāle) </w:t>
      </w:r>
      <w:r w:rsidRPr="006F7B1A">
        <w:rPr>
          <w:rFonts w:ascii="Times New Roman" w:hAnsi="Times New Roman" w:cs="Times New Roman"/>
          <w:sz w:val="24"/>
          <w:szCs w:val="24"/>
        </w:rPr>
        <w:t xml:space="preserve">trasei. Šajā savienojumā paredzēt plānotās dzelzceļa līnijas Rail </w:t>
      </w:r>
      <w:proofErr w:type="spellStart"/>
      <w:r w:rsidRPr="006F7B1A">
        <w:rPr>
          <w:rFonts w:ascii="Times New Roman" w:hAnsi="Times New Roman" w:cs="Times New Roman"/>
          <w:sz w:val="24"/>
          <w:szCs w:val="24"/>
        </w:rPr>
        <w:t>Baltica</w:t>
      </w:r>
      <w:proofErr w:type="spellEnd"/>
      <w:r w:rsidRPr="006F7B1A">
        <w:rPr>
          <w:rFonts w:ascii="Times New Roman" w:hAnsi="Times New Roman" w:cs="Times New Roman"/>
          <w:sz w:val="24"/>
          <w:szCs w:val="24"/>
        </w:rPr>
        <w:t xml:space="preserve"> perspektīvās reģionālās satiksmes dzelzceļa staciju savienojumu ar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w:t>
      </w:r>
      <w:r w:rsidRPr="006F7B1A">
        <w:rPr>
          <w:rFonts w:ascii="Times New Roman" w:hAnsi="Times New Roman" w:cs="Times New Roman"/>
          <w:sz w:val="24"/>
          <w:szCs w:val="24"/>
        </w:rPr>
        <w:t>infrastruktūru.</w:t>
      </w:r>
    </w:p>
    <w:p w14:paraId="35A5BFE4" w14:textId="77777777" w:rsidR="00795535" w:rsidRDefault="00795535" w:rsidP="00795535">
      <w:pPr>
        <w:spacing w:after="0" w:line="240" w:lineRule="auto"/>
        <w:contextualSpacing/>
        <w:jc w:val="both"/>
        <w:rPr>
          <w:rFonts w:ascii="Times New Roman" w:hAnsi="Times New Roman" w:cs="Times New Roman"/>
          <w:sz w:val="24"/>
          <w:szCs w:val="24"/>
        </w:rPr>
      </w:pPr>
    </w:p>
    <w:p w14:paraId="32BF6EA3" w14:textId="276A03A5" w:rsidR="00795535" w:rsidRDefault="00795535" w:rsidP="0079553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6.maršruta Dobele – Rīga novietojums jāveido atbilstoši </w:t>
      </w:r>
      <w:r w:rsidRPr="00CB7C08">
        <w:rPr>
          <w:rFonts w:ascii="Times New Roman" w:hAnsi="Times New Roman" w:cs="Times New Roman"/>
          <w:sz w:val="24"/>
          <w:szCs w:val="24"/>
        </w:rPr>
        <w:t>dzelzceļa līnija Rīga–Liepāja un valsts galvena</w:t>
      </w:r>
      <w:r>
        <w:rPr>
          <w:rFonts w:ascii="Times New Roman" w:hAnsi="Times New Roman" w:cs="Times New Roman"/>
          <w:sz w:val="24"/>
          <w:szCs w:val="24"/>
        </w:rPr>
        <w:t>jam</w:t>
      </w:r>
      <w:r w:rsidRPr="00CB7C08">
        <w:rPr>
          <w:rFonts w:ascii="Times New Roman" w:hAnsi="Times New Roman" w:cs="Times New Roman"/>
          <w:sz w:val="24"/>
          <w:szCs w:val="24"/>
        </w:rPr>
        <w:t xml:space="preserve"> autoceļ</w:t>
      </w:r>
      <w:r>
        <w:rPr>
          <w:rFonts w:ascii="Times New Roman" w:hAnsi="Times New Roman" w:cs="Times New Roman"/>
          <w:sz w:val="24"/>
          <w:szCs w:val="24"/>
        </w:rPr>
        <w:t>am</w:t>
      </w:r>
      <w:r w:rsidRPr="00CB7C08">
        <w:rPr>
          <w:rFonts w:ascii="Times New Roman" w:hAnsi="Times New Roman" w:cs="Times New Roman"/>
          <w:sz w:val="24"/>
          <w:szCs w:val="24"/>
        </w:rPr>
        <w:t xml:space="preserve"> A8</w:t>
      </w:r>
      <w:r>
        <w:rPr>
          <w:rFonts w:ascii="Times New Roman" w:hAnsi="Times New Roman" w:cs="Times New Roman"/>
          <w:sz w:val="24"/>
          <w:szCs w:val="24"/>
        </w:rPr>
        <w:t xml:space="preserve"> Rīga-Jelgava-Lietuvas robeža (Meitene)</w:t>
      </w:r>
      <w:r w:rsidRPr="00CB7C08">
        <w:rPr>
          <w:rFonts w:ascii="Times New Roman" w:hAnsi="Times New Roman" w:cs="Times New Roman"/>
          <w:sz w:val="24"/>
          <w:szCs w:val="24"/>
        </w:rPr>
        <w:t>, kā arī valsts  reģionāl</w:t>
      </w:r>
      <w:r>
        <w:rPr>
          <w:rFonts w:ascii="Times New Roman" w:hAnsi="Times New Roman" w:cs="Times New Roman"/>
          <w:sz w:val="24"/>
          <w:szCs w:val="24"/>
        </w:rPr>
        <w:t>ajam</w:t>
      </w:r>
      <w:r w:rsidRPr="00CB7C08">
        <w:rPr>
          <w:rFonts w:ascii="Times New Roman" w:hAnsi="Times New Roman" w:cs="Times New Roman"/>
          <w:sz w:val="24"/>
          <w:szCs w:val="24"/>
        </w:rPr>
        <w:t xml:space="preserve"> autoceļ</w:t>
      </w:r>
      <w:r>
        <w:rPr>
          <w:rFonts w:ascii="Times New Roman" w:hAnsi="Times New Roman" w:cs="Times New Roman"/>
          <w:sz w:val="24"/>
          <w:szCs w:val="24"/>
        </w:rPr>
        <w:t>am</w:t>
      </w:r>
      <w:r w:rsidRPr="00CB7C08">
        <w:rPr>
          <w:rFonts w:ascii="Times New Roman" w:hAnsi="Times New Roman" w:cs="Times New Roman"/>
          <w:sz w:val="24"/>
          <w:szCs w:val="24"/>
        </w:rPr>
        <w:t xml:space="preserve"> P100</w:t>
      </w:r>
      <w:r>
        <w:rPr>
          <w:rFonts w:ascii="Times New Roman" w:hAnsi="Times New Roman" w:cs="Times New Roman"/>
          <w:sz w:val="24"/>
          <w:szCs w:val="24"/>
        </w:rPr>
        <w:t xml:space="preserve"> Jelgava-</w:t>
      </w:r>
      <w:proofErr w:type="spellStart"/>
      <w:r>
        <w:rPr>
          <w:rFonts w:ascii="Times New Roman" w:hAnsi="Times New Roman" w:cs="Times New Roman"/>
          <w:sz w:val="24"/>
          <w:szCs w:val="24"/>
        </w:rPr>
        <w:t>Dalbe</w:t>
      </w:r>
      <w:proofErr w:type="spellEnd"/>
      <w:r w:rsidRPr="00CB7C08">
        <w:rPr>
          <w:rFonts w:ascii="Times New Roman" w:hAnsi="Times New Roman" w:cs="Times New Roman"/>
          <w:sz w:val="24"/>
          <w:szCs w:val="24"/>
        </w:rPr>
        <w:t xml:space="preserve">. No Jelgavas līdz Dobelei </w:t>
      </w:r>
      <w:r>
        <w:rPr>
          <w:rFonts w:ascii="Times New Roman" w:hAnsi="Times New Roman" w:cs="Times New Roman"/>
          <w:sz w:val="24"/>
          <w:szCs w:val="24"/>
        </w:rPr>
        <w:t xml:space="preserve"> maršruts jāveido </w:t>
      </w:r>
      <w:r w:rsidRPr="00CB7C08">
        <w:rPr>
          <w:rFonts w:ascii="Times New Roman" w:hAnsi="Times New Roman" w:cs="Times New Roman"/>
          <w:sz w:val="24"/>
          <w:szCs w:val="24"/>
        </w:rPr>
        <w:t>vienotā koridorā ar dzelzceļa līniju, nodrošinot ērtus pie</w:t>
      </w:r>
      <w:r>
        <w:rPr>
          <w:rFonts w:ascii="Times New Roman" w:hAnsi="Times New Roman" w:cs="Times New Roman"/>
          <w:sz w:val="24"/>
          <w:szCs w:val="24"/>
        </w:rPr>
        <w:t>vienojumus</w:t>
      </w:r>
      <w:r w:rsidRPr="00CB7C08">
        <w:rPr>
          <w:rFonts w:ascii="Times New Roman" w:hAnsi="Times New Roman" w:cs="Times New Roman"/>
          <w:sz w:val="24"/>
          <w:szCs w:val="24"/>
        </w:rPr>
        <w:t xml:space="preserve"> pilsētas centriem. Ievads Rīgā pa Vienības gatvi, t.sk. nodrošinot savienojumu ar plānoto “Centrs–</w:t>
      </w:r>
      <w:r w:rsidR="000A0EF1" w:rsidRPr="00CB7C08">
        <w:rPr>
          <w:rFonts w:ascii="Times New Roman" w:hAnsi="Times New Roman" w:cs="Times New Roman"/>
          <w:sz w:val="24"/>
          <w:szCs w:val="24"/>
        </w:rPr>
        <w:t xml:space="preserve">Torņakalns– </w:t>
      </w:r>
      <w:r w:rsidRPr="00CB7C08">
        <w:rPr>
          <w:rFonts w:ascii="Times New Roman" w:hAnsi="Times New Roman" w:cs="Times New Roman"/>
          <w:sz w:val="24"/>
          <w:szCs w:val="24"/>
        </w:rPr>
        <w:t xml:space="preserve">Ziepniekkalns” </w:t>
      </w:r>
      <w:proofErr w:type="spellStart"/>
      <w:r w:rsidRPr="00CB7C08">
        <w:rPr>
          <w:rFonts w:ascii="Times New Roman" w:hAnsi="Times New Roman" w:cs="Times New Roman"/>
          <w:sz w:val="24"/>
          <w:szCs w:val="24"/>
        </w:rPr>
        <w:t>veloinfrastruktūru</w:t>
      </w:r>
      <w:proofErr w:type="spellEnd"/>
      <w:r w:rsidRPr="00CB7C08">
        <w:rPr>
          <w:rFonts w:ascii="Times New Roman" w:hAnsi="Times New Roman" w:cs="Times New Roman"/>
          <w:sz w:val="24"/>
          <w:szCs w:val="24"/>
        </w:rPr>
        <w:t>.</w:t>
      </w:r>
    </w:p>
    <w:p w14:paraId="750430C3" w14:textId="77777777" w:rsidR="00795535" w:rsidRDefault="00795535" w:rsidP="00795535">
      <w:pPr>
        <w:spacing w:after="0" w:line="240" w:lineRule="auto"/>
        <w:contextualSpacing/>
        <w:jc w:val="both"/>
        <w:rPr>
          <w:rFonts w:ascii="Times New Roman" w:hAnsi="Times New Roman" w:cs="Times New Roman"/>
          <w:sz w:val="24"/>
          <w:szCs w:val="24"/>
        </w:rPr>
      </w:pPr>
    </w:p>
    <w:p w14:paraId="3CCFA8F8" w14:textId="77777777" w:rsidR="00795535" w:rsidRDefault="00795535" w:rsidP="0079553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7.maršruta Tukums – Rīga novietojums </w:t>
      </w:r>
      <w:r w:rsidRPr="00CB7C08">
        <w:rPr>
          <w:rFonts w:ascii="Times New Roman" w:hAnsi="Times New Roman" w:cs="Times New Roman"/>
          <w:sz w:val="24"/>
          <w:szCs w:val="24"/>
        </w:rPr>
        <w:t xml:space="preserve">posmā no Rīgas līdz Jūrmalai </w:t>
      </w:r>
      <w:r>
        <w:rPr>
          <w:rFonts w:ascii="Times New Roman" w:hAnsi="Times New Roman" w:cs="Times New Roman"/>
          <w:sz w:val="24"/>
          <w:szCs w:val="24"/>
        </w:rPr>
        <w:t xml:space="preserve">jāveido </w:t>
      </w:r>
      <w:r w:rsidRPr="00CB7C08">
        <w:rPr>
          <w:rFonts w:ascii="Times New Roman" w:hAnsi="Times New Roman" w:cs="Times New Roman"/>
          <w:sz w:val="24"/>
          <w:szCs w:val="24"/>
        </w:rPr>
        <w:t xml:space="preserve">atbilstoši esošajam </w:t>
      </w:r>
      <w:proofErr w:type="spellStart"/>
      <w:r w:rsidRPr="00CB7C08">
        <w:rPr>
          <w:rFonts w:ascii="Times New Roman" w:hAnsi="Times New Roman" w:cs="Times New Roman"/>
          <w:sz w:val="24"/>
          <w:szCs w:val="24"/>
        </w:rPr>
        <w:t>velomaršrutam</w:t>
      </w:r>
      <w:proofErr w:type="spellEnd"/>
      <w:r w:rsidRPr="00CB7C08">
        <w:rPr>
          <w:rFonts w:ascii="Times New Roman" w:hAnsi="Times New Roman" w:cs="Times New Roman"/>
          <w:sz w:val="24"/>
          <w:szCs w:val="24"/>
        </w:rPr>
        <w:t xml:space="preserve"> Jūrmala–Rīga, ar esošu </w:t>
      </w:r>
      <w:proofErr w:type="spellStart"/>
      <w:r w:rsidRPr="00CB7C08">
        <w:rPr>
          <w:rFonts w:ascii="Times New Roman" w:hAnsi="Times New Roman" w:cs="Times New Roman"/>
          <w:sz w:val="24"/>
          <w:szCs w:val="24"/>
        </w:rPr>
        <w:t>veloinfrastruktūras</w:t>
      </w:r>
      <w:proofErr w:type="spellEnd"/>
      <w:r w:rsidRPr="00CB7C08">
        <w:rPr>
          <w:rFonts w:ascii="Times New Roman" w:hAnsi="Times New Roman" w:cs="Times New Roman"/>
          <w:sz w:val="24"/>
          <w:szCs w:val="24"/>
        </w:rPr>
        <w:t xml:space="preserve"> ievadu Rīgā (velo</w:t>
      </w:r>
      <w:r>
        <w:rPr>
          <w:rFonts w:ascii="Times New Roman" w:hAnsi="Times New Roman" w:cs="Times New Roman"/>
          <w:sz w:val="24"/>
          <w:szCs w:val="24"/>
        </w:rPr>
        <w:t>sipēdu ceļš</w:t>
      </w:r>
      <w:r w:rsidRPr="00CB7C08">
        <w:rPr>
          <w:rFonts w:ascii="Times New Roman" w:hAnsi="Times New Roman" w:cs="Times New Roman"/>
          <w:sz w:val="24"/>
          <w:szCs w:val="24"/>
        </w:rPr>
        <w:t xml:space="preserve"> “Centrs–Imanta”). </w:t>
      </w:r>
      <w:r>
        <w:rPr>
          <w:rFonts w:ascii="Times New Roman" w:hAnsi="Times New Roman" w:cs="Times New Roman"/>
          <w:sz w:val="24"/>
          <w:szCs w:val="24"/>
        </w:rPr>
        <w:t>Maršruts c</w:t>
      </w:r>
      <w:r w:rsidRPr="00CB7C08">
        <w:rPr>
          <w:rFonts w:ascii="Times New Roman" w:hAnsi="Times New Roman" w:cs="Times New Roman"/>
          <w:sz w:val="24"/>
          <w:szCs w:val="24"/>
        </w:rPr>
        <w:t xml:space="preserve">aur Jūrmalu līdz </w:t>
      </w:r>
      <w:r>
        <w:rPr>
          <w:rFonts w:ascii="Times New Roman" w:hAnsi="Times New Roman" w:cs="Times New Roman"/>
          <w:sz w:val="24"/>
          <w:szCs w:val="24"/>
        </w:rPr>
        <w:t>valsts galvenajam autoceļam A10 Rīga-Ventspils</w:t>
      </w:r>
      <w:r w:rsidRPr="00CB7C08">
        <w:rPr>
          <w:rFonts w:ascii="Times New Roman" w:hAnsi="Times New Roman" w:cs="Times New Roman"/>
          <w:sz w:val="24"/>
          <w:szCs w:val="24"/>
        </w:rPr>
        <w:t xml:space="preserve"> un no Jūrmalas līdz Tukumam</w:t>
      </w:r>
      <w:r>
        <w:rPr>
          <w:rFonts w:ascii="Times New Roman" w:hAnsi="Times New Roman" w:cs="Times New Roman"/>
          <w:sz w:val="24"/>
          <w:szCs w:val="24"/>
        </w:rPr>
        <w:t xml:space="preserve"> jāveido</w:t>
      </w:r>
      <w:r w:rsidRPr="00CB7C08">
        <w:rPr>
          <w:rFonts w:ascii="Times New Roman" w:hAnsi="Times New Roman" w:cs="Times New Roman"/>
          <w:sz w:val="24"/>
          <w:szCs w:val="24"/>
        </w:rPr>
        <w:t xml:space="preserve"> vienā transporta koridorā ar esošo dzelzceļa līnijas Rīga–Tukums 2 infrastruktūru.</w:t>
      </w:r>
    </w:p>
    <w:p w14:paraId="0591FCF3" w14:textId="77777777" w:rsidR="00795535" w:rsidRDefault="00795535" w:rsidP="00795535">
      <w:pPr>
        <w:spacing w:after="0" w:line="240" w:lineRule="auto"/>
        <w:contextualSpacing/>
        <w:jc w:val="both"/>
        <w:rPr>
          <w:rFonts w:ascii="Times New Roman" w:hAnsi="Times New Roman" w:cs="Times New Roman"/>
          <w:sz w:val="24"/>
          <w:szCs w:val="24"/>
        </w:rPr>
      </w:pPr>
    </w:p>
    <w:p w14:paraId="4CA1BB5C" w14:textId="77777777" w:rsidR="00795535" w:rsidRDefault="00795535" w:rsidP="0079553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8.maršruta novietojums Jelgava – Iecava jāveido esošās </w:t>
      </w:r>
      <w:r w:rsidRPr="00CB7C08">
        <w:rPr>
          <w:rFonts w:ascii="Times New Roman" w:hAnsi="Times New Roman" w:cs="Times New Roman"/>
          <w:sz w:val="24"/>
          <w:szCs w:val="24"/>
        </w:rPr>
        <w:t>dzelzceļa infrastruktūras koridorā, t</w:t>
      </w:r>
      <w:r>
        <w:rPr>
          <w:rFonts w:ascii="Times New Roman" w:hAnsi="Times New Roman" w:cs="Times New Roman"/>
          <w:sz w:val="24"/>
          <w:szCs w:val="24"/>
        </w:rPr>
        <w:t>ajā skaitā</w:t>
      </w:r>
      <w:r w:rsidRPr="00CB7C08">
        <w:rPr>
          <w:rFonts w:ascii="Times New Roman" w:hAnsi="Times New Roman" w:cs="Times New Roman"/>
          <w:sz w:val="24"/>
          <w:szCs w:val="24"/>
        </w:rPr>
        <w:t xml:space="preserve"> paredzot pie</w:t>
      </w:r>
      <w:r>
        <w:rPr>
          <w:rFonts w:ascii="Times New Roman" w:hAnsi="Times New Roman" w:cs="Times New Roman"/>
          <w:sz w:val="24"/>
          <w:szCs w:val="24"/>
        </w:rPr>
        <w:t>vienojumu</w:t>
      </w:r>
      <w:r w:rsidRPr="00CB7C08">
        <w:rPr>
          <w:rFonts w:ascii="Times New Roman" w:hAnsi="Times New Roman" w:cs="Times New Roman"/>
          <w:sz w:val="24"/>
          <w:szCs w:val="24"/>
        </w:rPr>
        <w:t xml:space="preserve"> </w:t>
      </w:r>
      <w:r>
        <w:rPr>
          <w:rFonts w:ascii="Times New Roman" w:hAnsi="Times New Roman" w:cs="Times New Roman"/>
          <w:sz w:val="24"/>
          <w:szCs w:val="24"/>
        </w:rPr>
        <w:t>5.</w:t>
      </w:r>
      <w:r w:rsidRPr="00CB7C08">
        <w:rPr>
          <w:rFonts w:ascii="Times New Roman" w:hAnsi="Times New Roman" w:cs="Times New Roman"/>
          <w:sz w:val="24"/>
          <w:szCs w:val="24"/>
        </w:rPr>
        <w:t>maršrutam Bauska–Rīga.</w:t>
      </w:r>
    </w:p>
    <w:p w14:paraId="58F0B5E2" w14:textId="210965BF" w:rsidR="00795535" w:rsidRDefault="00795535" w:rsidP="00795535">
      <w:pPr>
        <w:spacing w:after="0" w:line="240" w:lineRule="auto"/>
        <w:ind w:firstLine="567"/>
        <w:contextualSpacing/>
        <w:jc w:val="both"/>
        <w:rPr>
          <w:rFonts w:ascii="Times New Roman" w:hAnsi="Times New Roman" w:cs="Times New Roman"/>
          <w:sz w:val="24"/>
          <w:szCs w:val="24"/>
        </w:rPr>
        <w:sectPr w:rsidR="00795535" w:rsidSect="008D01B4">
          <w:type w:val="continuous"/>
          <w:pgSz w:w="11906" w:h="16838"/>
          <w:pgMar w:top="1440" w:right="1134" w:bottom="851" w:left="1797" w:header="709" w:footer="709" w:gutter="0"/>
          <w:cols w:space="708"/>
          <w:docGrid w:linePitch="360"/>
        </w:sectPr>
      </w:pPr>
    </w:p>
    <w:p w14:paraId="11E2E751" w14:textId="7C95892A" w:rsidR="001C787B" w:rsidRDefault="00854E03" w:rsidP="001C787B">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lastRenderedPageBreak/>
        <w:t>24</w:t>
      </w:r>
      <w:r w:rsidR="001C787B" w:rsidRPr="00CC19B4">
        <w:rPr>
          <w:rFonts w:ascii="Times New Roman" w:hAnsi="Times New Roman" w:cs="Times New Roman"/>
          <w:sz w:val="20"/>
          <w:szCs w:val="20"/>
        </w:rPr>
        <w:t>.attēls “</w:t>
      </w:r>
      <w:r w:rsidR="00B366D5">
        <w:rPr>
          <w:rFonts w:ascii="Times New Roman" w:hAnsi="Times New Roman" w:cs="Times New Roman"/>
          <w:sz w:val="20"/>
          <w:szCs w:val="20"/>
        </w:rPr>
        <w:t>Galvenie</w:t>
      </w:r>
      <w:r w:rsidR="00B366D5" w:rsidRPr="004C7A5F">
        <w:rPr>
          <w:rFonts w:ascii="Times New Roman" w:hAnsi="Times New Roman" w:cs="Times New Roman"/>
          <w:sz w:val="20"/>
          <w:szCs w:val="20"/>
        </w:rPr>
        <w:t xml:space="preserve"> </w:t>
      </w:r>
      <w:r w:rsidR="00B366D5">
        <w:rPr>
          <w:rFonts w:ascii="Times New Roman" w:hAnsi="Times New Roman" w:cs="Times New Roman"/>
          <w:sz w:val="20"/>
          <w:szCs w:val="20"/>
        </w:rPr>
        <w:t xml:space="preserve">valsts </w:t>
      </w:r>
      <w:proofErr w:type="spellStart"/>
      <w:r w:rsidR="001C787B" w:rsidRPr="004C7A5F">
        <w:rPr>
          <w:rFonts w:ascii="Times New Roman" w:hAnsi="Times New Roman" w:cs="Times New Roman"/>
          <w:sz w:val="20"/>
          <w:szCs w:val="20"/>
        </w:rPr>
        <w:t>mikromobilitātes</w:t>
      </w:r>
      <w:proofErr w:type="spellEnd"/>
      <w:r w:rsidR="001C787B" w:rsidRPr="004C7A5F">
        <w:rPr>
          <w:rFonts w:ascii="Times New Roman" w:hAnsi="Times New Roman" w:cs="Times New Roman"/>
          <w:sz w:val="20"/>
          <w:szCs w:val="20"/>
        </w:rPr>
        <w:t xml:space="preserve"> infrastruktūra</w:t>
      </w:r>
      <w:r w:rsidR="001C787B">
        <w:rPr>
          <w:rFonts w:ascii="Times New Roman" w:hAnsi="Times New Roman" w:cs="Times New Roman"/>
          <w:sz w:val="20"/>
          <w:szCs w:val="20"/>
        </w:rPr>
        <w:t>s maršruti</w:t>
      </w:r>
      <w:r w:rsidR="00536688" w:rsidRPr="00536688">
        <w:rPr>
          <w:rFonts w:ascii="Times New Roman" w:hAnsi="Times New Roman" w:cs="Times New Roman"/>
          <w:sz w:val="24"/>
          <w:szCs w:val="24"/>
          <w:vertAlign w:val="superscript"/>
        </w:rPr>
        <w:t>5</w:t>
      </w:r>
      <w:r w:rsidR="001C787B" w:rsidRPr="00CC19B4">
        <w:rPr>
          <w:rFonts w:ascii="Times New Roman" w:hAnsi="Times New Roman" w:cs="Times New Roman"/>
          <w:sz w:val="20"/>
          <w:szCs w:val="20"/>
        </w:rPr>
        <w:t>”</w:t>
      </w:r>
    </w:p>
    <w:p w14:paraId="48D0C340" w14:textId="0A5BE63E" w:rsidR="001C787B" w:rsidRDefault="00155A5D" w:rsidP="001C787B">
      <w:pPr>
        <w:spacing w:after="0" w:line="240" w:lineRule="auto"/>
        <w:contextualSpacing/>
        <w:jc w:val="center"/>
        <w:rPr>
          <w:rFonts w:ascii="Times New Roman" w:hAnsi="Times New Roman" w:cs="Times New Roman"/>
          <w:sz w:val="24"/>
          <w:szCs w:val="24"/>
        </w:rPr>
      </w:pPr>
      <w:r>
        <w:rPr>
          <w:noProof/>
        </w:rPr>
        <w:drawing>
          <wp:inline distT="0" distB="0" distL="0" distR="0" wp14:anchorId="0FC0296C" wp14:editId="5C2ECC2E">
            <wp:extent cx="9229725" cy="54292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229725" cy="5429250"/>
                    </a:xfrm>
                    <a:prstGeom prst="rect">
                      <a:avLst/>
                    </a:prstGeom>
                    <a:noFill/>
                    <a:ln>
                      <a:noFill/>
                    </a:ln>
                  </pic:spPr>
                </pic:pic>
              </a:graphicData>
            </a:graphic>
          </wp:inline>
        </w:drawing>
      </w:r>
    </w:p>
    <w:p w14:paraId="661839A3" w14:textId="77777777" w:rsidR="001C787B" w:rsidRDefault="001C787B" w:rsidP="001C787B">
      <w:pPr>
        <w:spacing w:after="0" w:line="240" w:lineRule="auto"/>
        <w:contextualSpacing/>
        <w:jc w:val="center"/>
        <w:rPr>
          <w:rFonts w:ascii="Times New Roman" w:hAnsi="Times New Roman" w:cs="Times New Roman"/>
          <w:sz w:val="24"/>
          <w:szCs w:val="24"/>
        </w:rPr>
        <w:sectPr w:rsidR="001C787B" w:rsidSect="001C787B">
          <w:pgSz w:w="16838" w:h="11906" w:orient="landscape"/>
          <w:pgMar w:top="1797" w:right="1440" w:bottom="1134" w:left="851" w:header="709" w:footer="709" w:gutter="0"/>
          <w:cols w:space="708"/>
          <w:docGrid w:linePitch="360"/>
        </w:sectPr>
      </w:pPr>
    </w:p>
    <w:p w14:paraId="36D04385" w14:textId="295708C5" w:rsidR="00CB7C08" w:rsidRDefault="00CB7C08" w:rsidP="003371A8">
      <w:pPr>
        <w:spacing w:after="0" w:line="240" w:lineRule="auto"/>
        <w:contextualSpacing/>
        <w:jc w:val="both"/>
        <w:rPr>
          <w:rFonts w:ascii="Times New Roman" w:hAnsi="Times New Roman" w:cs="Times New Roman"/>
          <w:sz w:val="24"/>
          <w:szCs w:val="24"/>
        </w:rPr>
      </w:pPr>
      <w:r w:rsidRPr="004A7C3C">
        <w:rPr>
          <w:rFonts w:ascii="Times New Roman" w:hAnsi="Times New Roman" w:cs="Times New Roman"/>
          <w:sz w:val="24"/>
          <w:szCs w:val="24"/>
        </w:rPr>
        <w:lastRenderedPageBreak/>
        <w:t xml:space="preserve">9.maršruta Jēkabpils – Līvāni novietojums </w:t>
      </w:r>
      <w:r w:rsidR="007873E8" w:rsidRPr="004A7C3C">
        <w:rPr>
          <w:rFonts w:ascii="Times New Roman" w:hAnsi="Times New Roman" w:cs="Times New Roman"/>
          <w:sz w:val="24"/>
          <w:szCs w:val="24"/>
        </w:rPr>
        <w:t>jāveido vienotā koridorā ar valsts galveno autoceļu A6 un/vai dzelzceļa līniju Rīga–Daugavpils, paredzot pievienojumus esošajām dzelzceļa stacijām un pilsētu centriem.</w:t>
      </w:r>
    </w:p>
    <w:p w14:paraId="28651246" w14:textId="0AF837C0" w:rsidR="007873E8" w:rsidRDefault="007873E8" w:rsidP="003371A8">
      <w:pPr>
        <w:spacing w:after="0" w:line="240" w:lineRule="auto"/>
        <w:contextualSpacing/>
        <w:jc w:val="both"/>
        <w:rPr>
          <w:rFonts w:ascii="Times New Roman" w:hAnsi="Times New Roman" w:cs="Times New Roman"/>
          <w:sz w:val="24"/>
          <w:szCs w:val="24"/>
        </w:rPr>
      </w:pPr>
    </w:p>
    <w:p w14:paraId="6F7F6D7B" w14:textId="02C6BC2C" w:rsidR="007873E8" w:rsidRDefault="007873E8" w:rsidP="003371A8">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10.maršruta Rēzekne – Ludza novietojums jāveido </w:t>
      </w:r>
      <w:r w:rsidRPr="007873E8">
        <w:rPr>
          <w:rFonts w:ascii="Times New Roman" w:hAnsi="Times New Roman" w:cs="Times New Roman"/>
          <w:sz w:val="24"/>
          <w:szCs w:val="24"/>
        </w:rPr>
        <w:t>atbilstoši</w:t>
      </w:r>
      <w:r w:rsidR="00E64177">
        <w:rPr>
          <w:rFonts w:ascii="Times New Roman" w:hAnsi="Times New Roman" w:cs="Times New Roman"/>
          <w:sz w:val="24"/>
          <w:szCs w:val="24"/>
        </w:rPr>
        <w:t xml:space="preserve"> šajā posmā</w:t>
      </w:r>
      <w:r w:rsidRPr="007873E8">
        <w:rPr>
          <w:rFonts w:ascii="Times New Roman" w:hAnsi="Times New Roman" w:cs="Times New Roman"/>
          <w:sz w:val="24"/>
          <w:szCs w:val="24"/>
        </w:rPr>
        <w:t xml:space="preserve"> esošajai dzelzceļa infrastruktūrai dzelzceļa līnijā Rīga–Daugavpils, t</w:t>
      </w:r>
      <w:r>
        <w:rPr>
          <w:rFonts w:ascii="Times New Roman" w:hAnsi="Times New Roman" w:cs="Times New Roman"/>
          <w:sz w:val="24"/>
          <w:szCs w:val="24"/>
        </w:rPr>
        <w:t>ajā skaitā</w:t>
      </w:r>
      <w:r w:rsidRPr="007873E8">
        <w:rPr>
          <w:rFonts w:ascii="Times New Roman" w:hAnsi="Times New Roman" w:cs="Times New Roman"/>
          <w:sz w:val="24"/>
          <w:szCs w:val="24"/>
        </w:rPr>
        <w:t xml:space="preserve"> nodrošinot ērtu piekļuvi esošajām dzelzceļa stacijām un pilsētu centriem.</w:t>
      </w:r>
    </w:p>
    <w:p w14:paraId="734478E1" w14:textId="77777777" w:rsidR="009F5D3E" w:rsidRDefault="009F5D3E" w:rsidP="004C7A5F">
      <w:pPr>
        <w:spacing w:after="0" w:line="240" w:lineRule="auto"/>
        <w:ind w:firstLine="720"/>
        <w:contextualSpacing/>
        <w:jc w:val="right"/>
        <w:rPr>
          <w:rFonts w:ascii="Times New Roman" w:hAnsi="Times New Roman" w:cs="Times New Roman"/>
          <w:sz w:val="20"/>
          <w:szCs w:val="20"/>
        </w:rPr>
      </w:pPr>
    </w:p>
    <w:p w14:paraId="35814113" w14:textId="0591D05B" w:rsidR="000842F0" w:rsidRPr="0073748E" w:rsidRDefault="000C1293" w:rsidP="00CD4161">
      <w:pPr>
        <w:pStyle w:val="ListParagraph"/>
        <w:numPr>
          <w:ilvl w:val="2"/>
          <w:numId w:val="2"/>
        </w:numPr>
        <w:spacing w:after="0" w:line="240" w:lineRule="auto"/>
        <w:ind w:left="0" w:firstLine="0"/>
        <w:jc w:val="center"/>
        <w:rPr>
          <w:rFonts w:ascii="Times New Roman" w:hAnsi="Times New Roman" w:cs="Times New Roman"/>
          <w:sz w:val="20"/>
          <w:szCs w:val="20"/>
        </w:rPr>
      </w:pPr>
      <w:r>
        <w:rPr>
          <w:rFonts w:ascii="Times New Roman" w:hAnsi="Times New Roman" w:cs="Times New Roman"/>
          <w:b/>
          <w:bCs/>
          <w:sz w:val="24"/>
          <w:szCs w:val="24"/>
        </w:rPr>
        <w:t>A</w:t>
      </w:r>
      <w:r w:rsidRPr="000C1293">
        <w:rPr>
          <w:rFonts w:ascii="Times New Roman" w:hAnsi="Times New Roman" w:cs="Times New Roman"/>
          <w:b/>
          <w:bCs/>
          <w:sz w:val="24"/>
          <w:szCs w:val="24"/>
        </w:rPr>
        <w:t xml:space="preserve">pdzīvotu vietu un to sasniedzamības robežu </w:t>
      </w:r>
      <w:r w:rsidR="006B3265" w:rsidRPr="000C1293">
        <w:rPr>
          <w:rFonts w:ascii="Times New Roman" w:hAnsi="Times New Roman" w:cs="Times New Roman"/>
          <w:b/>
          <w:bCs/>
          <w:sz w:val="24"/>
          <w:szCs w:val="24"/>
        </w:rPr>
        <w:t>savienojoš</w:t>
      </w:r>
      <w:r w:rsidR="006B3265">
        <w:rPr>
          <w:rFonts w:ascii="Times New Roman" w:hAnsi="Times New Roman" w:cs="Times New Roman"/>
          <w:b/>
          <w:bCs/>
          <w:sz w:val="24"/>
          <w:szCs w:val="24"/>
        </w:rPr>
        <w:t xml:space="preserve">ie </w:t>
      </w:r>
      <w:r w:rsidR="00F8261C">
        <w:rPr>
          <w:rFonts w:ascii="Times New Roman" w:hAnsi="Times New Roman" w:cs="Times New Roman"/>
          <w:b/>
          <w:bCs/>
          <w:sz w:val="24"/>
          <w:szCs w:val="24"/>
        </w:rPr>
        <w:t xml:space="preserve">valsts </w:t>
      </w:r>
      <w:proofErr w:type="spellStart"/>
      <w:r w:rsidR="00B366D5">
        <w:rPr>
          <w:rFonts w:ascii="Times New Roman" w:hAnsi="Times New Roman" w:cs="Times New Roman"/>
          <w:b/>
          <w:bCs/>
          <w:sz w:val="24"/>
          <w:szCs w:val="24"/>
        </w:rPr>
        <w:t>mikromobilitātes</w:t>
      </w:r>
      <w:proofErr w:type="spellEnd"/>
      <w:r w:rsidR="00B366D5">
        <w:rPr>
          <w:rFonts w:ascii="Times New Roman" w:hAnsi="Times New Roman" w:cs="Times New Roman"/>
          <w:b/>
          <w:bCs/>
          <w:sz w:val="24"/>
          <w:szCs w:val="24"/>
        </w:rPr>
        <w:t xml:space="preserve"> </w:t>
      </w:r>
      <w:r w:rsidR="006B3265">
        <w:rPr>
          <w:rFonts w:ascii="Times New Roman" w:hAnsi="Times New Roman" w:cs="Times New Roman"/>
          <w:b/>
          <w:bCs/>
          <w:sz w:val="24"/>
          <w:szCs w:val="24"/>
        </w:rPr>
        <w:t>maršruti</w:t>
      </w:r>
      <w:r w:rsidR="006B3265" w:rsidRPr="000C1293">
        <w:rPr>
          <w:rFonts w:ascii="Times New Roman" w:hAnsi="Times New Roman" w:cs="Times New Roman"/>
          <w:b/>
          <w:bCs/>
          <w:sz w:val="24"/>
          <w:szCs w:val="24"/>
        </w:rPr>
        <w:t xml:space="preserve"> </w:t>
      </w:r>
    </w:p>
    <w:p w14:paraId="0C3B57DF" w14:textId="1D2D88C7" w:rsidR="003F2673" w:rsidRDefault="0073748E" w:rsidP="0073748E">
      <w:pPr>
        <w:spacing w:after="0" w:line="240" w:lineRule="auto"/>
        <w:ind w:firstLine="567"/>
        <w:jc w:val="both"/>
        <w:rPr>
          <w:rFonts w:ascii="Times New Roman" w:hAnsi="Times New Roman" w:cs="Times New Roman"/>
          <w:sz w:val="24"/>
          <w:szCs w:val="24"/>
        </w:rPr>
      </w:pPr>
      <w:r w:rsidRPr="0073748E">
        <w:rPr>
          <w:rFonts w:ascii="Times New Roman" w:hAnsi="Times New Roman" w:cs="Times New Roman"/>
          <w:sz w:val="24"/>
          <w:szCs w:val="24"/>
        </w:rPr>
        <w:t xml:space="preserve">Kā </w:t>
      </w:r>
      <w:r>
        <w:rPr>
          <w:rFonts w:ascii="Times New Roman" w:hAnsi="Times New Roman" w:cs="Times New Roman"/>
          <w:sz w:val="24"/>
          <w:szCs w:val="24"/>
        </w:rPr>
        <w:t>sekundārais</w:t>
      </w:r>
      <w:r w:rsidRPr="0073748E">
        <w:rPr>
          <w:rFonts w:ascii="Times New Roman" w:hAnsi="Times New Roman" w:cs="Times New Roman"/>
          <w:sz w:val="24"/>
          <w:szCs w:val="24"/>
        </w:rPr>
        <w:t xml:space="preserve"> valsts </w:t>
      </w:r>
      <w:proofErr w:type="spellStart"/>
      <w:r w:rsidRPr="0073748E">
        <w:rPr>
          <w:rFonts w:ascii="Times New Roman" w:hAnsi="Times New Roman" w:cs="Times New Roman"/>
          <w:sz w:val="24"/>
          <w:szCs w:val="24"/>
        </w:rPr>
        <w:t>mikromobilitātes</w:t>
      </w:r>
      <w:proofErr w:type="spellEnd"/>
      <w:r w:rsidRPr="0073748E">
        <w:rPr>
          <w:rFonts w:ascii="Times New Roman" w:hAnsi="Times New Roman" w:cs="Times New Roman"/>
          <w:sz w:val="24"/>
          <w:szCs w:val="24"/>
        </w:rPr>
        <w:t xml:space="preserve"> attīstības virziens ir noteikt</w:t>
      </w:r>
      <w:r w:rsidR="003F2673">
        <w:rPr>
          <w:rFonts w:ascii="Times New Roman" w:hAnsi="Times New Roman" w:cs="Times New Roman"/>
          <w:sz w:val="24"/>
          <w:szCs w:val="24"/>
        </w:rPr>
        <w:t xml:space="preserve">s </w:t>
      </w:r>
      <w:r w:rsidRPr="0073748E">
        <w:rPr>
          <w:rFonts w:ascii="Times New Roman" w:hAnsi="Times New Roman" w:cs="Times New Roman"/>
          <w:sz w:val="24"/>
          <w:szCs w:val="24"/>
        </w:rPr>
        <w:t xml:space="preserve"> </w:t>
      </w:r>
      <w:r w:rsidRPr="00536688">
        <w:rPr>
          <w:rFonts w:ascii="Times New Roman" w:hAnsi="Times New Roman" w:cs="Times New Roman"/>
          <w:sz w:val="24"/>
          <w:szCs w:val="24"/>
        </w:rPr>
        <w:t xml:space="preserve">apdzīvotu vietu ar vairāk nekā 5000 iedzīvotājiem un to </w:t>
      </w:r>
      <w:r w:rsidR="001D0EBE" w:rsidRPr="00536688">
        <w:rPr>
          <w:rFonts w:ascii="Times New Roman" w:hAnsi="Times New Roman" w:cs="Times New Roman"/>
          <w:sz w:val="24"/>
          <w:szCs w:val="24"/>
        </w:rPr>
        <w:t xml:space="preserve">10km </w:t>
      </w:r>
      <w:r w:rsidRPr="00536688">
        <w:rPr>
          <w:rFonts w:ascii="Times New Roman" w:hAnsi="Times New Roman" w:cs="Times New Roman"/>
          <w:sz w:val="24"/>
          <w:szCs w:val="24"/>
        </w:rPr>
        <w:t xml:space="preserve">sasniedzamības robežu savienojošās </w:t>
      </w:r>
      <w:proofErr w:type="spellStart"/>
      <w:r w:rsidRPr="00536688">
        <w:rPr>
          <w:rFonts w:ascii="Times New Roman" w:hAnsi="Times New Roman" w:cs="Times New Roman"/>
          <w:sz w:val="24"/>
          <w:szCs w:val="24"/>
        </w:rPr>
        <w:t>mikromobilitātes</w:t>
      </w:r>
      <w:proofErr w:type="spellEnd"/>
      <w:r w:rsidR="00B366D5" w:rsidRPr="00536688">
        <w:rPr>
          <w:rFonts w:ascii="Times New Roman" w:hAnsi="Times New Roman" w:cs="Times New Roman"/>
          <w:sz w:val="24"/>
          <w:szCs w:val="24"/>
        </w:rPr>
        <w:t xml:space="preserve"> </w:t>
      </w:r>
      <w:r w:rsidR="003F2673" w:rsidRPr="00536688">
        <w:rPr>
          <w:rFonts w:ascii="Times New Roman" w:hAnsi="Times New Roman" w:cs="Times New Roman"/>
          <w:sz w:val="24"/>
          <w:szCs w:val="24"/>
        </w:rPr>
        <w:t xml:space="preserve">infrastruktūras </w:t>
      </w:r>
      <w:r w:rsidR="00B366D5" w:rsidRPr="00536688">
        <w:rPr>
          <w:rFonts w:ascii="Times New Roman" w:hAnsi="Times New Roman" w:cs="Times New Roman"/>
          <w:sz w:val="24"/>
          <w:szCs w:val="24"/>
        </w:rPr>
        <w:t>maršrutu</w:t>
      </w:r>
      <w:r w:rsidRPr="00536688">
        <w:rPr>
          <w:rFonts w:ascii="Times New Roman" w:hAnsi="Times New Roman" w:cs="Times New Roman"/>
          <w:sz w:val="24"/>
          <w:szCs w:val="24"/>
        </w:rPr>
        <w:t xml:space="preserve"> attīstība.</w:t>
      </w:r>
      <w:r w:rsidR="001C787B">
        <w:rPr>
          <w:rFonts w:ascii="Times New Roman" w:hAnsi="Times New Roman" w:cs="Times New Roman"/>
          <w:sz w:val="24"/>
          <w:szCs w:val="24"/>
        </w:rPr>
        <w:t xml:space="preserve"> </w:t>
      </w:r>
    </w:p>
    <w:p w14:paraId="5A7E0298" w14:textId="6F402E41" w:rsidR="00380B93" w:rsidRDefault="00380B93" w:rsidP="0073748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2021.gadā Latvijā ir apdzīvotas vietas ar iedzīvotāju skaitu:</w:t>
      </w:r>
    </w:p>
    <w:p w14:paraId="1C2D769B" w14:textId="05189476" w:rsidR="00380B93" w:rsidRPr="00536688" w:rsidRDefault="00380B93" w:rsidP="00536688">
      <w:pPr>
        <w:pStyle w:val="ListParagraph"/>
        <w:numPr>
          <w:ilvl w:val="0"/>
          <w:numId w:val="34"/>
        </w:numPr>
        <w:spacing w:after="0" w:line="240" w:lineRule="auto"/>
        <w:jc w:val="both"/>
        <w:rPr>
          <w:rFonts w:ascii="Times New Roman" w:hAnsi="Times New Roman" w:cs="Times New Roman"/>
          <w:sz w:val="24"/>
          <w:szCs w:val="24"/>
        </w:rPr>
      </w:pPr>
      <w:r w:rsidRPr="00536688">
        <w:rPr>
          <w:rFonts w:ascii="Times New Roman" w:hAnsi="Times New Roman" w:cs="Times New Roman"/>
          <w:sz w:val="24"/>
          <w:szCs w:val="24"/>
        </w:rPr>
        <w:t>virs 35000 –</w:t>
      </w:r>
      <w:r w:rsidR="007D2843" w:rsidRPr="00536688">
        <w:rPr>
          <w:rFonts w:ascii="Times New Roman" w:hAnsi="Times New Roman" w:cs="Times New Roman"/>
          <w:sz w:val="24"/>
          <w:szCs w:val="24"/>
        </w:rPr>
        <w:t xml:space="preserve"> </w:t>
      </w:r>
      <w:r w:rsidRPr="00536688">
        <w:rPr>
          <w:rFonts w:ascii="Times New Roman" w:hAnsi="Times New Roman" w:cs="Times New Roman"/>
          <w:sz w:val="24"/>
          <w:szCs w:val="24"/>
        </w:rPr>
        <w:t>Daugavpils; Jelgava; Liepāja; Rīga.</w:t>
      </w:r>
    </w:p>
    <w:p w14:paraId="6E966E9A" w14:textId="7445333E" w:rsidR="00380B93" w:rsidRPr="00536688" w:rsidRDefault="00380B93" w:rsidP="00536688">
      <w:pPr>
        <w:pStyle w:val="ListParagraph"/>
        <w:numPr>
          <w:ilvl w:val="0"/>
          <w:numId w:val="34"/>
        </w:numPr>
        <w:spacing w:after="0" w:line="240" w:lineRule="auto"/>
        <w:jc w:val="both"/>
        <w:rPr>
          <w:rFonts w:ascii="Times New Roman" w:hAnsi="Times New Roman" w:cs="Times New Roman"/>
          <w:sz w:val="24"/>
          <w:szCs w:val="24"/>
        </w:rPr>
      </w:pPr>
      <w:r w:rsidRPr="00536688">
        <w:rPr>
          <w:rFonts w:ascii="Times New Roman" w:hAnsi="Times New Roman" w:cs="Times New Roman"/>
          <w:sz w:val="24"/>
          <w:szCs w:val="24"/>
        </w:rPr>
        <w:t>no 25000-35000 – Valmiera; Ventspils; Rēzekne.</w:t>
      </w:r>
    </w:p>
    <w:p w14:paraId="4E928AB4" w14:textId="1E1FB699" w:rsidR="00380B93" w:rsidRPr="00536688" w:rsidRDefault="00380B93" w:rsidP="00536688">
      <w:pPr>
        <w:pStyle w:val="ListParagraph"/>
        <w:numPr>
          <w:ilvl w:val="0"/>
          <w:numId w:val="34"/>
        </w:numPr>
        <w:spacing w:after="0" w:line="240" w:lineRule="auto"/>
        <w:jc w:val="both"/>
        <w:rPr>
          <w:rFonts w:ascii="Times New Roman" w:hAnsi="Times New Roman" w:cs="Times New Roman"/>
          <w:sz w:val="24"/>
          <w:szCs w:val="24"/>
        </w:rPr>
      </w:pPr>
      <w:r w:rsidRPr="00536688">
        <w:rPr>
          <w:rFonts w:ascii="Times New Roman" w:hAnsi="Times New Roman" w:cs="Times New Roman"/>
          <w:sz w:val="24"/>
          <w:szCs w:val="24"/>
        </w:rPr>
        <w:t>no 15000-25000 – Cēsis; Ogre; Jēkabpils; Tukums.</w:t>
      </w:r>
    </w:p>
    <w:p w14:paraId="2FF30C6D" w14:textId="09F55226" w:rsidR="00380B93" w:rsidRPr="00536688" w:rsidRDefault="00380B93" w:rsidP="00536688">
      <w:pPr>
        <w:pStyle w:val="ListParagraph"/>
        <w:numPr>
          <w:ilvl w:val="0"/>
          <w:numId w:val="34"/>
        </w:numPr>
        <w:spacing w:after="0" w:line="240" w:lineRule="auto"/>
        <w:jc w:val="both"/>
        <w:rPr>
          <w:rFonts w:ascii="Times New Roman" w:hAnsi="Times New Roman" w:cs="Times New Roman"/>
          <w:sz w:val="24"/>
          <w:szCs w:val="24"/>
        </w:rPr>
      </w:pPr>
      <w:r w:rsidRPr="00536688">
        <w:rPr>
          <w:rFonts w:ascii="Times New Roman" w:hAnsi="Times New Roman" w:cs="Times New Roman"/>
          <w:sz w:val="24"/>
          <w:szCs w:val="24"/>
        </w:rPr>
        <w:t>no 10000-15000 – Bauska; Dobele; Sigulda; Kuldīga.</w:t>
      </w:r>
    </w:p>
    <w:p w14:paraId="14963D35" w14:textId="0AE43E23" w:rsidR="00380B93" w:rsidRPr="00536688" w:rsidRDefault="00380B93" w:rsidP="00536688">
      <w:pPr>
        <w:pStyle w:val="ListParagraph"/>
        <w:numPr>
          <w:ilvl w:val="0"/>
          <w:numId w:val="34"/>
        </w:numPr>
        <w:spacing w:after="0" w:line="240" w:lineRule="auto"/>
        <w:jc w:val="both"/>
        <w:rPr>
          <w:rFonts w:ascii="Times New Roman" w:hAnsi="Times New Roman" w:cs="Times New Roman"/>
          <w:sz w:val="24"/>
          <w:szCs w:val="24"/>
        </w:rPr>
      </w:pPr>
      <w:r w:rsidRPr="00536688">
        <w:rPr>
          <w:rFonts w:ascii="Times New Roman" w:hAnsi="Times New Roman" w:cs="Times New Roman"/>
          <w:sz w:val="24"/>
          <w:szCs w:val="24"/>
        </w:rPr>
        <w:t>no 5000-1000</w:t>
      </w:r>
      <w:r w:rsidR="00D068A6">
        <w:rPr>
          <w:rFonts w:ascii="Times New Roman" w:hAnsi="Times New Roman" w:cs="Times New Roman"/>
          <w:sz w:val="24"/>
          <w:szCs w:val="24"/>
        </w:rPr>
        <w:t>0</w:t>
      </w:r>
      <w:r w:rsidRPr="00536688">
        <w:rPr>
          <w:rFonts w:ascii="Times New Roman" w:hAnsi="Times New Roman" w:cs="Times New Roman"/>
          <w:sz w:val="24"/>
          <w:szCs w:val="24"/>
        </w:rPr>
        <w:t xml:space="preserve"> – Aizkraukle; Alūksne; Balvi; Dobele; Gulbene; Krāslava; Ķegums; Limbaži; Līvāni; Ludza; Madona; Preiļi; Salaspils; Saulkrasti; Smiltene; Talsi.</w:t>
      </w:r>
    </w:p>
    <w:p w14:paraId="20EB9753" w14:textId="4C013B93" w:rsidR="007D2843" w:rsidRDefault="007D2843" w:rsidP="005E4CBB">
      <w:pPr>
        <w:spacing w:after="0" w:line="240" w:lineRule="auto"/>
        <w:ind w:firstLine="567"/>
        <w:jc w:val="both"/>
        <w:rPr>
          <w:rFonts w:ascii="Times New Roman" w:hAnsi="Times New Roman" w:cs="Times New Roman"/>
          <w:sz w:val="24"/>
          <w:szCs w:val="24"/>
        </w:rPr>
      </w:pPr>
    </w:p>
    <w:p w14:paraId="260BD507" w14:textId="3C7CF471" w:rsidR="001C787B" w:rsidRDefault="00854E03" w:rsidP="001C787B">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t>25</w:t>
      </w:r>
      <w:r w:rsidR="001C787B" w:rsidRPr="00CC19B4">
        <w:rPr>
          <w:rFonts w:ascii="Times New Roman" w:hAnsi="Times New Roman" w:cs="Times New Roman"/>
          <w:sz w:val="20"/>
          <w:szCs w:val="20"/>
        </w:rPr>
        <w:t>. attēls “</w:t>
      </w:r>
      <w:r w:rsidR="001C787B" w:rsidRPr="001C787B">
        <w:rPr>
          <w:rFonts w:ascii="Times New Roman" w:hAnsi="Times New Roman" w:cs="Times New Roman"/>
          <w:sz w:val="20"/>
          <w:szCs w:val="20"/>
        </w:rPr>
        <w:t xml:space="preserve">Apdzīvotu vietu </w:t>
      </w:r>
      <w:r w:rsidR="001D0EBE">
        <w:rPr>
          <w:rFonts w:ascii="Times New Roman" w:hAnsi="Times New Roman" w:cs="Times New Roman"/>
          <w:sz w:val="20"/>
          <w:szCs w:val="20"/>
        </w:rPr>
        <w:t xml:space="preserve">10km </w:t>
      </w:r>
      <w:r w:rsidR="001C787B" w:rsidRPr="001C787B">
        <w:rPr>
          <w:rFonts w:ascii="Times New Roman" w:hAnsi="Times New Roman" w:cs="Times New Roman"/>
          <w:sz w:val="20"/>
          <w:szCs w:val="20"/>
        </w:rPr>
        <w:t>sasniedzamības robež</w:t>
      </w:r>
      <w:r w:rsidR="001C787B">
        <w:rPr>
          <w:rFonts w:ascii="Times New Roman" w:hAnsi="Times New Roman" w:cs="Times New Roman"/>
          <w:sz w:val="20"/>
          <w:szCs w:val="20"/>
        </w:rPr>
        <w:t>as</w:t>
      </w:r>
      <w:r w:rsidR="00536688" w:rsidRPr="00536688">
        <w:rPr>
          <w:rFonts w:ascii="Times New Roman" w:hAnsi="Times New Roman" w:cs="Times New Roman"/>
          <w:sz w:val="24"/>
          <w:szCs w:val="24"/>
          <w:vertAlign w:val="superscript"/>
        </w:rPr>
        <w:t>5</w:t>
      </w:r>
      <w:r w:rsidR="001C787B" w:rsidRPr="00CC19B4">
        <w:rPr>
          <w:rFonts w:ascii="Times New Roman" w:hAnsi="Times New Roman" w:cs="Times New Roman"/>
          <w:sz w:val="20"/>
          <w:szCs w:val="20"/>
        </w:rPr>
        <w:t>”</w:t>
      </w:r>
    </w:p>
    <w:p w14:paraId="66575243" w14:textId="0B5A55E6" w:rsidR="001C787B" w:rsidRDefault="001C787B" w:rsidP="001C787B">
      <w:pPr>
        <w:spacing w:after="0" w:line="240" w:lineRule="auto"/>
        <w:ind w:left="-567"/>
        <w:jc w:val="both"/>
        <w:rPr>
          <w:rFonts w:ascii="Times New Roman" w:hAnsi="Times New Roman" w:cs="Times New Roman"/>
          <w:sz w:val="24"/>
          <w:szCs w:val="24"/>
        </w:rPr>
      </w:pPr>
      <w:r>
        <w:rPr>
          <w:rFonts w:ascii="Times New Roman" w:hAnsi="Times New Roman" w:cs="Times New Roman"/>
          <w:noProof/>
          <w:sz w:val="20"/>
          <w:szCs w:val="20"/>
        </w:rPr>
        <w:drawing>
          <wp:inline distT="0" distB="0" distL="0" distR="0" wp14:anchorId="239E18C5" wp14:editId="6262524B">
            <wp:extent cx="6251837" cy="3686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258042" cy="3689834"/>
                    </a:xfrm>
                    <a:prstGeom prst="rect">
                      <a:avLst/>
                    </a:prstGeom>
                    <a:noFill/>
                    <a:ln>
                      <a:noFill/>
                    </a:ln>
                  </pic:spPr>
                </pic:pic>
              </a:graphicData>
            </a:graphic>
          </wp:inline>
        </w:drawing>
      </w:r>
    </w:p>
    <w:p w14:paraId="789C7A46" w14:textId="77777777" w:rsidR="001C787B" w:rsidRDefault="001C787B" w:rsidP="005E4CBB">
      <w:pPr>
        <w:spacing w:after="0" w:line="240" w:lineRule="auto"/>
        <w:ind w:firstLine="567"/>
        <w:jc w:val="both"/>
        <w:rPr>
          <w:rFonts w:ascii="Times New Roman" w:hAnsi="Times New Roman" w:cs="Times New Roman"/>
          <w:sz w:val="24"/>
          <w:szCs w:val="24"/>
        </w:rPr>
      </w:pPr>
    </w:p>
    <w:p w14:paraId="03C08437" w14:textId="01D93198" w:rsidR="00380B93" w:rsidRDefault="005E4CBB" w:rsidP="005E4CBB">
      <w:pPr>
        <w:spacing w:after="0" w:line="240" w:lineRule="auto"/>
        <w:ind w:firstLine="567"/>
        <w:jc w:val="both"/>
        <w:rPr>
          <w:rFonts w:ascii="Times New Roman" w:hAnsi="Times New Roman" w:cs="Times New Roman"/>
          <w:sz w:val="24"/>
          <w:szCs w:val="24"/>
        </w:rPr>
      </w:pPr>
      <w:r w:rsidRPr="005E4CBB">
        <w:rPr>
          <w:rFonts w:ascii="Times New Roman" w:hAnsi="Times New Roman" w:cs="Times New Roman"/>
          <w:sz w:val="24"/>
          <w:szCs w:val="24"/>
        </w:rPr>
        <w:t xml:space="preserve">Nepietiekamas </w:t>
      </w:r>
      <w:proofErr w:type="spellStart"/>
      <w:r w:rsidRPr="005E4CBB">
        <w:rPr>
          <w:rFonts w:ascii="Times New Roman" w:hAnsi="Times New Roman" w:cs="Times New Roman"/>
          <w:sz w:val="24"/>
          <w:szCs w:val="24"/>
        </w:rPr>
        <w:t>mikromobilitātes</w:t>
      </w:r>
      <w:proofErr w:type="spellEnd"/>
      <w:r w:rsidRPr="005E4CBB">
        <w:rPr>
          <w:rFonts w:ascii="Times New Roman" w:hAnsi="Times New Roman" w:cs="Times New Roman"/>
          <w:sz w:val="24"/>
          <w:szCs w:val="24"/>
        </w:rPr>
        <w:t xml:space="preserve"> infrastruktūras esamība starp tuvu izvietotām apdzīvotām vietām (līdz 10 km attālumā</w:t>
      </w:r>
      <w:r w:rsidR="007D2843">
        <w:rPr>
          <w:rFonts w:ascii="Times New Roman" w:hAnsi="Times New Roman" w:cs="Times New Roman"/>
          <w:sz w:val="24"/>
          <w:szCs w:val="24"/>
        </w:rPr>
        <w:t xml:space="preserve">, </w:t>
      </w:r>
      <w:r w:rsidR="006159B0" w:rsidRPr="0018011B">
        <w:rPr>
          <w:rFonts w:ascii="Times New Roman" w:hAnsi="Times New Roman" w:cs="Times New Roman"/>
          <w:sz w:val="24"/>
          <w:szCs w:val="24"/>
        </w:rPr>
        <w:t xml:space="preserve">kas tiek uzskatīts par optimālu pārvietošanās </w:t>
      </w:r>
      <w:r w:rsidR="00C5195B" w:rsidRPr="0018011B">
        <w:rPr>
          <w:rFonts w:ascii="Times New Roman" w:hAnsi="Times New Roman" w:cs="Times New Roman"/>
          <w:sz w:val="24"/>
          <w:szCs w:val="24"/>
        </w:rPr>
        <w:t>attālum</w:t>
      </w:r>
      <w:r w:rsidR="00C5195B">
        <w:rPr>
          <w:rFonts w:ascii="Times New Roman" w:hAnsi="Times New Roman" w:cs="Times New Roman"/>
          <w:sz w:val="24"/>
          <w:szCs w:val="24"/>
        </w:rPr>
        <w:t>u</w:t>
      </w:r>
      <w:r w:rsidR="00C5195B" w:rsidRPr="0018011B">
        <w:rPr>
          <w:rFonts w:ascii="Times New Roman" w:hAnsi="Times New Roman" w:cs="Times New Roman"/>
          <w:sz w:val="24"/>
          <w:szCs w:val="24"/>
        </w:rPr>
        <w:t xml:space="preserve"> </w:t>
      </w:r>
      <w:r w:rsidR="006159B0" w:rsidRPr="0018011B">
        <w:rPr>
          <w:rFonts w:ascii="Times New Roman" w:hAnsi="Times New Roman" w:cs="Times New Roman"/>
          <w:sz w:val="24"/>
          <w:szCs w:val="24"/>
        </w:rPr>
        <w:t>un iekļaujas ceļa posmā uz/no darba</w:t>
      </w:r>
      <w:r w:rsidR="00354282">
        <w:rPr>
          <w:rFonts w:ascii="Times New Roman" w:hAnsi="Times New Roman" w:cs="Times New Roman"/>
          <w:sz w:val="24"/>
          <w:szCs w:val="24"/>
        </w:rPr>
        <w:t xml:space="preserve"> vietas</w:t>
      </w:r>
      <w:r w:rsidR="006159B0" w:rsidRPr="0018011B">
        <w:rPr>
          <w:rFonts w:ascii="Times New Roman" w:hAnsi="Times New Roman" w:cs="Times New Roman"/>
          <w:sz w:val="24"/>
          <w:szCs w:val="24"/>
        </w:rPr>
        <w:t xml:space="preserve"> vai cita galamērķa</w:t>
      </w:r>
      <w:r w:rsidRPr="005E4CBB">
        <w:rPr>
          <w:rFonts w:ascii="Times New Roman" w:hAnsi="Times New Roman" w:cs="Times New Roman"/>
          <w:sz w:val="24"/>
          <w:szCs w:val="24"/>
        </w:rPr>
        <w:t>), jo īpaši starp blīvi apdzīvotām vietām, būtiski samazina iedzīvotāju mobilitātes iespējas un paildzina nokļūšanu līdz galamērķim, piemēram, darba vietām, tādējādi radot zaudējumus tautsaimniecībai.</w:t>
      </w:r>
    </w:p>
    <w:p w14:paraId="4739A1FB" w14:textId="27DF7BCF" w:rsidR="00380B93" w:rsidRDefault="001275B0" w:rsidP="00536688">
      <w:pPr>
        <w:spacing w:after="0" w:line="240" w:lineRule="auto"/>
        <w:ind w:firstLine="709"/>
        <w:contextualSpacing/>
        <w:jc w:val="both"/>
        <w:rPr>
          <w:rFonts w:ascii="Times New Roman" w:hAnsi="Times New Roman" w:cs="Times New Roman"/>
          <w:sz w:val="24"/>
          <w:szCs w:val="24"/>
        </w:rPr>
      </w:pPr>
      <w:r w:rsidRPr="001275B0">
        <w:rPr>
          <w:rFonts w:ascii="Times New Roman" w:hAnsi="Times New Roman" w:cs="Times New Roman"/>
          <w:sz w:val="24"/>
          <w:szCs w:val="24"/>
        </w:rPr>
        <w:t xml:space="preserve">Ņemot vērā, ka lielākā daļa iedzīvotāju dzīvo aptuveni 10km rādiusā no Latvijas pilsētu centriem </w:t>
      </w:r>
      <w:r w:rsidR="007D2843" w:rsidRPr="0018011B">
        <w:rPr>
          <w:rFonts w:ascii="Times New Roman" w:hAnsi="Times New Roman" w:cs="Times New Roman"/>
          <w:sz w:val="24"/>
          <w:szCs w:val="24"/>
        </w:rPr>
        <w:t xml:space="preserve">(t.sk. Rīgā 89% pilsētas iedzīvotāji dzīvo aptuveni 30 min (8 km) attālumā no </w:t>
      </w:r>
      <w:r w:rsidR="007D2843" w:rsidRPr="0018011B">
        <w:rPr>
          <w:rFonts w:ascii="Times New Roman" w:hAnsi="Times New Roman" w:cs="Times New Roman"/>
          <w:sz w:val="24"/>
          <w:szCs w:val="24"/>
        </w:rPr>
        <w:lastRenderedPageBreak/>
        <w:t>galvaspilsētas centra un 42% dzīvo 20 min (5 km) attālumā</w:t>
      </w:r>
      <w:r w:rsidR="007D2843" w:rsidRPr="0018011B">
        <w:rPr>
          <w:rStyle w:val="FootnoteReference"/>
          <w:rFonts w:ascii="Times New Roman" w:hAnsi="Times New Roman" w:cs="Times New Roman"/>
          <w:sz w:val="24"/>
          <w:szCs w:val="24"/>
        </w:rPr>
        <w:footnoteReference w:id="39"/>
      </w:r>
      <w:r w:rsidR="007D2843" w:rsidRPr="0018011B">
        <w:rPr>
          <w:rFonts w:ascii="Times New Roman" w:hAnsi="Times New Roman" w:cs="Times New Roman"/>
          <w:sz w:val="24"/>
          <w:szCs w:val="24"/>
        </w:rPr>
        <w:t xml:space="preserve">), Latvijas pilsētās un to piegulošajās teritorijās ir piemēroti apstākļi kvalitatīvas </w:t>
      </w:r>
      <w:proofErr w:type="spellStart"/>
      <w:r w:rsidR="007D2843" w:rsidRPr="0018011B">
        <w:rPr>
          <w:rFonts w:ascii="Times New Roman" w:hAnsi="Times New Roman" w:cs="Times New Roman"/>
          <w:sz w:val="24"/>
          <w:szCs w:val="24"/>
        </w:rPr>
        <w:t>mikromobilitātes</w:t>
      </w:r>
      <w:proofErr w:type="spellEnd"/>
      <w:r w:rsidR="007D2843" w:rsidRPr="0018011B">
        <w:rPr>
          <w:rFonts w:ascii="Times New Roman" w:hAnsi="Times New Roman" w:cs="Times New Roman"/>
          <w:sz w:val="24"/>
          <w:szCs w:val="24"/>
        </w:rPr>
        <w:t xml:space="preserve"> infrastruktūras veidošanai.</w:t>
      </w:r>
      <w:r w:rsidR="000A3379">
        <w:rPr>
          <w:rFonts w:ascii="Times New Roman" w:hAnsi="Times New Roman" w:cs="Times New Roman"/>
          <w:sz w:val="24"/>
          <w:szCs w:val="24"/>
        </w:rPr>
        <w:t xml:space="preserve"> Arī</w:t>
      </w:r>
      <w:r w:rsidR="006159B0">
        <w:rPr>
          <w:rFonts w:ascii="Times New Roman" w:hAnsi="Times New Roman" w:cs="Times New Roman"/>
          <w:sz w:val="24"/>
          <w:szCs w:val="24"/>
        </w:rPr>
        <w:t xml:space="preserve"> Pētījumā tika identificēti iepriekš minēto apdzīvotu vietu 10</w:t>
      </w:r>
      <w:r w:rsidR="00C5195B">
        <w:rPr>
          <w:rFonts w:ascii="Times New Roman" w:hAnsi="Times New Roman" w:cs="Times New Roman"/>
          <w:sz w:val="24"/>
          <w:szCs w:val="24"/>
        </w:rPr>
        <w:t xml:space="preserve"> </w:t>
      </w:r>
      <w:r w:rsidR="006159B0">
        <w:rPr>
          <w:rFonts w:ascii="Times New Roman" w:hAnsi="Times New Roman" w:cs="Times New Roman"/>
          <w:sz w:val="24"/>
          <w:szCs w:val="24"/>
        </w:rPr>
        <w:t>km sasniedzamības robežas</w:t>
      </w:r>
      <w:r w:rsidR="00A96CE5">
        <w:rPr>
          <w:rFonts w:ascii="Times New Roman" w:hAnsi="Times New Roman" w:cs="Times New Roman"/>
          <w:sz w:val="24"/>
          <w:szCs w:val="24"/>
        </w:rPr>
        <w:t xml:space="preserve">, kurās nepieciešams veikt izpētes un analīzi, lai noteiktu maršrutus, </w:t>
      </w:r>
      <w:r w:rsidR="00EF4695">
        <w:rPr>
          <w:rFonts w:ascii="Times New Roman" w:hAnsi="Times New Roman" w:cs="Times New Roman"/>
          <w:sz w:val="24"/>
          <w:szCs w:val="24"/>
        </w:rPr>
        <w:t xml:space="preserve"> un </w:t>
      </w:r>
      <w:r w:rsidR="00A96CE5">
        <w:rPr>
          <w:rFonts w:ascii="Times New Roman" w:hAnsi="Times New Roman" w:cs="Times New Roman"/>
          <w:sz w:val="24"/>
          <w:szCs w:val="24"/>
        </w:rPr>
        <w:t xml:space="preserve">kuros nepieciešams attīstīt valsts </w:t>
      </w:r>
      <w:proofErr w:type="spellStart"/>
      <w:r w:rsidR="00A96CE5">
        <w:rPr>
          <w:rFonts w:ascii="Times New Roman" w:hAnsi="Times New Roman" w:cs="Times New Roman"/>
          <w:sz w:val="24"/>
          <w:szCs w:val="24"/>
        </w:rPr>
        <w:t>mikromobiltātes</w:t>
      </w:r>
      <w:proofErr w:type="spellEnd"/>
      <w:r w:rsidR="00A96CE5">
        <w:rPr>
          <w:rFonts w:ascii="Times New Roman" w:hAnsi="Times New Roman" w:cs="Times New Roman"/>
          <w:sz w:val="24"/>
          <w:szCs w:val="24"/>
        </w:rPr>
        <w:t xml:space="preserve"> infrastruktūru</w:t>
      </w:r>
      <w:r w:rsidR="00EF4695">
        <w:rPr>
          <w:rFonts w:ascii="Times New Roman" w:hAnsi="Times New Roman" w:cs="Times New Roman"/>
          <w:sz w:val="24"/>
          <w:szCs w:val="24"/>
        </w:rPr>
        <w:t>.</w:t>
      </w:r>
    </w:p>
    <w:p w14:paraId="1414662E" w14:textId="6C15B076" w:rsidR="00A96CE5" w:rsidRPr="0073748E" w:rsidRDefault="00A96CE5" w:rsidP="00A96CE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Jānorāda, ka apdzīvotu vietu un to sasniedzamības robežu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attīstība jāveic prioritārā secībā to attīstot atbilstoši apdzīvotu vietu iedzīvotāju skaitam, tādā veidā nodrošinot pēc iespējas lielākam iedzīvotāju skaitam drošu un ērtu </w:t>
      </w:r>
      <w:proofErr w:type="spellStart"/>
      <w:r>
        <w:rPr>
          <w:rFonts w:ascii="Times New Roman" w:hAnsi="Times New Roman" w:cs="Times New Roman"/>
          <w:sz w:val="24"/>
          <w:szCs w:val="24"/>
        </w:rPr>
        <w:t>mikromobilitāti</w:t>
      </w:r>
      <w:proofErr w:type="spellEnd"/>
      <w:r>
        <w:rPr>
          <w:rFonts w:ascii="Times New Roman" w:hAnsi="Times New Roman" w:cs="Times New Roman"/>
          <w:sz w:val="24"/>
          <w:szCs w:val="24"/>
        </w:rPr>
        <w:t>.</w:t>
      </w:r>
    </w:p>
    <w:p w14:paraId="5B5F431C" w14:textId="77777777" w:rsidR="0073748E" w:rsidRDefault="0073748E" w:rsidP="0073748E">
      <w:pPr>
        <w:spacing w:after="0" w:line="240" w:lineRule="auto"/>
        <w:rPr>
          <w:rFonts w:ascii="Times New Roman" w:hAnsi="Times New Roman" w:cs="Times New Roman"/>
          <w:sz w:val="20"/>
          <w:szCs w:val="20"/>
        </w:rPr>
      </w:pPr>
    </w:p>
    <w:p w14:paraId="67F13460" w14:textId="3D47E304" w:rsidR="009F5D3E" w:rsidRPr="0073748E" w:rsidRDefault="006B3265" w:rsidP="00CD4161">
      <w:pPr>
        <w:pStyle w:val="ListParagraph"/>
        <w:numPr>
          <w:ilvl w:val="2"/>
          <w:numId w:val="2"/>
        </w:numPr>
        <w:spacing w:after="0" w:line="240" w:lineRule="auto"/>
        <w:ind w:left="0" w:firstLine="0"/>
        <w:jc w:val="center"/>
        <w:rPr>
          <w:rFonts w:ascii="Times New Roman" w:hAnsi="Times New Roman" w:cs="Times New Roman"/>
          <w:sz w:val="20"/>
          <w:szCs w:val="20"/>
        </w:rPr>
      </w:pPr>
      <w:bookmarkStart w:id="13" w:name="_Hlk71734449"/>
      <w:r>
        <w:rPr>
          <w:rFonts w:ascii="Times New Roman" w:hAnsi="Times New Roman" w:cs="Times New Roman"/>
          <w:b/>
          <w:bCs/>
          <w:sz w:val="24"/>
          <w:szCs w:val="24"/>
        </w:rPr>
        <w:t>Esoš</w:t>
      </w:r>
      <w:r w:rsidR="00530794">
        <w:rPr>
          <w:rFonts w:ascii="Times New Roman" w:hAnsi="Times New Roman" w:cs="Times New Roman"/>
          <w:b/>
          <w:bCs/>
          <w:sz w:val="24"/>
          <w:szCs w:val="24"/>
        </w:rPr>
        <w:t>ās</w:t>
      </w:r>
      <w:r>
        <w:rPr>
          <w:rFonts w:ascii="Times New Roman" w:hAnsi="Times New Roman" w:cs="Times New Roman"/>
          <w:b/>
          <w:bCs/>
          <w:sz w:val="24"/>
          <w:szCs w:val="24"/>
        </w:rPr>
        <w:t xml:space="preserve"> </w:t>
      </w:r>
      <w:r w:rsidR="00B366D5">
        <w:rPr>
          <w:rFonts w:ascii="Times New Roman" w:hAnsi="Times New Roman" w:cs="Times New Roman"/>
          <w:b/>
          <w:bCs/>
          <w:sz w:val="24"/>
          <w:szCs w:val="24"/>
        </w:rPr>
        <w:t xml:space="preserve">valsts </w:t>
      </w:r>
      <w:proofErr w:type="spellStart"/>
      <w:r w:rsidR="00B366D5">
        <w:rPr>
          <w:rFonts w:ascii="Times New Roman" w:hAnsi="Times New Roman" w:cs="Times New Roman"/>
          <w:b/>
          <w:bCs/>
          <w:sz w:val="24"/>
          <w:szCs w:val="24"/>
        </w:rPr>
        <w:t>mikromobilitātes</w:t>
      </w:r>
      <w:proofErr w:type="spellEnd"/>
      <w:r w:rsidR="00B366D5">
        <w:rPr>
          <w:rFonts w:ascii="Times New Roman" w:hAnsi="Times New Roman" w:cs="Times New Roman"/>
          <w:b/>
          <w:bCs/>
          <w:sz w:val="24"/>
          <w:szCs w:val="24"/>
        </w:rPr>
        <w:t xml:space="preserve"> </w:t>
      </w:r>
      <w:r w:rsidR="003F2673">
        <w:rPr>
          <w:rFonts w:ascii="Times New Roman" w:hAnsi="Times New Roman" w:cs="Times New Roman"/>
          <w:b/>
          <w:bCs/>
          <w:sz w:val="24"/>
          <w:szCs w:val="24"/>
        </w:rPr>
        <w:t xml:space="preserve">infrastruktūras </w:t>
      </w:r>
      <w:r>
        <w:rPr>
          <w:rFonts w:ascii="Times New Roman" w:hAnsi="Times New Roman" w:cs="Times New Roman"/>
          <w:b/>
          <w:bCs/>
          <w:sz w:val="24"/>
          <w:szCs w:val="24"/>
        </w:rPr>
        <w:t>savienošana</w:t>
      </w:r>
      <w:r w:rsidR="00812836">
        <w:rPr>
          <w:rFonts w:ascii="Times New Roman" w:hAnsi="Times New Roman" w:cs="Times New Roman"/>
          <w:b/>
          <w:bCs/>
          <w:sz w:val="24"/>
          <w:szCs w:val="24"/>
        </w:rPr>
        <w:t xml:space="preserve"> un </w:t>
      </w:r>
      <w:r w:rsidR="00530794">
        <w:rPr>
          <w:rFonts w:ascii="Times New Roman" w:hAnsi="Times New Roman" w:cs="Times New Roman"/>
          <w:b/>
          <w:bCs/>
          <w:sz w:val="24"/>
          <w:szCs w:val="24"/>
        </w:rPr>
        <w:t xml:space="preserve">tās </w:t>
      </w:r>
      <w:r w:rsidR="00812836">
        <w:rPr>
          <w:rFonts w:ascii="Times New Roman" w:hAnsi="Times New Roman" w:cs="Times New Roman"/>
          <w:b/>
          <w:bCs/>
          <w:sz w:val="24"/>
          <w:szCs w:val="24"/>
        </w:rPr>
        <w:t>pilnveidošana</w:t>
      </w:r>
      <w:bookmarkEnd w:id="13"/>
    </w:p>
    <w:p w14:paraId="33955B8A" w14:textId="06799054" w:rsidR="00454506" w:rsidRPr="00536688" w:rsidRDefault="00454506" w:rsidP="00454506">
      <w:pPr>
        <w:spacing w:after="0" w:line="240" w:lineRule="auto"/>
        <w:ind w:firstLine="567"/>
        <w:jc w:val="both"/>
        <w:rPr>
          <w:rFonts w:ascii="Times New Roman" w:hAnsi="Times New Roman" w:cs="Times New Roman"/>
          <w:b/>
          <w:bCs/>
          <w:sz w:val="24"/>
          <w:szCs w:val="24"/>
        </w:rPr>
      </w:pPr>
      <w:r>
        <w:rPr>
          <w:rFonts w:ascii="Times New Roman" w:hAnsi="Times New Roman" w:cs="Times New Roman"/>
          <w:sz w:val="24"/>
          <w:szCs w:val="24"/>
        </w:rPr>
        <w:t xml:space="preserve">Ārpus </w:t>
      </w:r>
      <w:r w:rsidR="00B366D5">
        <w:rPr>
          <w:rFonts w:ascii="Times New Roman" w:hAnsi="Times New Roman" w:cs="Times New Roman"/>
          <w:sz w:val="24"/>
          <w:szCs w:val="24"/>
        </w:rPr>
        <w:t xml:space="preserve">galvenās </w:t>
      </w:r>
      <w:r>
        <w:rPr>
          <w:rFonts w:ascii="Times New Roman" w:hAnsi="Times New Roman" w:cs="Times New Roman"/>
          <w:sz w:val="24"/>
          <w:szCs w:val="24"/>
        </w:rPr>
        <w:t xml:space="preserve">nozīmes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un apdzīvotu vietu un to sasniedzamības robežu </w:t>
      </w:r>
      <w:proofErr w:type="spellStart"/>
      <w:r>
        <w:rPr>
          <w:rFonts w:ascii="Times New Roman" w:hAnsi="Times New Roman" w:cs="Times New Roman"/>
          <w:sz w:val="24"/>
          <w:szCs w:val="24"/>
        </w:rPr>
        <w:t>mikromoblitātes</w:t>
      </w:r>
      <w:proofErr w:type="spellEnd"/>
      <w:r>
        <w:rPr>
          <w:rFonts w:ascii="Times New Roman" w:hAnsi="Times New Roman" w:cs="Times New Roman"/>
          <w:sz w:val="24"/>
          <w:szCs w:val="24"/>
        </w:rPr>
        <w:t xml:space="preserve"> </w:t>
      </w:r>
      <w:r w:rsidR="00B366D5">
        <w:rPr>
          <w:rFonts w:ascii="Times New Roman" w:hAnsi="Times New Roman" w:cs="Times New Roman"/>
          <w:sz w:val="24"/>
          <w:szCs w:val="24"/>
        </w:rPr>
        <w:t>maršrutu attīstības</w:t>
      </w:r>
      <w:r>
        <w:rPr>
          <w:rFonts w:ascii="Times New Roman" w:hAnsi="Times New Roman" w:cs="Times New Roman"/>
          <w:sz w:val="24"/>
          <w:szCs w:val="24"/>
        </w:rPr>
        <w:t xml:space="preserve">, kā trešā prioritāte noteikta </w:t>
      </w:r>
      <w:r w:rsidRPr="00536688">
        <w:rPr>
          <w:rFonts w:ascii="Times New Roman" w:hAnsi="Times New Roman" w:cs="Times New Roman"/>
          <w:b/>
          <w:bCs/>
          <w:sz w:val="24"/>
          <w:szCs w:val="24"/>
        </w:rPr>
        <w:t xml:space="preserve"> </w:t>
      </w:r>
      <w:r w:rsidRPr="00536688">
        <w:rPr>
          <w:rFonts w:ascii="Times New Roman" w:hAnsi="Times New Roman" w:cs="Times New Roman"/>
          <w:sz w:val="24"/>
          <w:szCs w:val="24"/>
        </w:rPr>
        <w:t xml:space="preserve">esošās </w:t>
      </w:r>
      <w:r w:rsidR="00B366D5" w:rsidRPr="00536688">
        <w:rPr>
          <w:rFonts w:ascii="Times New Roman" w:hAnsi="Times New Roman" w:cs="Times New Roman"/>
          <w:sz w:val="24"/>
          <w:szCs w:val="24"/>
        </w:rPr>
        <w:t xml:space="preserve">valsts </w:t>
      </w:r>
      <w:proofErr w:type="spellStart"/>
      <w:r w:rsidRPr="00536688">
        <w:rPr>
          <w:rFonts w:ascii="Times New Roman" w:hAnsi="Times New Roman" w:cs="Times New Roman"/>
          <w:sz w:val="24"/>
          <w:szCs w:val="24"/>
        </w:rPr>
        <w:t>mikromobilitātes</w:t>
      </w:r>
      <w:proofErr w:type="spellEnd"/>
      <w:r w:rsidRPr="00536688">
        <w:rPr>
          <w:rFonts w:ascii="Times New Roman" w:hAnsi="Times New Roman" w:cs="Times New Roman"/>
          <w:sz w:val="24"/>
          <w:szCs w:val="24"/>
        </w:rPr>
        <w:t xml:space="preserve"> infrastruktūras fragmentācijas novēršana un esošās infrastruktūras pilnveidošana</w:t>
      </w:r>
      <w:r w:rsidRPr="00536688">
        <w:rPr>
          <w:rFonts w:ascii="Times New Roman" w:hAnsi="Times New Roman" w:cs="Times New Roman"/>
          <w:b/>
          <w:bCs/>
          <w:sz w:val="24"/>
          <w:szCs w:val="24"/>
        </w:rPr>
        <w:t>.</w:t>
      </w:r>
    </w:p>
    <w:p w14:paraId="453F5917" w14:textId="2580A6F4" w:rsidR="00454506" w:rsidRDefault="002D7FB8" w:rsidP="0045450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Šeit apskatāmi</w:t>
      </w:r>
      <w:r w:rsidR="00454506">
        <w:rPr>
          <w:rFonts w:ascii="Times New Roman" w:hAnsi="Times New Roman" w:cs="Times New Roman"/>
          <w:sz w:val="24"/>
          <w:szCs w:val="24"/>
        </w:rPr>
        <w:t xml:space="preserve"> posmi, kuros starp abiem maršruta galamērķiem iztrūkst </w:t>
      </w:r>
      <w:proofErr w:type="spellStart"/>
      <w:r w:rsidR="00454506">
        <w:rPr>
          <w:rFonts w:ascii="Times New Roman" w:hAnsi="Times New Roman" w:cs="Times New Roman"/>
          <w:sz w:val="24"/>
          <w:szCs w:val="24"/>
        </w:rPr>
        <w:t>mikromobilitātes</w:t>
      </w:r>
      <w:proofErr w:type="spellEnd"/>
      <w:r w:rsidR="00454506">
        <w:rPr>
          <w:rFonts w:ascii="Times New Roman" w:hAnsi="Times New Roman" w:cs="Times New Roman"/>
          <w:sz w:val="24"/>
          <w:szCs w:val="24"/>
        </w:rPr>
        <w:t xml:space="preserve"> infrastruktūra, kā arī</w:t>
      </w:r>
      <w:r>
        <w:rPr>
          <w:rFonts w:ascii="Times New Roman" w:hAnsi="Times New Roman" w:cs="Times New Roman"/>
          <w:sz w:val="24"/>
          <w:szCs w:val="24"/>
        </w:rPr>
        <w:t xml:space="preserve"> nepieciešama</w:t>
      </w:r>
      <w:r w:rsidR="00454506">
        <w:rPr>
          <w:rFonts w:ascii="Times New Roman" w:hAnsi="Times New Roman" w:cs="Times New Roman"/>
          <w:sz w:val="24"/>
          <w:szCs w:val="24"/>
        </w:rPr>
        <w:t xml:space="preserve"> esošās infrastruktūras pilnveidošana, piemēram</w:t>
      </w:r>
      <w:r w:rsidR="00C5195B">
        <w:rPr>
          <w:rFonts w:ascii="Times New Roman" w:hAnsi="Times New Roman" w:cs="Times New Roman"/>
          <w:sz w:val="24"/>
          <w:szCs w:val="24"/>
        </w:rPr>
        <w:t>,</w:t>
      </w:r>
      <w:r w:rsidR="00454506">
        <w:rPr>
          <w:rFonts w:ascii="Times New Roman" w:hAnsi="Times New Roman" w:cs="Times New Roman"/>
          <w:sz w:val="24"/>
          <w:szCs w:val="24"/>
        </w:rPr>
        <w:t xml:space="preserve"> gājēju un velosipēdistu ceļa vai ietves izbūve</w:t>
      </w:r>
      <w:r>
        <w:rPr>
          <w:rFonts w:ascii="Times New Roman" w:hAnsi="Times New Roman" w:cs="Times New Roman"/>
          <w:sz w:val="24"/>
          <w:szCs w:val="24"/>
        </w:rPr>
        <w:t>.</w:t>
      </w:r>
      <w:r w:rsidR="00454506">
        <w:rPr>
          <w:rFonts w:ascii="Times New Roman" w:hAnsi="Times New Roman" w:cs="Times New Roman"/>
          <w:sz w:val="24"/>
          <w:szCs w:val="24"/>
        </w:rPr>
        <w:t xml:space="preserve"> </w:t>
      </w:r>
      <w:r w:rsidR="001C6401">
        <w:rPr>
          <w:rFonts w:ascii="Times New Roman" w:hAnsi="Times New Roman" w:cs="Times New Roman"/>
          <w:sz w:val="24"/>
          <w:szCs w:val="24"/>
        </w:rPr>
        <w:t>K</w:t>
      </w:r>
      <w:r w:rsidR="00454506">
        <w:rPr>
          <w:rFonts w:ascii="Times New Roman" w:hAnsi="Times New Roman" w:cs="Times New Roman"/>
          <w:sz w:val="24"/>
          <w:szCs w:val="24"/>
        </w:rPr>
        <w:t xml:space="preserve">ā raksturīgs piemērs minams </w:t>
      </w:r>
      <w:proofErr w:type="spellStart"/>
      <w:r w:rsidR="00454506">
        <w:rPr>
          <w:rFonts w:ascii="Times New Roman" w:hAnsi="Times New Roman" w:cs="Times New Roman"/>
          <w:sz w:val="24"/>
          <w:szCs w:val="24"/>
        </w:rPr>
        <w:t>mikromobilitātes</w:t>
      </w:r>
      <w:proofErr w:type="spellEnd"/>
      <w:r w:rsidR="00454506">
        <w:rPr>
          <w:rFonts w:ascii="Times New Roman" w:hAnsi="Times New Roman" w:cs="Times New Roman"/>
          <w:sz w:val="24"/>
          <w:szCs w:val="24"/>
        </w:rPr>
        <w:t xml:space="preserve"> infrastruktūras vai </w:t>
      </w:r>
      <w:proofErr w:type="spellStart"/>
      <w:r w:rsidR="00454506">
        <w:rPr>
          <w:rFonts w:ascii="Times New Roman" w:hAnsi="Times New Roman" w:cs="Times New Roman"/>
          <w:sz w:val="24"/>
          <w:szCs w:val="24"/>
        </w:rPr>
        <w:t>pievadinfrastruktūras</w:t>
      </w:r>
      <w:proofErr w:type="spellEnd"/>
      <w:r w:rsidR="00454506">
        <w:rPr>
          <w:rFonts w:ascii="Times New Roman" w:hAnsi="Times New Roman" w:cs="Times New Roman"/>
          <w:sz w:val="24"/>
          <w:szCs w:val="24"/>
        </w:rPr>
        <w:t xml:space="preserve"> neesamība uz tiltiem un līdz sabiedriskā transporta pieturām.</w:t>
      </w:r>
    </w:p>
    <w:p w14:paraId="6D8CE08D" w14:textId="77777777" w:rsidR="00812836" w:rsidRDefault="00812836" w:rsidP="00454506">
      <w:pPr>
        <w:spacing w:after="0" w:line="240" w:lineRule="auto"/>
        <w:ind w:firstLine="720"/>
        <w:contextualSpacing/>
        <w:jc w:val="right"/>
        <w:rPr>
          <w:rFonts w:ascii="Times New Roman" w:hAnsi="Times New Roman" w:cs="Times New Roman"/>
          <w:sz w:val="20"/>
          <w:szCs w:val="20"/>
        </w:rPr>
      </w:pPr>
    </w:p>
    <w:p w14:paraId="731E66FD" w14:textId="0A6DF4B4" w:rsidR="00454506" w:rsidRDefault="00854E03" w:rsidP="00A21581">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26</w:t>
      </w:r>
      <w:r w:rsidR="00454506" w:rsidRPr="00CC19B4">
        <w:rPr>
          <w:rFonts w:ascii="Times New Roman" w:hAnsi="Times New Roman" w:cs="Times New Roman"/>
          <w:sz w:val="20"/>
          <w:szCs w:val="20"/>
        </w:rPr>
        <w:t>. attēls “</w:t>
      </w:r>
      <w:r w:rsidR="00812836">
        <w:rPr>
          <w:rFonts w:ascii="Times New Roman" w:hAnsi="Times New Roman" w:cs="Times New Roman"/>
          <w:sz w:val="20"/>
          <w:szCs w:val="20"/>
        </w:rPr>
        <w:t>Augšpusē - t</w:t>
      </w:r>
      <w:r w:rsidR="00454506">
        <w:rPr>
          <w:rFonts w:ascii="Times New Roman" w:hAnsi="Times New Roman" w:cs="Times New Roman"/>
          <w:sz w:val="20"/>
          <w:szCs w:val="20"/>
        </w:rPr>
        <w:t xml:space="preserve">ilts </w:t>
      </w:r>
      <w:r w:rsidR="00812836">
        <w:rPr>
          <w:rFonts w:ascii="Times New Roman" w:hAnsi="Times New Roman" w:cs="Times New Roman"/>
          <w:sz w:val="20"/>
          <w:szCs w:val="20"/>
        </w:rPr>
        <w:t xml:space="preserve">uz valsts reģionālā autoceļa P131 </w:t>
      </w:r>
      <w:r w:rsidR="00812836" w:rsidRPr="00812836">
        <w:rPr>
          <w:rFonts w:ascii="Times New Roman" w:hAnsi="Times New Roman" w:cs="Times New Roman"/>
          <w:sz w:val="20"/>
          <w:szCs w:val="20"/>
        </w:rPr>
        <w:t>Tukums</w:t>
      </w:r>
      <w:r w:rsidR="00812836">
        <w:rPr>
          <w:rFonts w:ascii="Times New Roman" w:hAnsi="Times New Roman" w:cs="Times New Roman"/>
          <w:sz w:val="20"/>
          <w:szCs w:val="20"/>
        </w:rPr>
        <w:t>-</w:t>
      </w:r>
      <w:r w:rsidR="00812836" w:rsidRPr="00812836">
        <w:rPr>
          <w:rFonts w:ascii="Times New Roman" w:hAnsi="Times New Roman" w:cs="Times New Roman"/>
          <w:sz w:val="20"/>
          <w:szCs w:val="20"/>
        </w:rPr>
        <w:t>Ķesterciems</w:t>
      </w:r>
      <w:r w:rsidR="00812836">
        <w:rPr>
          <w:rFonts w:ascii="Times New Roman" w:hAnsi="Times New Roman" w:cs="Times New Roman"/>
          <w:sz w:val="20"/>
          <w:szCs w:val="20"/>
        </w:rPr>
        <w:t>-</w:t>
      </w:r>
      <w:r w:rsidR="00812836" w:rsidRPr="00812836">
        <w:rPr>
          <w:rFonts w:ascii="Times New Roman" w:hAnsi="Times New Roman" w:cs="Times New Roman"/>
          <w:sz w:val="20"/>
          <w:szCs w:val="20"/>
        </w:rPr>
        <w:t>Mērsrags</w:t>
      </w:r>
      <w:r w:rsidR="00812836">
        <w:rPr>
          <w:rFonts w:ascii="Times New Roman" w:hAnsi="Times New Roman" w:cs="Times New Roman"/>
          <w:sz w:val="20"/>
          <w:szCs w:val="20"/>
        </w:rPr>
        <w:t>-</w:t>
      </w:r>
      <w:r w:rsidR="00812836" w:rsidRPr="00812836">
        <w:rPr>
          <w:rFonts w:ascii="Times New Roman" w:hAnsi="Times New Roman" w:cs="Times New Roman"/>
          <w:sz w:val="20"/>
          <w:szCs w:val="20"/>
        </w:rPr>
        <w:t>Kolka</w:t>
      </w:r>
      <w:r w:rsidR="00812836">
        <w:rPr>
          <w:rFonts w:ascii="Times New Roman" w:hAnsi="Times New Roman" w:cs="Times New Roman"/>
          <w:sz w:val="20"/>
          <w:szCs w:val="20"/>
        </w:rPr>
        <w:t xml:space="preserve"> </w:t>
      </w:r>
      <w:r w:rsidR="00454506">
        <w:rPr>
          <w:rFonts w:ascii="Times New Roman" w:hAnsi="Times New Roman" w:cs="Times New Roman"/>
          <w:sz w:val="20"/>
          <w:szCs w:val="20"/>
        </w:rPr>
        <w:t>pār Grīvas upi Upesgrīvā</w:t>
      </w:r>
      <w:r w:rsidR="00812836">
        <w:rPr>
          <w:rFonts w:ascii="Times New Roman" w:hAnsi="Times New Roman" w:cs="Times New Roman"/>
          <w:sz w:val="20"/>
          <w:szCs w:val="20"/>
        </w:rPr>
        <w:t>, zemāk pieturvieta uz šī paša autoceļa</w:t>
      </w:r>
      <w:r w:rsidR="002F6E4D">
        <w:rPr>
          <w:rStyle w:val="FootnoteReference"/>
          <w:rFonts w:ascii="Times New Roman" w:hAnsi="Times New Roman" w:cs="Times New Roman"/>
          <w:sz w:val="20"/>
          <w:szCs w:val="20"/>
        </w:rPr>
        <w:footnoteReference w:id="40"/>
      </w:r>
      <w:r w:rsidR="00454506" w:rsidRPr="00CC19B4">
        <w:rPr>
          <w:rFonts w:ascii="Times New Roman" w:hAnsi="Times New Roman" w:cs="Times New Roman"/>
          <w:sz w:val="20"/>
          <w:szCs w:val="20"/>
        </w:rPr>
        <w:t>”</w:t>
      </w:r>
    </w:p>
    <w:p w14:paraId="15E6EDC9" w14:textId="1F7D305D" w:rsidR="00454506" w:rsidRDefault="00454506" w:rsidP="00454506">
      <w:pPr>
        <w:spacing w:after="0" w:line="240" w:lineRule="auto"/>
        <w:jc w:val="both"/>
        <w:rPr>
          <w:rFonts w:ascii="Times New Roman" w:hAnsi="Times New Roman" w:cs="Times New Roman"/>
          <w:sz w:val="24"/>
          <w:szCs w:val="24"/>
        </w:rPr>
      </w:pPr>
      <w:r>
        <w:rPr>
          <w:noProof/>
        </w:rPr>
        <w:drawing>
          <wp:inline distT="0" distB="0" distL="0" distR="0" wp14:anchorId="20B52C70" wp14:editId="2EC9D3E2">
            <wp:extent cx="5699125" cy="221932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17669" b="10105"/>
                    <a:stretch/>
                  </pic:blipFill>
                  <pic:spPr bwMode="auto">
                    <a:xfrm>
                      <a:off x="0" y="0"/>
                      <a:ext cx="5699125" cy="2219325"/>
                    </a:xfrm>
                    <a:prstGeom prst="rect">
                      <a:avLst/>
                    </a:prstGeom>
                    <a:ln>
                      <a:noFill/>
                    </a:ln>
                    <a:extLst>
                      <a:ext uri="{53640926-AAD7-44D8-BBD7-CCE9431645EC}">
                        <a14:shadowObscured xmlns:a14="http://schemas.microsoft.com/office/drawing/2010/main"/>
                      </a:ext>
                    </a:extLst>
                  </pic:spPr>
                </pic:pic>
              </a:graphicData>
            </a:graphic>
          </wp:inline>
        </w:drawing>
      </w:r>
    </w:p>
    <w:p w14:paraId="2AA7D714" w14:textId="5C76C58F" w:rsidR="00454506" w:rsidRDefault="00812836" w:rsidP="001D0EBE">
      <w:pPr>
        <w:spacing w:after="0" w:line="240" w:lineRule="auto"/>
        <w:jc w:val="both"/>
        <w:rPr>
          <w:rFonts w:ascii="Times New Roman" w:hAnsi="Times New Roman" w:cs="Times New Roman"/>
          <w:sz w:val="20"/>
          <w:szCs w:val="20"/>
        </w:rPr>
      </w:pPr>
      <w:r>
        <w:rPr>
          <w:noProof/>
        </w:rPr>
        <w:drawing>
          <wp:inline distT="0" distB="0" distL="0" distR="0" wp14:anchorId="3EC23541" wp14:editId="6245E981">
            <wp:extent cx="5699125" cy="20669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9479" b="8240"/>
                    <a:stretch/>
                  </pic:blipFill>
                  <pic:spPr bwMode="auto">
                    <a:xfrm>
                      <a:off x="0" y="0"/>
                      <a:ext cx="5699125" cy="2066925"/>
                    </a:xfrm>
                    <a:prstGeom prst="rect">
                      <a:avLst/>
                    </a:prstGeom>
                    <a:ln>
                      <a:noFill/>
                    </a:ln>
                    <a:extLst>
                      <a:ext uri="{53640926-AAD7-44D8-BBD7-CCE9431645EC}">
                        <a14:shadowObscured xmlns:a14="http://schemas.microsoft.com/office/drawing/2010/main"/>
                      </a:ext>
                    </a:extLst>
                  </pic:spPr>
                </pic:pic>
              </a:graphicData>
            </a:graphic>
          </wp:inline>
        </w:drawing>
      </w:r>
    </w:p>
    <w:p w14:paraId="4A7394E9" w14:textId="5385DD95" w:rsidR="007C5031" w:rsidRDefault="007C5031" w:rsidP="0073748E">
      <w:pPr>
        <w:spacing w:after="0" w:line="240" w:lineRule="auto"/>
        <w:rPr>
          <w:rFonts w:ascii="Times New Roman" w:hAnsi="Times New Roman" w:cs="Times New Roman"/>
          <w:sz w:val="24"/>
          <w:szCs w:val="24"/>
        </w:rPr>
      </w:pPr>
    </w:p>
    <w:p w14:paraId="519286C7" w14:textId="7D495E79" w:rsidR="001D0EBE" w:rsidRDefault="001D0EBE" w:rsidP="0073748E">
      <w:pPr>
        <w:spacing w:after="0" w:line="240" w:lineRule="auto"/>
        <w:rPr>
          <w:rFonts w:ascii="Times New Roman" w:hAnsi="Times New Roman" w:cs="Times New Roman"/>
          <w:sz w:val="24"/>
          <w:szCs w:val="24"/>
        </w:rPr>
      </w:pPr>
    </w:p>
    <w:p w14:paraId="53BF5995" w14:textId="64E9E573" w:rsidR="00A02303" w:rsidRPr="0068447B" w:rsidRDefault="00A02303" w:rsidP="00CD4161">
      <w:pPr>
        <w:pStyle w:val="ListParagraph"/>
        <w:numPr>
          <w:ilvl w:val="0"/>
          <w:numId w:val="2"/>
        </w:numPr>
        <w:spacing w:after="0" w:line="240" w:lineRule="auto"/>
        <w:ind w:left="567" w:hanging="567"/>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Turpmākā rīcība</w:t>
      </w:r>
    </w:p>
    <w:p w14:paraId="1FA2EBC3" w14:textId="65B66388" w:rsidR="00946252" w:rsidRDefault="00946252" w:rsidP="00946252">
      <w:pPr>
        <w:spacing w:after="0" w:line="240" w:lineRule="auto"/>
        <w:ind w:firstLine="720"/>
        <w:contextualSpacing/>
        <w:jc w:val="right"/>
        <w:rPr>
          <w:rFonts w:ascii="Times New Roman" w:hAnsi="Times New Roman" w:cs="Times New Roman"/>
          <w:sz w:val="24"/>
          <w:szCs w:val="24"/>
        </w:rPr>
      </w:pPr>
    </w:p>
    <w:p w14:paraId="19E7B08C" w14:textId="7BEFD49D" w:rsidR="00D615FF" w:rsidRDefault="006B3265" w:rsidP="00CD4161">
      <w:pPr>
        <w:pStyle w:val="ListParagraph"/>
        <w:numPr>
          <w:ilvl w:val="1"/>
          <w:numId w:val="2"/>
        </w:numPr>
        <w:spacing w:after="0"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Galvenie</w:t>
      </w:r>
      <w:r w:rsidR="00B366D5">
        <w:rPr>
          <w:rFonts w:ascii="Times New Roman" w:hAnsi="Times New Roman" w:cs="Times New Roman"/>
          <w:b/>
          <w:bCs/>
          <w:sz w:val="24"/>
          <w:szCs w:val="24"/>
        </w:rPr>
        <w:t xml:space="preserve"> valsts </w:t>
      </w:r>
      <w:proofErr w:type="spellStart"/>
      <w:r w:rsidR="00B366D5">
        <w:rPr>
          <w:rFonts w:ascii="Times New Roman" w:hAnsi="Times New Roman" w:cs="Times New Roman"/>
          <w:b/>
          <w:bCs/>
          <w:sz w:val="24"/>
          <w:szCs w:val="24"/>
        </w:rPr>
        <w:t>mikromobilitātes</w:t>
      </w:r>
      <w:proofErr w:type="spellEnd"/>
      <w:r>
        <w:rPr>
          <w:rFonts w:ascii="Times New Roman" w:hAnsi="Times New Roman" w:cs="Times New Roman"/>
          <w:b/>
          <w:bCs/>
          <w:sz w:val="24"/>
          <w:szCs w:val="24"/>
        </w:rPr>
        <w:t xml:space="preserve"> </w:t>
      </w:r>
      <w:r w:rsidR="003F2673">
        <w:rPr>
          <w:rFonts w:ascii="Times New Roman" w:hAnsi="Times New Roman" w:cs="Times New Roman"/>
          <w:b/>
          <w:bCs/>
          <w:sz w:val="24"/>
          <w:szCs w:val="24"/>
        </w:rPr>
        <w:t xml:space="preserve">infrastruktūras </w:t>
      </w:r>
      <w:r>
        <w:rPr>
          <w:rFonts w:ascii="Times New Roman" w:hAnsi="Times New Roman" w:cs="Times New Roman"/>
          <w:b/>
          <w:bCs/>
          <w:sz w:val="24"/>
          <w:szCs w:val="24"/>
        </w:rPr>
        <w:t>maršruti</w:t>
      </w:r>
      <w:r w:rsidR="00D615FF" w:rsidRPr="00F403B8">
        <w:rPr>
          <w:rFonts w:ascii="Times New Roman" w:hAnsi="Times New Roman" w:cs="Times New Roman"/>
          <w:b/>
          <w:bCs/>
          <w:sz w:val="24"/>
          <w:szCs w:val="24"/>
        </w:rPr>
        <w:t xml:space="preserve"> </w:t>
      </w:r>
    </w:p>
    <w:p w14:paraId="42B8CC26" w14:textId="77777777" w:rsidR="00BD5F97" w:rsidRPr="00F403B8" w:rsidRDefault="00BD5F97" w:rsidP="00BD5F97">
      <w:pPr>
        <w:pStyle w:val="ListParagraph"/>
        <w:spacing w:after="0" w:line="240" w:lineRule="auto"/>
        <w:ind w:left="0"/>
        <w:rPr>
          <w:rFonts w:ascii="Times New Roman" w:hAnsi="Times New Roman" w:cs="Times New Roman"/>
          <w:b/>
          <w:bCs/>
          <w:sz w:val="24"/>
          <w:szCs w:val="24"/>
        </w:rPr>
      </w:pPr>
    </w:p>
    <w:p w14:paraId="686CB6D6" w14:textId="4365B737" w:rsidR="00D615FF" w:rsidRDefault="00D615FF" w:rsidP="00D615FF">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Saistībā ar </w:t>
      </w:r>
      <w:r w:rsidR="00530794">
        <w:rPr>
          <w:rFonts w:ascii="Times New Roman" w:hAnsi="Times New Roman" w:cs="Times New Roman"/>
          <w:sz w:val="24"/>
          <w:szCs w:val="24"/>
        </w:rPr>
        <w:t>galveno valsts</w:t>
      </w:r>
      <w:r>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w:t>
      </w:r>
      <w:r w:rsidR="00530794">
        <w:rPr>
          <w:rFonts w:ascii="Times New Roman" w:hAnsi="Times New Roman" w:cs="Times New Roman"/>
          <w:sz w:val="24"/>
          <w:szCs w:val="24"/>
        </w:rPr>
        <w:t xml:space="preserve"> maršrutu</w:t>
      </w:r>
      <w:r>
        <w:rPr>
          <w:rFonts w:ascii="Times New Roman" w:hAnsi="Times New Roman" w:cs="Times New Roman"/>
          <w:sz w:val="24"/>
          <w:szCs w:val="24"/>
        </w:rPr>
        <w:t xml:space="preserve"> attīstību LVC</w:t>
      </w:r>
      <w:r w:rsidR="00D867E1">
        <w:rPr>
          <w:rFonts w:ascii="Times New Roman" w:hAnsi="Times New Roman" w:cs="Times New Roman"/>
          <w:sz w:val="24"/>
          <w:szCs w:val="24"/>
        </w:rPr>
        <w:t xml:space="preserve"> plāno veikt</w:t>
      </w:r>
      <w:r>
        <w:rPr>
          <w:rFonts w:ascii="Times New Roman" w:hAnsi="Times New Roman" w:cs="Times New Roman"/>
          <w:sz w:val="24"/>
          <w:szCs w:val="24"/>
        </w:rPr>
        <w:t>:</w:t>
      </w:r>
    </w:p>
    <w:p w14:paraId="3F34F7DD" w14:textId="723F51FC" w:rsidR="00D615FF" w:rsidRDefault="00D615FF" w:rsidP="00CD4161">
      <w:pPr>
        <w:pStyle w:val="ListParagraph"/>
        <w:numPr>
          <w:ilvl w:val="1"/>
          <w:numId w:val="3"/>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Pētījumā noteikto maršrutu izpētes</w:t>
      </w:r>
      <w:r w:rsidR="00857870">
        <w:rPr>
          <w:rFonts w:ascii="Times New Roman" w:hAnsi="Times New Roman" w:cs="Times New Roman"/>
          <w:sz w:val="24"/>
          <w:szCs w:val="24"/>
        </w:rPr>
        <w:t>:</w:t>
      </w:r>
    </w:p>
    <w:p w14:paraId="25B1BB1C" w14:textId="06F50BEF" w:rsidR="00D615FF" w:rsidRDefault="00D615FF" w:rsidP="00857870">
      <w:pPr>
        <w:pStyle w:val="ListParagraph"/>
        <w:numPr>
          <w:ilvl w:val="0"/>
          <w:numId w:val="3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2021.gadā tiks veikta 1.maršruta Carnikava – Rīga; 2.maršruta Saulkrasti – Rīga un 3.maršruta Valmiera – Rīga izpēte.</w:t>
      </w:r>
    </w:p>
    <w:p w14:paraId="06C0765E" w14:textId="3751451A" w:rsidR="00D615FF" w:rsidRDefault="00D615FF" w:rsidP="00857870">
      <w:pPr>
        <w:pStyle w:val="ListParagraph"/>
        <w:numPr>
          <w:ilvl w:val="0"/>
          <w:numId w:val="3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2022.gadā tiks veikta 4.maršruta Ķegums – Rīga; 5.maršruta Bauska –</w:t>
      </w:r>
      <w:r w:rsidR="005E65A9">
        <w:rPr>
          <w:rFonts w:ascii="Times New Roman" w:hAnsi="Times New Roman" w:cs="Times New Roman"/>
          <w:sz w:val="24"/>
          <w:szCs w:val="24"/>
        </w:rPr>
        <w:t xml:space="preserve"> Rīga</w:t>
      </w:r>
      <w:r w:rsidR="00C5195B">
        <w:rPr>
          <w:rFonts w:ascii="Times New Roman" w:hAnsi="Times New Roman" w:cs="Times New Roman"/>
          <w:sz w:val="24"/>
          <w:szCs w:val="24"/>
        </w:rPr>
        <w:t xml:space="preserve"> </w:t>
      </w:r>
      <w:r>
        <w:rPr>
          <w:rFonts w:ascii="Times New Roman" w:hAnsi="Times New Roman" w:cs="Times New Roman"/>
          <w:sz w:val="24"/>
          <w:szCs w:val="24"/>
        </w:rPr>
        <w:t>un 6.maršruta Dobele – Rīga izpēte.</w:t>
      </w:r>
    </w:p>
    <w:p w14:paraId="18E8A083" w14:textId="3679E147" w:rsidR="00D615FF" w:rsidRDefault="00D615FF" w:rsidP="00857870">
      <w:pPr>
        <w:pStyle w:val="ListParagraph"/>
        <w:numPr>
          <w:ilvl w:val="0"/>
          <w:numId w:val="3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2023.gadā tiks veikta 7.maršruta Tukums – Rīga; 8.maršruta Jelgava – Iecava; 9.maršruta Jēkabpils – Līvāni un 10.maršruta Rēzekne – Ludza izpēte.</w:t>
      </w:r>
    </w:p>
    <w:p w14:paraId="7CC43921" w14:textId="4866B2C5" w:rsidR="00A9185F" w:rsidRDefault="00A9185F" w:rsidP="00D615FF">
      <w:pPr>
        <w:pStyle w:val="ListParagraph"/>
        <w:spacing w:after="0" w:line="240" w:lineRule="auto"/>
        <w:ind w:left="1134"/>
        <w:jc w:val="both"/>
        <w:rPr>
          <w:rFonts w:ascii="Times New Roman" w:hAnsi="Times New Roman" w:cs="Times New Roman"/>
          <w:sz w:val="24"/>
          <w:szCs w:val="24"/>
        </w:rPr>
      </w:pPr>
    </w:p>
    <w:p w14:paraId="17D61D75" w14:textId="082201C0" w:rsidR="00BA741B" w:rsidRPr="00BA741B" w:rsidRDefault="00A9185F" w:rsidP="00474112">
      <w:pPr>
        <w:pStyle w:val="ListParagraph"/>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Jānorāda, ka arī atbilstoši Pētījumā noteiktajam un šī ziņojuma 3.2.1.apakšnodaļā </w:t>
      </w:r>
      <w:r w:rsidR="00B366D5">
        <w:rPr>
          <w:rFonts w:ascii="Times New Roman" w:hAnsi="Times New Roman" w:cs="Times New Roman"/>
          <w:sz w:val="24"/>
          <w:szCs w:val="24"/>
        </w:rPr>
        <w:t>aprakstītaj</w:t>
      </w:r>
      <w:r w:rsidR="003F2673">
        <w:rPr>
          <w:rFonts w:ascii="Times New Roman" w:hAnsi="Times New Roman" w:cs="Times New Roman"/>
          <w:sz w:val="24"/>
          <w:szCs w:val="24"/>
        </w:rPr>
        <w:t>a</w:t>
      </w:r>
      <w:r w:rsidR="00B366D5">
        <w:rPr>
          <w:rFonts w:ascii="Times New Roman" w:hAnsi="Times New Roman" w:cs="Times New Roman"/>
          <w:sz w:val="24"/>
          <w:szCs w:val="24"/>
        </w:rPr>
        <w:t>m galvenaj</w:t>
      </w:r>
      <w:r w:rsidR="003F2673">
        <w:rPr>
          <w:rFonts w:ascii="Times New Roman" w:hAnsi="Times New Roman" w:cs="Times New Roman"/>
          <w:sz w:val="24"/>
          <w:szCs w:val="24"/>
        </w:rPr>
        <w:t>a</w:t>
      </w:r>
      <w:r w:rsidR="00B366D5">
        <w:rPr>
          <w:rFonts w:ascii="Times New Roman" w:hAnsi="Times New Roman" w:cs="Times New Roman"/>
          <w:sz w:val="24"/>
          <w:szCs w:val="24"/>
        </w:rPr>
        <w:t>m</w:t>
      </w:r>
      <w:r>
        <w:rPr>
          <w:rFonts w:ascii="Times New Roman" w:hAnsi="Times New Roman" w:cs="Times New Roman"/>
          <w:sz w:val="24"/>
          <w:szCs w:val="24"/>
        </w:rPr>
        <w:t xml:space="preserve">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maršrutu novietojumam un labās prakses piemēriem, šo infrastruktūru nav racionāli ne no drošības viedokļa, ne ērtuma veidot tikai gar valsts autoceļiem</w:t>
      </w:r>
      <w:r w:rsidR="00BF0A27">
        <w:rPr>
          <w:rFonts w:ascii="Times New Roman" w:hAnsi="Times New Roman" w:cs="Times New Roman"/>
          <w:sz w:val="24"/>
          <w:szCs w:val="24"/>
        </w:rPr>
        <w:t>.</w:t>
      </w:r>
      <w:r w:rsidR="00BA741B">
        <w:rPr>
          <w:rFonts w:ascii="Times New Roman" w:hAnsi="Times New Roman" w:cs="Times New Roman"/>
          <w:sz w:val="24"/>
          <w:szCs w:val="24"/>
        </w:rPr>
        <w:t xml:space="preserve"> Šīs infrastruktūras</w:t>
      </w:r>
      <w:r>
        <w:rPr>
          <w:rFonts w:ascii="Times New Roman" w:hAnsi="Times New Roman" w:cs="Times New Roman"/>
          <w:sz w:val="24"/>
          <w:szCs w:val="24"/>
        </w:rPr>
        <w:t xml:space="preserve"> </w:t>
      </w:r>
      <w:r w:rsidR="00BA741B">
        <w:rPr>
          <w:rFonts w:ascii="Times New Roman" w:hAnsi="Times New Roman" w:cs="Times New Roman"/>
          <w:sz w:val="24"/>
          <w:szCs w:val="24"/>
        </w:rPr>
        <w:t xml:space="preserve">novietojums un </w:t>
      </w:r>
      <w:r>
        <w:rPr>
          <w:rFonts w:ascii="Times New Roman" w:hAnsi="Times New Roman" w:cs="Times New Roman"/>
          <w:sz w:val="24"/>
          <w:szCs w:val="24"/>
        </w:rPr>
        <w:t xml:space="preserve">būvniecība </w:t>
      </w:r>
      <w:r w:rsidR="00BA741B">
        <w:rPr>
          <w:rFonts w:ascii="Times New Roman" w:hAnsi="Times New Roman" w:cs="Times New Roman"/>
          <w:sz w:val="24"/>
          <w:szCs w:val="24"/>
        </w:rPr>
        <w:t xml:space="preserve">bieži vien ir </w:t>
      </w:r>
      <w:r>
        <w:rPr>
          <w:rFonts w:ascii="Times New Roman" w:hAnsi="Times New Roman" w:cs="Times New Roman"/>
          <w:sz w:val="24"/>
          <w:szCs w:val="24"/>
        </w:rPr>
        <w:t>vēlama dzelzceļa nodalījuma joslā vai gar pašvaldību ceļu infrastruktūru, pa kuru pārvietojas mazāks transporta apjoms, kā arī tā bieži vie</w:t>
      </w:r>
      <w:r w:rsidR="00BA741B">
        <w:rPr>
          <w:rFonts w:ascii="Times New Roman" w:hAnsi="Times New Roman" w:cs="Times New Roman"/>
          <w:sz w:val="24"/>
          <w:szCs w:val="24"/>
        </w:rPr>
        <w:t xml:space="preserve">n nodrošina tiešāku savienojumu starp </w:t>
      </w:r>
      <w:proofErr w:type="spellStart"/>
      <w:r w:rsidR="00BA741B">
        <w:rPr>
          <w:rFonts w:ascii="Times New Roman" w:hAnsi="Times New Roman" w:cs="Times New Roman"/>
          <w:sz w:val="24"/>
          <w:szCs w:val="24"/>
        </w:rPr>
        <w:t>mikromobilitātes</w:t>
      </w:r>
      <w:proofErr w:type="spellEnd"/>
      <w:r w:rsidR="00BA741B">
        <w:rPr>
          <w:rFonts w:ascii="Times New Roman" w:hAnsi="Times New Roman" w:cs="Times New Roman"/>
          <w:sz w:val="24"/>
          <w:szCs w:val="24"/>
        </w:rPr>
        <w:t xml:space="preserve"> galamērķiem. Šīs infrastruktūras būvniecība un plānošana iespējama tikai ciešā sadarbībā starp valsti un vietējām pašvaldībām</w:t>
      </w:r>
      <w:r w:rsidR="00BF0A27">
        <w:rPr>
          <w:rFonts w:ascii="Times New Roman" w:hAnsi="Times New Roman" w:cs="Times New Roman"/>
          <w:sz w:val="24"/>
          <w:szCs w:val="24"/>
        </w:rPr>
        <w:t>,</w:t>
      </w:r>
      <w:r w:rsidR="00BA741B">
        <w:rPr>
          <w:rFonts w:ascii="Times New Roman" w:hAnsi="Times New Roman" w:cs="Times New Roman"/>
          <w:sz w:val="24"/>
          <w:szCs w:val="24"/>
        </w:rPr>
        <w:t xml:space="preserve"> savienojot abu īpašnieku infrastruktūras, tādā veidā nodrošinot pilnvērtīgu pārvietošanos maršrutos vai to posmos.</w:t>
      </w:r>
    </w:p>
    <w:p w14:paraId="19D932E0" w14:textId="77777777" w:rsidR="00A9185F" w:rsidRPr="00A36AC9" w:rsidRDefault="00A9185F" w:rsidP="00D615FF">
      <w:pPr>
        <w:pStyle w:val="ListParagraph"/>
        <w:spacing w:after="0" w:line="240" w:lineRule="auto"/>
        <w:ind w:left="1134"/>
        <w:jc w:val="both"/>
        <w:rPr>
          <w:rFonts w:ascii="Times New Roman" w:hAnsi="Times New Roman" w:cs="Times New Roman"/>
          <w:sz w:val="24"/>
          <w:szCs w:val="24"/>
        </w:rPr>
      </w:pPr>
    </w:p>
    <w:p w14:paraId="4A26C434" w14:textId="0DC0137A" w:rsidR="00D615FF" w:rsidRDefault="0033097C" w:rsidP="00CD4161">
      <w:pPr>
        <w:pStyle w:val="ListParagraph"/>
        <w:numPr>
          <w:ilvl w:val="0"/>
          <w:numId w:val="22"/>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I</w:t>
      </w:r>
      <w:r w:rsidR="00A9185F">
        <w:rPr>
          <w:rFonts w:ascii="Times New Roman" w:hAnsi="Times New Roman" w:cs="Times New Roman"/>
          <w:sz w:val="24"/>
          <w:szCs w:val="24"/>
        </w:rPr>
        <w:t xml:space="preserve">zpētēs identificēto maršrutu </w:t>
      </w:r>
      <w:proofErr w:type="spellStart"/>
      <w:r w:rsidR="00A9185F">
        <w:rPr>
          <w:rFonts w:ascii="Times New Roman" w:hAnsi="Times New Roman" w:cs="Times New Roman"/>
          <w:sz w:val="24"/>
          <w:szCs w:val="24"/>
        </w:rPr>
        <w:t>izvērtējumu</w:t>
      </w:r>
      <w:proofErr w:type="spellEnd"/>
      <w:r w:rsidR="00A9185F">
        <w:rPr>
          <w:rFonts w:ascii="Times New Roman" w:hAnsi="Times New Roman" w:cs="Times New Roman"/>
          <w:sz w:val="24"/>
          <w:szCs w:val="24"/>
        </w:rPr>
        <w:t>, nosakot prioritāri izbūvējamo maršrutu posmu</w:t>
      </w:r>
      <w:r w:rsidR="003E584F">
        <w:rPr>
          <w:rFonts w:ascii="Times New Roman" w:hAnsi="Times New Roman" w:cs="Times New Roman"/>
          <w:sz w:val="24"/>
          <w:szCs w:val="24"/>
        </w:rPr>
        <w:t xml:space="preserve"> sarakstu</w:t>
      </w:r>
      <w:r w:rsidR="00A9185F">
        <w:rPr>
          <w:rFonts w:ascii="Times New Roman" w:hAnsi="Times New Roman" w:cs="Times New Roman"/>
          <w:sz w:val="24"/>
          <w:szCs w:val="24"/>
        </w:rPr>
        <w:t>.</w:t>
      </w:r>
    </w:p>
    <w:p w14:paraId="24F9E17F" w14:textId="77777777" w:rsidR="00A9185F" w:rsidRDefault="00A9185F" w:rsidP="00A9185F">
      <w:pPr>
        <w:pStyle w:val="ListParagraph"/>
        <w:spacing w:after="0" w:line="240" w:lineRule="auto"/>
        <w:ind w:left="1134"/>
        <w:jc w:val="both"/>
        <w:rPr>
          <w:rFonts w:ascii="Times New Roman" w:hAnsi="Times New Roman" w:cs="Times New Roman"/>
          <w:sz w:val="24"/>
          <w:szCs w:val="24"/>
        </w:rPr>
      </w:pPr>
    </w:p>
    <w:p w14:paraId="326CB567" w14:textId="5FA2233B" w:rsidR="00A9185F" w:rsidRDefault="00474112" w:rsidP="00A9185F">
      <w:pPr>
        <w:pStyle w:val="ListParagraph"/>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Lai nodrošinātu </w:t>
      </w:r>
      <w:r w:rsidR="00CF0CEC">
        <w:rPr>
          <w:rFonts w:ascii="Times New Roman" w:hAnsi="Times New Roman" w:cs="Times New Roman"/>
          <w:sz w:val="24"/>
          <w:szCs w:val="24"/>
        </w:rPr>
        <w:t>vienotu infrastruktūras attīstību, p</w:t>
      </w:r>
      <w:r w:rsidR="00A9185F">
        <w:rPr>
          <w:rFonts w:ascii="Times New Roman" w:hAnsi="Times New Roman" w:cs="Times New Roman"/>
          <w:sz w:val="24"/>
          <w:szCs w:val="24"/>
        </w:rPr>
        <w:t>rioritāri izbūvējamie maršrutu posmi tiks noteikti ciešā sadarbībā ar pašvaldībām,</w:t>
      </w:r>
      <w:r w:rsidR="00CF0CEC">
        <w:rPr>
          <w:rFonts w:ascii="Times New Roman" w:hAnsi="Times New Roman" w:cs="Times New Roman"/>
          <w:sz w:val="24"/>
          <w:szCs w:val="24"/>
        </w:rPr>
        <w:t xml:space="preserve"> ko tie </w:t>
      </w:r>
      <w:proofErr w:type="spellStart"/>
      <w:r w:rsidR="00CF0CEC">
        <w:rPr>
          <w:rFonts w:ascii="Times New Roman" w:hAnsi="Times New Roman" w:cs="Times New Roman"/>
          <w:sz w:val="24"/>
          <w:szCs w:val="24"/>
        </w:rPr>
        <w:t>šķēršo</w:t>
      </w:r>
      <w:proofErr w:type="spellEnd"/>
      <w:r w:rsidR="00A9185F">
        <w:rPr>
          <w:rFonts w:ascii="Times New Roman" w:hAnsi="Times New Roman" w:cs="Times New Roman"/>
          <w:sz w:val="24"/>
          <w:szCs w:val="24"/>
        </w:rPr>
        <w:t xml:space="preserve">. </w:t>
      </w:r>
    </w:p>
    <w:p w14:paraId="0932F48C" w14:textId="6748D2BF" w:rsidR="00A9185F" w:rsidRDefault="00A9185F" w:rsidP="00A9185F">
      <w:p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LVC</w:t>
      </w:r>
      <w:r w:rsidR="00CF0CEC">
        <w:rPr>
          <w:rFonts w:ascii="Times New Roman" w:hAnsi="Times New Roman" w:cs="Times New Roman"/>
          <w:sz w:val="24"/>
          <w:szCs w:val="24"/>
        </w:rPr>
        <w:t xml:space="preserve"> pašvaldībām un attiecīgajam plānošanas reģionam</w:t>
      </w:r>
      <w:r>
        <w:rPr>
          <w:rFonts w:ascii="Times New Roman" w:hAnsi="Times New Roman" w:cs="Times New Roman"/>
          <w:sz w:val="24"/>
          <w:szCs w:val="24"/>
        </w:rPr>
        <w:t xml:space="preserve"> nodrošinās pieeju veiktajām izpētēm, lai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infrastruktūras attīstīb</w:t>
      </w:r>
      <w:r w:rsidR="00CF0CEC">
        <w:rPr>
          <w:rFonts w:ascii="Times New Roman" w:hAnsi="Times New Roman" w:cs="Times New Roman"/>
          <w:sz w:val="24"/>
          <w:szCs w:val="24"/>
        </w:rPr>
        <w:t>a</w:t>
      </w:r>
      <w:r>
        <w:rPr>
          <w:rFonts w:ascii="Times New Roman" w:hAnsi="Times New Roman" w:cs="Times New Roman"/>
          <w:sz w:val="24"/>
          <w:szCs w:val="24"/>
        </w:rPr>
        <w:t xml:space="preserve"> un plānošan</w:t>
      </w:r>
      <w:r w:rsidR="00CF0CEC">
        <w:rPr>
          <w:rFonts w:ascii="Times New Roman" w:hAnsi="Times New Roman" w:cs="Times New Roman"/>
          <w:sz w:val="24"/>
          <w:szCs w:val="24"/>
        </w:rPr>
        <w:t>a notiktu</w:t>
      </w:r>
      <w:r>
        <w:rPr>
          <w:rFonts w:ascii="Times New Roman" w:hAnsi="Times New Roman" w:cs="Times New Roman"/>
          <w:sz w:val="24"/>
          <w:szCs w:val="24"/>
        </w:rPr>
        <w:t xml:space="preserve"> atbilstoši vienotai pieejai.</w:t>
      </w:r>
    </w:p>
    <w:p w14:paraId="768DEA67" w14:textId="77777777" w:rsidR="00A9185F" w:rsidRDefault="00A9185F" w:rsidP="00A9185F">
      <w:pPr>
        <w:spacing w:after="0" w:line="240" w:lineRule="auto"/>
        <w:ind w:left="1134"/>
        <w:jc w:val="both"/>
        <w:rPr>
          <w:rFonts w:ascii="Times New Roman" w:hAnsi="Times New Roman" w:cs="Times New Roman"/>
          <w:sz w:val="24"/>
          <w:szCs w:val="24"/>
        </w:rPr>
      </w:pPr>
    </w:p>
    <w:p w14:paraId="4C7CDAF6" w14:textId="58503D94" w:rsidR="00A9185F" w:rsidRDefault="0033097C" w:rsidP="00CD4161">
      <w:pPr>
        <w:pStyle w:val="ListParagraph"/>
        <w:numPr>
          <w:ilvl w:val="0"/>
          <w:numId w:val="22"/>
        </w:numPr>
        <w:spacing w:after="0" w:line="240" w:lineRule="auto"/>
        <w:ind w:left="1134" w:hanging="567"/>
        <w:jc w:val="both"/>
        <w:rPr>
          <w:rFonts w:ascii="Times New Roman" w:hAnsi="Times New Roman" w:cs="Times New Roman"/>
          <w:sz w:val="24"/>
          <w:szCs w:val="24"/>
        </w:rPr>
      </w:pPr>
      <w:proofErr w:type="spellStart"/>
      <w:r>
        <w:rPr>
          <w:rFonts w:ascii="Times New Roman" w:hAnsi="Times New Roman" w:cs="Times New Roman"/>
          <w:sz w:val="24"/>
          <w:szCs w:val="24"/>
        </w:rPr>
        <w:t>I</w:t>
      </w:r>
      <w:r w:rsidR="00A9185F">
        <w:rPr>
          <w:rFonts w:ascii="Times New Roman" w:hAnsi="Times New Roman" w:cs="Times New Roman"/>
          <w:sz w:val="24"/>
          <w:szCs w:val="24"/>
        </w:rPr>
        <w:t>zvērtējuma</w:t>
      </w:r>
      <w:proofErr w:type="spellEnd"/>
      <w:r w:rsidR="00A9185F">
        <w:rPr>
          <w:rFonts w:ascii="Times New Roman" w:hAnsi="Times New Roman" w:cs="Times New Roman"/>
          <w:sz w:val="24"/>
          <w:szCs w:val="24"/>
        </w:rPr>
        <w:t xml:space="preserve"> rezultātā noteikto prioritāri izbūvējamo maršrutu posmu būvniecību valsts autoceļu būvniecībai pieejamā finansējuma ietvaros</w:t>
      </w:r>
      <w:r w:rsidR="00BA741B">
        <w:rPr>
          <w:rFonts w:ascii="Times New Roman" w:hAnsi="Times New Roman" w:cs="Times New Roman"/>
          <w:sz w:val="24"/>
          <w:szCs w:val="24"/>
        </w:rPr>
        <w:t xml:space="preserve"> un atbilstoši pašvaldības iesaistei un vēlmei nodrošināt pilnvērtīgus </w:t>
      </w:r>
      <w:proofErr w:type="spellStart"/>
      <w:r w:rsidR="00BA741B">
        <w:rPr>
          <w:rFonts w:ascii="Times New Roman" w:hAnsi="Times New Roman" w:cs="Times New Roman"/>
          <w:sz w:val="24"/>
          <w:szCs w:val="24"/>
        </w:rPr>
        <w:t>mikromobilitātes</w:t>
      </w:r>
      <w:proofErr w:type="spellEnd"/>
      <w:r w:rsidR="00BA741B">
        <w:rPr>
          <w:rFonts w:ascii="Times New Roman" w:hAnsi="Times New Roman" w:cs="Times New Roman"/>
          <w:sz w:val="24"/>
          <w:szCs w:val="24"/>
        </w:rPr>
        <w:t xml:space="preserve"> infrastruktūras maršrutu izbūvi</w:t>
      </w:r>
      <w:r w:rsidR="00A9185F">
        <w:rPr>
          <w:rFonts w:ascii="Times New Roman" w:hAnsi="Times New Roman" w:cs="Times New Roman"/>
          <w:sz w:val="24"/>
          <w:szCs w:val="24"/>
        </w:rPr>
        <w:t>.</w:t>
      </w:r>
    </w:p>
    <w:p w14:paraId="36216329" w14:textId="77777777" w:rsidR="00BD5F97" w:rsidRDefault="00BD5F97" w:rsidP="00BD5F97">
      <w:pPr>
        <w:pStyle w:val="ListParagraph"/>
        <w:spacing w:after="0" w:line="240" w:lineRule="auto"/>
        <w:ind w:left="0"/>
        <w:rPr>
          <w:rFonts w:ascii="Times New Roman" w:hAnsi="Times New Roman" w:cs="Times New Roman"/>
          <w:b/>
          <w:bCs/>
          <w:sz w:val="24"/>
          <w:szCs w:val="24"/>
        </w:rPr>
      </w:pPr>
    </w:p>
    <w:p w14:paraId="624A570F" w14:textId="0655BBB9" w:rsidR="00BA741B" w:rsidRPr="00BD5F97" w:rsidRDefault="00BA741B" w:rsidP="00CD4161">
      <w:pPr>
        <w:pStyle w:val="ListParagraph"/>
        <w:numPr>
          <w:ilvl w:val="1"/>
          <w:numId w:val="2"/>
        </w:numPr>
        <w:spacing w:after="0" w:line="240" w:lineRule="auto"/>
        <w:ind w:left="284" w:hanging="284"/>
        <w:jc w:val="center"/>
        <w:rPr>
          <w:rFonts w:ascii="Times New Roman" w:hAnsi="Times New Roman" w:cs="Times New Roman"/>
          <w:sz w:val="20"/>
          <w:szCs w:val="20"/>
        </w:rPr>
      </w:pPr>
      <w:r>
        <w:rPr>
          <w:rFonts w:ascii="Times New Roman" w:hAnsi="Times New Roman" w:cs="Times New Roman"/>
          <w:b/>
          <w:bCs/>
          <w:sz w:val="24"/>
          <w:szCs w:val="24"/>
        </w:rPr>
        <w:t>A</w:t>
      </w:r>
      <w:r w:rsidRPr="000C1293">
        <w:rPr>
          <w:rFonts w:ascii="Times New Roman" w:hAnsi="Times New Roman" w:cs="Times New Roman"/>
          <w:b/>
          <w:bCs/>
          <w:sz w:val="24"/>
          <w:szCs w:val="24"/>
        </w:rPr>
        <w:t xml:space="preserve">pdzīvotu vietu un to sasniedzamības robežu </w:t>
      </w:r>
      <w:r w:rsidR="006B3265" w:rsidRPr="000C1293">
        <w:rPr>
          <w:rFonts w:ascii="Times New Roman" w:hAnsi="Times New Roman" w:cs="Times New Roman"/>
          <w:b/>
          <w:bCs/>
          <w:sz w:val="24"/>
          <w:szCs w:val="24"/>
        </w:rPr>
        <w:t>savienojoš</w:t>
      </w:r>
      <w:r w:rsidR="006B3265">
        <w:rPr>
          <w:rFonts w:ascii="Times New Roman" w:hAnsi="Times New Roman" w:cs="Times New Roman"/>
          <w:b/>
          <w:bCs/>
          <w:sz w:val="24"/>
          <w:szCs w:val="24"/>
        </w:rPr>
        <w:t xml:space="preserve">ie </w:t>
      </w:r>
      <w:proofErr w:type="spellStart"/>
      <w:r w:rsidR="00BA17A8">
        <w:rPr>
          <w:rFonts w:ascii="Times New Roman" w:hAnsi="Times New Roman" w:cs="Times New Roman"/>
          <w:b/>
          <w:bCs/>
          <w:sz w:val="24"/>
          <w:szCs w:val="24"/>
        </w:rPr>
        <w:t>mikromobilitātes</w:t>
      </w:r>
      <w:proofErr w:type="spellEnd"/>
      <w:r w:rsidR="00BA17A8">
        <w:rPr>
          <w:rFonts w:ascii="Times New Roman" w:hAnsi="Times New Roman" w:cs="Times New Roman"/>
          <w:b/>
          <w:bCs/>
          <w:sz w:val="24"/>
          <w:szCs w:val="24"/>
        </w:rPr>
        <w:t xml:space="preserve"> infrastruktūras </w:t>
      </w:r>
      <w:r w:rsidR="006B3265">
        <w:rPr>
          <w:rFonts w:ascii="Times New Roman" w:hAnsi="Times New Roman" w:cs="Times New Roman"/>
          <w:b/>
          <w:bCs/>
          <w:sz w:val="24"/>
          <w:szCs w:val="24"/>
        </w:rPr>
        <w:t>maršruti</w:t>
      </w:r>
    </w:p>
    <w:p w14:paraId="5FEEFF06" w14:textId="60D05BD7" w:rsidR="00BD5F97" w:rsidRPr="00BA741B" w:rsidRDefault="00BD5F97" w:rsidP="00BD5F97">
      <w:pPr>
        <w:pStyle w:val="ListParagraph"/>
        <w:spacing w:after="0" w:line="240" w:lineRule="auto"/>
        <w:ind w:left="284"/>
        <w:rPr>
          <w:rFonts w:ascii="Times New Roman" w:hAnsi="Times New Roman" w:cs="Times New Roman"/>
          <w:sz w:val="20"/>
          <w:szCs w:val="20"/>
        </w:rPr>
      </w:pPr>
    </w:p>
    <w:p w14:paraId="6EFFB31D" w14:textId="0AA6C3E2" w:rsidR="00BA741B" w:rsidRDefault="00BA741B" w:rsidP="009D2AC9">
      <w:pPr>
        <w:pStyle w:val="ListParagraph"/>
        <w:spacing w:after="0" w:line="240" w:lineRule="auto"/>
        <w:ind w:left="284" w:firstLine="283"/>
        <w:jc w:val="both"/>
        <w:rPr>
          <w:rFonts w:ascii="Times New Roman" w:hAnsi="Times New Roman" w:cs="Times New Roman"/>
          <w:sz w:val="24"/>
          <w:szCs w:val="24"/>
        </w:rPr>
      </w:pPr>
      <w:r w:rsidRPr="00BA741B">
        <w:rPr>
          <w:rFonts w:ascii="Times New Roman" w:hAnsi="Times New Roman" w:cs="Times New Roman"/>
          <w:sz w:val="24"/>
          <w:szCs w:val="24"/>
        </w:rPr>
        <w:t xml:space="preserve">Saistībā ar </w:t>
      </w:r>
      <w:r>
        <w:rPr>
          <w:rFonts w:ascii="Times New Roman" w:hAnsi="Times New Roman" w:cs="Times New Roman"/>
          <w:sz w:val="24"/>
          <w:szCs w:val="24"/>
        </w:rPr>
        <w:t xml:space="preserve">apdzīvotu vietu un to sasniedzamības robežu savienojošas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attīstību LVC</w:t>
      </w:r>
      <w:r w:rsidR="00D867E1">
        <w:rPr>
          <w:rFonts w:ascii="Times New Roman" w:hAnsi="Times New Roman" w:cs="Times New Roman"/>
          <w:sz w:val="24"/>
          <w:szCs w:val="24"/>
        </w:rPr>
        <w:t xml:space="preserve"> plāno veikt</w:t>
      </w:r>
      <w:r w:rsidRPr="00BA741B">
        <w:rPr>
          <w:rFonts w:ascii="Times New Roman" w:hAnsi="Times New Roman" w:cs="Times New Roman"/>
          <w:sz w:val="24"/>
          <w:szCs w:val="24"/>
        </w:rPr>
        <w:t>:</w:t>
      </w:r>
    </w:p>
    <w:p w14:paraId="528C3CDE" w14:textId="0F576A44" w:rsidR="00BA741B" w:rsidRPr="00BA741B" w:rsidRDefault="00BA741B" w:rsidP="00CD4161">
      <w:pPr>
        <w:pStyle w:val="ListParagraph"/>
        <w:numPr>
          <w:ilvl w:val="0"/>
          <w:numId w:val="23"/>
        </w:numPr>
        <w:spacing w:after="0" w:line="240" w:lineRule="auto"/>
        <w:ind w:left="1134" w:hanging="567"/>
        <w:jc w:val="both"/>
        <w:rPr>
          <w:rFonts w:ascii="Times New Roman" w:hAnsi="Times New Roman" w:cs="Times New Roman"/>
          <w:sz w:val="20"/>
          <w:szCs w:val="20"/>
        </w:rPr>
      </w:pPr>
      <w:r>
        <w:rPr>
          <w:rFonts w:ascii="Times New Roman" w:hAnsi="Times New Roman" w:cs="Times New Roman"/>
          <w:sz w:val="24"/>
          <w:szCs w:val="24"/>
        </w:rPr>
        <w:t xml:space="preserve">Pētījumā noteikto apdzīvotu vietu sasniedzamības robežu </w:t>
      </w:r>
      <w:proofErr w:type="spellStart"/>
      <w:r>
        <w:rPr>
          <w:rFonts w:ascii="Times New Roman" w:hAnsi="Times New Roman" w:cs="Times New Roman"/>
          <w:sz w:val="24"/>
          <w:szCs w:val="24"/>
        </w:rPr>
        <w:t>izvērtējumu</w:t>
      </w:r>
      <w:proofErr w:type="spellEnd"/>
      <w:r>
        <w:rPr>
          <w:rFonts w:ascii="Times New Roman" w:hAnsi="Times New Roman" w:cs="Times New Roman"/>
          <w:sz w:val="24"/>
          <w:szCs w:val="24"/>
        </w:rPr>
        <w:t>,  identificē</w:t>
      </w:r>
      <w:r w:rsidR="00CF0CEC">
        <w:rPr>
          <w:rFonts w:ascii="Times New Roman" w:hAnsi="Times New Roman" w:cs="Times New Roman"/>
          <w:sz w:val="24"/>
          <w:szCs w:val="24"/>
        </w:rPr>
        <w:t>jot</w:t>
      </w:r>
      <w:r>
        <w:rPr>
          <w:rFonts w:ascii="Times New Roman" w:hAnsi="Times New Roman" w:cs="Times New Roman"/>
          <w:sz w:val="24"/>
          <w:szCs w:val="24"/>
        </w:rPr>
        <w:t xml:space="preserve"> maršrutus, kuros nepieciešams izbūvēt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w:t>
      </w:r>
    </w:p>
    <w:p w14:paraId="6C3B8117" w14:textId="061F2D74" w:rsidR="00A9185F" w:rsidRDefault="00A9185F" w:rsidP="00A9185F">
      <w:pPr>
        <w:spacing w:after="0" w:line="240" w:lineRule="auto"/>
        <w:ind w:left="1134"/>
        <w:jc w:val="both"/>
        <w:rPr>
          <w:rFonts w:ascii="Times New Roman" w:hAnsi="Times New Roman" w:cs="Times New Roman"/>
          <w:sz w:val="24"/>
          <w:szCs w:val="24"/>
        </w:rPr>
      </w:pPr>
    </w:p>
    <w:p w14:paraId="751F774E" w14:textId="04C1C58C" w:rsidR="00BA741B" w:rsidRPr="00A9185F" w:rsidRDefault="00BA741B" w:rsidP="00A9185F">
      <w:pPr>
        <w:spacing w:after="0" w:line="240" w:lineRule="auto"/>
        <w:ind w:left="1134"/>
        <w:jc w:val="both"/>
        <w:rPr>
          <w:rFonts w:ascii="Times New Roman" w:hAnsi="Times New Roman" w:cs="Times New Roman"/>
          <w:sz w:val="24"/>
          <w:szCs w:val="24"/>
        </w:rPr>
      </w:pPr>
      <w:r>
        <w:rPr>
          <w:rFonts w:ascii="Times New Roman" w:hAnsi="Times New Roman" w:cs="Times New Roman"/>
          <w:sz w:val="24"/>
          <w:szCs w:val="24"/>
        </w:rPr>
        <w:t>Apdzīvotas vietas sasniedzamības robežas tiks izvērtēta</w:t>
      </w:r>
      <w:r w:rsidR="00D70A65">
        <w:rPr>
          <w:rFonts w:ascii="Times New Roman" w:hAnsi="Times New Roman" w:cs="Times New Roman"/>
          <w:sz w:val="24"/>
          <w:szCs w:val="24"/>
        </w:rPr>
        <w:t>s</w:t>
      </w:r>
      <w:r>
        <w:rPr>
          <w:rFonts w:ascii="Times New Roman" w:hAnsi="Times New Roman" w:cs="Times New Roman"/>
          <w:sz w:val="24"/>
          <w:szCs w:val="24"/>
        </w:rPr>
        <w:t xml:space="preserve"> ņemot vērā maršrutos esošo dzelzceļa staciju, lielāko sabiedriskā transporta pieturvietu, mazāku </w:t>
      </w:r>
      <w:r>
        <w:rPr>
          <w:rFonts w:ascii="Times New Roman" w:hAnsi="Times New Roman" w:cs="Times New Roman"/>
          <w:sz w:val="24"/>
          <w:szCs w:val="24"/>
        </w:rPr>
        <w:lastRenderedPageBreak/>
        <w:t xml:space="preserve">apdzīvotu vietu un citu galamērķu, tajā skaitā izglītības iestāžu un apskates objektu, izvietojumu, kā arī citus katrai apdzīvotas vietas sasniedzamības robežai specifiskus </w:t>
      </w:r>
      <w:r w:rsidR="008238B3">
        <w:rPr>
          <w:rFonts w:ascii="Times New Roman" w:hAnsi="Times New Roman" w:cs="Times New Roman"/>
          <w:sz w:val="24"/>
          <w:szCs w:val="24"/>
        </w:rPr>
        <w:t>aspektus.</w:t>
      </w:r>
    </w:p>
    <w:p w14:paraId="21155072" w14:textId="1863EDEE" w:rsidR="00D615FF" w:rsidRDefault="00D615FF" w:rsidP="00D615FF">
      <w:pPr>
        <w:spacing w:after="0" w:line="240" w:lineRule="auto"/>
        <w:ind w:firstLine="720"/>
        <w:contextualSpacing/>
        <w:rPr>
          <w:rFonts w:ascii="Times New Roman" w:hAnsi="Times New Roman" w:cs="Times New Roman"/>
          <w:sz w:val="24"/>
          <w:szCs w:val="24"/>
        </w:rPr>
      </w:pPr>
    </w:p>
    <w:p w14:paraId="270B767B" w14:textId="42520C13" w:rsidR="00A02303" w:rsidRPr="003E584F" w:rsidRDefault="0033097C" w:rsidP="0033097C">
      <w:pPr>
        <w:pStyle w:val="ListParagraph"/>
        <w:numPr>
          <w:ilvl w:val="0"/>
          <w:numId w:val="23"/>
        </w:numPr>
        <w:spacing w:after="0" w:line="240" w:lineRule="auto"/>
        <w:jc w:val="both"/>
        <w:rPr>
          <w:rFonts w:ascii="Times New Roman" w:hAnsi="Times New Roman" w:cs="Times New Roman"/>
          <w:sz w:val="20"/>
          <w:szCs w:val="20"/>
        </w:rPr>
      </w:pPr>
      <w:r>
        <w:rPr>
          <w:rFonts w:ascii="Times New Roman" w:hAnsi="Times New Roman" w:cs="Times New Roman"/>
          <w:sz w:val="24"/>
          <w:szCs w:val="24"/>
        </w:rPr>
        <w:t>S</w:t>
      </w:r>
      <w:r w:rsidR="003E584F">
        <w:rPr>
          <w:rFonts w:ascii="Times New Roman" w:hAnsi="Times New Roman" w:cs="Times New Roman"/>
          <w:sz w:val="24"/>
          <w:szCs w:val="24"/>
        </w:rPr>
        <w:t>astādī</w:t>
      </w:r>
      <w:r w:rsidR="009D2AC9">
        <w:rPr>
          <w:rFonts w:ascii="Times New Roman" w:hAnsi="Times New Roman" w:cs="Times New Roman"/>
          <w:sz w:val="24"/>
          <w:szCs w:val="24"/>
        </w:rPr>
        <w:t>t</w:t>
      </w:r>
      <w:r w:rsidR="003E584F">
        <w:rPr>
          <w:rFonts w:ascii="Times New Roman" w:hAnsi="Times New Roman" w:cs="Times New Roman"/>
          <w:sz w:val="24"/>
          <w:szCs w:val="24"/>
        </w:rPr>
        <w:t xml:space="preserve"> prioritāri izbūvējamo apdzīvotu vietu </w:t>
      </w:r>
      <w:proofErr w:type="spellStart"/>
      <w:r w:rsidR="003E584F">
        <w:rPr>
          <w:rFonts w:ascii="Times New Roman" w:hAnsi="Times New Roman" w:cs="Times New Roman"/>
          <w:sz w:val="24"/>
          <w:szCs w:val="24"/>
        </w:rPr>
        <w:t>mikromobilitātes</w:t>
      </w:r>
      <w:proofErr w:type="spellEnd"/>
      <w:r w:rsidR="003E584F">
        <w:rPr>
          <w:rFonts w:ascii="Times New Roman" w:hAnsi="Times New Roman" w:cs="Times New Roman"/>
          <w:sz w:val="24"/>
          <w:szCs w:val="24"/>
        </w:rPr>
        <w:t xml:space="preserve"> infrastruktūras maršrutu vai to posmu sarakstu.</w:t>
      </w:r>
    </w:p>
    <w:p w14:paraId="42265608" w14:textId="37BB3853" w:rsidR="00A02303" w:rsidRDefault="00A02303" w:rsidP="001014D1">
      <w:pPr>
        <w:spacing w:after="0" w:line="240" w:lineRule="auto"/>
        <w:ind w:firstLine="720"/>
        <w:contextualSpacing/>
        <w:jc w:val="right"/>
        <w:rPr>
          <w:rFonts w:ascii="Times New Roman" w:hAnsi="Times New Roman" w:cs="Times New Roman"/>
          <w:sz w:val="20"/>
          <w:szCs w:val="20"/>
        </w:rPr>
      </w:pPr>
    </w:p>
    <w:p w14:paraId="444C4E73" w14:textId="0FB7DB44" w:rsidR="003E584F" w:rsidRPr="0033097C" w:rsidRDefault="0033097C" w:rsidP="0033097C">
      <w:pPr>
        <w:pStyle w:val="ListParagraph"/>
        <w:numPr>
          <w:ilvl w:val="0"/>
          <w:numId w:val="23"/>
        </w:numPr>
        <w:spacing w:after="0" w:line="240" w:lineRule="auto"/>
        <w:jc w:val="both"/>
        <w:rPr>
          <w:rFonts w:ascii="Times New Roman" w:hAnsi="Times New Roman" w:cs="Times New Roman"/>
          <w:sz w:val="24"/>
          <w:szCs w:val="24"/>
        </w:rPr>
      </w:pPr>
      <w:r w:rsidRPr="0033097C">
        <w:rPr>
          <w:rFonts w:ascii="Times New Roman" w:hAnsi="Times New Roman" w:cs="Times New Roman"/>
          <w:sz w:val="24"/>
          <w:szCs w:val="24"/>
        </w:rPr>
        <w:t>A</w:t>
      </w:r>
      <w:r w:rsidR="003E584F" w:rsidRPr="0033097C">
        <w:rPr>
          <w:rFonts w:ascii="Times New Roman" w:hAnsi="Times New Roman" w:cs="Times New Roman"/>
          <w:sz w:val="24"/>
          <w:szCs w:val="24"/>
        </w:rPr>
        <w:t xml:space="preserve">pdzīvotu vietu </w:t>
      </w:r>
      <w:proofErr w:type="spellStart"/>
      <w:r w:rsidR="003E584F" w:rsidRPr="0033097C">
        <w:rPr>
          <w:rFonts w:ascii="Times New Roman" w:hAnsi="Times New Roman" w:cs="Times New Roman"/>
          <w:sz w:val="24"/>
          <w:szCs w:val="24"/>
        </w:rPr>
        <w:t>mikromobilitātes</w:t>
      </w:r>
      <w:proofErr w:type="spellEnd"/>
      <w:r w:rsidR="003E584F" w:rsidRPr="0033097C">
        <w:rPr>
          <w:rFonts w:ascii="Times New Roman" w:hAnsi="Times New Roman" w:cs="Times New Roman"/>
          <w:sz w:val="24"/>
          <w:szCs w:val="24"/>
        </w:rPr>
        <w:t xml:space="preserve"> infrastruktūras maršrutu vai to posmu būvniecību valsts autoceļu būvniecībai pieejamā finansējuma ietvaros</w:t>
      </w:r>
      <w:r w:rsidR="0000410C" w:rsidRPr="0033097C">
        <w:rPr>
          <w:rFonts w:ascii="Times New Roman" w:hAnsi="Times New Roman" w:cs="Times New Roman"/>
          <w:sz w:val="24"/>
          <w:szCs w:val="24"/>
        </w:rPr>
        <w:t>, kā arī</w:t>
      </w:r>
      <w:r w:rsidR="003E584F" w:rsidRPr="0033097C">
        <w:rPr>
          <w:rFonts w:ascii="Times New Roman" w:hAnsi="Times New Roman" w:cs="Times New Roman"/>
          <w:sz w:val="24"/>
          <w:szCs w:val="24"/>
        </w:rPr>
        <w:t xml:space="preserve"> pašvaldības iesaistei</w:t>
      </w:r>
      <w:r w:rsidR="0000410C" w:rsidRPr="0033097C">
        <w:rPr>
          <w:rFonts w:ascii="Times New Roman" w:hAnsi="Times New Roman" w:cs="Times New Roman"/>
          <w:sz w:val="24"/>
          <w:szCs w:val="24"/>
        </w:rPr>
        <w:t xml:space="preserve"> un vēlmei </w:t>
      </w:r>
      <w:r w:rsidR="003E584F" w:rsidRPr="0033097C">
        <w:rPr>
          <w:rFonts w:ascii="Times New Roman" w:hAnsi="Times New Roman" w:cs="Times New Roman"/>
          <w:sz w:val="24"/>
          <w:szCs w:val="24"/>
        </w:rPr>
        <w:t xml:space="preserve">nodrošināt pilnvērtīgus </w:t>
      </w:r>
      <w:proofErr w:type="spellStart"/>
      <w:r w:rsidR="003E584F" w:rsidRPr="0033097C">
        <w:rPr>
          <w:rFonts w:ascii="Times New Roman" w:hAnsi="Times New Roman" w:cs="Times New Roman"/>
          <w:sz w:val="24"/>
          <w:szCs w:val="24"/>
        </w:rPr>
        <w:t>mikromobilitātes</w:t>
      </w:r>
      <w:proofErr w:type="spellEnd"/>
      <w:r w:rsidR="003E584F" w:rsidRPr="0033097C">
        <w:rPr>
          <w:rFonts w:ascii="Times New Roman" w:hAnsi="Times New Roman" w:cs="Times New Roman"/>
          <w:sz w:val="24"/>
          <w:szCs w:val="24"/>
        </w:rPr>
        <w:t xml:space="preserve"> infrastruktūras maršrutu izbūvi.</w:t>
      </w:r>
    </w:p>
    <w:p w14:paraId="184882A0" w14:textId="77777777" w:rsidR="00BD5F97" w:rsidRDefault="00BD5F97" w:rsidP="00BD5F97">
      <w:pPr>
        <w:pStyle w:val="ListParagraph"/>
        <w:spacing w:after="0" w:line="240" w:lineRule="auto"/>
        <w:ind w:left="0"/>
        <w:rPr>
          <w:rFonts w:ascii="Times New Roman" w:hAnsi="Times New Roman" w:cs="Times New Roman"/>
          <w:b/>
          <w:bCs/>
          <w:sz w:val="24"/>
          <w:szCs w:val="24"/>
        </w:rPr>
      </w:pPr>
    </w:p>
    <w:p w14:paraId="3B4F6288" w14:textId="2066C15B" w:rsidR="00530794" w:rsidRPr="00530794" w:rsidRDefault="00530794" w:rsidP="00CD4161">
      <w:pPr>
        <w:pStyle w:val="ListParagraph"/>
        <w:numPr>
          <w:ilvl w:val="1"/>
          <w:numId w:val="2"/>
        </w:numPr>
        <w:ind w:left="0" w:firstLine="0"/>
        <w:rPr>
          <w:rFonts w:ascii="Times New Roman" w:hAnsi="Times New Roman" w:cs="Times New Roman"/>
          <w:b/>
          <w:bCs/>
          <w:sz w:val="24"/>
          <w:szCs w:val="24"/>
        </w:rPr>
      </w:pPr>
      <w:r w:rsidRPr="00530794">
        <w:rPr>
          <w:rFonts w:ascii="Times New Roman" w:hAnsi="Times New Roman" w:cs="Times New Roman"/>
          <w:b/>
          <w:bCs/>
          <w:sz w:val="24"/>
          <w:szCs w:val="24"/>
        </w:rPr>
        <w:t xml:space="preserve">Esošās valsts </w:t>
      </w:r>
      <w:proofErr w:type="spellStart"/>
      <w:r w:rsidRPr="00530794">
        <w:rPr>
          <w:rFonts w:ascii="Times New Roman" w:hAnsi="Times New Roman" w:cs="Times New Roman"/>
          <w:b/>
          <w:bCs/>
          <w:sz w:val="24"/>
          <w:szCs w:val="24"/>
        </w:rPr>
        <w:t>mikromobilitātes</w:t>
      </w:r>
      <w:proofErr w:type="spellEnd"/>
      <w:r w:rsidRPr="00530794">
        <w:rPr>
          <w:rFonts w:ascii="Times New Roman" w:hAnsi="Times New Roman" w:cs="Times New Roman"/>
          <w:b/>
          <w:bCs/>
          <w:sz w:val="24"/>
          <w:szCs w:val="24"/>
        </w:rPr>
        <w:t xml:space="preserve"> infrastruktūras savienošana un tās pilnveidošana</w:t>
      </w:r>
    </w:p>
    <w:p w14:paraId="72084732" w14:textId="77777777" w:rsidR="00BD5F97" w:rsidRPr="0073748E" w:rsidRDefault="00BD5F97" w:rsidP="00BD5F97">
      <w:pPr>
        <w:pStyle w:val="ListParagraph"/>
        <w:spacing w:after="0" w:line="240" w:lineRule="auto"/>
        <w:ind w:left="0"/>
        <w:rPr>
          <w:rFonts w:ascii="Times New Roman" w:hAnsi="Times New Roman" w:cs="Times New Roman"/>
          <w:sz w:val="20"/>
          <w:szCs w:val="20"/>
        </w:rPr>
      </w:pPr>
    </w:p>
    <w:p w14:paraId="638169D6" w14:textId="4A568E02" w:rsidR="00210421" w:rsidRDefault="00210421" w:rsidP="00210421">
      <w:pPr>
        <w:pStyle w:val="ListParagraph"/>
        <w:spacing w:after="0" w:line="240" w:lineRule="auto"/>
        <w:ind w:left="0" w:firstLine="567"/>
        <w:jc w:val="both"/>
        <w:rPr>
          <w:rFonts w:ascii="Times New Roman" w:hAnsi="Times New Roman" w:cs="Times New Roman"/>
          <w:sz w:val="24"/>
          <w:szCs w:val="24"/>
        </w:rPr>
      </w:pPr>
      <w:r w:rsidRPr="00BA741B">
        <w:rPr>
          <w:rFonts w:ascii="Times New Roman" w:hAnsi="Times New Roman" w:cs="Times New Roman"/>
          <w:sz w:val="24"/>
          <w:szCs w:val="24"/>
        </w:rPr>
        <w:t xml:space="preserve">Saistībā ar </w:t>
      </w:r>
      <w:r w:rsidR="00530794">
        <w:rPr>
          <w:rFonts w:ascii="Times New Roman" w:hAnsi="Times New Roman" w:cs="Times New Roman"/>
          <w:sz w:val="24"/>
          <w:szCs w:val="24"/>
        </w:rPr>
        <w:t xml:space="preserve">esošās </w:t>
      </w:r>
      <w:r>
        <w:rPr>
          <w:rFonts w:ascii="Times New Roman" w:hAnsi="Times New Roman" w:cs="Times New Roman"/>
          <w:sz w:val="24"/>
          <w:szCs w:val="24"/>
        </w:rPr>
        <w:t>v</w:t>
      </w:r>
      <w:r w:rsidRPr="00210421">
        <w:rPr>
          <w:rFonts w:ascii="Times New Roman" w:hAnsi="Times New Roman" w:cs="Times New Roman"/>
          <w:sz w:val="24"/>
          <w:szCs w:val="24"/>
        </w:rPr>
        <w:t xml:space="preserve">alsts </w:t>
      </w:r>
      <w:proofErr w:type="spellStart"/>
      <w:r w:rsidRPr="00210421">
        <w:rPr>
          <w:rFonts w:ascii="Times New Roman" w:hAnsi="Times New Roman" w:cs="Times New Roman"/>
          <w:sz w:val="24"/>
          <w:szCs w:val="24"/>
        </w:rPr>
        <w:t>mikromobilitātes</w:t>
      </w:r>
      <w:proofErr w:type="spellEnd"/>
      <w:r w:rsidRPr="00210421">
        <w:rPr>
          <w:rFonts w:ascii="Times New Roman" w:hAnsi="Times New Roman" w:cs="Times New Roman"/>
          <w:sz w:val="24"/>
          <w:szCs w:val="24"/>
        </w:rPr>
        <w:t xml:space="preserve"> infrastruktūras fragmentācijas novēršan</w:t>
      </w:r>
      <w:r w:rsidR="00BB3013">
        <w:rPr>
          <w:rFonts w:ascii="Times New Roman" w:hAnsi="Times New Roman" w:cs="Times New Roman"/>
          <w:sz w:val="24"/>
          <w:szCs w:val="24"/>
        </w:rPr>
        <w:t>u</w:t>
      </w:r>
      <w:r w:rsidRPr="00210421">
        <w:rPr>
          <w:rFonts w:ascii="Times New Roman" w:hAnsi="Times New Roman" w:cs="Times New Roman"/>
          <w:sz w:val="24"/>
          <w:szCs w:val="24"/>
        </w:rPr>
        <w:t xml:space="preserve"> un </w:t>
      </w:r>
      <w:r w:rsidR="00530794">
        <w:rPr>
          <w:rFonts w:ascii="Times New Roman" w:hAnsi="Times New Roman" w:cs="Times New Roman"/>
          <w:sz w:val="24"/>
          <w:szCs w:val="24"/>
        </w:rPr>
        <w:t>tās</w:t>
      </w:r>
      <w:r w:rsidRPr="00210421">
        <w:rPr>
          <w:rFonts w:ascii="Times New Roman" w:hAnsi="Times New Roman" w:cs="Times New Roman"/>
          <w:sz w:val="24"/>
          <w:szCs w:val="24"/>
        </w:rPr>
        <w:t xml:space="preserve"> pilnveidošan</w:t>
      </w:r>
      <w:r w:rsidR="00BB3013">
        <w:rPr>
          <w:rFonts w:ascii="Times New Roman" w:hAnsi="Times New Roman" w:cs="Times New Roman"/>
          <w:sz w:val="24"/>
          <w:szCs w:val="24"/>
        </w:rPr>
        <w:t>u</w:t>
      </w:r>
      <w:r>
        <w:rPr>
          <w:rFonts w:ascii="Times New Roman" w:hAnsi="Times New Roman" w:cs="Times New Roman"/>
          <w:sz w:val="24"/>
          <w:szCs w:val="24"/>
        </w:rPr>
        <w:t xml:space="preserve"> LVC</w:t>
      </w:r>
      <w:r w:rsidR="00D867E1">
        <w:rPr>
          <w:rFonts w:ascii="Times New Roman" w:hAnsi="Times New Roman" w:cs="Times New Roman"/>
          <w:sz w:val="24"/>
          <w:szCs w:val="24"/>
        </w:rPr>
        <w:t xml:space="preserve"> plāno veikt</w:t>
      </w:r>
      <w:r w:rsidRPr="00BA741B">
        <w:rPr>
          <w:rFonts w:ascii="Times New Roman" w:hAnsi="Times New Roman" w:cs="Times New Roman"/>
          <w:sz w:val="24"/>
          <w:szCs w:val="24"/>
        </w:rPr>
        <w:t>:</w:t>
      </w:r>
    </w:p>
    <w:p w14:paraId="4E9A501D" w14:textId="27733B01" w:rsidR="00210421" w:rsidRDefault="0033097C" w:rsidP="00CD4161">
      <w:pPr>
        <w:pStyle w:val="ListParagraph"/>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210421">
        <w:rPr>
          <w:rFonts w:ascii="Times New Roman" w:hAnsi="Times New Roman" w:cs="Times New Roman"/>
          <w:sz w:val="24"/>
          <w:szCs w:val="24"/>
        </w:rPr>
        <w:t xml:space="preserve">alsts īpašumā esošās </w:t>
      </w:r>
      <w:proofErr w:type="spellStart"/>
      <w:r w:rsidR="00210421">
        <w:rPr>
          <w:rFonts w:ascii="Times New Roman" w:hAnsi="Times New Roman" w:cs="Times New Roman"/>
          <w:sz w:val="24"/>
          <w:szCs w:val="24"/>
        </w:rPr>
        <w:t>mik</w:t>
      </w:r>
      <w:r w:rsidR="00496332">
        <w:rPr>
          <w:rFonts w:ascii="Times New Roman" w:hAnsi="Times New Roman" w:cs="Times New Roman"/>
          <w:sz w:val="24"/>
          <w:szCs w:val="24"/>
        </w:rPr>
        <w:t>r</w:t>
      </w:r>
      <w:r w:rsidR="00210421">
        <w:rPr>
          <w:rFonts w:ascii="Times New Roman" w:hAnsi="Times New Roman" w:cs="Times New Roman"/>
          <w:sz w:val="24"/>
          <w:szCs w:val="24"/>
        </w:rPr>
        <w:t>omobilitātes</w:t>
      </w:r>
      <w:proofErr w:type="spellEnd"/>
      <w:r w:rsidR="00210421">
        <w:rPr>
          <w:rFonts w:ascii="Times New Roman" w:hAnsi="Times New Roman" w:cs="Times New Roman"/>
          <w:sz w:val="24"/>
          <w:szCs w:val="24"/>
        </w:rPr>
        <w:t xml:space="preserve"> infrastruktūras</w:t>
      </w:r>
      <w:r w:rsidR="00201839">
        <w:rPr>
          <w:rFonts w:ascii="Times New Roman" w:hAnsi="Times New Roman" w:cs="Times New Roman"/>
          <w:sz w:val="24"/>
          <w:szCs w:val="24"/>
        </w:rPr>
        <w:t xml:space="preserve"> fragmentācijas</w:t>
      </w:r>
      <w:r w:rsidR="00210421">
        <w:rPr>
          <w:rFonts w:ascii="Times New Roman" w:hAnsi="Times New Roman" w:cs="Times New Roman"/>
          <w:sz w:val="24"/>
          <w:szCs w:val="24"/>
        </w:rPr>
        <w:t xml:space="preserve"> </w:t>
      </w:r>
      <w:proofErr w:type="spellStart"/>
      <w:r w:rsidR="00210421">
        <w:rPr>
          <w:rFonts w:ascii="Times New Roman" w:hAnsi="Times New Roman" w:cs="Times New Roman"/>
          <w:sz w:val="24"/>
          <w:szCs w:val="24"/>
        </w:rPr>
        <w:t>izvērtējumu</w:t>
      </w:r>
      <w:proofErr w:type="spellEnd"/>
      <w:r w:rsidR="00210421">
        <w:rPr>
          <w:rFonts w:ascii="Times New Roman" w:hAnsi="Times New Roman" w:cs="Times New Roman"/>
          <w:sz w:val="24"/>
          <w:szCs w:val="24"/>
        </w:rPr>
        <w:t>, tajā skaitā</w:t>
      </w:r>
      <w:r w:rsidR="00201839">
        <w:rPr>
          <w:rFonts w:ascii="Times New Roman" w:hAnsi="Times New Roman" w:cs="Times New Roman"/>
          <w:sz w:val="24"/>
          <w:szCs w:val="24"/>
        </w:rPr>
        <w:t xml:space="preserve"> identificējot</w:t>
      </w:r>
      <w:r w:rsidR="00210421">
        <w:rPr>
          <w:rFonts w:ascii="Times New Roman" w:hAnsi="Times New Roman" w:cs="Times New Roman"/>
          <w:sz w:val="24"/>
          <w:szCs w:val="24"/>
        </w:rPr>
        <w:t xml:space="preserve"> nepilnī</w:t>
      </w:r>
      <w:r w:rsidR="00201839">
        <w:rPr>
          <w:rFonts w:ascii="Times New Roman" w:hAnsi="Times New Roman" w:cs="Times New Roman"/>
          <w:sz w:val="24"/>
          <w:szCs w:val="24"/>
        </w:rPr>
        <w:t>gus</w:t>
      </w:r>
      <w:r w:rsidR="00210421">
        <w:rPr>
          <w:rFonts w:ascii="Times New Roman" w:hAnsi="Times New Roman" w:cs="Times New Roman"/>
          <w:sz w:val="24"/>
          <w:szCs w:val="24"/>
        </w:rPr>
        <w:t xml:space="preserve"> savienojumus ar pašvaldību infrastruktūru</w:t>
      </w:r>
      <w:r w:rsidR="0000410C">
        <w:rPr>
          <w:rFonts w:ascii="Times New Roman" w:hAnsi="Times New Roman" w:cs="Times New Roman"/>
          <w:sz w:val="24"/>
          <w:szCs w:val="24"/>
        </w:rPr>
        <w:t>.</w:t>
      </w:r>
    </w:p>
    <w:p w14:paraId="44DBC7AA" w14:textId="6E07BF19" w:rsidR="00210421" w:rsidRDefault="00210421" w:rsidP="00210421">
      <w:pPr>
        <w:spacing w:after="0" w:line="240" w:lineRule="auto"/>
        <w:jc w:val="both"/>
        <w:rPr>
          <w:rFonts w:ascii="Times New Roman" w:hAnsi="Times New Roman" w:cs="Times New Roman"/>
          <w:sz w:val="24"/>
          <w:szCs w:val="24"/>
        </w:rPr>
      </w:pPr>
    </w:p>
    <w:p w14:paraId="3A3B0596" w14:textId="6DE72EC9" w:rsidR="00210421" w:rsidRDefault="0033097C" w:rsidP="00CD4161">
      <w:pPr>
        <w:pStyle w:val="ListParagraph"/>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496332">
        <w:rPr>
          <w:rFonts w:ascii="Times New Roman" w:hAnsi="Times New Roman" w:cs="Times New Roman"/>
          <w:sz w:val="24"/>
          <w:szCs w:val="24"/>
        </w:rPr>
        <w:t>astādī</w:t>
      </w:r>
      <w:r w:rsidR="00814BA0">
        <w:rPr>
          <w:rFonts w:ascii="Times New Roman" w:hAnsi="Times New Roman" w:cs="Times New Roman"/>
          <w:sz w:val="24"/>
          <w:szCs w:val="24"/>
        </w:rPr>
        <w:t>t</w:t>
      </w:r>
      <w:r w:rsidR="00496332">
        <w:rPr>
          <w:rFonts w:ascii="Times New Roman" w:hAnsi="Times New Roman" w:cs="Times New Roman"/>
          <w:sz w:val="24"/>
          <w:szCs w:val="24"/>
        </w:rPr>
        <w:t xml:space="preserve"> </w:t>
      </w:r>
      <w:proofErr w:type="spellStart"/>
      <w:r w:rsidR="00496332">
        <w:rPr>
          <w:rFonts w:ascii="Times New Roman" w:hAnsi="Times New Roman" w:cs="Times New Roman"/>
          <w:sz w:val="24"/>
          <w:szCs w:val="24"/>
        </w:rPr>
        <w:t>izvērtējuma</w:t>
      </w:r>
      <w:proofErr w:type="spellEnd"/>
      <w:r w:rsidR="00496332">
        <w:rPr>
          <w:rFonts w:ascii="Times New Roman" w:hAnsi="Times New Roman" w:cs="Times New Roman"/>
          <w:sz w:val="24"/>
          <w:szCs w:val="24"/>
        </w:rPr>
        <w:t xml:space="preserve"> rezultātā identificēto pilnveidojamo valsts </w:t>
      </w:r>
      <w:proofErr w:type="spellStart"/>
      <w:r w:rsidR="00496332">
        <w:rPr>
          <w:rFonts w:ascii="Times New Roman" w:hAnsi="Times New Roman" w:cs="Times New Roman"/>
          <w:sz w:val="24"/>
          <w:szCs w:val="24"/>
        </w:rPr>
        <w:t>mikromobilitātes</w:t>
      </w:r>
      <w:proofErr w:type="spellEnd"/>
      <w:r w:rsidR="00496332">
        <w:rPr>
          <w:rFonts w:ascii="Times New Roman" w:hAnsi="Times New Roman" w:cs="Times New Roman"/>
          <w:sz w:val="24"/>
          <w:szCs w:val="24"/>
        </w:rPr>
        <w:t xml:space="preserve"> infrastruktūras posmu un objektu sarakstu.</w:t>
      </w:r>
    </w:p>
    <w:p w14:paraId="481D7CE3" w14:textId="77777777" w:rsidR="00496332" w:rsidRPr="00496332" w:rsidRDefault="00496332" w:rsidP="00496332">
      <w:pPr>
        <w:pStyle w:val="ListParagraph"/>
        <w:rPr>
          <w:rFonts w:ascii="Times New Roman" w:hAnsi="Times New Roman" w:cs="Times New Roman"/>
          <w:sz w:val="20"/>
          <w:szCs w:val="20"/>
        </w:rPr>
      </w:pPr>
    </w:p>
    <w:p w14:paraId="1C424C7D" w14:textId="260CE8E9" w:rsidR="00496332" w:rsidRPr="00496332" w:rsidRDefault="0033097C" w:rsidP="00CD4161">
      <w:pPr>
        <w:pStyle w:val="ListParagraph"/>
        <w:numPr>
          <w:ilvl w:val="0"/>
          <w:numId w:val="25"/>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I</w:t>
      </w:r>
      <w:r w:rsidR="00496332" w:rsidRPr="00496332">
        <w:rPr>
          <w:rFonts w:ascii="Times New Roman" w:hAnsi="Times New Roman" w:cs="Times New Roman"/>
          <w:sz w:val="24"/>
          <w:szCs w:val="24"/>
        </w:rPr>
        <w:t>zvērtējuma</w:t>
      </w:r>
      <w:proofErr w:type="spellEnd"/>
      <w:r w:rsidR="00496332" w:rsidRPr="00496332">
        <w:rPr>
          <w:rFonts w:ascii="Times New Roman" w:hAnsi="Times New Roman" w:cs="Times New Roman"/>
          <w:sz w:val="24"/>
          <w:szCs w:val="24"/>
        </w:rPr>
        <w:t xml:space="preserve"> rezultātā noteikto </w:t>
      </w:r>
      <w:r w:rsidR="00496332">
        <w:rPr>
          <w:rFonts w:ascii="Times New Roman" w:hAnsi="Times New Roman" w:cs="Times New Roman"/>
          <w:sz w:val="24"/>
          <w:szCs w:val="24"/>
        </w:rPr>
        <w:t>pilnveidojamo</w:t>
      </w:r>
      <w:r w:rsidR="00496332" w:rsidRPr="00496332">
        <w:rPr>
          <w:rFonts w:ascii="Times New Roman" w:hAnsi="Times New Roman" w:cs="Times New Roman"/>
          <w:sz w:val="24"/>
          <w:szCs w:val="24"/>
        </w:rPr>
        <w:t xml:space="preserve"> </w:t>
      </w:r>
      <w:proofErr w:type="spellStart"/>
      <w:r w:rsidR="00496332" w:rsidRPr="00496332">
        <w:rPr>
          <w:rFonts w:ascii="Times New Roman" w:hAnsi="Times New Roman" w:cs="Times New Roman"/>
          <w:sz w:val="24"/>
          <w:szCs w:val="24"/>
        </w:rPr>
        <w:t>mikromobilitātes</w:t>
      </w:r>
      <w:proofErr w:type="spellEnd"/>
      <w:r w:rsidR="00496332" w:rsidRPr="00496332">
        <w:rPr>
          <w:rFonts w:ascii="Times New Roman" w:hAnsi="Times New Roman" w:cs="Times New Roman"/>
          <w:sz w:val="24"/>
          <w:szCs w:val="24"/>
        </w:rPr>
        <w:t xml:space="preserve"> infrastruktūras maršrutu vai to posmu būvniecību valsts autoceļu būvniecībai pieejamā finansējuma ietvaros</w:t>
      </w:r>
      <w:r w:rsidR="0000410C">
        <w:rPr>
          <w:rFonts w:ascii="Times New Roman" w:hAnsi="Times New Roman" w:cs="Times New Roman"/>
          <w:sz w:val="24"/>
          <w:szCs w:val="24"/>
        </w:rPr>
        <w:t>, kā</w:t>
      </w:r>
      <w:r w:rsidR="00496332" w:rsidRPr="00496332">
        <w:rPr>
          <w:rFonts w:ascii="Times New Roman" w:hAnsi="Times New Roman" w:cs="Times New Roman"/>
          <w:sz w:val="24"/>
          <w:szCs w:val="24"/>
        </w:rPr>
        <w:t xml:space="preserve"> arī</w:t>
      </w:r>
      <w:r w:rsidR="0000410C">
        <w:rPr>
          <w:rFonts w:ascii="Times New Roman" w:hAnsi="Times New Roman" w:cs="Times New Roman"/>
          <w:sz w:val="24"/>
          <w:szCs w:val="24"/>
        </w:rPr>
        <w:t xml:space="preserve"> atbilstoši</w:t>
      </w:r>
      <w:r w:rsidR="00496332" w:rsidRPr="00496332">
        <w:rPr>
          <w:rFonts w:ascii="Times New Roman" w:hAnsi="Times New Roman" w:cs="Times New Roman"/>
          <w:sz w:val="24"/>
          <w:szCs w:val="24"/>
        </w:rPr>
        <w:t xml:space="preserve"> pašvaldības iesaistei un vēlmei nodrošināt pilnvērtīgus </w:t>
      </w:r>
      <w:proofErr w:type="spellStart"/>
      <w:r w:rsidR="00496332" w:rsidRPr="00496332">
        <w:rPr>
          <w:rFonts w:ascii="Times New Roman" w:hAnsi="Times New Roman" w:cs="Times New Roman"/>
          <w:sz w:val="24"/>
          <w:szCs w:val="24"/>
        </w:rPr>
        <w:t>mikromobilitātes</w:t>
      </w:r>
      <w:proofErr w:type="spellEnd"/>
      <w:r w:rsidR="00496332" w:rsidRPr="00496332">
        <w:rPr>
          <w:rFonts w:ascii="Times New Roman" w:hAnsi="Times New Roman" w:cs="Times New Roman"/>
          <w:sz w:val="24"/>
          <w:szCs w:val="24"/>
        </w:rPr>
        <w:t xml:space="preserve"> infrastruktūras maršrutu izbūvi.</w:t>
      </w:r>
    </w:p>
    <w:p w14:paraId="339F280E" w14:textId="7BD05F33" w:rsidR="001624E1" w:rsidRDefault="001624E1" w:rsidP="001624E1">
      <w:pPr>
        <w:spacing w:after="0" w:line="240" w:lineRule="auto"/>
        <w:contextualSpacing/>
        <w:rPr>
          <w:rFonts w:ascii="Times New Roman" w:hAnsi="Times New Roman" w:cs="Times New Roman"/>
          <w:sz w:val="20"/>
          <w:szCs w:val="20"/>
        </w:rPr>
      </w:pPr>
    </w:p>
    <w:p w14:paraId="03E117A0" w14:textId="2978C99C" w:rsidR="001624E1" w:rsidRDefault="001624E1" w:rsidP="004C79D9">
      <w:pPr>
        <w:spacing w:after="0" w:line="240" w:lineRule="auto"/>
        <w:ind w:firstLine="567"/>
        <w:contextualSpacing/>
        <w:jc w:val="both"/>
        <w:rPr>
          <w:rFonts w:ascii="Times New Roman" w:hAnsi="Times New Roman" w:cs="Times New Roman"/>
          <w:sz w:val="24"/>
          <w:szCs w:val="24"/>
        </w:rPr>
      </w:pPr>
      <w:r w:rsidRPr="001624E1">
        <w:rPr>
          <w:rFonts w:ascii="Times New Roman" w:hAnsi="Times New Roman" w:cs="Times New Roman"/>
          <w:sz w:val="24"/>
          <w:szCs w:val="24"/>
        </w:rPr>
        <w:t xml:space="preserve">Papildus LVC </w:t>
      </w:r>
      <w:r w:rsidR="00FC4789">
        <w:rPr>
          <w:rFonts w:ascii="Times New Roman" w:hAnsi="Times New Roman" w:cs="Times New Roman"/>
          <w:sz w:val="24"/>
          <w:szCs w:val="24"/>
        </w:rPr>
        <w:t xml:space="preserve">plāno </w:t>
      </w:r>
      <w:r>
        <w:rPr>
          <w:rFonts w:ascii="Times New Roman" w:hAnsi="Times New Roman" w:cs="Times New Roman"/>
          <w:sz w:val="24"/>
          <w:szCs w:val="24"/>
        </w:rPr>
        <w:t>nodrošinā</w:t>
      </w:r>
      <w:r w:rsidR="00FC4789">
        <w:rPr>
          <w:rFonts w:ascii="Times New Roman" w:hAnsi="Times New Roman" w:cs="Times New Roman"/>
          <w:sz w:val="24"/>
          <w:szCs w:val="24"/>
        </w:rPr>
        <w:t>t</w:t>
      </w:r>
      <w:r>
        <w:rPr>
          <w:rFonts w:ascii="Times New Roman" w:hAnsi="Times New Roman" w:cs="Times New Roman"/>
          <w:sz w:val="24"/>
          <w:szCs w:val="24"/>
        </w:rPr>
        <w:t xml:space="preserve"> valsts autoceļu pārbūves projektu un jaunu valsts autoceļu būvniecības projektu atbilstību</w:t>
      </w:r>
      <w:r w:rsidR="004C79D9">
        <w:rPr>
          <w:rFonts w:ascii="Times New Roman" w:hAnsi="Times New Roman" w:cs="Times New Roman"/>
          <w:sz w:val="24"/>
          <w:szCs w:val="24"/>
        </w:rPr>
        <w:t xml:space="preserve"> Labklājības ministrijas izstrādātajām</w:t>
      </w:r>
      <w:r w:rsidR="00D70A65">
        <w:rPr>
          <w:rFonts w:ascii="Times New Roman" w:hAnsi="Times New Roman" w:cs="Times New Roman"/>
          <w:sz w:val="24"/>
          <w:szCs w:val="24"/>
        </w:rPr>
        <w:t xml:space="preserve"> vadlīnijām</w:t>
      </w:r>
      <w:r w:rsidR="004C79D9">
        <w:rPr>
          <w:rFonts w:ascii="Times New Roman" w:hAnsi="Times New Roman" w:cs="Times New Roman"/>
          <w:sz w:val="24"/>
          <w:szCs w:val="24"/>
        </w:rPr>
        <w:t xml:space="preserve"> “V</w:t>
      </w:r>
      <w:r w:rsidR="004C79D9" w:rsidRPr="004C79D9">
        <w:rPr>
          <w:rFonts w:ascii="Times New Roman" w:hAnsi="Times New Roman" w:cs="Times New Roman"/>
          <w:sz w:val="24"/>
          <w:szCs w:val="24"/>
        </w:rPr>
        <w:t>ides pieejamības vadlīnijas publiskām būvēm un telpām, un publiskai ārtelpai</w:t>
      </w:r>
      <w:r w:rsidR="004C79D9">
        <w:rPr>
          <w:rFonts w:ascii="Times New Roman" w:hAnsi="Times New Roman" w:cs="Times New Roman"/>
          <w:sz w:val="24"/>
          <w:szCs w:val="24"/>
        </w:rPr>
        <w:t>”</w:t>
      </w:r>
      <w:r w:rsidR="004C79D9">
        <w:rPr>
          <w:rFonts w:ascii="Times New Roman" w:hAnsi="Times New Roman" w:cs="Times New Roman"/>
          <w:sz w:val="24"/>
          <w:szCs w:val="24"/>
          <w:vertAlign w:val="superscript"/>
        </w:rPr>
        <w:t>2</w:t>
      </w:r>
      <w:r w:rsidR="00536A45">
        <w:rPr>
          <w:rFonts w:ascii="Times New Roman" w:hAnsi="Times New Roman" w:cs="Times New Roman"/>
          <w:sz w:val="24"/>
          <w:szCs w:val="24"/>
          <w:vertAlign w:val="superscript"/>
        </w:rPr>
        <w:t>5</w:t>
      </w:r>
      <w:r w:rsidR="004C79D9">
        <w:rPr>
          <w:rFonts w:ascii="Times New Roman" w:hAnsi="Times New Roman" w:cs="Times New Roman"/>
          <w:sz w:val="24"/>
          <w:szCs w:val="24"/>
        </w:rPr>
        <w:t xml:space="preserve">, tajā skaitā nodrošinot gājējiem ērtu nokļūšanu līdz </w:t>
      </w:r>
      <w:r w:rsidR="00FC4789">
        <w:rPr>
          <w:rFonts w:ascii="Times New Roman" w:hAnsi="Times New Roman" w:cs="Times New Roman"/>
          <w:sz w:val="24"/>
          <w:szCs w:val="24"/>
        </w:rPr>
        <w:t xml:space="preserve">noslogotākajām </w:t>
      </w:r>
      <w:r w:rsidR="004C79D9">
        <w:rPr>
          <w:rFonts w:ascii="Times New Roman" w:hAnsi="Times New Roman" w:cs="Times New Roman"/>
          <w:sz w:val="24"/>
          <w:szCs w:val="24"/>
        </w:rPr>
        <w:t xml:space="preserve">sabiedriskā transporta pieturvietām, autoceļu šķērsošanas vietu izbūvi un citu </w:t>
      </w:r>
      <w:proofErr w:type="spellStart"/>
      <w:r w:rsidR="004C79D9">
        <w:rPr>
          <w:rFonts w:ascii="Times New Roman" w:hAnsi="Times New Roman" w:cs="Times New Roman"/>
          <w:sz w:val="24"/>
          <w:szCs w:val="24"/>
        </w:rPr>
        <w:t>mik</w:t>
      </w:r>
      <w:r w:rsidR="00E319BE">
        <w:rPr>
          <w:rFonts w:ascii="Times New Roman" w:hAnsi="Times New Roman" w:cs="Times New Roman"/>
          <w:sz w:val="24"/>
          <w:szCs w:val="24"/>
        </w:rPr>
        <w:t>r</w:t>
      </w:r>
      <w:r w:rsidR="004C79D9">
        <w:rPr>
          <w:rFonts w:ascii="Times New Roman" w:hAnsi="Times New Roman" w:cs="Times New Roman"/>
          <w:sz w:val="24"/>
          <w:szCs w:val="24"/>
        </w:rPr>
        <w:t>omobilitātei</w:t>
      </w:r>
      <w:proofErr w:type="spellEnd"/>
      <w:r w:rsidR="004C79D9">
        <w:rPr>
          <w:rFonts w:ascii="Times New Roman" w:hAnsi="Times New Roman" w:cs="Times New Roman"/>
          <w:sz w:val="24"/>
          <w:szCs w:val="24"/>
        </w:rPr>
        <w:t xml:space="preserve"> svarīgu infrastruktūras elementu izbūvi</w:t>
      </w:r>
      <w:r w:rsidR="000D3D76">
        <w:rPr>
          <w:rFonts w:ascii="Times New Roman" w:hAnsi="Times New Roman" w:cs="Times New Roman"/>
          <w:sz w:val="24"/>
          <w:szCs w:val="24"/>
        </w:rPr>
        <w:t xml:space="preserve">, kā arī </w:t>
      </w:r>
      <w:r w:rsidR="00FC4789">
        <w:rPr>
          <w:rFonts w:ascii="Times New Roman" w:hAnsi="Times New Roman" w:cs="Times New Roman"/>
          <w:sz w:val="24"/>
          <w:szCs w:val="24"/>
        </w:rPr>
        <w:t xml:space="preserve">vispārīgi </w:t>
      </w:r>
      <w:r w:rsidR="000D3D76">
        <w:rPr>
          <w:rFonts w:ascii="Times New Roman" w:hAnsi="Times New Roman" w:cs="Times New Roman"/>
          <w:sz w:val="24"/>
          <w:szCs w:val="24"/>
        </w:rPr>
        <w:t>nodrošinot šajā ziņojumā aprakstīto principu ievērošanu.</w:t>
      </w:r>
    </w:p>
    <w:p w14:paraId="37837C76" w14:textId="35218202" w:rsidR="001624E1" w:rsidRDefault="001624E1" w:rsidP="001624E1">
      <w:pPr>
        <w:spacing w:after="0" w:line="240" w:lineRule="auto"/>
        <w:ind w:left="360"/>
        <w:contextualSpacing/>
        <w:rPr>
          <w:rFonts w:ascii="Times New Roman" w:hAnsi="Times New Roman" w:cs="Times New Roman"/>
          <w:sz w:val="20"/>
          <w:szCs w:val="20"/>
        </w:rPr>
      </w:pPr>
    </w:p>
    <w:p w14:paraId="3CA5D143" w14:textId="74DC5B33" w:rsidR="0020794F" w:rsidRPr="00BD5F97" w:rsidRDefault="0020794F" w:rsidP="00CD4161">
      <w:pPr>
        <w:pStyle w:val="ListParagraph"/>
        <w:numPr>
          <w:ilvl w:val="1"/>
          <w:numId w:val="2"/>
        </w:numPr>
        <w:spacing w:after="0" w:line="240" w:lineRule="auto"/>
        <w:ind w:left="284" w:hanging="284"/>
        <w:jc w:val="center"/>
        <w:rPr>
          <w:rFonts w:ascii="Times New Roman" w:hAnsi="Times New Roman" w:cs="Times New Roman"/>
          <w:sz w:val="20"/>
          <w:szCs w:val="20"/>
        </w:rPr>
      </w:pPr>
      <w:r>
        <w:rPr>
          <w:rFonts w:ascii="Times New Roman" w:hAnsi="Times New Roman" w:cs="Times New Roman"/>
          <w:b/>
          <w:bCs/>
          <w:sz w:val="24"/>
          <w:szCs w:val="24"/>
        </w:rPr>
        <w:t xml:space="preserve">Valsts </w:t>
      </w:r>
      <w:r w:rsidR="002D3D2D">
        <w:rPr>
          <w:rFonts w:ascii="Times New Roman" w:hAnsi="Times New Roman" w:cs="Times New Roman"/>
          <w:b/>
          <w:bCs/>
          <w:sz w:val="24"/>
          <w:szCs w:val="24"/>
        </w:rPr>
        <w:t xml:space="preserve">galveno autoceļu pārbūve un tās saistība ar </w:t>
      </w:r>
      <w:proofErr w:type="spellStart"/>
      <w:r w:rsidR="002D3D2D">
        <w:rPr>
          <w:rFonts w:ascii="Times New Roman" w:hAnsi="Times New Roman" w:cs="Times New Roman"/>
          <w:b/>
          <w:bCs/>
          <w:sz w:val="24"/>
          <w:szCs w:val="24"/>
        </w:rPr>
        <w:t>mikromobilitātes</w:t>
      </w:r>
      <w:proofErr w:type="spellEnd"/>
      <w:r w:rsidR="002D3D2D">
        <w:rPr>
          <w:rFonts w:ascii="Times New Roman" w:hAnsi="Times New Roman" w:cs="Times New Roman"/>
          <w:b/>
          <w:bCs/>
          <w:sz w:val="24"/>
          <w:szCs w:val="24"/>
        </w:rPr>
        <w:t xml:space="preserve"> infrastruktūras attīstību</w:t>
      </w:r>
    </w:p>
    <w:p w14:paraId="1CD5C83F" w14:textId="77777777" w:rsidR="00BD5F97" w:rsidRPr="0073748E" w:rsidRDefault="00BD5F97" w:rsidP="00BD5F97">
      <w:pPr>
        <w:pStyle w:val="ListParagraph"/>
        <w:spacing w:after="0" w:line="240" w:lineRule="auto"/>
        <w:ind w:left="0"/>
        <w:rPr>
          <w:rFonts w:ascii="Times New Roman" w:hAnsi="Times New Roman" w:cs="Times New Roman"/>
          <w:sz w:val="20"/>
          <w:szCs w:val="20"/>
        </w:rPr>
      </w:pPr>
    </w:p>
    <w:p w14:paraId="75FDB3C2" w14:textId="51699033" w:rsidR="002D3D2D" w:rsidRPr="002D3D2D" w:rsidRDefault="002D3D2D" w:rsidP="002D3D2D">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w:t>
      </w:r>
      <w:r w:rsidRPr="002D3D2D">
        <w:rPr>
          <w:rFonts w:ascii="Times New Roman" w:hAnsi="Times New Roman" w:cs="Times New Roman"/>
          <w:sz w:val="24"/>
          <w:szCs w:val="24"/>
        </w:rPr>
        <w:t xml:space="preserve">amatojoties uz Valdības rīcības plāna </w:t>
      </w:r>
      <w:r w:rsidR="00E319BE">
        <w:rPr>
          <w:rFonts w:ascii="Times New Roman" w:hAnsi="Times New Roman" w:cs="Times New Roman"/>
          <w:sz w:val="24"/>
          <w:szCs w:val="24"/>
        </w:rPr>
        <w:t>“</w:t>
      </w:r>
      <w:r w:rsidRPr="002D3D2D">
        <w:rPr>
          <w:rFonts w:ascii="Times New Roman" w:hAnsi="Times New Roman" w:cs="Times New Roman"/>
          <w:sz w:val="24"/>
          <w:szCs w:val="24"/>
        </w:rPr>
        <w:t>Deklarācijas par Artura Krišjāņa Kariņa vadītā Ministru kabineta iecerēto darbību</w:t>
      </w:r>
      <w:r w:rsidR="00E319BE">
        <w:rPr>
          <w:rFonts w:ascii="Times New Roman" w:hAnsi="Times New Roman" w:cs="Times New Roman"/>
          <w:sz w:val="24"/>
          <w:szCs w:val="24"/>
        </w:rPr>
        <w:t>”</w:t>
      </w:r>
      <w:r w:rsidRPr="002D3D2D">
        <w:rPr>
          <w:rFonts w:ascii="Times New Roman" w:hAnsi="Times New Roman" w:cs="Times New Roman"/>
          <w:sz w:val="24"/>
          <w:szCs w:val="24"/>
        </w:rPr>
        <w:t xml:space="preserve"> 89.punktu – “Turpināsim mērķtiecīgu autoceļu atjaunošanu visā Latvijā, īpašu uzmanību pievēršot ceļiem ar augstu satiksmes intensitāti un ceļiem uz novadu centriem”</w:t>
      </w:r>
      <w:r>
        <w:rPr>
          <w:rFonts w:ascii="Times New Roman" w:hAnsi="Times New Roman" w:cs="Times New Roman"/>
          <w:sz w:val="24"/>
          <w:szCs w:val="24"/>
        </w:rPr>
        <w:t xml:space="preserve">, </w:t>
      </w:r>
      <w:r w:rsidR="00D70A65">
        <w:rPr>
          <w:rFonts w:ascii="Times New Roman" w:hAnsi="Times New Roman" w:cs="Times New Roman"/>
          <w:sz w:val="24"/>
          <w:szCs w:val="24"/>
        </w:rPr>
        <w:t>Satiksmes ministrija ir izstrādājusi informatīvo ziņojumu</w:t>
      </w:r>
      <w:r>
        <w:rPr>
          <w:rFonts w:ascii="Times New Roman" w:hAnsi="Times New Roman" w:cs="Times New Roman"/>
          <w:sz w:val="24"/>
          <w:szCs w:val="24"/>
        </w:rPr>
        <w:t xml:space="preserve"> “</w:t>
      </w:r>
      <w:r w:rsidRPr="002D3D2D">
        <w:rPr>
          <w:rFonts w:ascii="Times New Roman" w:hAnsi="Times New Roman" w:cs="Times New Roman"/>
          <w:sz w:val="24"/>
          <w:szCs w:val="24"/>
        </w:rPr>
        <w:t>Latvijas valsts autoceļu attīstības stratēģiju no 2020. līdz 2040. gadam</w:t>
      </w:r>
      <w:r>
        <w:rPr>
          <w:rFonts w:ascii="Times New Roman" w:hAnsi="Times New Roman" w:cs="Times New Roman"/>
          <w:sz w:val="24"/>
          <w:szCs w:val="24"/>
        </w:rPr>
        <w:t xml:space="preserve">”, kas ir atbalstīta </w:t>
      </w:r>
      <w:r w:rsidRPr="002D3D2D">
        <w:rPr>
          <w:rFonts w:ascii="Times New Roman" w:hAnsi="Times New Roman" w:cs="Times New Roman"/>
          <w:sz w:val="24"/>
          <w:szCs w:val="24"/>
        </w:rPr>
        <w:t>2020.gada 18 jūnijā Autoceļu padomē</w:t>
      </w:r>
      <w:r>
        <w:rPr>
          <w:rFonts w:ascii="Times New Roman" w:hAnsi="Times New Roman" w:cs="Times New Roman"/>
          <w:sz w:val="24"/>
          <w:szCs w:val="24"/>
        </w:rPr>
        <w:t>.</w:t>
      </w:r>
    </w:p>
    <w:p w14:paraId="42B4A152" w14:textId="39883455" w:rsidR="002D3D2D" w:rsidRDefault="00D70A65" w:rsidP="002D3D2D">
      <w:pPr>
        <w:spacing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Informatīvais ziņojums </w:t>
      </w:r>
      <w:r w:rsidR="002D3D2D">
        <w:rPr>
          <w:rFonts w:ascii="Times New Roman" w:hAnsi="Times New Roman" w:cs="Times New Roman"/>
          <w:sz w:val="24"/>
          <w:szCs w:val="24"/>
        </w:rPr>
        <w:t>“Latvijas valsts autoceļu attīstības stratēģija no 2020. līdz 2040. gadam” (turpmāk - Stratēģija 2040) ir valsts autoceļu tīkla attīstības vīzija, kurā ietverts autoceļu tīkla ilgtermiņa attīstības redzējums, stratēģiskais mērķis, uzdevumi un attīstības prioritātes.</w:t>
      </w:r>
    </w:p>
    <w:p w14:paraId="38C4E904" w14:textId="47B83F92" w:rsidR="002D3D2D" w:rsidRDefault="002D3D2D" w:rsidP="002D3D2D">
      <w:pPr>
        <w:spacing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lang w:eastAsia="lv-LV"/>
        </w:rPr>
        <w:t xml:space="preserve">Stratēģijas 2040 mērķis ir </w:t>
      </w:r>
      <w:r w:rsidRPr="002D3D2D">
        <w:rPr>
          <w:rFonts w:ascii="Times New Roman" w:hAnsi="Times New Roman" w:cs="Times New Roman"/>
          <w:sz w:val="24"/>
          <w:szCs w:val="24"/>
          <w:lang w:eastAsia="lv-LV"/>
        </w:rPr>
        <w:t>izveidot vienotu, drošu un efektīvu valsts autoceļu tīklu, kas nodrošinās Rīgas apvedceļa sasniedzamību no jebkura administratīvā centra Latvijā ne ilgāk kā divu stundu laikā.</w:t>
      </w:r>
      <w:r>
        <w:rPr>
          <w:rFonts w:ascii="Times New Roman" w:hAnsi="Times New Roman" w:cs="Times New Roman"/>
          <w:sz w:val="24"/>
          <w:szCs w:val="24"/>
          <w:lang w:eastAsia="lv-LV"/>
        </w:rPr>
        <w:t xml:space="preserve"> Savukārt Stratēģijas 2040 pamatuzdevums ir </w:t>
      </w:r>
      <w:r>
        <w:rPr>
          <w:rFonts w:ascii="Times New Roman" w:hAnsi="Times New Roman" w:cs="Times New Roman"/>
          <w:sz w:val="24"/>
          <w:szCs w:val="24"/>
        </w:rPr>
        <w:t xml:space="preserve">pārskatīt valsts autoceļu tīklu, izvērtēt tā efektivitāti, noteikt tā stratēģiskos uzdevumus, prioritāros attīstības virzienus, indikatorus un to mērķa vērtības 2040.gadam, kas kalpo par pamatu nozares vadībai un budžeta plānošanai ilgtermiņā, kā arī pamatojumu citu finansējuma avotu piesaistei. </w:t>
      </w:r>
      <w:r>
        <w:rPr>
          <w:rFonts w:ascii="Times New Roman" w:hAnsi="Times New Roman" w:cs="Times New Roman"/>
          <w:sz w:val="24"/>
          <w:szCs w:val="24"/>
        </w:rPr>
        <w:lastRenderedPageBreak/>
        <w:t xml:space="preserve">Pamatuzdevuma izpildes priekšnosacījumi ir satiksmes intensitāte, tranzīta satiksmes plūsmas, ekonomikas attīstība, iedzīvotāju migrācijas un mobilitātes izmaiņas, kā arī transporta un satiksmes </w:t>
      </w:r>
      <w:proofErr w:type="spellStart"/>
      <w:r>
        <w:rPr>
          <w:rFonts w:ascii="Times New Roman" w:hAnsi="Times New Roman" w:cs="Times New Roman"/>
          <w:sz w:val="24"/>
          <w:szCs w:val="24"/>
        </w:rPr>
        <w:t>digitalizācija</w:t>
      </w:r>
      <w:proofErr w:type="spellEnd"/>
      <w:r>
        <w:rPr>
          <w:rFonts w:ascii="Times New Roman" w:hAnsi="Times New Roman" w:cs="Times New Roman"/>
          <w:sz w:val="24"/>
          <w:szCs w:val="24"/>
        </w:rPr>
        <w:t>.</w:t>
      </w:r>
    </w:p>
    <w:p w14:paraId="576BDCF6" w14:textId="57D40058" w:rsidR="00C72DAB" w:rsidRDefault="002D3D2D" w:rsidP="002D3D2D">
      <w:pPr>
        <w:spacing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lang w:eastAsia="lv-LV"/>
        </w:rPr>
        <w:t>Stratēģija 2040 paredz valsts galveno autoceļu pārbūvi</w:t>
      </w:r>
      <w:r w:rsidR="00B046C1" w:rsidRPr="6873F8D5">
        <w:rPr>
          <w:rFonts w:ascii="Times New Roman" w:hAnsi="Times New Roman" w:cs="Times New Roman"/>
          <w:sz w:val="24"/>
          <w:szCs w:val="24"/>
        </w:rPr>
        <w:t>, izveidojot galveno autoceļu tīklā ātrgaitas ceļu posmus 1</w:t>
      </w:r>
      <w:r w:rsidR="00990FED">
        <w:rPr>
          <w:rFonts w:ascii="Times New Roman" w:hAnsi="Times New Roman" w:cs="Times New Roman"/>
          <w:sz w:val="24"/>
          <w:szCs w:val="24"/>
        </w:rPr>
        <w:t xml:space="preserve"> </w:t>
      </w:r>
      <w:r w:rsidR="00B046C1" w:rsidRPr="6873F8D5">
        <w:rPr>
          <w:rFonts w:ascii="Times New Roman" w:hAnsi="Times New Roman" w:cs="Times New Roman"/>
          <w:sz w:val="24"/>
          <w:szCs w:val="24"/>
        </w:rPr>
        <w:t>000 km garumā, uzlabojot satiksmes drošību un samazinot transportlīdzekļu ekspluatācijas izmaksas, ceļā pavadīto laiku</w:t>
      </w:r>
      <w:r w:rsidR="00B046C1">
        <w:rPr>
          <w:rFonts w:ascii="Times New Roman" w:hAnsi="Times New Roman" w:cs="Times New Roman"/>
          <w:sz w:val="24"/>
          <w:szCs w:val="24"/>
        </w:rPr>
        <w:t xml:space="preserve"> un</w:t>
      </w:r>
      <w:r w:rsidR="00B046C1" w:rsidRPr="6873F8D5">
        <w:rPr>
          <w:rFonts w:ascii="Times New Roman" w:hAnsi="Times New Roman" w:cs="Times New Roman"/>
          <w:sz w:val="24"/>
          <w:szCs w:val="24"/>
        </w:rPr>
        <w:t xml:space="preserve"> </w:t>
      </w:r>
      <w:r>
        <w:rPr>
          <w:rFonts w:ascii="Times New Roman" w:hAnsi="Times New Roman" w:cs="Times New Roman"/>
          <w:sz w:val="24"/>
          <w:szCs w:val="24"/>
        </w:rPr>
        <w:t xml:space="preserve">siltumnīcefekta </w:t>
      </w:r>
      <w:r w:rsidR="002624D5">
        <w:rPr>
          <w:rFonts w:ascii="Times New Roman" w:hAnsi="Times New Roman" w:cs="Times New Roman"/>
          <w:sz w:val="24"/>
          <w:szCs w:val="24"/>
        </w:rPr>
        <w:t>gāzu</w:t>
      </w:r>
      <w:r w:rsidR="002624D5" w:rsidRPr="6873F8D5">
        <w:rPr>
          <w:rFonts w:ascii="Times New Roman" w:hAnsi="Times New Roman" w:cs="Times New Roman"/>
          <w:sz w:val="24"/>
          <w:szCs w:val="24"/>
        </w:rPr>
        <w:t xml:space="preserve"> </w:t>
      </w:r>
      <w:r w:rsidR="00B046C1" w:rsidRPr="6873F8D5">
        <w:rPr>
          <w:rFonts w:ascii="Times New Roman" w:hAnsi="Times New Roman" w:cs="Times New Roman"/>
          <w:sz w:val="24"/>
          <w:szCs w:val="24"/>
        </w:rPr>
        <w:t>emisijas.</w:t>
      </w:r>
    </w:p>
    <w:p w14:paraId="244F5ED6" w14:textId="4B5C9102" w:rsidR="00F5721E" w:rsidRPr="0070269D" w:rsidRDefault="00854E03" w:rsidP="00F5721E">
      <w:pPr>
        <w:pStyle w:val="ListParagraph"/>
        <w:spacing w:after="0" w:line="240" w:lineRule="auto"/>
        <w:ind w:left="-142"/>
        <w:contextualSpacing w:val="0"/>
        <w:jc w:val="right"/>
        <w:rPr>
          <w:rFonts w:ascii="Times New Roman" w:hAnsi="Times New Roman" w:cs="Times New Roman"/>
          <w:sz w:val="20"/>
          <w:szCs w:val="20"/>
        </w:rPr>
      </w:pPr>
      <w:r>
        <w:rPr>
          <w:rFonts w:ascii="Times New Roman" w:hAnsi="Times New Roman" w:cs="Times New Roman"/>
          <w:sz w:val="20"/>
          <w:szCs w:val="20"/>
        </w:rPr>
        <w:t>27</w:t>
      </w:r>
      <w:r w:rsidR="00F5721E" w:rsidRPr="0070269D">
        <w:rPr>
          <w:rFonts w:ascii="Times New Roman" w:hAnsi="Times New Roman" w:cs="Times New Roman"/>
          <w:sz w:val="20"/>
          <w:szCs w:val="20"/>
        </w:rPr>
        <w:t>.attēls  “Divu brauktuvju valsts galvenā autoceļa risinājums”</w:t>
      </w:r>
    </w:p>
    <w:p w14:paraId="13F604FF" w14:textId="77777777" w:rsidR="00F5721E" w:rsidRPr="007E5C9E" w:rsidRDefault="00F5721E" w:rsidP="00F5721E">
      <w:pPr>
        <w:pStyle w:val="ListParagraph"/>
        <w:spacing w:after="0" w:line="240" w:lineRule="auto"/>
        <w:ind w:left="-142"/>
        <w:contextualSpacing w:val="0"/>
        <w:jc w:val="center"/>
        <w:rPr>
          <w:rFonts w:eastAsia="Times New Roman"/>
          <w:sz w:val="18"/>
          <w:szCs w:val="18"/>
          <w:lang w:eastAsia="lv-LV"/>
        </w:rPr>
      </w:pPr>
      <w:r>
        <w:rPr>
          <w:noProof/>
          <w:sz w:val="20"/>
          <w:szCs w:val="20"/>
          <w:lang w:eastAsia="lv-LV"/>
        </w:rPr>
        <w:drawing>
          <wp:inline distT="0" distB="0" distL="0" distR="0" wp14:anchorId="47725972" wp14:editId="08DE465B">
            <wp:extent cx="5723890" cy="3152775"/>
            <wp:effectExtent l="0" t="0" r="0" b="9525"/>
            <wp:docPr id="23" name="Picture 23" descr="C:\Users\Matiss\Desktop\REZ\REZ\atrgaitas_valsts_cels20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tiss\Desktop\REZ\REZ\atrgaitas_valsts_cels2020_1.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7344" b="5840"/>
                    <a:stretch/>
                  </pic:blipFill>
                  <pic:spPr bwMode="auto">
                    <a:xfrm>
                      <a:off x="0" y="0"/>
                      <a:ext cx="5723890" cy="3152775"/>
                    </a:xfrm>
                    <a:prstGeom prst="rect">
                      <a:avLst/>
                    </a:prstGeom>
                    <a:noFill/>
                    <a:ln>
                      <a:noFill/>
                    </a:ln>
                    <a:extLst>
                      <a:ext uri="{53640926-AAD7-44D8-BBD7-CCE9431645EC}">
                        <a14:shadowObscured xmlns:a14="http://schemas.microsoft.com/office/drawing/2010/main"/>
                      </a:ext>
                    </a:extLst>
                  </pic:spPr>
                </pic:pic>
              </a:graphicData>
            </a:graphic>
          </wp:inline>
        </w:drawing>
      </w:r>
    </w:p>
    <w:p w14:paraId="602A6887" w14:textId="77777777" w:rsidR="00F5721E" w:rsidRPr="00A0393B" w:rsidRDefault="00F5721E" w:rsidP="00F5721E">
      <w:pPr>
        <w:spacing w:after="0" w:line="240" w:lineRule="auto"/>
        <w:ind w:firstLine="567"/>
        <w:contextualSpacing/>
        <w:jc w:val="both"/>
        <w:rPr>
          <w:rFonts w:ascii="Times New Roman" w:hAnsi="Times New Roman" w:cs="Times New Roman"/>
          <w:sz w:val="24"/>
          <w:szCs w:val="24"/>
          <w:shd w:val="clear" w:color="auto" w:fill="FFFFFF"/>
        </w:rPr>
      </w:pPr>
    </w:p>
    <w:p w14:paraId="67CCEDCF" w14:textId="7522076D" w:rsidR="00F5721E" w:rsidRDefault="00C72DAB" w:rsidP="00F5721E">
      <w:pPr>
        <w:spacing w:after="0" w:line="240" w:lineRule="auto"/>
        <w:ind w:firstLine="720"/>
        <w:contextualSpacing/>
        <w:jc w:val="both"/>
        <w:rPr>
          <w:rFonts w:ascii="Times New Roman" w:hAnsi="Times New Roman" w:cs="Times New Roman"/>
          <w:sz w:val="24"/>
          <w:szCs w:val="24"/>
          <w:shd w:val="clear" w:color="auto" w:fill="FFFFFF"/>
        </w:rPr>
      </w:pPr>
      <w:r w:rsidRPr="00C72DAB">
        <w:rPr>
          <w:rFonts w:ascii="Times New Roman" w:hAnsi="Times New Roman" w:cs="Times New Roman"/>
          <w:sz w:val="24"/>
          <w:szCs w:val="24"/>
          <w:shd w:val="clear" w:color="auto" w:fill="FFFFFF"/>
        </w:rPr>
        <w:t>Šāda galveno autoceļu pārbūve ir nepieciešama, lai nodrošinātu vienlaicīgi ātru un drošu autosatiksmi. Tam ir nepieciešams paredzēt katram kustības virzienam atsevišķu vai atdalītu brauktuvi, kā arī citus papildus drošību garantējošus risinājumus, tas ir</w:t>
      </w:r>
      <w:r w:rsidR="00B10825">
        <w:rPr>
          <w:rFonts w:ascii="Times New Roman" w:hAnsi="Times New Roman" w:cs="Times New Roman"/>
          <w:sz w:val="24"/>
          <w:szCs w:val="24"/>
          <w:shd w:val="clear" w:color="auto" w:fill="FFFFFF"/>
        </w:rPr>
        <w:t>,</w:t>
      </w:r>
      <w:r w:rsidRPr="00C72DAB">
        <w:rPr>
          <w:rFonts w:ascii="Times New Roman" w:hAnsi="Times New Roman" w:cs="Times New Roman"/>
          <w:sz w:val="24"/>
          <w:szCs w:val="24"/>
          <w:shd w:val="clear" w:color="auto" w:fill="FFFFFF"/>
        </w:rPr>
        <w:t xml:space="preserve"> esošos vienas brauktuves un divu brauktuvju autoceļus pārbūvēt, lai uz t</w:t>
      </w:r>
      <w:r w:rsidR="00B10825">
        <w:rPr>
          <w:rFonts w:ascii="Times New Roman" w:hAnsi="Times New Roman" w:cs="Times New Roman"/>
          <w:sz w:val="24"/>
          <w:szCs w:val="24"/>
          <w:shd w:val="clear" w:color="auto" w:fill="FFFFFF"/>
        </w:rPr>
        <w:t>iem</w:t>
      </w:r>
      <w:r w:rsidRPr="00C72DAB">
        <w:rPr>
          <w:rFonts w:ascii="Times New Roman" w:hAnsi="Times New Roman" w:cs="Times New Roman"/>
          <w:sz w:val="24"/>
          <w:szCs w:val="24"/>
          <w:shd w:val="clear" w:color="auto" w:fill="FFFFFF"/>
        </w:rPr>
        <w:t xml:space="preserve"> var uzbraukt tikai no šķērsojamiem mezgliem vai kontrolējamiem krustojumiem, un uz kura brauktuves ir aizliegta apstāšanās un stāvēšana un kurš nekrustojas vienā līmenī ar dzelzceļu vai gājēju ceļu.</w:t>
      </w:r>
    </w:p>
    <w:p w14:paraId="070FFF49" w14:textId="77777777" w:rsidR="00F5721E" w:rsidRDefault="00F5721E" w:rsidP="00F5721E">
      <w:pPr>
        <w:spacing w:after="0" w:line="240" w:lineRule="auto"/>
        <w:ind w:firstLine="720"/>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Veicot valsts galveno autoceļu pārbūvi, papildus</w:t>
      </w:r>
      <w:r w:rsidRPr="00A0393B">
        <w:rPr>
          <w:rFonts w:ascii="Times New Roman" w:hAnsi="Times New Roman" w:cs="Times New Roman"/>
          <w:sz w:val="24"/>
          <w:szCs w:val="24"/>
          <w:shd w:val="clear" w:color="auto" w:fill="FFFFFF"/>
        </w:rPr>
        <w:t xml:space="preserve"> auto</w:t>
      </w:r>
      <w:r>
        <w:rPr>
          <w:rFonts w:ascii="Times New Roman" w:hAnsi="Times New Roman" w:cs="Times New Roman"/>
          <w:sz w:val="24"/>
          <w:szCs w:val="24"/>
          <w:shd w:val="clear" w:color="auto" w:fill="FFFFFF"/>
        </w:rPr>
        <w:t xml:space="preserve">transporta </w:t>
      </w:r>
      <w:r w:rsidRPr="00A0393B">
        <w:rPr>
          <w:rFonts w:ascii="Times New Roman" w:hAnsi="Times New Roman" w:cs="Times New Roman"/>
          <w:sz w:val="24"/>
          <w:szCs w:val="24"/>
          <w:shd w:val="clear" w:color="auto" w:fill="FFFFFF"/>
        </w:rPr>
        <w:t>infrastruktūrai, sadarbojoties ar pašvaldībām,</w:t>
      </w:r>
      <w:r>
        <w:rPr>
          <w:rFonts w:ascii="Times New Roman" w:hAnsi="Times New Roman" w:cs="Times New Roman"/>
          <w:sz w:val="24"/>
          <w:szCs w:val="24"/>
          <w:shd w:val="clear" w:color="auto" w:fill="FFFFFF"/>
        </w:rPr>
        <w:t xml:space="preserve"> citu starpā</w:t>
      </w:r>
      <w:r w:rsidRPr="00A0393B">
        <w:rPr>
          <w:rFonts w:ascii="Times New Roman" w:hAnsi="Times New Roman" w:cs="Times New Roman"/>
          <w:sz w:val="24"/>
          <w:szCs w:val="24"/>
          <w:shd w:val="clear" w:color="auto" w:fill="FFFFFF"/>
        </w:rPr>
        <w:t xml:space="preserve"> ir jāizveido arī atbilstoša </w:t>
      </w:r>
      <w:proofErr w:type="spellStart"/>
      <w:r>
        <w:rPr>
          <w:rFonts w:ascii="Times New Roman" w:hAnsi="Times New Roman" w:cs="Times New Roman"/>
          <w:sz w:val="24"/>
          <w:szCs w:val="24"/>
          <w:shd w:val="clear" w:color="auto" w:fill="FFFFFF"/>
        </w:rPr>
        <w:t>mikromobilitātes</w:t>
      </w:r>
      <w:proofErr w:type="spellEnd"/>
      <w:r w:rsidRPr="00A0393B">
        <w:rPr>
          <w:rFonts w:ascii="Times New Roman" w:hAnsi="Times New Roman" w:cs="Times New Roman"/>
          <w:sz w:val="24"/>
          <w:szCs w:val="24"/>
          <w:shd w:val="clear" w:color="auto" w:fill="FFFFFF"/>
        </w:rPr>
        <w:t xml:space="preserve"> infrastruktūra</w:t>
      </w:r>
      <w:r>
        <w:rPr>
          <w:rFonts w:ascii="Times New Roman" w:hAnsi="Times New Roman" w:cs="Times New Roman"/>
          <w:sz w:val="24"/>
          <w:szCs w:val="24"/>
          <w:shd w:val="clear" w:color="auto" w:fill="FFFFFF"/>
        </w:rPr>
        <w:t>.</w:t>
      </w:r>
    </w:p>
    <w:p w14:paraId="3583DC61" w14:textId="28E877F8" w:rsidR="00F5721E" w:rsidRDefault="00F5721E" w:rsidP="00F5721E">
      <w:pPr>
        <w:spacing w:after="0" w:line="240" w:lineRule="auto"/>
        <w:ind w:firstLine="720"/>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Detalizētāka informācija par Stratēģiju 2040 un valsts galveno autoceļu pārbūvi pieejama informatīvajā ziņojumā </w:t>
      </w:r>
      <w:r w:rsidRPr="00F5721E">
        <w:rPr>
          <w:rFonts w:ascii="Times New Roman" w:hAnsi="Times New Roman" w:cs="Times New Roman"/>
          <w:sz w:val="24"/>
          <w:szCs w:val="24"/>
          <w:shd w:val="clear" w:color="auto" w:fill="FFFFFF"/>
        </w:rPr>
        <w:t>“Par valsts autoceļu attīstību no 2020. līdz 2040. gadam”</w:t>
      </w:r>
      <w:r>
        <w:rPr>
          <w:rStyle w:val="FootnoteReference"/>
          <w:rFonts w:ascii="Times New Roman" w:hAnsi="Times New Roman" w:cs="Times New Roman"/>
          <w:sz w:val="24"/>
          <w:szCs w:val="24"/>
          <w:shd w:val="clear" w:color="auto" w:fill="FFFFFF"/>
        </w:rPr>
        <w:footnoteReference w:id="41"/>
      </w:r>
      <w:r w:rsidR="006766AE">
        <w:rPr>
          <w:rFonts w:ascii="Times New Roman" w:hAnsi="Times New Roman" w:cs="Times New Roman"/>
          <w:sz w:val="24"/>
          <w:szCs w:val="24"/>
          <w:shd w:val="clear" w:color="auto" w:fill="FFFFFF"/>
        </w:rPr>
        <w:t>.</w:t>
      </w:r>
    </w:p>
    <w:p w14:paraId="3695E2BE" w14:textId="77777777" w:rsidR="00BD5F97" w:rsidRDefault="00BD5F97" w:rsidP="00BD5F97">
      <w:pPr>
        <w:pStyle w:val="ListParagraph"/>
        <w:spacing w:after="0" w:line="240" w:lineRule="auto"/>
        <w:ind w:left="0"/>
        <w:rPr>
          <w:rFonts w:ascii="Times New Roman" w:hAnsi="Times New Roman" w:cs="Times New Roman"/>
          <w:b/>
          <w:bCs/>
          <w:sz w:val="24"/>
          <w:szCs w:val="24"/>
        </w:rPr>
      </w:pPr>
    </w:p>
    <w:p w14:paraId="6535D09C" w14:textId="59CDD15D" w:rsidR="00305510" w:rsidRPr="00BD5F97" w:rsidRDefault="00305510" w:rsidP="00CD4161">
      <w:pPr>
        <w:pStyle w:val="ListParagraph"/>
        <w:numPr>
          <w:ilvl w:val="1"/>
          <w:numId w:val="2"/>
        </w:numPr>
        <w:spacing w:after="0" w:line="240" w:lineRule="auto"/>
        <w:ind w:left="284" w:hanging="284"/>
        <w:jc w:val="center"/>
        <w:rPr>
          <w:rFonts w:ascii="Times New Roman" w:hAnsi="Times New Roman" w:cs="Times New Roman"/>
          <w:sz w:val="24"/>
          <w:szCs w:val="24"/>
          <w:shd w:val="clear" w:color="auto" w:fill="FFFFFF"/>
        </w:rPr>
      </w:pPr>
      <w:r>
        <w:rPr>
          <w:rFonts w:ascii="Times New Roman" w:hAnsi="Times New Roman" w:cs="Times New Roman"/>
          <w:b/>
          <w:bCs/>
          <w:sz w:val="24"/>
          <w:szCs w:val="24"/>
        </w:rPr>
        <w:t>Sabiedrības</w:t>
      </w:r>
      <w:r w:rsidRPr="00305510">
        <w:rPr>
          <w:rFonts w:ascii="Times New Roman" w:hAnsi="Times New Roman" w:cs="Times New Roman"/>
          <w:b/>
          <w:bCs/>
          <w:sz w:val="24"/>
          <w:szCs w:val="24"/>
        </w:rPr>
        <w:t xml:space="preserve"> izglītošana par </w:t>
      </w:r>
      <w:bookmarkEnd w:id="3"/>
      <w:bookmarkEnd w:id="4"/>
      <w:bookmarkEnd w:id="5"/>
      <w:bookmarkEnd w:id="6"/>
      <w:proofErr w:type="spellStart"/>
      <w:r>
        <w:rPr>
          <w:rFonts w:ascii="Times New Roman" w:hAnsi="Times New Roman" w:cs="Times New Roman"/>
          <w:b/>
          <w:bCs/>
          <w:sz w:val="24"/>
          <w:szCs w:val="24"/>
        </w:rPr>
        <w:t>mikromobilitāt</w:t>
      </w:r>
      <w:r w:rsidR="00530794">
        <w:rPr>
          <w:rFonts w:ascii="Times New Roman" w:hAnsi="Times New Roman" w:cs="Times New Roman"/>
          <w:b/>
          <w:bCs/>
          <w:sz w:val="24"/>
          <w:szCs w:val="24"/>
        </w:rPr>
        <w:t>es</w:t>
      </w:r>
      <w:proofErr w:type="spellEnd"/>
      <w:r w:rsidR="00530794">
        <w:rPr>
          <w:rFonts w:ascii="Times New Roman" w:hAnsi="Times New Roman" w:cs="Times New Roman"/>
          <w:b/>
          <w:bCs/>
          <w:sz w:val="24"/>
          <w:szCs w:val="24"/>
        </w:rPr>
        <w:t xml:space="preserve"> infrastruktūru </w:t>
      </w:r>
    </w:p>
    <w:p w14:paraId="23A3EE07" w14:textId="77777777" w:rsidR="00BD5F97" w:rsidRPr="00305510" w:rsidRDefault="00BD5F97" w:rsidP="00BD5F97">
      <w:pPr>
        <w:pStyle w:val="ListParagraph"/>
        <w:spacing w:after="0" w:line="240" w:lineRule="auto"/>
        <w:ind w:left="284"/>
        <w:rPr>
          <w:rFonts w:ascii="Times New Roman" w:hAnsi="Times New Roman" w:cs="Times New Roman"/>
          <w:sz w:val="24"/>
          <w:szCs w:val="24"/>
          <w:shd w:val="clear" w:color="auto" w:fill="FFFFFF"/>
        </w:rPr>
      </w:pPr>
    </w:p>
    <w:p w14:paraId="063BA43F" w14:textId="0043A495" w:rsidR="00305510" w:rsidRDefault="00305510" w:rsidP="00305510">
      <w:pPr>
        <w:pStyle w:val="ListParagraph"/>
        <w:spacing w:after="0"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Papildus iepriekš minētajām darbībām, kas saistītas ar fiziskas infrastruktūras attīstību un būvniecību, Satiksmes ministrijai, kā valsts vadošajai iestādei autoceļu un ceļu satiksmes drošības jomā, jānodrošina sabiedrības izglītošana par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tajā skaitā labo praksi tās plānošanā, projektēšanā un drošībā.</w:t>
      </w:r>
    </w:p>
    <w:p w14:paraId="659E7890" w14:textId="6C82FBDB" w:rsidR="00542654" w:rsidRDefault="00305510" w:rsidP="00305510">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Ņemot iepriekš minēto vērā, </w:t>
      </w:r>
      <w:r w:rsidR="00C748C2">
        <w:rPr>
          <w:rFonts w:ascii="Times New Roman" w:hAnsi="Times New Roman" w:cs="Times New Roman"/>
          <w:sz w:val="24"/>
          <w:szCs w:val="24"/>
        </w:rPr>
        <w:t xml:space="preserve">SM </w:t>
      </w:r>
      <w:r>
        <w:rPr>
          <w:rFonts w:ascii="Times New Roman" w:hAnsi="Times New Roman" w:cs="Times New Roman"/>
          <w:sz w:val="24"/>
          <w:szCs w:val="24"/>
        </w:rPr>
        <w:t>veiks i</w:t>
      </w:r>
      <w:r w:rsidRPr="00305510">
        <w:rPr>
          <w:rFonts w:ascii="Times New Roman" w:hAnsi="Times New Roman" w:cs="Times New Roman"/>
          <w:sz w:val="24"/>
          <w:szCs w:val="24"/>
        </w:rPr>
        <w:t>nformatīvo materiālu</w:t>
      </w:r>
      <w:r>
        <w:rPr>
          <w:rFonts w:ascii="Times New Roman" w:hAnsi="Times New Roman" w:cs="Times New Roman"/>
          <w:sz w:val="24"/>
          <w:szCs w:val="24"/>
        </w:rPr>
        <w:t>,</w:t>
      </w:r>
      <w:r w:rsidRPr="00305510">
        <w:rPr>
          <w:rFonts w:ascii="Times New Roman" w:hAnsi="Times New Roman" w:cs="Times New Roman"/>
          <w:sz w:val="24"/>
          <w:szCs w:val="24"/>
        </w:rPr>
        <w:t xml:space="preserve"> labās prakses vadlīniju </w:t>
      </w:r>
      <w:r>
        <w:rPr>
          <w:rFonts w:ascii="Times New Roman" w:hAnsi="Times New Roman" w:cs="Times New Roman"/>
          <w:sz w:val="24"/>
          <w:szCs w:val="24"/>
        </w:rPr>
        <w:t>un</w:t>
      </w:r>
      <w:r w:rsidRPr="00305510">
        <w:rPr>
          <w:rFonts w:ascii="Times New Roman" w:hAnsi="Times New Roman" w:cs="Times New Roman"/>
          <w:sz w:val="24"/>
          <w:szCs w:val="24"/>
        </w:rPr>
        <w:t xml:space="preserve"> ieteikumu izstrād</w:t>
      </w:r>
      <w:r w:rsidR="00542654">
        <w:rPr>
          <w:rFonts w:ascii="Times New Roman" w:hAnsi="Times New Roman" w:cs="Times New Roman"/>
          <w:sz w:val="24"/>
          <w:szCs w:val="24"/>
        </w:rPr>
        <w:t>i</w:t>
      </w:r>
      <w:r w:rsidRPr="00305510">
        <w:rPr>
          <w:rFonts w:ascii="Times New Roman" w:hAnsi="Times New Roman" w:cs="Times New Roman"/>
          <w:sz w:val="24"/>
          <w:szCs w:val="24"/>
        </w:rPr>
        <w:t xml:space="preserve"> par </w:t>
      </w:r>
      <w:proofErr w:type="spellStart"/>
      <w:r w:rsidR="00542654">
        <w:rPr>
          <w:rFonts w:ascii="Times New Roman" w:hAnsi="Times New Roman" w:cs="Times New Roman"/>
          <w:sz w:val="24"/>
          <w:szCs w:val="24"/>
        </w:rPr>
        <w:t>mikromobilitātes</w:t>
      </w:r>
      <w:proofErr w:type="spellEnd"/>
      <w:r w:rsidR="00542654">
        <w:rPr>
          <w:rFonts w:ascii="Times New Roman" w:hAnsi="Times New Roman" w:cs="Times New Roman"/>
          <w:sz w:val="24"/>
          <w:szCs w:val="24"/>
        </w:rPr>
        <w:t xml:space="preserve"> infrastruktūras</w:t>
      </w:r>
      <w:r w:rsidR="00542654" w:rsidRPr="00305510">
        <w:rPr>
          <w:rFonts w:ascii="Times New Roman" w:hAnsi="Times New Roman" w:cs="Times New Roman"/>
          <w:sz w:val="24"/>
          <w:szCs w:val="24"/>
        </w:rPr>
        <w:t xml:space="preserve"> </w:t>
      </w:r>
      <w:r w:rsidRPr="00305510">
        <w:rPr>
          <w:rFonts w:ascii="Times New Roman" w:hAnsi="Times New Roman" w:cs="Times New Roman"/>
          <w:sz w:val="24"/>
          <w:szCs w:val="24"/>
        </w:rPr>
        <w:t>drošības</w:t>
      </w:r>
      <w:r>
        <w:rPr>
          <w:rFonts w:ascii="Times New Roman" w:hAnsi="Times New Roman" w:cs="Times New Roman"/>
          <w:sz w:val="24"/>
          <w:szCs w:val="24"/>
        </w:rPr>
        <w:t>, plānošana</w:t>
      </w:r>
      <w:r w:rsidR="00542654">
        <w:rPr>
          <w:rFonts w:ascii="Times New Roman" w:hAnsi="Times New Roman" w:cs="Times New Roman"/>
          <w:sz w:val="24"/>
          <w:szCs w:val="24"/>
        </w:rPr>
        <w:t>s</w:t>
      </w:r>
      <w:r>
        <w:rPr>
          <w:rFonts w:ascii="Times New Roman" w:hAnsi="Times New Roman" w:cs="Times New Roman"/>
          <w:sz w:val="24"/>
          <w:szCs w:val="24"/>
        </w:rPr>
        <w:t>, projektēšanas un būvniecības</w:t>
      </w:r>
      <w:r w:rsidR="00542654">
        <w:rPr>
          <w:rFonts w:ascii="Times New Roman" w:hAnsi="Times New Roman" w:cs="Times New Roman"/>
          <w:sz w:val="24"/>
          <w:szCs w:val="24"/>
        </w:rPr>
        <w:t xml:space="preserve"> kvalitātes uzlabošanu.</w:t>
      </w:r>
    </w:p>
    <w:p w14:paraId="7804FEF6" w14:textId="77777777" w:rsidR="00D33C65" w:rsidRDefault="00D33C65" w:rsidP="00305510">
      <w:pPr>
        <w:pStyle w:val="ListParagraph"/>
        <w:spacing w:after="0" w:line="240" w:lineRule="auto"/>
        <w:ind w:left="0" w:firstLine="567"/>
        <w:jc w:val="both"/>
        <w:rPr>
          <w:rFonts w:ascii="Times New Roman" w:hAnsi="Times New Roman" w:cs="Times New Roman"/>
          <w:sz w:val="24"/>
          <w:szCs w:val="24"/>
        </w:rPr>
      </w:pPr>
    </w:p>
    <w:p w14:paraId="7A516988" w14:textId="77777777" w:rsidR="009C5FA7" w:rsidRDefault="009C5FA7">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br w:type="page"/>
      </w:r>
    </w:p>
    <w:p w14:paraId="594BCCF0" w14:textId="55B4208B" w:rsidR="001D0EBE" w:rsidRDefault="00054191" w:rsidP="00CD4161">
      <w:pPr>
        <w:pStyle w:val="ListParagraph"/>
        <w:numPr>
          <w:ilvl w:val="0"/>
          <w:numId w:val="2"/>
        </w:numPr>
        <w:ind w:left="0" w:hanging="283"/>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Secinājumi</w:t>
      </w:r>
    </w:p>
    <w:p w14:paraId="51DB9E48" w14:textId="77777777" w:rsidR="00A65300" w:rsidRDefault="00A65300" w:rsidP="00A65300">
      <w:pPr>
        <w:pStyle w:val="ListParagraph"/>
        <w:ind w:left="0"/>
        <w:rPr>
          <w:rFonts w:ascii="Times New Roman" w:hAnsi="Times New Roman" w:cs="Times New Roman"/>
          <w:b/>
          <w:bCs/>
          <w:sz w:val="24"/>
          <w:szCs w:val="24"/>
          <w:shd w:val="clear" w:color="auto" w:fill="FFFFFF"/>
        </w:rPr>
      </w:pPr>
    </w:p>
    <w:p w14:paraId="21E4D44C" w14:textId="259C8C08" w:rsidR="00A65300" w:rsidRDefault="00A65300" w:rsidP="00CD4161">
      <w:pPr>
        <w:pStyle w:val="ListParagraph"/>
        <w:numPr>
          <w:ilvl w:val="0"/>
          <w:numId w:val="26"/>
        </w:numPr>
        <w:spacing w:after="0" w:line="240" w:lineRule="auto"/>
        <w:ind w:left="284" w:hanging="284"/>
        <w:jc w:val="both"/>
        <w:rPr>
          <w:rFonts w:ascii="Times New Roman" w:hAnsi="Times New Roman" w:cs="Times New Roman"/>
          <w:sz w:val="24"/>
          <w:szCs w:val="24"/>
        </w:rPr>
      </w:pPr>
      <w:bookmarkStart w:id="14" w:name="_Hlk71729921"/>
      <w:bookmarkStart w:id="15" w:name="_Hlk72229185"/>
      <w:proofErr w:type="spellStart"/>
      <w:r>
        <w:rPr>
          <w:rFonts w:ascii="Times New Roman" w:hAnsi="Times New Roman" w:cs="Times New Roman"/>
          <w:sz w:val="24"/>
          <w:szCs w:val="24"/>
        </w:rPr>
        <w:t>M</w:t>
      </w:r>
      <w:r w:rsidRPr="00A65300">
        <w:rPr>
          <w:rFonts w:ascii="Times New Roman" w:hAnsi="Times New Roman" w:cs="Times New Roman"/>
          <w:sz w:val="24"/>
          <w:szCs w:val="24"/>
        </w:rPr>
        <w:t>ikromobilitāte</w:t>
      </w:r>
      <w:proofErr w:type="spellEnd"/>
      <w:r w:rsidRPr="00A65300">
        <w:rPr>
          <w:rFonts w:ascii="Times New Roman" w:hAnsi="Times New Roman" w:cs="Times New Roman"/>
          <w:sz w:val="24"/>
          <w:szCs w:val="24"/>
        </w:rPr>
        <w:t xml:space="preserve"> ir pārvietošanās</w:t>
      </w:r>
      <w:r w:rsidR="00D641C8">
        <w:rPr>
          <w:rFonts w:ascii="Times New Roman" w:hAnsi="Times New Roman" w:cs="Times New Roman"/>
          <w:sz w:val="24"/>
          <w:szCs w:val="24"/>
        </w:rPr>
        <w:t xml:space="preserve"> </w:t>
      </w:r>
      <w:r w:rsidRPr="00A65300">
        <w:rPr>
          <w:rFonts w:ascii="Times New Roman" w:hAnsi="Times New Roman" w:cs="Times New Roman"/>
          <w:sz w:val="24"/>
          <w:szCs w:val="24"/>
        </w:rPr>
        <w:t>ar kājām vai videi draudz</w:t>
      </w:r>
      <w:r w:rsidR="008F0629">
        <w:rPr>
          <w:rFonts w:ascii="Times New Roman" w:hAnsi="Times New Roman" w:cs="Times New Roman"/>
          <w:sz w:val="24"/>
          <w:szCs w:val="24"/>
        </w:rPr>
        <w:t>īg</w:t>
      </w:r>
      <w:r w:rsidRPr="00A65300">
        <w:rPr>
          <w:rFonts w:ascii="Times New Roman" w:hAnsi="Times New Roman" w:cs="Times New Roman"/>
          <w:sz w:val="24"/>
          <w:szCs w:val="24"/>
        </w:rPr>
        <w:t>u</w:t>
      </w:r>
      <w:r w:rsidR="005E35F4">
        <w:rPr>
          <w:rFonts w:ascii="Times New Roman" w:hAnsi="Times New Roman" w:cs="Times New Roman"/>
          <w:sz w:val="24"/>
          <w:szCs w:val="24"/>
        </w:rPr>
        <w:t xml:space="preserve"> </w:t>
      </w:r>
      <w:r w:rsidRPr="00A65300">
        <w:rPr>
          <w:rFonts w:ascii="Times New Roman" w:hAnsi="Times New Roman" w:cs="Times New Roman"/>
          <w:sz w:val="24"/>
          <w:szCs w:val="24"/>
        </w:rPr>
        <w:t>transportlīdzekli,</w:t>
      </w:r>
      <w:r w:rsidR="005E35F4">
        <w:rPr>
          <w:rFonts w:ascii="Times New Roman" w:hAnsi="Times New Roman" w:cs="Times New Roman"/>
          <w:sz w:val="24"/>
          <w:szCs w:val="24"/>
        </w:rPr>
        <w:t xml:space="preserve"> kas paredzēts vienai personai,</w:t>
      </w:r>
      <w:r w:rsidRPr="00A65300">
        <w:rPr>
          <w:rFonts w:ascii="Times New Roman" w:hAnsi="Times New Roman" w:cs="Times New Roman"/>
          <w:sz w:val="24"/>
          <w:szCs w:val="24"/>
        </w:rPr>
        <w:t xml:space="preserve"> kuru darbina cilvēka muskuļu spēks vai dabai draudzīgs dzinējs</w:t>
      </w:r>
      <w:r>
        <w:rPr>
          <w:rFonts w:ascii="Times New Roman" w:hAnsi="Times New Roman" w:cs="Times New Roman"/>
          <w:sz w:val="24"/>
          <w:szCs w:val="24"/>
        </w:rPr>
        <w:t>.</w:t>
      </w:r>
      <w:bookmarkEnd w:id="14"/>
    </w:p>
    <w:bookmarkEnd w:id="15"/>
    <w:p w14:paraId="69A73FA1" w14:textId="77777777" w:rsidR="003D33AA" w:rsidRDefault="003D33AA" w:rsidP="00BF265F">
      <w:pPr>
        <w:pStyle w:val="ListParagraph"/>
        <w:spacing w:after="0" w:line="240" w:lineRule="auto"/>
        <w:ind w:left="284" w:hanging="284"/>
        <w:jc w:val="both"/>
        <w:rPr>
          <w:rFonts w:ascii="Times New Roman" w:hAnsi="Times New Roman" w:cs="Times New Roman"/>
          <w:sz w:val="24"/>
          <w:szCs w:val="24"/>
        </w:rPr>
      </w:pPr>
    </w:p>
    <w:p w14:paraId="384A210E" w14:textId="5040E20C" w:rsidR="00A65300" w:rsidRDefault="00A65300" w:rsidP="00CD4161">
      <w:pPr>
        <w:pStyle w:val="ListParagraph"/>
        <w:numPr>
          <w:ilvl w:val="0"/>
          <w:numId w:val="26"/>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Lai nodrošinātu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attīstību nepieciešams nodrošināt pieejamu, ērtu un drošu </w:t>
      </w:r>
      <w:proofErr w:type="spellStart"/>
      <w:r>
        <w:rPr>
          <w:rFonts w:ascii="Times New Roman" w:hAnsi="Times New Roman" w:cs="Times New Roman"/>
          <w:sz w:val="24"/>
          <w:szCs w:val="24"/>
        </w:rPr>
        <w:t>mikromobilitātes</w:t>
      </w:r>
      <w:proofErr w:type="spellEnd"/>
      <w:r>
        <w:rPr>
          <w:rFonts w:ascii="Times New Roman" w:hAnsi="Times New Roman" w:cs="Times New Roman"/>
          <w:sz w:val="24"/>
          <w:szCs w:val="24"/>
        </w:rPr>
        <w:t xml:space="preserve"> infrastruktūru, kā arī nodrošināt tās sasaisti ar sabiedrisko transportu.</w:t>
      </w:r>
    </w:p>
    <w:p w14:paraId="252966F1" w14:textId="77777777" w:rsidR="003D33AA" w:rsidRPr="003D33AA" w:rsidRDefault="003D33AA" w:rsidP="00BF265F">
      <w:pPr>
        <w:pStyle w:val="ListParagraph"/>
        <w:ind w:left="284" w:hanging="284"/>
        <w:rPr>
          <w:rFonts w:ascii="Times New Roman" w:hAnsi="Times New Roman" w:cs="Times New Roman"/>
          <w:sz w:val="24"/>
          <w:szCs w:val="24"/>
        </w:rPr>
      </w:pPr>
    </w:p>
    <w:p w14:paraId="55B34A70" w14:textId="6C086A6C" w:rsidR="00A65300" w:rsidRDefault="00D641C8" w:rsidP="00CD4161">
      <w:pPr>
        <w:pStyle w:val="ListParagraph"/>
        <w:numPr>
          <w:ilvl w:val="0"/>
          <w:numId w:val="26"/>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Lai iedzīvotājiem tiktu nodrošināta ērtākā un efektīvākā pārvietošanās un tiktu racionāli izlietoti valsts un pašvaldību budžeta līdzekļi, </w:t>
      </w:r>
      <w:proofErr w:type="spellStart"/>
      <w:r>
        <w:rPr>
          <w:rFonts w:ascii="Times New Roman" w:hAnsi="Times New Roman" w:cs="Times New Roman"/>
          <w:sz w:val="24"/>
          <w:szCs w:val="24"/>
        </w:rPr>
        <w:t>m</w:t>
      </w:r>
      <w:r w:rsidR="00A65300">
        <w:rPr>
          <w:rFonts w:ascii="Times New Roman" w:hAnsi="Times New Roman" w:cs="Times New Roman"/>
          <w:sz w:val="24"/>
          <w:szCs w:val="24"/>
        </w:rPr>
        <w:t>ikromobilitātes</w:t>
      </w:r>
      <w:proofErr w:type="spellEnd"/>
      <w:r w:rsidR="00A65300">
        <w:rPr>
          <w:rFonts w:ascii="Times New Roman" w:hAnsi="Times New Roman" w:cs="Times New Roman"/>
          <w:sz w:val="24"/>
          <w:szCs w:val="24"/>
        </w:rPr>
        <w:t xml:space="preserve"> infrastruktūras attīstības plānošana </w:t>
      </w:r>
      <w:r w:rsidR="00AA4B0C">
        <w:rPr>
          <w:rFonts w:ascii="Times New Roman" w:hAnsi="Times New Roman" w:cs="Times New Roman"/>
          <w:sz w:val="24"/>
          <w:szCs w:val="24"/>
        </w:rPr>
        <w:t>jāveic sadarbojoties valstij un pašvaldībām.</w:t>
      </w:r>
    </w:p>
    <w:p w14:paraId="631E1F91" w14:textId="5CF73736" w:rsidR="003D33AA" w:rsidRDefault="003D33AA" w:rsidP="00BF265F">
      <w:pPr>
        <w:pStyle w:val="ListParagraph"/>
        <w:ind w:left="284" w:hanging="284"/>
        <w:rPr>
          <w:rFonts w:ascii="Times New Roman" w:hAnsi="Times New Roman" w:cs="Times New Roman"/>
          <w:sz w:val="24"/>
          <w:szCs w:val="24"/>
        </w:rPr>
      </w:pPr>
    </w:p>
    <w:p w14:paraId="119BD06A" w14:textId="5AA858AC" w:rsidR="0015420B" w:rsidRDefault="0015420B" w:rsidP="0015420B">
      <w:pPr>
        <w:pStyle w:val="ListParagraph"/>
        <w:numPr>
          <w:ilvl w:val="0"/>
          <w:numId w:val="2"/>
        </w:numPr>
        <w:ind w:left="0" w:hanging="283"/>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Turpmākā rīcība</w:t>
      </w:r>
    </w:p>
    <w:p w14:paraId="130E0C61" w14:textId="1CFD9F16" w:rsidR="0015420B" w:rsidRDefault="0015420B" w:rsidP="00BF265F">
      <w:pPr>
        <w:pStyle w:val="ListParagraph"/>
        <w:ind w:left="284" w:hanging="284"/>
        <w:rPr>
          <w:rFonts w:ascii="Times New Roman" w:hAnsi="Times New Roman" w:cs="Times New Roman"/>
          <w:sz w:val="24"/>
          <w:szCs w:val="24"/>
        </w:rPr>
      </w:pPr>
    </w:p>
    <w:p w14:paraId="4DA2BDF8" w14:textId="70B5D05F" w:rsidR="00AA4B0C" w:rsidRPr="0015420B" w:rsidRDefault="00FC4789" w:rsidP="0015420B">
      <w:pPr>
        <w:pStyle w:val="ListParagraph"/>
        <w:numPr>
          <w:ilvl w:val="0"/>
          <w:numId w:val="27"/>
        </w:numPr>
        <w:spacing w:after="0" w:line="240" w:lineRule="auto"/>
        <w:jc w:val="both"/>
        <w:rPr>
          <w:rFonts w:ascii="Times New Roman" w:hAnsi="Times New Roman" w:cs="Times New Roman"/>
          <w:sz w:val="24"/>
          <w:szCs w:val="24"/>
        </w:rPr>
      </w:pPr>
      <w:r w:rsidRPr="0015420B">
        <w:rPr>
          <w:rFonts w:ascii="Times New Roman" w:hAnsi="Times New Roman" w:cs="Times New Roman"/>
          <w:sz w:val="24"/>
          <w:szCs w:val="24"/>
        </w:rPr>
        <w:t xml:space="preserve">Valsts </w:t>
      </w:r>
      <w:r w:rsidR="00BF265F" w:rsidRPr="0015420B">
        <w:rPr>
          <w:rFonts w:ascii="Times New Roman" w:hAnsi="Times New Roman" w:cs="Times New Roman"/>
          <w:sz w:val="24"/>
          <w:szCs w:val="24"/>
        </w:rPr>
        <w:t>autoceļu būvniecībai pieejamā finansējuma ietvaros un atbilstoši pašvaldīb</w:t>
      </w:r>
      <w:r w:rsidR="00D641C8" w:rsidRPr="0015420B">
        <w:rPr>
          <w:rFonts w:ascii="Times New Roman" w:hAnsi="Times New Roman" w:cs="Times New Roman"/>
          <w:sz w:val="24"/>
          <w:szCs w:val="24"/>
        </w:rPr>
        <w:t>u</w:t>
      </w:r>
      <w:r w:rsidR="00BF265F" w:rsidRPr="0015420B">
        <w:rPr>
          <w:rFonts w:ascii="Times New Roman" w:hAnsi="Times New Roman" w:cs="Times New Roman"/>
          <w:sz w:val="24"/>
          <w:szCs w:val="24"/>
        </w:rPr>
        <w:t xml:space="preserve"> iesaistei un vēlmei nodrošināt pilnvērtīgus </w:t>
      </w:r>
      <w:proofErr w:type="spellStart"/>
      <w:r w:rsidR="00BF265F" w:rsidRPr="0015420B">
        <w:rPr>
          <w:rFonts w:ascii="Times New Roman" w:hAnsi="Times New Roman" w:cs="Times New Roman"/>
          <w:sz w:val="24"/>
          <w:szCs w:val="24"/>
        </w:rPr>
        <w:t>mikromobilitātes</w:t>
      </w:r>
      <w:proofErr w:type="spellEnd"/>
      <w:r w:rsidR="00BF265F" w:rsidRPr="0015420B">
        <w:rPr>
          <w:rFonts w:ascii="Times New Roman" w:hAnsi="Times New Roman" w:cs="Times New Roman"/>
          <w:sz w:val="24"/>
          <w:szCs w:val="24"/>
        </w:rPr>
        <w:t xml:space="preserve"> infrastruktūras maršrutu izbūvi, </w:t>
      </w:r>
      <w:r w:rsidR="00AB2375" w:rsidRPr="0015420B">
        <w:rPr>
          <w:rFonts w:ascii="Times New Roman" w:hAnsi="Times New Roman" w:cs="Times New Roman"/>
          <w:sz w:val="24"/>
          <w:szCs w:val="24"/>
        </w:rPr>
        <w:t>plāno veikt</w:t>
      </w:r>
      <w:r w:rsidR="00BF265F" w:rsidRPr="0015420B">
        <w:rPr>
          <w:rFonts w:ascii="Times New Roman" w:hAnsi="Times New Roman" w:cs="Times New Roman"/>
          <w:sz w:val="24"/>
          <w:szCs w:val="24"/>
        </w:rPr>
        <w:t xml:space="preserve"> v</w:t>
      </w:r>
      <w:r w:rsidR="003D33AA" w:rsidRPr="0015420B">
        <w:rPr>
          <w:rFonts w:ascii="Times New Roman" w:hAnsi="Times New Roman" w:cs="Times New Roman"/>
          <w:sz w:val="24"/>
          <w:szCs w:val="24"/>
        </w:rPr>
        <w:t xml:space="preserve">alsts </w:t>
      </w:r>
      <w:proofErr w:type="spellStart"/>
      <w:r w:rsidR="003D33AA" w:rsidRPr="0015420B">
        <w:rPr>
          <w:rFonts w:ascii="Times New Roman" w:hAnsi="Times New Roman" w:cs="Times New Roman"/>
          <w:sz w:val="24"/>
          <w:szCs w:val="24"/>
        </w:rPr>
        <w:t>mikromobilitātes</w:t>
      </w:r>
      <w:proofErr w:type="spellEnd"/>
      <w:r w:rsidR="003D33AA" w:rsidRPr="0015420B">
        <w:rPr>
          <w:rFonts w:ascii="Times New Roman" w:hAnsi="Times New Roman" w:cs="Times New Roman"/>
          <w:sz w:val="24"/>
          <w:szCs w:val="24"/>
        </w:rPr>
        <w:t xml:space="preserve"> infrastruktūras attīstīb</w:t>
      </w:r>
      <w:r w:rsidR="00BF265F" w:rsidRPr="0015420B">
        <w:rPr>
          <w:rFonts w:ascii="Times New Roman" w:hAnsi="Times New Roman" w:cs="Times New Roman"/>
          <w:sz w:val="24"/>
          <w:szCs w:val="24"/>
        </w:rPr>
        <w:t>u</w:t>
      </w:r>
      <w:r w:rsidR="003D33AA" w:rsidRPr="0015420B">
        <w:rPr>
          <w:rFonts w:ascii="Times New Roman" w:hAnsi="Times New Roman" w:cs="Times New Roman"/>
          <w:sz w:val="24"/>
          <w:szCs w:val="24"/>
        </w:rPr>
        <w:t xml:space="preserve"> </w:t>
      </w:r>
      <w:r w:rsidR="00D641C8" w:rsidRPr="0015420B">
        <w:rPr>
          <w:rFonts w:ascii="Times New Roman" w:hAnsi="Times New Roman" w:cs="Times New Roman"/>
          <w:sz w:val="24"/>
          <w:szCs w:val="24"/>
        </w:rPr>
        <w:t xml:space="preserve">saskaņā ar </w:t>
      </w:r>
      <w:r w:rsidR="003D33AA" w:rsidRPr="0015420B">
        <w:rPr>
          <w:rFonts w:ascii="Times New Roman" w:hAnsi="Times New Roman" w:cs="Times New Roman"/>
          <w:sz w:val="24"/>
          <w:szCs w:val="24"/>
        </w:rPr>
        <w:t>šādām prioritātēm</w:t>
      </w:r>
      <w:r w:rsidR="00BD5F97" w:rsidRPr="0015420B">
        <w:rPr>
          <w:rFonts w:ascii="Times New Roman" w:hAnsi="Times New Roman" w:cs="Times New Roman"/>
          <w:sz w:val="24"/>
          <w:szCs w:val="24"/>
        </w:rPr>
        <w:t xml:space="preserve"> (skatīt </w:t>
      </w:r>
      <w:r w:rsidR="00854E03" w:rsidRPr="0015420B">
        <w:rPr>
          <w:rFonts w:ascii="Times New Roman" w:hAnsi="Times New Roman" w:cs="Times New Roman"/>
          <w:sz w:val="24"/>
          <w:szCs w:val="24"/>
        </w:rPr>
        <w:t>23</w:t>
      </w:r>
      <w:r w:rsidR="00BD5F97" w:rsidRPr="0015420B">
        <w:rPr>
          <w:rFonts w:ascii="Times New Roman" w:hAnsi="Times New Roman" w:cs="Times New Roman"/>
          <w:sz w:val="24"/>
          <w:szCs w:val="24"/>
        </w:rPr>
        <w:t>.</w:t>
      </w:r>
      <w:r w:rsidR="006375A9" w:rsidRPr="0015420B">
        <w:rPr>
          <w:rFonts w:ascii="Times New Roman" w:hAnsi="Times New Roman" w:cs="Times New Roman"/>
          <w:sz w:val="24"/>
          <w:szCs w:val="24"/>
        </w:rPr>
        <w:t xml:space="preserve"> </w:t>
      </w:r>
      <w:r w:rsidR="00BD5F97" w:rsidRPr="0015420B">
        <w:rPr>
          <w:rFonts w:ascii="Times New Roman" w:hAnsi="Times New Roman" w:cs="Times New Roman"/>
          <w:sz w:val="24"/>
          <w:szCs w:val="24"/>
        </w:rPr>
        <w:t>attēlu)</w:t>
      </w:r>
      <w:r w:rsidR="003D33AA" w:rsidRPr="0015420B">
        <w:rPr>
          <w:rFonts w:ascii="Times New Roman" w:hAnsi="Times New Roman" w:cs="Times New Roman"/>
          <w:sz w:val="24"/>
          <w:szCs w:val="24"/>
        </w:rPr>
        <w:t>:</w:t>
      </w:r>
    </w:p>
    <w:p w14:paraId="03CABCDA" w14:textId="4FF4DA23" w:rsidR="003D33AA" w:rsidRPr="0015420B" w:rsidRDefault="00CB0FCE" w:rsidP="0015420B">
      <w:pPr>
        <w:pStyle w:val="ListParagraph"/>
        <w:numPr>
          <w:ilvl w:val="1"/>
          <w:numId w:val="27"/>
        </w:numPr>
        <w:spacing w:after="0" w:line="240" w:lineRule="auto"/>
        <w:jc w:val="both"/>
        <w:rPr>
          <w:rFonts w:ascii="Times New Roman" w:hAnsi="Times New Roman" w:cs="Times New Roman"/>
          <w:sz w:val="24"/>
          <w:szCs w:val="24"/>
        </w:rPr>
      </w:pPr>
      <w:r w:rsidRPr="0015420B">
        <w:rPr>
          <w:rFonts w:ascii="Times New Roman" w:hAnsi="Times New Roman" w:cs="Times New Roman"/>
          <w:sz w:val="24"/>
          <w:szCs w:val="24"/>
        </w:rPr>
        <w:t>g</w:t>
      </w:r>
      <w:r w:rsidR="00DF02FB" w:rsidRPr="0015420B">
        <w:rPr>
          <w:rFonts w:ascii="Times New Roman" w:hAnsi="Times New Roman" w:cs="Times New Roman"/>
          <w:sz w:val="24"/>
          <w:szCs w:val="24"/>
        </w:rPr>
        <w:t>alvenie</w:t>
      </w:r>
      <w:r w:rsidRPr="0015420B">
        <w:rPr>
          <w:rFonts w:ascii="Times New Roman" w:hAnsi="Times New Roman" w:cs="Times New Roman"/>
          <w:sz w:val="24"/>
          <w:szCs w:val="24"/>
        </w:rPr>
        <w:t xml:space="preserve"> valsts </w:t>
      </w:r>
      <w:proofErr w:type="spellStart"/>
      <w:r w:rsidRPr="0015420B">
        <w:rPr>
          <w:rFonts w:ascii="Times New Roman" w:hAnsi="Times New Roman" w:cs="Times New Roman"/>
          <w:sz w:val="24"/>
          <w:szCs w:val="24"/>
        </w:rPr>
        <w:t>mikromobilitātes</w:t>
      </w:r>
      <w:proofErr w:type="spellEnd"/>
      <w:r w:rsidR="003D33AA" w:rsidRPr="0015420B">
        <w:rPr>
          <w:rFonts w:ascii="Times New Roman" w:hAnsi="Times New Roman" w:cs="Times New Roman"/>
          <w:sz w:val="24"/>
          <w:szCs w:val="24"/>
        </w:rPr>
        <w:t xml:space="preserve"> infrastruktūras maršruti;</w:t>
      </w:r>
    </w:p>
    <w:p w14:paraId="1CAE7C47" w14:textId="619B250C" w:rsidR="003D33AA" w:rsidRPr="0015420B" w:rsidRDefault="00FC4789" w:rsidP="0015420B">
      <w:pPr>
        <w:pStyle w:val="ListParagraph"/>
        <w:numPr>
          <w:ilvl w:val="1"/>
          <w:numId w:val="27"/>
        </w:numPr>
        <w:spacing w:after="0" w:line="240" w:lineRule="auto"/>
        <w:jc w:val="both"/>
        <w:rPr>
          <w:rFonts w:ascii="Times New Roman" w:hAnsi="Times New Roman" w:cs="Times New Roman"/>
          <w:sz w:val="24"/>
          <w:szCs w:val="24"/>
        </w:rPr>
      </w:pPr>
      <w:r w:rsidRPr="0015420B">
        <w:rPr>
          <w:rFonts w:ascii="Times New Roman" w:hAnsi="Times New Roman" w:cs="Times New Roman"/>
          <w:sz w:val="24"/>
          <w:szCs w:val="24"/>
        </w:rPr>
        <w:t>a</w:t>
      </w:r>
      <w:r w:rsidR="003D33AA" w:rsidRPr="0015420B">
        <w:rPr>
          <w:rFonts w:ascii="Times New Roman" w:hAnsi="Times New Roman" w:cs="Times New Roman"/>
          <w:sz w:val="24"/>
          <w:szCs w:val="24"/>
        </w:rPr>
        <w:t xml:space="preserve">pdzīvotu vietu ar iedzīvotāju skaitu virs 5000 10km </w:t>
      </w:r>
      <w:r w:rsidR="00CB0FCE" w:rsidRPr="0015420B">
        <w:rPr>
          <w:rFonts w:ascii="Times New Roman" w:hAnsi="Times New Roman" w:cs="Times New Roman"/>
          <w:sz w:val="24"/>
          <w:szCs w:val="24"/>
        </w:rPr>
        <w:t xml:space="preserve">sasniedzamības robežu savienojošie valsts </w:t>
      </w:r>
      <w:proofErr w:type="spellStart"/>
      <w:r w:rsidR="00CB0FCE" w:rsidRPr="0015420B">
        <w:rPr>
          <w:rFonts w:ascii="Times New Roman" w:hAnsi="Times New Roman" w:cs="Times New Roman"/>
          <w:sz w:val="24"/>
          <w:szCs w:val="24"/>
        </w:rPr>
        <w:t>mikromobilitātes</w:t>
      </w:r>
      <w:proofErr w:type="spellEnd"/>
      <w:r w:rsidR="00CB0FCE" w:rsidRPr="0015420B">
        <w:rPr>
          <w:rFonts w:ascii="Times New Roman" w:hAnsi="Times New Roman" w:cs="Times New Roman"/>
          <w:sz w:val="24"/>
          <w:szCs w:val="24"/>
        </w:rPr>
        <w:t xml:space="preserve"> maršruti</w:t>
      </w:r>
      <w:r w:rsidR="003D33AA" w:rsidRPr="0015420B">
        <w:rPr>
          <w:rFonts w:ascii="Times New Roman" w:hAnsi="Times New Roman" w:cs="Times New Roman"/>
          <w:sz w:val="24"/>
          <w:szCs w:val="24"/>
        </w:rPr>
        <w:t>;</w:t>
      </w:r>
    </w:p>
    <w:p w14:paraId="218A2481" w14:textId="198097EE" w:rsidR="003D33AA" w:rsidRPr="0015420B" w:rsidRDefault="00FC4789" w:rsidP="0015420B">
      <w:pPr>
        <w:pStyle w:val="ListParagraph"/>
        <w:numPr>
          <w:ilvl w:val="1"/>
          <w:numId w:val="27"/>
        </w:numPr>
        <w:jc w:val="both"/>
        <w:rPr>
          <w:rFonts w:ascii="Times New Roman" w:hAnsi="Times New Roman" w:cs="Times New Roman"/>
          <w:sz w:val="24"/>
          <w:szCs w:val="24"/>
        </w:rPr>
      </w:pPr>
      <w:r w:rsidRPr="0015420B">
        <w:rPr>
          <w:rFonts w:ascii="Times New Roman" w:hAnsi="Times New Roman" w:cs="Times New Roman"/>
          <w:sz w:val="24"/>
          <w:szCs w:val="24"/>
        </w:rPr>
        <w:t>v</w:t>
      </w:r>
      <w:r w:rsidR="003D33AA" w:rsidRPr="0015420B">
        <w:rPr>
          <w:rFonts w:ascii="Times New Roman" w:hAnsi="Times New Roman" w:cs="Times New Roman"/>
          <w:sz w:val="24"/>
          <w:szCs w:val="24"/>
        </w:rPr>
        <w:t xml:space="preserve">alsts </w:t>
      </w:r>
      <w:proofErr w:type="spellStart"/>
      <w:r w:rsidR="003D33AA" w:rsidRPr="0015420B">
        <w:rPr>
          <w:rFonts w:ascii="Times New Roman" w:hAnsi="Times New Roman" w:cs="Times New Roman"/>
          <w:sz w:val="24"/>
          <w:szCs w:val="24"/>
        </w:rPr>
        <w:t>mikromobilitātes</w:t>
      </w:r>
      <w:proofErr w:type="spellEnd"/>
      <w:r w:rsidR="003D33AA" w:rsidRPr="0015420B">
        <w:rPr>
          <w:rFonts w:ascii="Times New Roman" w:hAnsi="Times New Roman" w:cs="Times New Roman"/>
          <w:sz w:val="24"/>
          <w:szCs w:val="24"/>
        </w:rPr>
        <w:t xml:space="preserve"> infrastruktūras fragmentācijas novēršana un esošās</w:t>
      </w:r>
      <w:r w:rsidR="00E347F5" w:rsidRPr="0015420B">
        <w:rPr>
          <w:rFonts w:ascii="Times New Roman" w:hAnsi="Times New Roman" w:cs="Times New Roman"/>
          <w:sz w:val="24"/>
          <w:szCs w:val="24"/>
        </w:rPr>
        <w:t xml:space="preserve"> </w:t>
      </w:r>
      <w:r w:rsidR="003D33AA" w:rsidRPr="0015420B">
        <w:rPr>
          <w:rFonts w:ascii="Times New Roman" w:hAnsi="Times New Roman" w:cs="Times New Roman"/>
          <w:sz w:val="24"/>
          <w:szCs w:val="24"/>
        </w:rPr>
        <w:t>infrastruktūras pilnveidošana.</w:t>
      </w:r>
    </w:p>
    <w:p w14:paraId="60B22615" w14:textId="1E56E801" w:rsidR="003D33AA" w:rsidRDefault="003D33AA" w:rsidP="003D33AA">
      <w:pPr>
        <w:pStyle w:val="ListParagraph"/>
        <w:spacing w:after="0" w:line="240" w:lineRule="auto"/>
        <w:ind w:left="1287"/>
        <w:jc w:val="both"/>
        <w:rPr>
          <w:rFonts w:ascii="Times New Roman" w:hAnsi="Times New Roman" w:cs="Times New Roman"/>
          <w:sz w:val="24"/>
          <w:szCs w:val="24"/>
        </w:rPr>
      </w:pPr>
    </w:p>
    <w:p w14:paraId="173D1F63" w14:textId="5F69D538" w:rsidR="00AA4B0C" w:rsidRPr="0015420B" w:rsidRDefault="00BF265F" w:rsidP="0015420B">
      <w:pPr>
        <w:pStyle w:val="ListParagraph"/>
        <w:numPr>
          <w:ilvl w:val="0"/>
          <w:numId w:val="27"/>
        </w:numPr>
        <w:spacing w:after="0" w:line="240" w:lineRule="auto"/>
        <w:jc w:val="both"/>
        <w:rPr>
          <w:rFonts w:ascii="Times New Roman" w:hAnsi="Times New Roman" w:cs="Times New Roman"/>
          <w:sz w:val="24"/>
          <w:szCs w:val="24"/>
        </w:rPr>
      </w:pPr>
      <w:r w:rsidRPr="0015420B">
        <w:rPr>
          <w:rFonts w:ascii="Times New Roman" w:hAnsi="Times New Roman" w:cs="Times New Roman"/>
          <w:sz w:val="24"/>
          <w:szCs w:val="24"/>
        </w:rPr>
        <w:t xml:space="preserve">Lai nodrošinātu sabiedrības izglītošanu, </w:t>
      </w:r>
      <w:r w:rsidR="00AC41E1" w:rsidRPr="0015420B">
        <w:rPr>
          <w:rFonts w:ascii="Times New Roman" w:hAnsi="Times New Roman" w:cs="Times New Roman"/>
          <w:sz w:val="24"/>
          <w:szCs w:val="24"/>
        </w:rPr>
        <w:t>S</w:t>
      </w:r>
      <w:r w:rsidR="00E25765" w:rsidRPr="0015420B">
        <w:rPr>
          <w:rFonts w:ascii="Times New Roman" w:hAnsi="Times New Roman" w:cs="Times New Roman"/>
          <w:sz w:val="24"/>
          <w:szCs w:val="24"/>
        </w:rPr>
        <w:t>atiksmes ministrijai</w:t>
      </w:r>
      <w:r w:rsidR="00AC41E1" w:rsidRPr="0015420B">
        <w:rPr>
          <w:rFonts w:ascii="Times New Roman" w:hAnsi="Times New Roman" w:cs="Times New Roman"/>
          <w:sz w:val="24"/>
          <w:szCs w:val="24"/>
        </w:rPr>
        <w:t xml:space="preserve"> </w:t>
      </w:r>
      <w:r w:rsidR="00DF02FB" w:rsidRPr="0015420B">
        <w:rPr>
          <w:rFonts w:ascii="Times New Roman" w:hAnsi="Times New Roman" w:cs="Times New Roman"/>
          <w:sz w:val="24"/>
          <w:szCs w:val="24"/>
        </w:rPr>
        <w:t>jāveic</w:t>
      </w:r>
      <w:r w:rsidRPr="0015420B">
        <w:rPr>
          <w:rFonts w:ascii="Times New Roman" w:hAnsi="Times New Roman" w:cs="Times New Roman"/>
          <w:sz w:val="24"/>
          <w:szCs w:val="24"/>
        </w:rPr>
        <w:t xml:space="preserve"> labās prakses vadlīniju un ieteikumu izstrād</w:t>
      </w:r>
      <w:r w:rsidR="00D641C8" w:rsidRPr="0015420B">
        <w:rPr>
          <w:rFonts w:ascii="Times New Roman" w:hAnsi="Times New Roman" w:cs="Times New Roman"/>
          <w:sz w:val="24"/>
          <w:szCs w:val="24"/>
        </w:rPr>
        <w:t>e</w:t>
      </w:r>
      <w:r w:rsidRPr="0015420B">
        <w:rPr>
          <w:rFonts w:ascii="Times New Roman" w:hAnsi="Times New Roman" w:cs="Times New Roman"/>
          <w:sz w:val="24"/>
          <w:szCs w:val="24"/>
        </w:rPr>
        <w:t xml:space="preserve"> par </w:t>
      </w:r>
      <w:proofErr w:type="spellStart"/>
      <w:r w:rsidRPr="0015420B">
        <w:rPr>
          <w:rFonts w:ascii="Times New Roman" w:hAnsi="Times New Roman" w:cs="Times New Roman"/>
          <w:sz w:val="24"/>
          <w:szCs w:val="24"/>
        </w:rPr>
        <w:t>mikromobilitātes</w:t>
      </w:r>
      <w:proofErr w:type="spellEnd"/>
      <w:r w:rsidRPr="0015420B">
        <w:rPr>
          <w:rFonts w:ascii="Times New Roman" w:hAnsi="Times New Roman" w:cs="Times New Roman"/>
          <w:sz w:val="24"/>
          <w:szCs w:val="24"/>
        </w:rPr>
        <w:t xml:space="preserve"> infrastruktūras drošības, plānošanas, projektēšanas un būvniecības kvalitātes uzlabošanu.</w:t>
      </w:r>
    </w:p>
    <w:p w14:paraId="609CD39A" w14:textId="7B6EA56A" w:rsidR="00AA4B0C" w:rsidRDefault="00AA4B0C" w:rsidP="00AA4B0C">
      <w:pPr>
        <w:spacing w:after="0" w:line="240" w:lineRule="auto"/>
        <w:jc w:val="both"/>
        <w:rPr>
          <w:rFonts w:ascii="Times New Roman" w:hAnsi="Times New Roman" w:cs="Times New Roman"/>
          <w:sz w:val="24"/>
          <w:szCs w:val="24"/>
        </w:rPr>
      </w:pPr>
    </w:p>
    <w:p w14:paraId="5ECCD7FB" w14:textId="7386976A" w:rsidR="00AA4B0C" w:rsidRDefault="00AA4B0C" w:rsidP="00AA4B0C">
      <w:pPr>
        <w:spacing w:after="0" w:line="240" w:lineRule="auto"/>
        <w:jc w:val="both"/>
        <w:rPr>
          <w:rFonts w:ascii="Times New Roman" w:hAnsi="Times New Roman" w:cs="Times New Roman"/>
          <w:sz w:val="24"/>
          <w:szCs w:val="24"/>
        </w:rPr>
      </w:pPr>
    </w:p>
    <w:p w14:paraId="0D6BB88B" w14:textId="789369DC" w:rsidR="00AA4B0C" w:rsidRDefault="00AA4B0C" w:rsidP="00AA4B0C">
      <w:pPr>
        <w:spacing w:after="0" w:line="240" w:lineRule="auto"/>
        <w:jc w:val="both"/>
        <w:rPr>
          <w:rFonts w:ascii="Times New Roman" w:hAnsi="Times New Roman" w:cs="Times New Roman"/>
          <w:sz w:val="24"/>
          <w:szCs w:val="24"/>
        </w:rPr>
      </w:pPr>
    </w:p>
    <w:p w14:paraId="4A51140F" w14:textId="77777777" w:rsidR="00AA4B0C" w:rsidRPr="00AA4B0C" w:rsidRDefault="00AA4B0C" w:rsidP="00AA4B0C">
      <w:pPr>
        <w:spacing w:after="0" w:line="240" w:lineRule="auto"/>
        <w:jc w:val="both"/>
        <w:rPr>
          <w:rFonts w:ascii="Times New Roman" w:hAnsi="Times New Roman" w:cs="Times New Roman"/>
          <w:sz w:val="24"/>
          <w:szCs w:val="24"/>
        </w:rPr>
      </w:pPr>
    </w:p>
    <w:p w14:paraId="0AE35DB6" w14:textId="4255721B" w:rsidR="00AA4B0C" w:rsidRPr="00AA4B0C" w:rsidRDefault="00AA4B0C" w:rsidP="00AA4B0C">
      <w:pPr>
        <w:spacing w:after="0" w:line="240" w:lineRule="auto"/>
        <w:jc w:val="both"/>
        <w:rPr>
          <w:rFonts w:ascii="Times New Roman" w:hAnsi="Times New Roman" w:cs="Times New Roman"/>
          <w:sz w:val="24"/>
          <w:szCs w:val="24"/>
        </w:rPr>
        <w:sectPr w:rsidR="00AA4B0C" w:rsidRPr="00AA4B0C" w:rsidSect="001C787B">
          <w:footerReference w:type="default" r:id="rId46"/>
          <w:pgSz w:w="11906" w:h="16838"/>
          <w:pgMar w:top="1440" w:right="1134" w:bottom="851" w:left="1797" w:header="709" w:footer="709" w:gutter="0"/>
          <w:cols w:space="708"/>
          <w:docGrid w:linePitch="360"/>
        </w:sectPr>
      </w:pPr>
    </w:p>
    <w:p w14:paraId="34DA1B3A" w14:textId="6E72E8C4" w:rsidR="001D0EBE" w:rsidRDefault="00854E03" w:rsidP="001D0EBE">
      <w:pPr>
        <w:spacing w:after="0" w:line="240" w:lineRule="auto"/>
        <w:ind w:firstLine="720"/>
        <w:contextualSpacing/>
        <w:jc w:val="right"/>
        <w:rPr>
          <w:rFonts w:ascii="Times New Roman" w:hAnsi="Times New Roman" w:cs="Times New Roman"/>
          <w:sz w:val="20"/>
          <w:szCs w:val="20"/>
        </w:rPr>
      </w:pPr>
      <w:r>
        <w:rPr>
          <w:rFonts w:ascii="Times New Roman" w:hAnsi="Times New Roman" w:cs="Times New Roman"/>
          <w:sz w:val="20"/>
          <w:szCs w:val="20"/>
        </w:rPr>
        <w:lastRenderedPageBreak/>
        <w:t>28</w:t>
      </w:r>
      <w:r w:rsidR="001D0EBE" w:rsidRPr="00CC19B4">
        <w:rPr>
          <w:rFonts w:ascii="Times New Roman" w:hAnsi="Times New Roman" w:cs="Times New Roman"/>
          <w:sz w:val="20"/>
          <w:szCs w:val="20"/>
        </w:rPr>
        <w:t>.attēls “</w:t>
      </w:r>
      <w:r w:rsidR="00DF02FB">
        <w:rPr>
          <w:rFonts w:ascii="Times New Roman" w:hAnsi="Times New Roman" w:cs="Times New Roman"/>
          <w:sz w:val="20"/>
          <w:szCs w:val="20"/>
        </w:rPr>
        <w:t>Galvenie</w:t>
      </w:r>
      <w:r w:rsidR="001D0EBE" w:rsidRPr="004C7A5F">
        <w:rPr>
          <w:rFonts w:ascii="Times New Roman" w:hAnsi="Times New Roman" w:cs="Times New Roman"/>
          <w:sz w:val="20"/>
          <w:szCs w:val="20"/>
        </w:rPr>
        <w:t xml:space="preserve"> </w:t>
      </w:r>
      <w:r w:rsidR="00895BB5">
        <w:rPr>
          <w:rFonts w:ascii="Times New Roman" w:hAnsi="Times New Roman" w:cs="Times New Roman"/>
          <w:sz w:val="20"/>
          <w:szCs w:val="20"/>
        </w:rPr>
        <w:t xml:space="preserve">valsts </w:t>
      </w:r>
      <w:proofErr w:type="spellStart"/>
      <w:r w:rsidR="001D0EBE" w:rsidRPr="004C7A5F">
        <w:rPr>
          <w:rFonts w:ascii="Times New Roman" w:hAnsi="Times New Roman" w:cs="Times New Roman"/>
          <w:sz w:val="20"/>
          <w:szCs w:val="20"/>
        </w:rPr>
        <w:t>mikromobilitātes</w:t>
      </w:r>
      <w:proofErr w:type="spellEnd"/>
      <w:r w:rsidR="001D0EBE" w:rsidRPr="004C7A5F">
        <w:rPr>
          <w:rFonts w:ascii="Times New Roman" w:hAnsi="Times New Roman" w:cs="Times New Roman"/>
          <w:sz w:val="20"/>
          <w:szCs w:val="20"/>
        </w:rPr>
        <w:t xml:space="preserve"> infrastruktūra</w:t>
      </w:r>
      <w:r w:rsidR="001D0EBE">
        <w:rPr>
          <w:rFonts w:ascii="Times New Roman" w:hAnsi="Times New Roman" w:cs="Times New Roman"/>
          <w:sz w:val="20"/>
          <w:szCs w:val="20"/>
        </w:rPr>
        <w:t>s maršruti un apdzīvot vietu ar iedzīvotāju skaitu virs 5000 10km sasniedzamības robežas</w:t>
      </w:r>
      <w:r w:rsidR="007B4BFF">
        <w:rPr>
          <w:rFonts w:ascii="Times New Roman" w:hAnsi="Times New Roman" w:cs="Times New Roman"/>
          <w:sz w:val="24"/>
          <w:szCs w:val="24"/>
        </w:rPr>
        <w:t xml:space="preserve"> un </w:t>
      </w:r>
      <w:proofErr w:type="spellStart"/>
      <w:r w:rsidR="007B4BFF" w:rsidRPr="007B4BFF">
        <w:rPr>
          <w:rFonts w:ascii="Times New Roman" w:hAnsi="Times New Roman" w:cs="Times New Roman"/>
          <w:sz w:val="20"/>
          <w:szCs w:val="20"/>
        </w:rPr>
        <w:t>Eurovelo</w:t>
      </w:r>
      <w:proofErr w:type="spellEnd"/>
      <w:r w:rsidR="007B4BFF" w:rsidRPr="007B4BFF">
        <w:rPr>
          <w:rFonts w:ascii="Times New Roman" w:hAnsi="Times New Roman" w:cs="Times New Roman"/>
          <w:sz w:val="20"/>
          <w:szCs w:val="20"/>
        </w:rPr>
        <w:t xml:space="preserve"> maršruti</w:t>
      </w:r>
      <w:r w:rsidR="001D0EBE" w:rsidRPr="00CC19B4">
        <w:rPr>
          <w:rFonts w:ascii="Times New Roman" w:hAnsi="Times New Roman" w:cs="Times New Roman"/>
          <w:sz w:val="20"/>
          <w:szCs w:val="20"/>
        </w:rPr>
        <w:t>”</w:t>
      </w:r>
    </w:p>
    <w:p w14:paraId="3897D6C9" w14:textId="10B479D2" w:rsidR="001D0EBE" w:rsidRDefault="0088194C" w:rsidP="00631E03">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8AB59E7" wp14:editId="788490D0">
            <wp:extent cx="8646795" cy="508635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648658" cy="5087446"/>
                    </a:xfrm>
                    <a:prstGeom prst="rect">
                      <a:avLst/>
                    </a:prstGeom>
                    <a:noFill/>
                    <a:ln>
                      <a:noFill/>
                    </a:ln>
                  </pic:spPr>
                </pic:pic>
              </a:graphicData>
            </a:graphic>
          </wp:inline>
        </w:drawing>
      </w:r>
    </w:p>
    <w:p w14:paraId="76B2234F" w14:textId="77777777" w:rsidR="00631E03" w:rsidRDefault="00631E03" w:rsidP="00631E03">
      <w:pPr>
        <w:pStyle w:val="ListParagraph"/>
        <w:spacing w:after="0" w:line="240" w:lineRule="auto"/>
        <w:ind w:left="0" w:firstLine="567"/>
        <w:jc w:val="center"/>
        <w:rPr>
          <w:rFonts w:ascii="Times New Roman" w:hAnsi="Times New Roman" w:cs="Times New Roman"/>
          <w:sz w:val="24"/>
          <w:szCs w:val="24"/>
        </w:rPr>
      </w:pPr>
    </w:p>
    <w:p w14:paraId="2D0FDAD3" w14:textId="5134AC16" w:rsidR="00631E03" w:rsidRDefault="00631E03" w:rsidP="00631E03">
      <w:pPr>
        <w:pStyle w:val="ListParagraph"/>
        <w:tabs>
          <w:tab w:val="left" w:pos="1247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Satiksmes ministrs </w:t>
      </w:r>
      <w:r>
        <w:rPr>
          <w:rFonts w:ascii="Times New Roman" w:hAnsi="Times New Roman" w:cs="Times New Roman"/>
          <w:sz w:val="24"/>
          <w:szCs w:val="24"/>
        </w:rPr>
        <w:tab/>
        <w:t xml:space="preserve">T. </w:t>
      </w:r>
      <w:proofErr w:type="spellStart"/>
      <w:r>
        <w:rPr>
          <w:rFonts w:ascii="Times New Roman" w:hAnsi="Times New Roman" w:cs="Times New Roman"/>
          <w:sz w:val="24"/>
          <w:szCs w:val="24"/>
        </w:rPr>
        <w:t>Linkaits</w:t>
      </w:r>
      <w:proofErr w:type="spellEnd"/>
    </w:p>
    <w:sectPr w:rsidR="00631E03" w:rsidSect="001D0EBE">
      <w:pgSz w:w="16838" w:h="11906" w:orient="landscape"/>
      <w:pgMar w:top="1797" w:right="1440"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2685E" w14:textId="77777777" w:rsidR="00453BD0" w:rsidRDefault="00453BD0" w:rsidP="00041B37">
      <w:pPr>
        <w:spacing w:after="0" w:line="240" w:lineRule="auto"/>
      </w:pPr>
      <w:r>
        <w:separator/>
      </w:r>
    </w:p>
  </w:endnote>
  <w:endnote w:type="continuationSeparator" w:id="0">
    <w:p w14:paraId="09CC4A3E" w14:textId="77777777" w:rsidR="00453BD0" w:rsidRDefault="00453BD0" w:rsidP="00041B37">
      <w:pPr>
        <w:spacing w:after="0" w:line="240" w:lineRule="auto"/>
      </w:pPr>
      <w:r>
        <w:continuationSeparator/>
      </w:r>
    </w:p>
  </w:endnote>
  <w:endnote w:type="continuationNotice" w:id="1">
    <w:p w14:paraId="7197DCB8" w14:textId="77777777" w:rsidR="00453BD0" w:rsidRDefault="00453B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842888"/>
      <w:docPartObj>
        <w:docPartGallery w:val="Page Numbers (Bottom of Page)"/>
        <w:docPartUnique/>
      </w:docPartObj>
    </w:sdtPr>
    <w:sdtEndPr>
      <w:rPr>
        <w:noProof/>
      </w:rPr>
    </w:sdtEndPr>
    <w:sdtContent>
      <w:p w14:paraId="55B37E33" w14:textId="4EEF1C65" w:rsidR="00F403B8" w:rsidRDefault="00F403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CDFC3" w14:textId="1FE600A5" w:rsidR="00F403B8" w:rsidRPr="000C58A8" w:rsidRDefault="00F403B8">
    <w:pPr>
      <w:pStyle w:val="Footer"/>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6145" w14:textId="431A61AD" w:rsidR="00F403B8" w:rsidRPr="00E45723" w:rsidRDefault="00F403B8" w:rsidP="00E457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C3E84" w14:textId="77777777" w:rsidR="00453BD0" w:rsidRDefault="00453BD0" w:rsidP="00041B37">
      <w:pPr>
        <w:spacing w:after="0" w:line="240" w:lineRule="auto"/>
      </w:pPr>
      <w:r>
        <w:separator/>
      </w:r>
    </w:p>
  </w:footnote>
  <w:footnote w:type="continuationSeparator" w:id="0">
    <w:p w14:paraId="4CE339CE" w14:textId="77777777" w:rsidR="00453BD0" w:rsidRDefault="00453BD0" w:rsidP="00041B37">
      <w:pPr>
        <w:spacing w:after="0" w:line="240" w:lineRule="auto"/>
      </w:pPr>
      <w:r>
        <w:continuationSeparator/>
      </w:r>
    </w:p>
  </w:footnote>
  <w:footnote w:type="continuationNotice" w:id="1">
    <w:p w14:paraId="1CF8017B" w14:textId="77777777" w:rsidR="00453BD0" w:rsidRDefault="00453BD0">
      <w:pPr>
        <w:spacing w:after="0" w:line="240" w:lineRule="auto"/>
      </w:pPr>
    </w:p>
  </w:footnote>
  <w:footnote w:id="2">
    <w:p w14:paraId="7DA924AB" w14:textId="326073A0" w:rsidR="00F403B8" w:rsidRPr="00B17E79" w:rsidRDefault="00F403B8" w:rsidP="009F1143">
      <w:pPr>
        <w:pStyle w:val="FootnoteText"/>
        <w:tabs>
          <w:tab w:val="left" w:pos="480"/>
          <w:tab w:val="left" w:pos="840"/>
        </w:tabs>
        <w:jc w:val="both"/>
        <w:rPr>
          <w:sz w:val="18"/>
          <w:szCs w:val="18"/>
        </w:rPr>
      </w:pPr>
      <w:r w:rsidRPr="00B17E79">
        <w:rPr>
          <w:rStyle w:val="FootnoteReference"/>
          <w:sz w:val="18"/>
          <w:szCs w:val="18"/>
        </w:rPr>
        <w:footnoteRef/>
      </w:r>
      <w:r w:rsidRPr="00B17E79">
        <w:rPr>
          <w:sz w:val="18"/>
          <w:szCs w:val="18"/>
        </w:rPr>
        <w:t xml:space="preserve"> Eiropas Komisija (2006b). EK paziņojums Padomei un Eiropas Parlamentam. Eiropas dinamisma saglabāšana – ilgtspējīga attīstība mūsu kontinentā EK 2001. g. Transporta baltās grāmatas </w:t>
      </w:r>
      <w:proofErr w:type="spellStart"/>
      <w:r w:rsidRPr="00B17E79">
        <w:rPr>
          <w:sz w:val="18"/>
          <w:szCs w:val="18"/>
        </w:rPr>
        <w:t>vidusposma</w:t>
      </w:r>
      <w:proofErr w:type="spellEnd"/>
      <w:r w:rsidRPr="00B17E79">
        <w:rPr>
          <w:sz w:val="18"/>
          <w:szCs w:val="18"/>
        </w:rPr>
        <w:t xml:space="preserve"> pārskats. COM (2006) 314 galīgā redakcija. SEC(2006) 768.</w:t>
      </w:r>
    </w:p>
  </w:footnote>
  <w:footnote w:id="3">
    <w:p w14:paraId="05F40AC3" w14:textId="6F926DEE" w:rsidR="00613AD7" w:rsidRPr="00D13CB2" w:rsidRDefault="00613AD7">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International</w:t>
      </w:r>
      <w:proofErr w:type="spellEnd"/>
      <w:r w:rsidRPr="00D13CB2">
        <w:rPr>
          <w:sz w:val="18"/>
          <w:szCs w:val="18"/>
        </w:rPr>
        <w:t xml:space="preserve"> Transport forum “</w:t>
      </w:r>
      <w:proofErr w:type="spellStart"/>
      <w:r w:rsidRPr="00D13CB2">
        <w:rPr>
          <w:sz w:val="18"/>
          <w:szCs w:val="18"/>
        </w:rPr>
        <w:t>Synergies</w:t>
      </w:r>
      <w:proofErr w:type="spellEnd"/>
      <w:r w:rsidRPr="00D13CB2">
        <w:rPr>
          <w:sz w:val="18"/>
          <w:szCs w:val="18"/>
        </w:rPr>
        <w:t xml:space="preserve"> </w:t>
      </w:r>
      <w:proofErr w:type="spellStart"/>
      <w:r w:rsidRPr="00D13CB2">
        <w:rPr>
          <w:sz w:val="18"/>
          <w:szCs w:val="18"/>
        </w:rPr>
        <w:t>from</w:t>
      </w:r>
      <w:proofErr w:type="spellEnd"/>
      <w:r w:rsidRPr="00D13CB2">
        <w:rPr>
          <w:sz w:val="18"/>
          <w:szCs w:val="18"/>
        </w:rPr>
        <w:t xml:space="preserve"> </w:t>
      </w:r>
      <w:proofErr w:type="spellStart"/>
      <w:r w:rsidRPr="00D13CB2">
        <w:rPr>
          <w:sz w:val="18"/>
          <w:szCs w:val="18"/>
        </w:rPr>
        <w:t>Improved</w:t>
      </w:r>
      <w:proofErr w:type="spellEnd"/>
      <w:r w:rsidRPr="00D13CB2">
        <w:rPr>
          <w:sz w:val="18"/>
          <w:szCs w:val="18"/>
        </w:rPr>
        <w:t xml:space="preserve"> </w:t>
      </w:r>
      <w:proofErr w:type="spellStart"/>
      <w:r w:rsidRPr="00D13CB2">
        <w:rPr>
          <w:sz w:val="18"/>
          <w:szCs w:val="18"/>
        </w:rPr>
        <w:t>Cycling</w:t>
      </w:r>
      <w:proofErr w:type="spellEnd"/>
      <w:r w:rsidRPr="00D13CB2">
        <w:rPr>
          <w:sz w:val="18"/>
          <w:szCs w:val="18"/>
        </w:rPr>
        <w:t xml:space="preserve"> -</w:t>
      </w:r>
      <w:proofErr w:type="spellStart"/>
      <w:r w:rsidRPr="00D13CB2">
        <w:rPr>
          <w:sz w:val="18"/>
          <w:szCs w:val="18"/>
        </w:rPr>
        <w:t>Transit</w:t>
      </w:r>
      <w:proofErr w:type="spellEnd"/>
      <w:r w:rsidRPr="00D13CB2">
        <w:rPr>
          <w:sz w:val="18"/>
          <w:szCs w:val="18"/>
        </w:rPr>
        <w:t xml:space="preserve"> </w:t>
      </w:r>
      <w:proofErr w:type="spellStart"/>
      <w:r w:rsidRPr="00D13CB2">
        <w:rPr>
          <w:sz w:val="18"/>
          <w:szCs w:val="18"/>
        </w:rPr>
        <w:t>Integration</w:t>
      </w:r>
      <w:proofErr w:type="spellEnd"/>
      <w:r w:rsidRPr="00D13CB2">
        <w:rPr>
          <w:sz w:val="18"/>
          <w:szCs w:val="18"/>
        </w:rPr>
        <w:t xml:space="preserve">: </w:t>
      </w:r>
      <w:proofErr w:type="spellStart"/>
      <w:r w:rsidRPr="00D13CB2">
        <w:rPr>
          <w:sz w:val="18"/>
          <w:szCs w:val="18"/>
        </w:rPr>
        <w:t>Toeards</w:t>
      </w:r>
      <w:proofErr w:type="spellEnd"/>
      <w:r w:rsidRPr="00D13CB2">
        <w:rPr>
          <w:sz w:val="18"/>
          <w:szCs w:val="18"/>
        </w:rPr>
        <w:t xml:space="preserve"> </w:t>
      </w:r>
      <w:proofErr w:type="spellStart"/>
      <w:r w:rsidRPr="00D13CB2">
        <w:rPr>
          <w:sz w:val="18"/>
          <w:szCs w:val="18"/>
        </w:rPr>
        <w:t>an</w:t>
      </w:r>
      <w:proofErr w:type="spellEnd"/>
      <w:r w:rsidRPr="00D13CB2">
        <w:rPr>
          <w:sz w:val="18"/>
          <w:szCs w:val="18"/>
        </w:rPr>
        <w:t xml:space="preserve"> </w:t>
      </w:r>
      <w:proofErr w:type="spellStart"/>
      <w:r w:rsidRPr="00D13CB2">
        <w:rPr>
          <w:sz w:val="18"/>
          <w:szCs w:val="18"/>
        </w:rPr>
        <w:t>integrated</w:t>
      </w:r>
      <w:proofErr w:type="spellEnd"/>
      <w:r w:rsidRPr="00D13CB2">
        <w:rPr>
          <w:sz w:val="18"/>
          <w:szCs w:val="18"/>
        </w:rPr>
        <w:t xml:space="preserve"> </w:t>
      </w:r>
      <w:proofErr w:type="spellStart"/>
      <w:r w:rsidRPr="00D13CB2">
        <w:rPr>
          <w:sz w:val="18"/>
          <w:szCs w:val="18"/>
        </w:rPr>
        <w:t>urban</w:t>
      </w:r>
      <w:proofErr w:type="spellEnd"/>
      <w:r w:rsidRPr="00D13CB2">
        <w:rPr>
          <w:sz w:val="18"/>
          <w:szCs w:val="18"/>
        </w:rPr>
        <w:t xml:space="preserve"> </w:t>
      </w:r>
      <w:proofErr w:type="spellStart"/>
      <w:r w:rsidRPr="00D13CB2">
        <w:rPr>
          <w:sz w:val="18"/>
          <w:szCs w:val="18"/>
        </w:rPr>
        <w:t>mobility</w:t>
      </w:r>
      <w:proofErr w:type="spellEnd"/>
      <w:r w:rsidRPr="00D13CB2">
        <w:rPr>
          <w:sz w:val="18"/>
          <w:szCs w:val="18"/>
        </w:rPr>
        <w:t xml:space="preserve"> </w:t>
      </w:r>
      <w:proofErr w:type="spellStart"/>
      <w:r w:rsidRPr="00D13CB2">
        <w:rPr>
          <w:sz w:val="18"/>
          <w:szCs w:val="18"/>
        </w:rPr>
        <w:t>system</w:t>
      </w:r>
      <w:proofErr w:type="spellEnd"/>
      <w:r w:rsidRPr="00D13CB2">
        <w:rPr>
          <w:sz w:val="18"/>
          <w:szCs w:val="18"/>
        </w:rPr>
        <w:t xml:space="preserve">” OECD </w:t>
      </w:r>
      <w:proofErr w:type="spellStart"/>
      <w:r w:rsidRPr="00D13CB2">
        <w:rPr>
          <w:sz w:val="18"/>
          <w:szCs w:val="18"/>
        </w:rPr>
        <w:t>Discussion</w:t>
      </w:r>
      <w:proofErr w:type="spellEnd"/>
      <w:r w:rsidRPr="00D13CB2">
        <w:rPr>
          <w:sz w:val="18"/>
          <w:szCs w:val="18"/>
        </w:rPr>
        <w:t xml:space="preserve"> paper 2017-23</w:t>
      </w:r>
    </w:p>
    <w:p w14:paraId="5F9030B4" w14:textId="15C7F63B" w:rsidR="00166632" w:rsidRPr="00D13CB2" w:rsidRDefault="00166632">
      <w:pPr>
        <w:pStyle w:val="FootnoteText"/>
        <w:rPr>
          <w:sz w:val="18"/>
          <w:szCs w:val="18"/>
        </w:rPr>
      </w:pPr>
      <w:r w:rsidRPr="00D13CB2">
        <w:rPr>
          <w:sz w:val="18"/>
          <w:szCs w:val="18"/>
        </w:rPr>
        <w:t xml:space="preserve">Pieejams: </w:t>
      </w:r>
      <w:hyperlink r:id="rId1" w:history="1">
        <w:r w:rsidRPr="00D13CB2">
          <w:rPr>
            <w:rStyle w:val="Hyperlink"/>
            <w:sz w:val="18"/>
            <w:szCs w:val="18"/>
          </w:rPr>
          <w:t>https://www.oecd-ilibrary.org/docserver/ce404b2e-en.pdf?expires=1623255440&amp;id=id&amp;accname=guest&amp;checksum=C8430A5420B6231292631B398BC5724E</w:t>
        </w:r>
      </w:hyperlink>
      <w:r w:rsidRPr="00D13CB2">
        <w:rPr>
          <w:sz w:val="18"/>
          <w:szCs w:val="18"/>
        </w:rPr>
        <w:t xml:space="preserve"> </w:t>
      </w:r>
    </w:p>
  </w:footnote>
  <w:footnote w:id="4">
    <w:p w14:paraId="5C43D7BE" w14:textId="77777777" w:rsidR="00613AD7" w:rsidRPr="00D13CB2" w:rsidRDefault="00613AD7" w:rsidP="00613AD7">
      <w:pPr>
        <w:pStyle w:val="Default"/>
        <w:rPr>
          <w:rFonts w:ascii="Times New Roman" w:hAnsi="Times New Roman" w:cs="Times New Roman"/>
          <w:sz w:val="18"/>
          <w:szCs w:val="18"/>
        </w:rPr>
      </w:pPr>
      <w:r w:rsidRPr="00D13CB2">
        <w:rPr>
          <w:rStyle w:val="FootnoteReference"/>
          <w:rFonts w:ascii="Times New Roman" w:hAnsi="Times New Roman" w:cs="Times New Roman"/>
          <w:sz w:val="18"/>
          <w:szCs w:val="18"/>
        </w:rPr>
        <w:footnoteRef/>
      </w:r>
      <w:r w:rsidRPr="00D13CB2">
        <w:rPr>
          <w:rFonts w:ascii="Times New Roman" w:hAnsi="Times New Roman" w:cs="Times New Roman"/>
          <w:sz w:val="18"/>
          <w:szCs w:val="18"/>
        </w:rPr>
        <w:t xml:space="preserve"> </w:t>
      </w:r>
      <w:proofErr w:type="spellStart"/>
      <w:r w:rsidRPr="00D13CB2">
        <w:rPr>
          <w:rFonts w:ascii="Times New Roman" w:hAnsi="Times New Roman" w:cs="Times New Roman"/>
          <w:sz w:val="18"/>
          <w:szCs w:val="18"/>
        </w:rPr>
        <w:t>International</w:t>
      </w:r>
      <w:proofErr w:type="spellEnd"/>
      <w:r w:rsidRPr="00D13CB2">
        <w:rPr>
          <w:rFonts w:ascii="Times New Roman" w:hAnsi="Times New Roman" w:cs="Times New Roman"/>
          <w:sz w:val="18"/>
          <w:szCs w:val="18"/>
        </w:rPr>
        <w:t xml:space="preserve"> Transport Forum “</w:t>
      </w:r>
      <w:proofErr w:type="spellStart"/>
      <w:r w:rsidRPr="00D13CB2">
        <w:rPr>
          <w:rFonts w:ascii="Times New Roman" w:hAnsi="Times New Roman" w:cs="Times New Roman"/>
          <w:sz w:val="18"/>
          <w:szCs w:val="18"/>
        </w:rPr>
        <w:t>Integrating</w:t>
      </w:r>
      <w:proofErr w:type="spellEnd"/>
      <w:r w:rsidRPr="00D13CB2">
        <w:rPr>
          <w:rFonts w:ascii="Times New Roman" w:hAnsi="Times New Roman" w:cs="Times New Roman"/>
          <w:sz w:val="18"/>
          <w:szCs w:val="18"/>
        </w:rPr>
        <w:t xml:space="preserve"> </w:t>
      </w:r>
      <w:proofErr w:type="spellStart"/>
      <w:r w:rsidRPr="00D13CB2">
        <w:rPr>
          <w:rFonts w:ascii="Times New Roman" w:hAnsi="Times New Roman" w:cs="Times New Roman"/>
          <w:sz w:val="18"/>
          <w:szCs w:val="18"/>
        </w:rPr>
        <w:t>urban</w:t>
      </w:r>
      <w:proofErr w:type="spellEnd"/>
      <w:r w:rsidRPr="00D13CB2">
        <w:rPr>
          <w:rFonts w:ascii="Times New Roman" w:hAnsi="Times New Roman" w:cs="Times New Roman"/>
          <w:sz w:val="18"/>
          <w:szCs w:val="18"/>
        </w:rPr>
        <w:t xml:space="preserve"> </w:t>
      </w:r>
      <w:proofErr w:type="spellStart"/>
      <w:r w:rsidRPr="00D13CB2">
        <w:rPr>
          <w:rFonts w:ascii="Times New Roman" w:hAnsi="Times New Roman" w:cs="Times New Roman"/>
          <w:sz w:val="18"/>
          <w:szCs w:val="18"/>
        </w:rPr>
        <w:t>public</w:t>
      </w:r>
      <w:proofErr w:type="spellEnd"/>
      <w:r w:rsidRPr="00D13CB2">
        <w:rPr>
          <w:rFonts w:ascii="Times New Roman" w:hAnsi="Times New Roman" w:cs="Times New Roman"/>
          <w:sz w:val="18"/>
          <w:szCs w:val="18"/>
        </w:rPr>
        <w:t xml:space="preserve"> transport </w:t>
      </w:r>
      <w:proofErr w:type="spellStart"/>
      <w:r w:rsidRPr="00D13CB2">
        <w:rPr>
          <w:rFonts w:ascii="Times New Roman" w:hAnsi="Times New Roman" w:cs="Times New Roman"/>
          <w:sz w:val="18"/>
          <w:szCs w:val="18"/>
        </w:rPr>
        <w:t>systems</w:t>
      </w:r>
      <w:proofErr w:type="spellEnd"/>
      <w:r w:rsidRPr="00D13CB2">
        <w:rPr>
          <w:rFonts w:ascii="Times New Roman" w:hAnsi="Times New Roman" w:cs="Times New Roman"/>
          <w:sz w:val="18"/>
          <w:szCs w:val="18"/>
        </w:rPr>
        <w:t xml:space="preserve"> </w:t>
      </w:r>
      <w:proofErr w:type="spellStart"/>
      <w:r w:rsidRPr="00D13CB2">
        <w:rPr>
          <w:rFonts w:ascii="Times New Roman" w:hAnsi="Times New Roman" w:cs="Times New Roman"/>
          <w:sz w:val="18"/>
          <w:szCs w:val="18"/>
        </w:rPr>
        <w:t>and</w:t>
      </w:r>
      <w:proofErr w:type="spellEnd"/>
      <w:r w:rsidRPr="00D13CB2">
        <w:rPr>
          <w:rFonts w:ascii="Times New Roman" w:hAnsi="Times New Roman" w:cs="Times New Roman"/>
          <w:sz w:val="18"/>
          <w:szCs w:val="18"/>
        </w:rPr>
        <w:t xml:space="preserve"> </w:t>
      </w:r>
      <w:proofErr w:type="spellStart"/>
      <w:r w:rsidRPr="00D13CB2">
        <w:rPr>
          <w:rFonts w:ascii="Times New Roman" w:hAnsi="Times New Roman" w:cs="Times New Roman"/>
          <w:sz w:val="18"/>
          <w:szCs w:val="18"/>
        </w:rPr>
        <w:t>cycling</w:t>
      </w:r>
      <w:proofErr w:type="spellEnd"/>
      <w:r w:rsidRPr="00D13CB2">
        <w:rPr>
          <w:rFonts w:ascii="Times New Roman" w:hAnsi="Times New Roman" w:cs="Times New Roman"/>
          <w:sz w:val="18"/>
          <w:szCs w:val="18"/>
        </w:rPr>
        <w:t xml:space="preserve">” 2017 </w:t>
      </w:r>
    </w:p>
    <w:p w14:paraId="4476EAD0" w14:textId="2AB10895" w:rsidR="00613AD7" w:rsidRPr="00D13CB2" w:rsidRDefault="00613AD7" w:rsidP="00613AD7">
      <w:pPr>
        <w:pStyle w:val="FootnoteText"/>
        <w:rPr>
          <w:sz w:val="18"/>
          <w:szCs w:val="18"/>
        </w:rPr>
      </w:pPr>
      <w:r w:rsidRPr="00D13CB2">
        <w:rPr>
          <w:sz w:val="18"/>
          <w:szCs w:val="18"/>
        </w:rPr>
        <w:t xml:space="preserve">Pieejams: </w:t>
      </w:r>
      <w:hyperlink r:id="rId2" w:history="1">
        <w:r w:rsidR="00166632" w:rsidRPr="00D13CB2">
          <w:rPr>
            <w:rStyle w:val="Hyperlink"/>
            <w:sz w:val="18"/>
            <w:szCs w:val="18"/>
          </w:rPr>
          <w:t>https://www.itf-oecd.org/sites/default/files/docs/integrating-urban-public-transport-systems-cycling-roundtable-summary_0.pdf</w:t>
        </w:r>
      </w:hyperlink>
      <w:r w:rsidR="00166632" w:rsidRPr="00D13CB2">
        <w:rPr>
          <w:sz w:val="18"/>
          <w:szCs w:val="18"/>
        </w:rPr>
        <w:t xml:space="preserve"> </w:t>
      </w:r>
      <w:r w:rsidR="001624E1" w:rsidRPr="00D13CB2">
        <w:rPr>
          <w:sz w:val="18"/>
          <w:szCs w:val="18"/>
        </w:rPr>
        <w:t xml:space="preserve"> </w:t>
      </w:r>
    </w:p>
  </w:footnote>
  <w:footnote w:id="5">
    <w:p w14:paraId="28047634" w14:textId="3188FC91" w:rsidR="00125A67" w:rsidRPr="00D13CB2" w:rsidRDefault="00125A67">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Izpēte “</w:t>
      </w:r>
      <w:proofErr w:type="spellStart"/>
      <w:r w:rsidRPr="00D13CB2">
        <w:rPr>
          <w:sz w:val="18"/>
          <w:szCs w:val="18"/>
        </w:rPr>
        <w:t>Mikromobilitātes</w:t>
      </w:r>
      <w:proofErr w:type="spellEnd"/>
      <w:r w:rsidRPr="00D13CB2">
        <w:rPr>
          <w:sz w:val="18"/>
          <w:szCs w:val="18"/>
        </w:rPr>
        <w:t xml:space="preserve"> ārvalstu pieredzes analīze un labās prakses </w:t>
      </w:r>
      <w:proofErr w:type="spellStart"/>
      <w:r w:rsidRPr="00D13CB2">
        <w:rPr>
          <w:sz w:val="18"/>
          <w:szCs w:val="18"/>
        </w:rPr>
        <w:t>pārnese</w:t>
      </w:r>
      <w:proofErr w:type="spellEnd"/>
      <w:r w:rsidRPr="00D13CB2">
        <w:rPr>
          <w:sz w:val="18"/>
          <w:szCs w:val="18"/>
        </w:rPr>
        <w:t xml:space="preserve"> attiecīgā pašvaldības normatīvā regulējuma izstrādē”, SIA “IE.LA Inženieri” pēc Rīgas domes Pilsētas attīstības departamenta pasūtījuma</w:t>
      </w:r>
    </w:p>
  </w:footnote>
  <w:footnote w:id="6">
    <w:p w14:paraId="2AD2C306" w14:textId="77777777" w:rsidR="00F403B8" w:rsidRPr="00D13CB2" w:rsidRDefault="00F403B8" w:rsidP="009F1143">
      <w:pPr>
        <w:pStyle w:val="FootnoteText"/>
        <w:jc w:val="both"/>
        <w:rPr>
          <w:sz w:val="18"/>
          <w:szCs w:val="18"/>
        </w:rPr>
      </w:pPr>
      <w:r w:rsidRPr="00D13CB2">
        <w:rPr>
          <w:rStyle w:val="FootnoteReference"/>
          <w:sz w:val="18"/>
          <w:szCs w:val="18"/>
        </w:rPr>
        <w:footnoteRef/>
      </w:r>
      <w:r w:rsidRPr="00D13CB2">
        <w:rPr>
          <w:sz w:val="18"/>
          <w:szCs w:val="18"/>
        </w:rPr>
        <w:t xml:space="preserve"> </w:t>
      </w:r>
      <w:bookmarkStart w:id="9" w:name="_Hlk70418514"/>
      <w:r w:rsidRPr="00D13CB2">
        <w:rPr>
          <w:sz w:val="18"/>
          <w:szCs w:val="18"/>
        </w:rPr>
        <w:t xml:space="preserve">“Pētījums par </w:t>
      </w:r>
      <w:proofErr w:type="spellStart"/>
      <w:r w:rsidRPr="00D13CB2">
        <w:rPr>
          <w:sz w:val="18"/>
          <w:szCs w:val="18"/>
        </w:rPr>
        <w:t>velosatiksmi</w:t>
      </w:r>
      <w:proofErr w:type="spellEnd"/>
      <w:r w:rsidRPr="00D13CB2">
        <w:rPr>
          <w:sz w:val="18"/>
          <w:szCs w:val="18"/>
        </w:rPr>
        <w:t xml:space="preserve"> un </w:t>
      </w:r>
      <w:proofErr w:type="spellStart"/>
      <w:r w:rsidRPr="00D13CB2">
        <w:rPr>
          <w:sz w:val="18"/>
          <w:szCs w:val="18"/>
        </w:rPr>
        <w:t>velosatiksmes</w:t>
      </w:r>
      <w:proofErr w:type="spellEnd"/>
      <w:r w:rsidRPr="00D13CB2">
        <w:rPr>
          <w:sz w:val="18"/>
          <w:szCs w:val="18"/>
        </w:rPr>
        <w:t xml:space="preserve"> infrastruktūru nacionālā mērogā”, 2020 </w:t>
      </w:r>
    </w:p>
    <w:p w14:paraId="62941FDC" w14:textId="64018EDE" w:rsidR="00F403B8" w:rsidRPr="00B17E79" w:rsidRDefault="00F403B8" w:rsidP="009F1143">
      <w:pPr>
        <w:pStyle w:val="FootnoteText"/>
        <w:jc w:val="both"/>
        <w:rPr>
          <w:sz w:val="18"/>
          <w:szCs w:val="18"/>
        </w:rPr>
      </w:pPr>
      <w:r w:rsidRPr="00D13CB2">
        <w:rPr>
          <w:sz w:val="18"/>
          <w:szCs w:val="18"/>
        </w:rPr>
        <w:t xml:space="preserve">Pieejams: </w:t>
      </w:r>
      <w:hyperlink r:id="rId3" w:history="1">
        <w:r w:rsidRPr="00D13CB2">
          <w:rPr>
            <w:rStyle w:val="Hyperlink"/>
            <w:sz w:val="18"/>
            <w:szCs w:val="18"/>
          </w:rPr>
          <w:t>http://veloplans.lv/wp-content/uploads/2017/08/Velo-petijums_15012020.pdf</w:t>
        </w:r>
      </w:hyperlink>
      <w:r w:rsidRPr="00B17E79">
        <w:rPr>
          <w:sz w:val="18"/>
          <w:szCs w:val="18"/>
        </w:rPr>
        <w:t xml:space="preserve"> </w:t>
      </w:r>
      <w:bookmarkEnd w:id="9"/>
    </w:p>
  </w:footnote>
  <w:footnote w:id="7">
    <w:p w14:paraId="3023CACF" w14:textId="77777777" w:rsidR="00F403B8" w:rsidRPr="00D13CB2" w:rsidRDefault="00F403B8" w:rsidP="009F1143">
      <w:pPr>
        <w:pStyle w:val="FootnoteText"/>
        <w:jc w:val="both"/>
        <w:rPr>
          <w:sz w:val="18"/>
          <w:szCs w:val="18"/>
        </w:rPr>
      </w:pPr>
      <w:r w:rsidRPr="00D13CB2">
        <w:rPr>
          <w:rStyle w:val="FootnoteReference"/>
          <w:sz w:val="18"/>
          <w:szCs w:val="18"/>
        </w:rPr>
        <w:footnoteRef/>
      </w:r>
      <w:r w:rsidRPr="00D13CB2">
        <w:rPr>
          <w:sz w:val="18"/>
          <w:szCs w:val="18"/>
        </w:rPr>
        <w:t xml:space="preserve"> </w:t>
      </w:r>
      <w:bookmarkStart w:id="10" w:name="_Hlk71813909"/>
      <w:proofErr w:type="spellStart"/>
      <w:r w:rsidRPr="00D13CB2">
        <w:rPr>
          <w:sz w:val="18"/>
          <w:szCs w:val="18"/>
        </w:rPr>
        <w:t>Apsekojuma</w:t>
      </w:r>
      <w:proofErr w:type="spellEnd"/>
      <w:r w:rsidRPr="00D13CB2">
        <w:rPr>
          <w:sz w:val="18"/>
          <w:szCs w:val="18"/>
        </w:rPr>
        <w:t xml:space="preserve"> "Latvijas iedzīvotāju mobilitāte 2017. gadā" rezultāti, 2018. </w:t>
      </w:r>
    </w:p>
    <w:p w14:paraId="46A254A1" w14:textId="729097FD" w:rsidR="00F403B8" w:rsidRPr="00D13CB2" w:rsidRDefault="00F403B8" w:rsidP="009F1143">
      <w:pPr>
        <w:pStyle w:val="FootnoteText"/>
        <w:jc w:val="both"/>
        <w:rPr>
          <w:sz w:val="18"/>
          <w:szCs w:val="18"/>
        </w:rPr>
      </w:pPr>
      <w:r w:rsidRPr="00D13CB2">
        <w:rPr>
          <w:sz w:val="18"/>
          <w:szCs w:val="18"/>
        </w:rPr>
        <w:t xml:space="preserve">Pieejams: </w:t>
      </w:r>
      <w:hyperlink r:id="rId4" w:history="1">
        <w:r w:rsidRPr="00D13CB2">
          <w:rPr>
            <w:rStyle w:val="Hyperlink"/>
            <w:sz w:val="18"/>
            <w:szCs w:val="18"/>
          </w:rPr>
          <w:t>https://www.csb.gov.lv/lv/statistika/statistikas-temas/transports-turisms/transports/meklet-tema/357-apsekojuma-latvijas-iedzivotaju-mobilitate</w:t>
        </w:r>
      </w:hyperlink>
      <w:r w:rsidRPr="00D13CB2">
        <w:rPr>
          <w:sz w:val="18"/>
          <w:szCs w:val="18"/>
        </w:rPr>
        <w:t xml:space="preserve"> </w:t>
      </w:r>
      <w:bookmarkEnd w:id="10"/>
    </w:p>
  </w:footnote>
  <w:footnote w:id="8">
    <w:p w14:paraId="5E00E391" w14:textId="77777777" w:rsidR="00740D3A" w:rsidRPr="00D13CB2" w:rsidRDefault="00740D3A" w:rsidP="00740D3A">
      <w:pPr>
        <w:pStyle w:val="FootnoteText"/>
        <w:rPr>
          <w:sz w:val="18"/>
          <w:szCs w:val="18"/>
        </w:rPr>
      </w:pPr>
      <w:r w:rsidRPr="00D13CB2">
        <w:rPr>
          <w:rStyle w:val="FootnoteReference"/>
          <w:sz w:val="18"/>
          <w:szCs w:val="18"/>
        </w:rPr>
        <w:footnoteRef/>
      </w:r>
      <w:r w:rsidRPr="00D13CB2">
        <w:rPr>
          <w:sz w:val="18"/>
          <w:szCs w:val="18"/>
        </w:rPr>
        <w:t xml:space="preserve"> </w:t>
      </w:r>
      <w:bookmarkStart w:id="11" w:name="_Hlk71815544"/>
      <w:proofErr w:type="spellStart"/>
      <w:r w:rsidRPr="00D13CB2">
        <w:rPr>
          <w:sz w:val="18"/>
          <w:szCs w:val="18"/>
        </w:rPr>
        <w:t>Special</w:t>
      </w:r>
      <w:proofErr w:type="spellEnd"/>
      <w:r w:rsidRPr="00D13CB2">
        <w:rPr>
          <w:sz w:val="18"/>
          <w:szCs w:val="18"/>
        </w:rPr>
        <w:t xml:space="preserve"> </w:t>
      </w:r>
      <w:proofErr w:type="spellStart"/>
      <w:r w:rsidRPr="00D13CB2">
        <w:rPr>
          <w:sz w:val="18"/>
          <w:szCs w:val="18"/>
        </w:rPr>
        <w:t>Eurobarometer</w:t>
      </w:r>
      <w:proofErr w:type="spellEnd"/>
      <w:r w:rsidRPr="00D13CB2">
        <w:rPr>
          <w:sz w:val="18"/>
          <w:szCs w:val="18"/>
        </w:rPr>
        <w:t xml:space="preserve"> 422a, </w:t>
      </w:r>
      <w:proofErr w:type="spellStart"/>
      <w:r w:rsidRPr="00D13CB2">
        <w:rPr>
          <w:sz w:val="18"/>
          <w:szCs w:val="18"/>
        </w:rPr>
        <w:t>Quality</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transport, 2014.</w:t>
      </w:r>
    </w:p>
    <w:p w14:paraId="632723DD" w14:textId="77777777" w:rsidR="00740D3A" w:rsidRPr="00D13CB2" w:rsidRDefault="00740D3A" w:rsidP="00740D3A">
      <w:pPr>
        <w:pStyle w:val="FootnoteText"/>
        <w:rPr>
          <w:sz w:val="18"/>
          <w:szCs w:val="18"/>
        </w:rPr>
      </w:pPr>
      <w:r w:rsidRPr="00D13CB2">
        <w:rPr>
          <w:sz w:val="18"/>
          <w:szCs w:val="18"/>
        </w:rPr>
        <w:t xml:space="preserve">Pieejams: </w:t>
      </w:r>
      <w:hyperlink r:id="rId5" w:history="1">
        <w:r w:rsidRPr="00D13CB2">
          <w:rPr>
            <w:rStyle w:val="Hyperlink"/>
            <w:sz w:val="18"/>
            <w:szCs w:val="18"/>
          </w:rPr>
          <w:t>https://data.europa.eu/euodp/data/dataset/S2017_82_2_422A_422B</w:t>
        </w:r>
      </w:hyperlink>
      <w:bookmarkEnd w:id="11"/>
      <w:r w:rsidRPr="00D13CB2">
        <w:rPr>
          <w:sz w:val="18"/>
          <w:szCs w:val="18"/>
        </w:rPr>
        <w:t xml:space="preserve"> </w:t>
      </w:r>
    </w:p>
  </w:footnote>
  <w:footnote w:id="9">
    <w:p w14:paraId="778B91E2" w14:textId="77777777" w:rsidR="00F403B8" w:rsidRPr="00D13CB2" w:rsidRDefault="00F403B8">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Latvijas Riteņbraucēju apvienības aptauja</w:t>
      </w:r>
    </w:p>
    <w:p w14:paraId="4A954657" w14:textId="1B83EFD1" w:rsidR="00F403B8" w:rsidRPr="00D13CB2" w:rsidRDefault="00F403B8">
      <w:pPr>
        <w:pStyle w:val="FootnoteText"/>
        <w:rPr>
          <w:sz w:val="18"/>
          <w:szCs w:val="18"/>
        </w:rPr>
      </w:pPr>
      <w:r w:rsidRPr="00D13CB2">
        <w:rPr>
          <w:sz w:val="18"/>
          <w:szCs w:val="18"/>
        </w:rPr>
        <w:t xml:space="preserve">Pieejams: </w:t>
      </w:r>
      <w:hyperlink r:id="rId6" w:history="1">
        <w:r w:rsidRPr="00D13CB2">
          <w:rPr>
            <w:rStyle w:val="Hyperlink"/>
            <w:sz w:val="18"/>
            <w:szCs w:val="18"/>
          </w:rPr>
          <w:t>http://www.divritenis.lv/?ct=latrit_news&amp;fu=read&amp;id=2884&amp;start=</w:t>
        </w:r>
      </w:hyperlink>
      <w:r w:rsidRPr="00D13CB2">
        <w:rPr>
          <w:sz w:val="18"/>
          <w:szCs w:val="18"/>
        </w:rPr>
        <w:t xml:space="preserve"> </w:t>
      </w:r>
    </w:p>
  </w:footnote>
  <w:footnote w:id="10">
    <w:p w14:paraId="110820CE" w14:textId="77777777" w:rsidR="00C60B97" w:rsidRPr="00D13CB2" w:rsidRDefault="00C60B97" w:rsidP="00C60B97">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Special</w:t>
      </w:r>
      <w:proofErr w:type="spellEnd"/>
      <w:r w:rsidRPr="00D13CB2">
        <w:rPr>
          <w:sz w:val="18"/>
          <w:szCs w:val="18"/>
        </w:rPr>
        <w:t xml:space="preserve"> </w:t>
      </w:r>
      <w:proofErr w:type="spellStart"/>
      <w:r w:rsidRPr="00D13CB2">
        <w:rPr>
          <w:sz w:val="18"/>
          <w:szCs w:val="18"/>
        </w:rPr>
        <w:t>Eurobarometer</w:t>
      </w:r>
      <w:proofErr w:type="spellEnd"/>
      <w:r w:rsidRPr="00D13CB2">
        <w:rPr>
          <w:sz w:val="18"/>
          <w:szCs w:val="18"/>
        </w:rPr>
        <w:t xml:space="preserve"> 422a, </w:t>
      </w:r>
      <w:proofErr w:type="spellStart"/>
      <w:r w:rsidRPr="00D13CB2">
        <w:rPr>
          <w:sz w:val="18"/>
          <w:szCs w:val="18"/>
        </w:rPr>
        <w:t>Quality</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transport, 2014.</w:t>
      </w:r>
    </w:p>
    <w:p w14:paraId="7FDF4172" w14:textId="77777777" w:rsidR="00C60B97" w:rsidRDefault="00C60B97" w:rsidP="00C60B97">
      <w:pPr>
        <w:pStyle w:val="FootnoteText"/>
      </w:pPr>
      <w:r w:rsidRPr="00D13CB2">
        <w:rPr>
          <w:sz w:val="18"/>
          <w:szCs w:val="18"/>
        </w:rPr>
        <w:t xml:space="preserve">Pieejams: </w:t>
      </w:r>
      <w:hyperlink r:id="rId7" w:history="1">
        <w:r w:rsidRPr="00D13CB2">
          <w:rPr>
            <w:rStyle w:val="Hyperlink"/>
            <w:sz w:val="18"/>
            <w:szCs w:val="18"/>
          </w:rPr>
          <w:t>https://data.europa.eu/euodp/data/dataset/S2017_82_2_422A_422B</w:t>
        </w:r>
      </w:hyperlink>
    </w:p>
  </w:footnote>
  <w:footnote w:id="11">
    <w:p w14:paraId="406414E8" w14:textId="1EFDD03B" w:rsidR="001E4B33" w:rsidRPr="00D13CB2" w:rsidRDefault="001E4B33" w:rsidP="00D13CB2">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Biedrība Baltijas Vides Forums, SIA “IE.LA Inženieri”. Velosipēdu satiksmes plūsmu uzskaites un datu analīzes metodika.</w:t>
      </w:r>
      <w:r w:rsidR="00D13CB2" w:rsidRPr="00D13CB2">
        <w:rPr>
          <w:sz w:val="18"/>
          <w:szCs w:val="18"/>
        </w:rPr>
        <w:t xml:space="preserve"> </w:t>
      </w:r>
      <w:r w:rsidR="00CD6B29" w:rsidRPr="00D13CB2">
        <w:rPr>
          <w:sz w:val="18"/>
          <w:szCs w:val="18"/>
        </w:rPr>
        <w:t xml:space="preserve">Pieejams: </w:t>
      </w:r>
      <w:hyperlink r:id="rId8" w:history="1">
        <w:r w:rsidR="00B17E79" w:rsidRPr="00D13CB2">
          <w:rPr>
            <w:rStyle w:val="Hyperlink"/>
            <w:sz w:val="18"/>
            <w:szCs w:val="18"/>
          </w:rPr>
          <w:t>https://www.bef.lv/wp-content/uploads/2020/03/Velosipedu_satiksmes_datu_metodika_2018_IELA.pdf</w:t>
        </w:r>
      </w:hyperlink>
    </w:p>
  </w:footnote>
  <w:footnote w:id="12">
    <w:p w14:paraId="56ED5C70" w14:textId="77777777" w:rsidR="003D134F" w:rsidRPr="00D13CB2" w:rsidRDefault="003D134F" w:rsidP="003D134F">
      <w:pPr>
        <w:pStyle w:val="FootnoteText"/>
      </w:pPr>
      <w:r w:rsidRPr="00D13CB2">
        <w:rPr>
          <w:rStyle w:val="FootnoteReference"/>
        </w:rPr>
        <w:footnoteRef/>
      </w:r>
      <w:r w:rsidRPr="00D13CB2">
        <w:t xml:space="preserve"> </w:t>
      </w:r>
      <w:r w:rsidRPr="00D13CB2">
        <w:t xml:space="preserve">Pieejams: </w:t>
      </w:r>
      <w:hyperlink r:id="rId9" w:history="1">
        <w:r w:rsidRPr="00D13CB2">
          <w:rPr>
            <w:rStyle w:val="Hyperlink"/>
          </w:rPr>
          <w:t>https://likumi.lv/ta/id/316187-par-konceptualo-zinojumu-par-intelektisko-transporta-sistemu-ieviesanu-latvijas-autotransporta-joma-un-to-saskarnem-ar-citiem</w:t>
        </w:r>
      </w:hyperlink>
      <w:r w:rsidRPr="00D13CB2">
        <w:t xml:space="preserve"> </w:t>
      </w:r>
    </w:p>
  </w:footnote>
  <w:footnote w:id="13">
    <w:p w14:paraId="6B001977" w14:textId="77777777" w:rsidR="003D134F" w:rsidRDefault="003D134F" w:rsidP="003D134F">
      <w:pPr>
        <w:pStyle w:val="FootnoteText"/>
      </w:pPr>
      <w:r w:rsidRPr="00D13CB2">
        <w:rPr>
          <w:rStyle w:val="FootnoteReference"/>
        </w:rPr>
        <w:footnoteRef/>
      </w:r>
      <w:r w:rsidRPr="00D13CB2">
        <w:t xml:space="preserve"> </w:t>
      </w:r>
      <w:r w:rsidRPr="00D13CB2">
        <w:t xml:space="preserve">Pieejams: </w:t>
      </w:r>
      <w:hyperlink r:id="rId10" w:history="1">
        <w:r w:rsidRPr="00D13CB2">
          <w:rPr>
            <w:rStyle w:val="Hyperlink"/>
          </w:rPr>
          <w:t>http://eur-lex.europa.eu/eli/dir/2010/40/oj/?locale=LV</w:t>
        </w:r>
      </w:hyperlink>
    </w:p>
  </w:footnote>
  <w:footnote w:id="14">
    <w:p w14:paraId="66552AF9" w14:textId="1B183D2E" w:rsidR="001440C6" w:rsidRPr="00D13CB2" w:rsidRDefault="001440C6">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Pieejams: </w:t>
      </w:r>
      <w:hyperlink r:id="rId11" w:history="1">
        <w:r w:rsidRPr="00D13CB2">
          <w:rPr>
            <w:rStyle w:val="Hyperlink"/>
            <w:sz w:val="18"/>
            <w:szCs w:val="18"/>
          </w:rPr>
          <w:t>https://lvceli.lv/celu-tikls/statistikas-dati/atvertie-dati/</w:t>
        </w:r>
      </w:hyperlink>
      <w:r w:rsidRPr="00D13CB2">
        <w:rPr>
          <w:sz w:val="18"/>
          <w:szCs w:val="18"/>
        </w:rPr>
        <w:t xml:space="preserve"> </w:t>
      </w:r>
    </w:p>
  </w:footnote>
  <w:footnote w:id="15">
    <w:p w14:paraId="0B5A72B4" w14:textId="2B493970" w:rsidR="001E4BF4" w:rsidRPr="00D13CB2" w:rsidRDefault="001E4BF4">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Pieejams: </w:t>
      </w:r>
      <w:hyperlink r:id="rId12" w:history="1">
        <w:r w:rsidRPr="00D13CB2">
          <w:rPr>
            <w:rStyle w:val="Hyperlink"/>
            <w:sz w:val="18"/>
            <w:szCs w:val="18"/>
          </w:rPr>
          <w:t>https://eur-lex.europa.eu/eli/reg_del/2017/1926/oj/?locale=LV</w:t>
        </w:r>
      </w:hyperlink>
      <w:r w:rsidRPr="00D13CB2">
        <w:rPr>
          <w:sz w:val="18"/>
          <w:szCs w:val="18"/>
        </w:rPr>
        <w:t xml:space="preserve"> </w:t>
      </w:r>
    </w:p>
  </w:footnote>
  <w:footnote w:id="16">
    <w:p w14:paraId="0EF1F2A2" w14:textId="0EF103D3" w:rsidR="00F403B8" w:rsidRPr="00D13CB2" w:rsidRDefault="00F403B8" w:rsidP="009F1143">
      <w:pPr>
        <w:pStyle w:val="FootnoteText"/>
        <w:jc w:val="both"/>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Cervero</w:t>
      </w:r>
      <w:proofErr w:type="spellEnd"/>
      <w:r w:rsidRPr="00D13CB2">
        <w:rPr>
          <w:sz w:val="18"/>
          <w:szCs w:val="18"/>
        </w:rPr>
        <w:t xml:space="preserve">, Robert, </w:t>
      </w:r>
      <w:proofErr w:type="spellStart"/>
      <w:r w:rsidRPr="00D13CB2">
        <w:rPr>
          <w:sz w:val="18"/>
          <w:szCs w:val="18"/>
        </w:rPr>
        <w:t>Caldwell</w:t>
      </w:r>
      <w:proofErr w:type="spellEnd"/>
      <w:r w:rsidRPr="00D13CB2">
        <w:rPr>
          <w:sz w:val="18"/>
          <w:szCs w:val="18"/>
        </w:rPr>
        <w:t xml:space="preserve">, Benjamin un </w:t>
      </w:r>
      <w:proofErr w:type="spellStart"/>
      <w:r w:rsidRPr="00D13CB2">
        <w:rPr>
          <w:sz w:val="18"/>
          <w:szCs w:val="18"/>
        </w:rPr>
        <w:t>Cuellar</w:t>
      </w:r>
      <w:proofErr w:type="spellEnd"/>
      <w:r w:rsidRPr="00D13CB2">
        <w:rPr>
          <w:sz w:val="18"/>
          <w:szCs w:val="18"/>
        </w:rPr>
        <w:t xml:space="preserve">, </w:t>
      </w:r>
      <w:proofErr w:type="spellStart"/>
      <w:r w:rsidRPr="00D13CB2">
        <w:rPr>
          <w:sz w:val="18"/>
          <w:szCs w:val="18"/>
        </w:rPr>
        <w:t>Jesus</w:t>
      </w:r>
      <w:proofErr w:type="spellEnd"/>
      <w:r w:rsidRPr="00D13CB2">
        <w:rPr>
          <w:sz w:val="18"/>
          <w:szCs w:val="18"/>
        </w:rPr>
        <w:t xml:space="preserve">. </w:t>
      </w:r>
      <w:proofErr w:type="spellStart"/>
      <w:r w:rsidRPr="00D13CB2">
        <w:rPr>
          <w:sz w:val="18"/>
          <w:szCs w:val="18"/>
        </w:rPr>
        <w:t>Bike-and-Ride</w:t>
      </w:r>
      <w:proofErr w:type="spellEnd"/>
      <w:r w:rsidRPr="00D13CB2">
        <w:rPr>
          <w:sz w:val="18"/>
          <w:szCs w:val="18"/>
        </w:rPr>
        <w:t xml:space="preserve">: </w:t>
      </w:r>
      <w:proofErr w:type="spellStart"/>
      <w:r w:rsidRPr="00D13CB2">
        <w:rPr>
          <w:sz w:val="18"/>
          <w:szCs w:val="18"/>
        </w:rPr>
        <w:t>Build</w:t>
      </w:r>
      <w:proofErr w:type="spellEnd"/>
      <w:r w:rsidRPr="00D13CB2">
        <w:rPr>
          <w:sz w:val="18"/>
          <w:szCs w:val="18"/>
        </w:rPr>
        <w:t xml:space="preserve"> it </w:t>
      </w:r>
      <w:proofErr w:type="spellStart"/>
      <w:r w:rsidRPr="00D13CB2">
        <w:rPr>
          <w:sz w:val="18"/>
          <w:szCs w:val="18"/>
        </w:rPr>
        <w:t>and</w:t>
      </w:r>
      <w:proofErr w:type="spellEnd"/>
      <w:r w:rsidRPr="00D13CB2">
        <w:rPr>
          <w:sz w:val="18"/>
          <w:szCs w:val="18"/>
        </w:rPr>
        <w:t xml:space="preserve"> </w:t>
      </w:r>
      <w:proofErr w:type="spellStart"/>
      <w:r w:rsidRPr="00D13CB2">
        <w:rPr>
          <w:sz w:val="18"/>
          <w:szCs w:val="18"/>
        </w:rPr>
        <w:t>They</w:t>
      </w:r>
      <w:proofErr w:type="spellEnd"/>
      <w:r w:rsidRPr="00D13CB2">
        <w:rPr>
          <w:sz w:val="18"/>
          <w:szCs w:val="18"/>
        </w:rPr>
        <w:t xml:space="preserve"> </w:t>
      </w:r>
      <w:proofErr w:type="spellStart"/>
      <w:r w:rsidRPr="00D13CB2">
        <w:rPr>
          <w:sz w:val="18"/>
          <w:szCs w:val="18"/>
        </w:rPr>
        <w:t>Will</w:t>
      </w:r>
      <w:proofErr w:type="spellEnd"/>
      <w:r w:rsidRPr="00D13CB2">
        <w:rPr>
          <w:sz w:val="18"/>
          <w:szCs w:val="18"/>
        </w:rPr>
        <w:t xml:space="preserve"> </w:t>
      </w:r>
      <w:proofErr w:type="spellStart"/>
      <w:r w:rsidRPr="00D13CB2">
        <w:rPr>
          <w:sz w:val="18"/>
          <w:szCs w:val="18"/>
        </w:rPr>
        <w:t>Come</w:t>
      </w:r>
      <w:proofErr w:type="spellEnd"/>
      <w:r w:rsidRPr="00D13CB2">
        <w:rPr>
          <w:sz w:val="18"/>
          <w:szCs w:val="18"/>
        </w:rPr>
        <w:t xml:space="preserve">. </w:t>
      </w:r>
      <w:proofErr w:type="spellStart"/>
      <w:r w:rsidRPr="00D13CB2">
        <w:rPr>
          <w:sz w:val="18"/>
          <w:szCs w:val="18"/>
        </w:rPr>
        <w:t>Berkeley</w:t>
      </w:r>
      <w:proofErr w:type="spellEnd"/>
      <w:r w:rsidRPr="00D13CB2">
        <w:rPr>
          <w:sz w:val="18"/>
          <w:szCs w:val="18"/>
        </w:rPr>
        <w:t xml:space="preserve">, </w:t>
      </w:r>
      <w:proofErr w:type="spellStart"/>
      <w:r w:rsidRPr="00D13CB2">
        <w:rPr>
          <w:sz w:val="18"/>
          <w:szCs w:val="18"/>
        </w:rPr>
        <w:t>California</w:t>
      </w:r>
      <w:proofErr w:type="spellEnd"/>
      <w:r w:rsidRPr="00D13CB2">
        <w:rPr>
          <w:sz w:val="18"/>
          <w:szCs w:val="18"/>
        </w:rPr>
        <w:t xml:space="preserve">: </w:t>
      </w:r>
      <w:proofErr w:type="spellStart"/>
      <w:r w:rsidRPr="00D13CB2">
        <w:rPr>
          <w:sz w:val="18"/>
          <w:szCs w:val="18"/>
        </w:rPr>
        <w:t>Journal</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w:t>
      </w:r>
      <w:proofErr w:type="spellStart"/>
      <w:r w:rsidRPr="00D13CB2">
        <w:rPr>
          <w:sz w:val="18"/>
          <w:szCs w:val="18"/>
        </w:rPr>
        <w:t>Public</w:t>
      </w:r>
      <w:proofErr w:type="spellEnd"/>
      <w:r w:rsidRPr="00D13CB2">
        <w:rPr>
          <w:sz w:val="18"/>
          <w:szCs w:val="18"/>
        </w:rPr>
        <w:t xml:space="preserve"> </w:t>
      </w:r>
      <w:proofErr w:type="spellStart"/>
      <w:r w:rsidRPr="00D13CB2">
        <w:rPr>
          <w:sz w:val="18"/>
          <w:szCs w:val="18"/>
        </w:rPr>
        <w:t>Transportation</w:t>
      </w:r>
      <w:proofErr w:type="spellEnd"/>
      <w:r w:rsidRPr="00D13CB2">
        <w:rPr>
          <w:sz w:val="18"/>
          <w:szCs w:val="18"/>
        </w:rPr>
        <w:t xml:space="preserve">, </w:t>
      </w:r>
      <w:proofErr w:type="spellStart"/>
      <w:r w:rsidRPr="00D13CB2">
        <w:rPr>
          <w:sz w:val="18"/>
          <w:szCs w:val="18"/>
        </w:rPr>
        <w:t>Vol</w:t>
      </w:r>
      <w:proofErr w:type="spellEnd"/>
      <w:r w:rsidRPr="00D13CB2">
        <w:rPr>
          <w:sz w:val="18"/>
          <w:szCs w:val="18"/>
        </w:rPr>
        <w:t>. 16, No. 4, 2013.</w:t>
      </w:r>
    </w:p>
  </w:footnote>
  <w:footnote w:id="17">
    <w:p w14:paraId="7C318FC4" w14:textId="4037BBA2" w:rsidR="00F403B8" w:rsidRPr="00D13CB2" w:rsidRDefault="00F403B8" w:rsidP="009F1143">
      <w:pPr>
        <w:pStyle w:val="FootnoteText"/>
        <w:jc w:val="both"/>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Kraus, S., </w:t>
      </w:r>
      <w:proofErr w:type="spellStart"/>
      <w:r w:rsidRPr="00D13CB2">
        <w:rPr>
          <w:sz w:val="18"/>
          <w:szCs w:val="18"/>
        </w:rPr>
        <w:t>Koch</w:t>
      </w:r>
      <w:proofErr w:type="spellEnd"/>
      <w:r w:rsidRPr="00D13CB2">
        <w:rPr>
          <w:sz w:val="18"/>
          <w:szCs w:val="18"/>
        </w:rPr>
        <w:t xml:space="preserve">, N., 2021, </w:t>
      </w:r>
      <w:proofErr w:type="spellStart"/>
      <w:r w:rsidRPr="00D13CB2">
        <w:rPr>
          <w:sz w:val="18"/>
          <w:szCs w:val="18"/>
        </w:rPr>
        <w:t>Provisional</w:t>
      </w:r>
      <w:proofErr w:type="spellEnd"/>
      <w:r w:rsidRPr="00D13CB2">
        <w:rPr>
          <w:sz w:val="18"/>
          <w:szCs w:val="18"/>
        </w:rPr>
        <w:t xml:space="preserve"> COVID-19 </w:t>
      </w:r>
      <w:proofErr w:type="spellStart"/>
      <w:r w:rsidRPr="00D13CB2">
        <w:rPr>
          <w:sz w:val="18"/>
          <w:szCs w:val="18"/>
        </w:rPr>
        <w:t>infrastructure</w:t>
      </w:r>
      <w:proofErr w:type="spellEnd"/>
      <w:r w:rsidRPr="00D13CB2">
        <w:rPr>
          <w:sz w:val="18"/>
          <w:szCs w:val="18"/>
        </w:rPr>
        <w:t xml:space="preserve"> </w:t>
      </w:r>
      <w:proofErr w:type="spellStart"/>
      <w:r w:rsidRPr="00D13CB2">
        <w:rPr>
          <w:sz w:val="18"/>
          <w:szCs w:val="18"/>
        </w:rPr>
        <w:t>induces</w:t>
      </w:r>
      <w:proofErr w:type="spellEnd"/>
      <w:r w:rsidRPr="00D13CB2">
        <w:rPr>
          <w:sz w:val="18"/>
          <w:szCs w:val="18"/>
        </w:rPr>
        <w:t xml:space="preserve"> </w:t>
      </w:r>
      <w:proofErr w:type="spellStart"/>
      <w:r w:rsidRPr="00D13CB2">
        <w:rPr>
          <w:sz w:val="18"/>
          <w:szCs w:val="18"/>
        </w:rPr>
        <w:t>large</w:t>
      </w:r>
      <w:proofErr w:type="spellEnd"/>
      <w:r w:rsidRPr="00D13CB2">
        <w:rPr>
          <w:sz w:val="18"/>
          <w:szCs w:val="18"/>
        </w:rPr>
        <w:t xml:space="preserve">, </w:t>
      </w:r>
      <w:proofErr w:type="spellStart"/>
      <w:r w:rsidRPr="00D13CB2">
        <w:rPr>
          <w:sz w:val="18"/>
          <w:szCs w:val="18"/>
        </w:rPr>
        <w:t>rapid</w:t>
      </w:r>
      <w:proofErr w:type="spellEnd"/>
      <w:r w:rsidRPr="00D13CB2">
        <w:rPr>
          <w:sz w:val="18"/>
          <w:szCs w:val="18"/>
        </w:rPr>
        <w:t xml:space="preserve"> </w:t>
      </w:r>
      <w:proofErr w:type="spellStart"/>
      <w:r w:rsidRPr="00D13CB2">
        <w:rPr>
          <w:sz w:val="18"/>
          <w:szCs w:val="18"/>
        </w:rPr>
        <w:t>increases</w:t>
      </w:r>
      <w:proofErr w:type="spellEnd"/>
      <w:r w:rsidRPr="00D13CB2">
        <w:rPr>
          <w:sz w:val="18"/>
          <w:szCs w:val="18"/>
        </w:rPr>
        <w:t xml:space="preserve"> </w:t>
      </w:r>
      <w:proofErr w:type="spellStart"/>
      <w:r w:rsidRPr="00D13CB2">
        <w:rPr>
          <w:sz w:val="18"/>
          <w:szCs w:val="18"/>
        </w:rPr>
        <w:t>in</w:t>
      </w:r>
      <w:proofErr w:type="spellEnd"/>
      <w:r w:rsidRPr="00D13CB2">
        <w:rPr>
          <w:sz w:val="18"/>
          <w:szCs w:val="18"/>
        </w:rPr>
        <w:t xml:space="preserve"> </w:t>
      </w:r>
      <w:proofErr w:type="spellStart"/>
      <w:r w:rsidRPr="00D13CB2">
        <w:rPr>
          <w:sz w:val="18"/>
          <w:szCs w:val="18"/>
        </w:rPr>
        <w:t>cycling</w:t>
      </w:r>
      <w:proofErr w:type="spellEnd"/>
      <w:r w:rsidRPr="00D13CB2">
        <w:rPr>
          <w:sz w:val="18"/>
          <w:szCs w:val="18"/>
        </w:rPr>
        <w:t xml:space="preserve">, </w:t>
      </w:r>
      <w:proofErr w:type="spellStart"/>
      <w:r w:rsidRPr="00D13CB2">
        <w:rPr>
          <w:sz w:val="18"/>
          <w:szCs w:val="18"/>
        </w:rPr>
        <w:t>Proceedings</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w:t>
      </w:r>
      <w:proofErr w:type="spellStart"/>
      <w:r w:rsidRPr="00D13CB2">
        <w:rPr>
          <w:sz w:val="18"/>
          <w:szCs w:val="18"/>
        </w:rPr>
        <w:t>the</w:t>
      </w:r>
      <w:proofErr w:type="spellEnd"/>
      <w:r w:rsidRPr="00D13CB2">
        <w:rPr>
          <w:sz w:val="18"/>
          <w:szCs w:val="18"/>
        </w:rPr>
        <w:t xml:space="preserve"> National </w:t>
      </w:r>
      <w:proofErr w:type="spellStart"/>
      <w:r w:rsidRPr="00D13CB2">
        <w:rPr>
          <w:sz w:val="18"/>
          <w:szCs w:val="18"/>
        </w:rPr>
        <w:t>Academy</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w:t>
      </w:r>
      <w:proofErr w:type="spellStart"/>
      <w:r w:rsidRPr="00D13CB2">
        <w:rPr>
          <w:sz w:val="18"/>
          <w:szCs w:val="18"/>
        </w:rPr>
        <w:t>Sciences</w:t>
      </w:r>
      <w:proofErr w:type="spellEnd"/>
      <w:r w:rsidRPr="00D13CB2">
        <w:rPr>
          <w:sz w:val="18"/>
          <w:szCs w:val="18"/>
        </w:rPr>
        <w:t xml:space="preserve">. Pieejams: </w:t>
      </w:r>
      <w:hyperlink r:id="rId13" w:history="1">
        <w:r w:rsidRPr="00D13CB2">
          <w:rPr>
            <w:rStyle w:val="Hyperlink"/>
            <w:sz w:val="18"/>
            <w:szCs w:val="18"/>
          </w:rPr>
          <w:t>https://www.pnas.org/content/118/15/e2024399118</w:t>
        </w:r>
      </w:hyperlink>
      <w:r w:rsidRPr="00D13CB2">
        <w:rPr>
          <w:sz w:val="18"/>
          <w:szCs w:val="18"/>
        </w:rPr>
        <w:t xml:space="preserve"> </w:t>
      </w:r>
    </w:p>
  </w:footnote>
  <w:footnote w:id="18">
    <w:p w14:paraId="07D6B5B5" w14:textId="77777777" w:rsidR="003D134F" w:rsidRPr="005A42EF" w:rsidRDefault="003D134F" w:rsidP="003D134F">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Attēls Oto Ozols, 2020. Pieejams: </w:t>
      </w:r>
      <w:hyperlink r:id="rId14" w:history="1">
        <w:r w:rsidRPr="00D13CB2">
          <w:rPr>
            <w:rStyle w:val="Hyperlink"/>
            <w:sz w:val="18"/>
            <w:szCs w:val="18"/>
          </w:rPr>
          <w:t>https://twitter.com/otucis/status/1315962212050239488?s=20</w:t>
        </w:r>
      </w:hyperlink>
      <w:r w:rsidRPr="005A42EF">
        <w:rPr>
          <w:sz w:val="18"/>
          <w:szCs w:val="18"/>
        </w:rPr>
        <w:t xml:space="preserve"> </w:t>
      </w:r>
    </w:p>
  </w:footnote>
  <w:footnote w:id="19">
    <w:p w14:paraId="38387C9F" w14:textId="77777777" w:rsidR="00F403B8" w:rsidRPr="00D13CB2" w:rsidRDefault="00F403B8" w:rsidP="00A8091B">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American </w:t>
      </w:r>
      <w:proofErr w:type="spellStart"/>
      <w:r w:rsidRPr="00D13CB2">
        <w:rPr>
          <w:sz w:val="18"/>
          <w:szCs w:val="18"/>
        </w:rPr>
        <w:t>Community</w:t>
      </w:r>
      <w:proofErr w:type="spellEnd"/>
      <w:r w:rsidRPr="00D13CB2">
        <w:rPr>
          <w:sz w:val="18"/>
          <w:szCs w:val="18"/>
        </w:rPr>
        <w:t xml:space="preserve"> </w:t>
      </w:r>
      <w:proofErr w:type="spellStart"/>
      <w:r w:rsidRPr="00D13CB2">
        <w:rPr>
          <w:sz w:val="18"/>
          <w:szCs w:val="18"/>
        </w:rPr>
        <w:t>Survey</w:t>
      </w:r>
      <w:proofErr w:type="spellEnd"/>
      <w:r w:rsidRPr="00D13CB2">
        <w:rPr>
          <w:sz w:val="18"/>
          <w:szCs w:val="18"/>
        </w:rPr>
        <w:t xml:space="preserve"> 2006, </w:t>
      </w:r>
      <w:proofErr w:type="spellStart"/>
      <w:r w:rsidRPr="00D13CB2">
        <w:rPr>
          <w:sz w:val="18"/>
          <w:szCs w:val="18"/>
        </w:rPr>
        <w:t>Table</w:t>
      </w:r>
      <w:proofErr w:type="spellEnd"/>
      <w:r w:rsidRPr="00D13CB2">
        <w:rPr>
          <w:sz w:val="18"/>
          <w:szCs w:val="18"/>
        </w:rPr>
        <w:t xml:space="preserve"> S0802". U.S. </w:t>
      </w:r>
      <w:proofErr w:type="spellStart"/>
      <w:r w:rsidRPr="00D13CB2">
        <w:rPr>
          <w:sz w:val="18"/>
          <w:szCs w:val="18"/>
        </w:rPr>
        <w:t>Census</w:t>
      </w:r>
      <w:proofErr w:type="spellEnd"/>
      <w:r w:rsidRPr="00D13CB2">
        <w:rPr>
          <w:sz w:val="18"/>
          <w:szCs w:val="18"/>
        </w:rPr>
        <w:t xml:space="preserve"> </w:t>
      </w:r>
      <w:proofErr w:type="spellStart"/>
      <w:r w:rsidRPr="00D13CB2">
        <w:rPr>
          <w:sz w:val="18"/>
          <w:szCs w:val="18"/>
        </w:rPr>
        <w:t>Bureau</w:t>
      </w:r>
      <w:proofErr w:type="spellEnd"/>
    </w:p>
  </w:footnote>
  <w:footnote w:id="20">
    <w:p w14:paraId="6A11B1BB" w14:textId="77777777" w:rsidR="00F403B8" w:rsidRPr="00B17E79" w:rsidRDefault="00F403B8" w:rsidP="00A8091B">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Cycling</w:t>
      </w:r>
      <w:proofErr w:type="spellEnd"/>
      <w:r w:rsidRPr="00D13CB2">
        <w:rPr>
          <w:sz w:val="18"/>
          <w:szCs w:val="18"/>
        </w:rPr>
        <w:t xml:space="preserve"> </w:t>
      </w:r>
      <w:proofErr w:type="spellStart"/>
      <w:r w:rsidRPr="00D13CB2">
        <w:rPr>
          <w:sz w:val="18"/>
          <w:szCs w:val="18"/>
        </w:rPr>
        <w:t>Facts</w:t>
      </w:r>
      <w:proofErr w:type="spellEnd"/>
      <w:r w:rsidRPr="00D13CB2">
        <w:rPr>
          <w:sz w:val="18"/>
          <w:szCs w:val="18"/>
        </w:rPr>
        <w:t xml:space="preserve">, </w:t>
      </w:r>
      <w:proofErr w:type="spellStart"/>
      <w:r w:rsidRPr="00D13CB2">
        <w:rPr>
          <w:sz w:val="18"/>
          <w:szCs w:val="18"/>
        </w:rPr>
        <w:t>Netherlands</w:t>
      </w:r>
      <w:proofErr w:type="spellEnd"/>
      <w:r w:rsidRPr="00D13CB2">
        <w:rPr>
          <w:sz w:val="18"/>
          <w:szCs w:val="18"/>
        </w:rPr>
        <w:t xml:space="preserve"> </w:t>
      </w:r>
      <w:proofErr w:type="spellStart"/>
      <w:r w:rsidRPr="00D13CB2">
        <w:rPr>
          <w:sz w:val="18"/>
          <w:szCs w:val="18"/>
        </w:rPr>
        <w:t>Institute</w:t>
      </w:r>
      <w:proofErr w:type="spellEnd"/>
      <w:r w:rsidRPr="00D13CB2">
        <w:rPr>
          <w:sz w:val="18"/>
          <w:szCs w:val="18"/>
        </w:rPr>
        <w:t xml:space="preserve"> </w:t>
      </w:r>
      <w:proofErr w:type="spellStart"/>
      <w:r w:rsidRPr="00D13CB2">
        <w:rPr>
          <w:sz w:val="18"/>
          <w:szCs w:val="18"/>
        </w:rPr>
        <w:t>for</w:t>
      </w:r>
      <w:proofErr w:type="spellEnd"/>
      <w:r w:rsidRPr="00D13CB2">
        <w:rPr>
          <w:sz w:val="18"/>
          <w:szCs w:val="18"/>
        </w:rPr>
        <w:t xml:space="preserve"> Transport </w:t>
      </w:r>
      <w:proofErr w:type="spellStart"/>
      <w:r w:rsidRPr="00D13CB2">
        <w:rPr>
          <w:sz w:val="18"/>
          <w:szCs w:val="18"/>
        </w:rPr>
        <w:t>Policy</w:t>
      </w:r>
      <w:proofErr w:type="spellEnd"/>
      <w:r w:rsidRPr="00D13CB2">
        <w:rPr>
          <w:sz w:val="18"/>
          <w:szCs w:val="18"/>
        </w:rPr>
        <w:t xml:space="preserve"> </w:t>
      </w:r>
      <w:proofErr w:type="spellStart"/>
      <w:r w:rsidRPr="00D13CB2">
        <w:rPr>
          <w:sz w:val="18"/>
          <w:szCs w:val="18"/>
        </w:rPr>
        <w:t>Analysis</w:t>
      </w:r>
      <w:proofErr w:type="spellEnd"/>
      <w:r w:rsidRPr="00D13CB2">
        <w:rPr>
          <w:sz w:val="18"/>
          <w:szCs w:val="18"/>
        </w:rPr>
        <w:t xml:space="preserve"> (</w:t>
      </w:r>
      <w:proofErr w:type="spellStart"/>
      <w:r w:rsidRPr="00D13CB2">
        <w:rPr>
          <w:sz w:val="18"/>
          <w:szCs w:val="18"/>
        </w:rPr>
        <w:t>KiM</w:t>
      </w:r>
      <w:proofErr w:type="spellEnd"/>
      <w:r w:rsidRPr="00D13CB2">
        <w:rPr>
          <w:sz w:val="18"/>
          <w:szCs w:val="18"/>
        </w:rPr>
        <w:t xml:space="preserve">), </w:t>
      </w:r>
      <w:proofErr w:type="spellStart"/>
      <w:r w:rsidRPr="00D13CB2">
        <w:rPr>
          <w:sz w:val="18"/>
          <w:szCs w:val="18"/>
        </w:rPr>
        <w:t>Lucas</w:t>
      </w:r>
      <w:proofErr w:type="spellEnd"/>
      <w:r w:rsidRPr="00D13CB2">
        <w:rPr>
          <w:sz w:val="18"/>
          <w:szCs w:val="18"/>
        </w:rPr>
        <w:t xml:space="preserve"> </w:t>
      </w:r>
      <w:proofErr w:type="spellStart"/>
      <w:r w:rsidRPr="00D13CB2">
        <w:rPr>
          <w:sz w:val="18"/>
          <w:szCs w:val="18"/>
        </w:rPr>
        <w:t>Harms</w:t>
      </w:r>
      <w:proofErr w:type="spellEnd"/>
      <w:r w:rsidRPr="00D13CB2">
        <w:rPr>
          <w:sz w:val="18"/>
          <w:szCs w:val="18"/>
        </w:rPr>
        <w:t xml:space="preserve"> &amp; </w:t>
      </w:r>
      <w:proofErr w:type="spellStart"/>
      <w:r w:rsidRPr="00D13CB2">
        <w:rPr>
          <w:sz w:val="18"/>
          <w:szCs w:val="18"/>
        </w:rPr>
        <w:t>Maarten</w:t>
      </w:r>
      <w:proofErr w:type="spellEnd"/>
      <w:r w:rsidRPr="00D13CB2">
        <w:rPr>
          <w:sz w:val="18"/>
          <w:szCs w:val="18"/>
        </w:rPr>
        <w:t xml:space="preserve"> </w:t>
      </w:r>
      <w:proofErr w:type="spellStart"/>
      <w:r w:rsidRPr="00D13CB2">
        <w:rPr>
          <w:sz w:val="18"/>
          <w:szCs w:val="18"/>
        </w:rPr>
        <w:t>Kansen</w:t>
      </w:r>
      <w:proofErr w:type="spellEnd"/>
      <w:r w:rsidRPr="00D13CB2">
        <w:rPr>
          <w:sz w:val="18"/>
          <w:szCs w:val="18"/>
        </w:rPr>
        <w:t>, 2018</w:t>
      </w:r>
    </w:p>
  </w:footnote>
  <w:footnote w:id="21">
    <w:p w14:paraId="2AD2C49D" w14:textId="77777777" w:rsidR="009674A8" w:rsidRPr="00D13CB2" w:rsidRDefault="009674A8" w:rsidP="009674A8">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OpenStreetMap</w:t>
      </w:r>
      <w:proofErr w:type="spellEnd"/>
      <w:r w:rsidRPr="00D13CB2">
        <w:rPr>
          <w:sz w:val="18"/>
          <w:szCs w:val="18"/>
        </w:rPr>
        <w:t xml:space="preserve"> satura radītāju materiāls</w:t>
      </w:r>
    </w:p>
  </w:footnote>
  <w:footnote w:id="22">
    <w:p w14:paraId="32E45B7D" w14:textId="77777777" w:rsidR="009674A8" w:rsidRPr="00D13CB2" w:rsidRDefault="009674A8" w:rsidP="009674A8">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Pētījums par </w:t>
      </w:r>
      <w:proofErr w:type="spellStart"/>
      <w:r w:rsidRPr="00D13CB2">
        <w:rPr>
          <w:sz w:val="18"/>
          <w:szCs w:val="18"/>
        </w:rPr>
        <w:t>velosatiksmi</w:t>
      </w:r>
      <w:proofErr w:type="spellEnd"/>
      <w:r w:rsidRPr="00D13CB2">
        <w:rPr>
          <w:sz w:val="18"/>
          <w:szCs w:val="18"/>
        </w:rPr>
        <w:t xml:space="preserve"> un </w:t>
      </w:r>
      <w:proofErr w:type="spellStart"/>
      <w:r w:rsidRPr="00D13CB2">
        <w:rPr>
          <w:sz w:val="18"/>
          <w:szCs w:val="18"/>
        </w:rPr>
        <w:t>velosatiksmes</w:t>
      </w:r>
      <w:proofErr w:type="spellEnd"/>
      <w:r w:rsidRPr="00D13CB2">
        <w:rPr>
          <w:sz w:val="18"/>
          <w:szCs w:val="18"/>
        </w:rPr>
        <w:t xml:space="preserve"> infrastruktūru nacionālā mērogā”, 15.lpp, 2020 </w:t>
      </w:r>
    </w:p>
    <w:p w14:paraId="7D96970F" w14:textId="77777777" w:rsidR="009674A8" w:rsidRDefault="009674A8" w:rsidP="009674A8">
      <w:pPr>
        <w:pStyle w:val="FootnoteText"/>
      </w:pPr>
      <w:r w:rsidRPr="00D13CB2">
        <w:rPr>
          <w:sz w:val="18"/>
          <w:szCs w:val="18"/>
        </w:rPr>
        <w:t xml:space="preserve">Pieejams: </w:t>
      </w:r>
      <w:hyperlink r:id="rId15" w:history="1">
        <w:r w:rsidRPr="00D13CB2">
          <w:rPr>
            <w:rStyle w:val="Hyperlink"/>
            <w:sz w:val="18"/>
            <w:szCs w:val="18"/>
          </w:rPr>
          <w:t>http://veloplans.lv/wp-content/uploads/2017/08/Velo-petijums_15012020.pdf</w:t>
        </w:r>
      </w:hyperlink>
      <w:r w:rsidRPr="00D13CB2">
        <w:rPr>
          <w:sz w:val="18"/>
          <w:szCs w:val="18"/>
        </w:rPr>
        <w:t xml:space="preserve"> </w:t>
      </w:r>
    </w:p>
  </w:footnote>
  <w:footnote w:id="23">
    <w:p w14:paraId="30F071D0" w14:textId="77777777" w:rsidR="009674A8" w:rsidRPr="00D13CB2" w:rsidRDefault="009674A8" w:rsidP="009674A8">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EuroVelo</w:t>
      </w:r>
      <w:proofErr w:type="spellEnd"/>
      <w:r w:rsidRPr="00D13CB2">
        <w:rPr>
          <w:sz w:val="18"/>
          <w:szCs w:val="18"/>
        </w:rPr>
        <w:t xml:space="preserve"> 13 Dzelzs priekškara maršruta karte. Pieejama: </w:t>
      </w:r>
      <w:hyperlink r:id="rId16" w:anchor="!/id/350" w:history="1">
        <w:r w:rsidRPr="00D13CB2">
          <w:rPr>
            <w:rStyle w:val="Hyperlink"/>
            <w:sz w:val="18"/>
            <w:szCs w:val="18"/>
          </w:rPr>
          <w:t>http://velokarte.divritenis.lv/#!/id/350</w:t>
        </w:r>
      </w:hyperlink>
      <w:r w:rsidRPr="00D13CB2">
        <w:rPr>
          <w:sz w:val="18"/>
          <w:szCs w:val="18"/>
        </w:rPr>
        <w:t xml:space="preserve"> </w:t>
      </w:r>
    </w:p>
  </w:footnote>
  <w:footnote w:id="24">
    <w:p w14:paraId="294F0599" w14:textId="76FE3B7C" w:rsidR="0020313E" w:rsidRDefault="0020313E">
      <w:pPr>
        <w:pStyle w:val="FootnoteText"/>
      </w:pPr>
      <w:r w:rsidRPr="00D13CB2">
        <w:rPr>
          <w:rStyle w:val="FootnoteReference"/>
          <w:sz w:val="18"/>
          <w:szCs w:val="18"/>
        </w:rPr>
        <w:footnoteRef/>
      </w:r>
      <w:r w:rsidR="000A5C4A" w:rsidRPr="00D13CB2">
        <w:rPr>
          <w:sz w:val="18"/>
          <w:szCs w:val="18"/>
        </w:rPr>
        <w:t xml:space="preserve"> </w:t>
      </w:r>
      <w:r w:rsidR="00AF6555" w:rsidRPr="00D13CB2">
        <w:rPr>
          <w:sz w:val="18"/>
          <w:szCs w:val="18"/>
        </w:rPr>
        <w:t xml:space="preserve">Google </w:t>
      </w:r>
      <w:proofErr w:type="spellStart"/>
      <w:r w:rsidR="00AF6555" w:rsidRPr="00D13CB2">
        <w:rPr>
          <w:sz w:val="18"/>
          <w:szCs w:val="18"/>
        </w:rPr>
        <w:t>maps</w:t>
      </w:r>
      <w:proofErr w:type="spellEnd"/>
      <w:r w:rsidR="00AF6555" w:rsidRPr="00D13CB2">
        <w:rPr>
          <w:sz w:val="18"/>
          <w:szCs w:val="18"/>
        </w:rPr>
        <w:t xml:space="preserve">. </w:t>
      </w:r>
      <w:r w:rsidR="00D13CB2">
        <w:rPr>
          <w:sz w:val="18"/>
          <w:szCs w:val="18"/>
        </w:rPr>
        <w:t>Pieejams</w:t>
      </w:r>
      <w:r w:rsidR="00AF6555" w:rsidRPr="00D13CB2">
        <w:rPr>
          <w:sz w:val="18"/>
          <w:szCs w:val="18"/>
        </w:rPr>
        <w:t>:</w:t>
      </w:r>
      <w:r w:rsidR="00E25765" w:rsidRPr="00D13CB2">
        <w:rPr>
          <w:sz w:val="18"/>
          <w:szCs w:val="18"/>
        </w:rPr>
        <w:t xml:space="preserve"> </w:t>
      </w:r>
      <w:hyperlink r:id="rId17" w:history="1">
        <w:r w:rsidR="00E25765" w:rsidRPr="00D13CB2">
          <w:rPr>
            <w:rStyle w:val="Hyperlink"/>
            <w:sz w:val="18"/>
            <w:szCs w:val="18"/>
          </w:rPr>
          <w:t>https://goo.gl/maps/v9osciujNPwCnmkW7</w:t>
        </w:r>
      </w:hyperlink>
      <w:r w:rsidR="00E25765" w:rsidRPr="00D13CB2">
        <w:rPr>
          <w:sz w:val="18"/>
          <w:szCs w:val="18"/>
        </w:rPr>
        <w:t xml:space="preserve"> </w:t>
      </w:r>
    </w:p>
  </w:footnote>
  <w:footnote w:id="25">
    <w:p w14:paraId="19168525" w14:textId="4F375CB3" w:rsidR="00F403B8" w:rsidRDefault="00F403B8">
      <w:pPr>
        <w:pStyle w:val="FootnoteText"/>
      </w:pPr>
      <w:r w:rsidRPr="00B002DE">
        <w:rPr>
          <w:rStyle w:val="FootnoteReference"/>
        </w:rPr>
        <w:footnoteRef/>
      </w:r>
      <w:r w:rsidRPr="00B002DE">
        <w:t xml:space="preserve"> </w:t>
      </w:r>
      <w:r w:rsidRPr="00D13CB2">
        <w:rPr>
          <w:sz w:val="18"/>
          <w:szCs w:val="18"/>
        </w:rPr>
        <w:t xml:space="preserve">Vides pieejamības vadlīnijas publiskām būvēm un telpām, un publiskai </w:t>
      </w:r>
      <w:proofErr w:type="spellStart"/>
      <w:r w:rsidRPr="00D13CB2">
        <w:rPr>
          <w:sz w:val="18"/>
          <w:szCs w:val="18"/>
        </w:rPr>
        <w:t>ārtelpai</w:t>
      </w:r>
      <w:proofErr w:type="spellEnd"/>
      <w:r w:rsidRPr="00D13CB2">
        <w:rPr>
          <w:sz w:val="18"/>
          <w:szCs w:val="18"/>
        </w:rPr>
        <w:t>, Labklājības ministrija, 2018</w:t>
      </w:r>
      <w:r w:rsidRPr="00D13CB2">
        <w:rPr>
          <w:sz w:val="18"/>
          <w:szCs w:val="18"/>
        </w:rPr>
        <w:br/>
        <w:t xml:space="preserve">Pieejams: </w:t>
      </w:r>
      <w:hyperlink r:id="rId18" w:history="1">
        <w:r w:rsidRPr="00D13CB2">
          <w:rPr>
            <w:rStyle w:val="Hyperlink"/>
            <w:sz w:val="18"/>
            <w:szCs w:val="18"/>
          </w:rPr>
          <w:t>http://sf.lm.gov.lv/f/files/vienlidzigas_iespejas_2014-2020/pieejamiba_12042018_LM_vadlinijas.pdf</w:t>
        </w:r>
      </w:hyperlink>
    </w:p>
  </w:footnote>
  <w:footnote w:id="26">
    <w:p w14:paraId="585A5190" w14:textId="02DCCD7C" w:rsidR="0020313E" w:rsidRDefault="0020313E">
      <w:pPr>
        <w:pStyle w:val="FootnoteText"/>
      </w:pPr>
      <w:r>
        <w:rPr>
          <w:rStyle w:val="FootnoteReference"/>
        </w:rPr>
        <w:footnoteRef/>
      </w:r>
      <w:r w:rsidR="009B789D">
        <w:t xml:space="preserve"> </w:t>
      </w:r>
      <w:r w:rsidR="00AF6555" w:rsidRPr="00D13CB2">
        <w:rPr>
          <w:sz w:val="18"/>
          <w:szCs w:val="18"/>
        </w:rPr>
        <w:t xml:space="preserve">Google </w:t>
      </w:r>
      <w:proofErr w:type="spellStart"/>
      <w:r w:rsidR="00AF6555" w:rsidRPr="00D13CB2">
        <w:rPr>
          <w:sz w:val="18"/>
          <w:szCs w:val="18"/>
        </w:rPr>
        <w:t>maps</w:t>
      </w:r>
      <w:proofErr w:type="spellEnd"/>
      <w:r w:rsidR="00AF6555" w:rsidRPr="00D13CB2">
        <w:rPr>
          <w:sz w:val="18"/>
          <w:szCs w:val="18"/>
        </w:rPr>
        <w:t xml:space="preserve">. </w:t>
      </w:r>
      <w:r w:rsidR="009B789D" w:rsidRPr="00D13CB2">
        <w:rPr>
          <w:sz w:val="18"/>
          <w:szCs w:val="18"/>
        </w:rPr>
        <w:t>Pieejams:</w:t>
      </w:r>
      <w:r w:rsidR="00E25765" w:rsidRPr="00D13CB2">
        <w:rPr>
          <w:sz w:val="18"/>
          <w:szCs w:val="18"/>
        </w:rPr>
        <w:t xml:space="preserve"> </w:t>
      </w:r>
      <w:hyperlink r:id="rId19" w:history="1">
        <w:r w:rsidR="00E25765" w:rsidRPr="00D13CB2">
          <w:rPr>
            <w:rStyle w:val="Hyperlink"/>
            <w:sz w:val="18"/>
            <w:szCs w:val="18"/>
          </w:rPr>
          <w:t>https://goo.gl/maps/AXwqNYf37aHHfkqo6</w:t>
        </w:r>
      </w:hyperlink>
      <w:r w:rsidR="00E25765" w:rsidRPr="00D13CB2">
        <w:rPr>
          <w:sz w:val="18"/>
          <w:szCs w:val="18"/>
        </w:rPr>
        <w:t xml:space="preserve"> </w:t>
      </w:r>
      <w:r w:rsidRPr="00D13CB2">
        <w:rPr>
          <w:sz w:val="18"/>
          <w:szCs w:val="18"/>
        </w:rPr>
        <w:t xml:space="preserve"> </w:t>
      </w:r>
    </w:p>
  </w:footnote>
  <w:footnote w:id="27">
    <w:p w14:paraId="5C1A05F6" w14:textId="77777777" w:rsidR="00F403B8" w:rsidRPr="000A2F82" w:rsidRDefault="00F403B8" w:rsidP="00C321BA">
      <w:pPr>
        <w:pStyle w:val="FootnoteText"/>
        <w:rPr>
          <w:sz w:val="18"/>
          <w:szCs w:val="18"/>
        </w:rPr>
      </w:pPr>
      <w:r w:rsidRPr="00E70C2D">
        <w:rPr>
          <w:rStyle w:val="FootnoteReference"/>
        </w:rPr>
        <w:footnoteRef/>
      </w:r>
      <w:r w:rsidRPr="00E70C2D">
        <w:t xml:space="preserve"> </w:t>
      </w:r>
      <w:r w:rsidRPr="00D13CB2">
        <w:rPr>
          <w:sz w:val="18"/>
          <w:szCs w:val="18"/>
        </w:rPr>
        <w:t>Mobilitātes punktu definīcija un kategorijas, Rīga, 2020. Materiāls radīts INTERREG projekta „Ilgtspējīga mobilitāte pilsētās un ikdienas pārvietošanās Baltijas jūras reģiona pilsētās (SUMBA)”</w:t>
      </w:r>
    </w:p>
  </w:footnote>
  <w:footnote w:id="28">
    <w:p w14:paraId="71005666" w14:textId="77777777" w:rsidR="00972BE7" w:rsidRPr="00D13CB2" w:rsidRDefault="00972BE7" w:rsidP="00972BE7">
      <w:pPr>
        <w:pStyle w:val="FootnoteText"/>
        <w:rPr>
          <w:sz w:val="18"/>
          <w:szCs w:val="18"/>
        </w:rPr>
      </w:pPr>
      <w:r>
        <w:rPr>
          <w:rStyle w:val="FootnoteReference"/>
        </w:rPr>
        <w:footnoteRef/>
      </w:r>
      <w:r>
        <w:t xml:space="preserve"> </w:t>
      </w:r>
      <w:r w:rsidRPr="00D13CB2">
        <w:rPr>
          <w:sz w:val="18"/>
          <w:szCs w:val="18"/>
        </w:rPr>
        <w:t>Mobilitātes punktu izvietošanas un izveidošanas plāns, Rīga, 2020. Materiāls radīts INTERREG projekta „Ilgtspējīga mobilitāte pilsētās un ikdienas pārvietošanās Baltijas jūras reģiona pilsētās (SUMBA)”</w:t>
      </w:r>
    </w:p>
  </w:footnote>
  <w:footnote w:id="29">
    <w:p w14:paraId="4D22534E" w14:textId="339DB930" w:rsidR="00833347" w:rsidRPr="00D13CB2" w:rsidRDefault="00833347" w:rsidP="0008015D">
      <w:pPr>
        <w:pStyle w:val="FootnoteText"/>
        <w:rPr>
          <w:sz w:val="18"/>
          <w:szCs w:val="18"/>
        </w:rPr>
      </w:pPr>
      <w:r w:rsidRPr="009B789D">
        <w:rPr>
          <w:rStyle w:val="FootnoteReference"/>
        </w:rPr>
        <w:footnoteRef/>
      </w:r>
      <w:r w:rsidRPr="009B789D">
        <w:t xml:space="preserve"> </w:t>
      </w:r>
      <w:proofErr w:type="spellStart"/>
      <w:r w:rsidRPr="00D13CB2">
        <w:rPr>
          <w:sz w:val="18"/>
          <w:szCs w:val="18"/>
        </w:rPr>
        <w:t>Evaluating</w:t>
      </w:r>
      <w:proofErr w:type="spellEnd"/>
      <w:r w:rsidRPr="00D13CB2">
        <w:rPr>
          <w:sz w:val="18"/>
          <w:szCs w:val="18"/>
        </w:rPr>
        <w:t xml:space="preserve"> </w:t>
      </w:r>
      <w:proofErr w:type="spellStart"/>
      <w:r w:rsidRPr="00D13CB2">
        <w:rPr>
          <w:sz w:val="18"/>
          <w:szCs w:val="18"/>
        </w:rPr>
        <w:t>public</w:t>
      </w:r>
      <w:proofErr w:type="spellEnd"/>
      <w:r w:rsidRPr="00D13CB2">
        <w:rPr>
          <w:sz w:val="18"/>
          <w:szCs w:val="18"/>
        </w:rPr>
        <w:t xml:space="preserve"> </w:t>
      </w:r>
      <w:proofErr w:type="spellStart"/>
      <w:r w:rsidRPr="00D13CB2">
        <w:rPr>
          <w:sz w:val="18"/>
          <w:szCs w:val="18"/>
        </w:rPr>
        <w:t>transit</w:t>
      </w:r>
      <w:proofErr w:type="spellEnd"/>
      <w:r w:rsidRPr="00D13CB2">
        <w:rPr>
          <w:sz w:val="18"/>
          <w:szCs w:val="18"/>
        </w:rPr>
        <w:t xml:space="preserve"> </w:t>
      </w:r>
      <w:proofErr w:type="spellStart"/>
      <w:r w:rsidRPr="00D13CB2">
        <w:rPr>
          <w:sz w:val="18"/>
          <w:szCs w:val="18"/>
        </w:rPr>
        <w:t>modal</w:t>
      </w:r>
      <w:proofErr w:type="spellEnd"/>
      <w:r w:rsidRPr="00D13CB2">
        <w:rPr>
          <w:sz w:val="18"/>
          <w:szCs w:val="18"/>
        </w:rPr>
        <w:t xml:space="preserve"> </w:t>
      </w:r>
      <w:proofErr w:type="spellStart"/>
      <w:r w:rsidRPr="00D13CB2">
        <w:rPr>
          <w:sz w:val="18"/>
          <w:szCs w:val="18"/>
        </w:rPr>
        <w:t>shift</w:t>
      </w:r>
      <w:proofErr w:type="spellEnd"/>
      <w:r w:rsidRPr="00D13CB2">
        <w:rPr>
          <w:sz w:val="18"/>
          <w:szCs w:val="18"/>
        </w:rPr>
        <w:t xml:space="preserve"> </w:t>
      </w:r>
      <w:proofErr w:type="spellStart"/>
      <w:r w:rsidRPr="00D13CB2">
        <w:rPr>
          <w:sz w:val="18"/>
          <w:szCs w:val="18"/>
        </w:rPr>
        <w:t>dynamics</w:t>
      </w:r>
      <w:proofErr w:type="spellEnd"/>
      <w:r w:rsidRPr="00D13CB2">
        <w:rPr>
          <w:sz w:val="18"/>
          <w:szCs w:val="18"/>
        </w:rPr>
        <w:t xml:space="preserve"> </w:t>
      </w:r>
      <w:proofErr w:type="spellStart"/>
      <w:r w:rsidRPr="00D13CB2">
        <w:rPr>
          <w:sz w:val="18"/>
          <w:szCs w:val="18"/>
        </w:rPr>
        <w:t>in</w:t>
      </w:r>
      <w:proofErr w:type="spellEnd"/>
      <w:r w:rsidRPr="00D13CB2">
        <w:rPr>
          <w:sz w:val="18"/>
          <w:szCs w:val="18"/>
        </w:rPr>
        <w:t xml:space="preserve"> </w:t>
      </w:r>
      <w:proofErr w:type="spellStart"/>
      <w:r w:rsidRPr="00D13CB2">
        <w:rPr>
          <w:sz w:val="18"/>
          <w:szCs w:val="18"/>
        </w:rPr>
        <w:t>response</w:t>
      </w:r>
      <w:proofErr w:type="spellEnd"/>
      <w:r w:rsidRPr="00D13CB2">
        <w:rPr>
          <w:sz w:val="18"/>
          <w:szCs w:val="18"/>
        </w:rPr>
        <w:t xml:space="preserve"> to </w:t>
      </w:r>
      <w:proofErr w:type="spellStart"/>
      <w:r w:rsidRPr="00D13CB2">
        <w:rPr>
          <w:sz w:val="18"/>
          <w:szCs w:val="18"/>
        </w:rPr>
        <w:t>bikesharing</w:t>
      </w:r>
      <w:proofErr w:type="spellEnd"/>
      <w:r w:rsidRPr="00D13CB2">
        <w:rPr>
          <w:sz w:val="18"/>
          <w:szCs w:val="18"/>
        </w:rPr>
        <w:t xml:space="preserve">: a </w:t>
      </w:r>
      <w:proofErr w:type="spellStart"/>
      <w:r w:rsidRPr="00D13CB2">
        <w:rPr>
          <w:sz w:val="18"/>
          <w:szCs w:val="18"/>
        </w:rPr>
        <w:t>tale</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w:t>
      </w:r>
      <w:proofErr w:type="spellStart"/>
      <w:r w:rsidRPr="00D13CB2">
        <w:rPr>
          <w:sz w:val="18"/>
          <w:szCs w:val="18"/>
        </w:rPr>
        <w:t>two</w:t>
      </w:r>
      <w:proofErr w:type="spellEnd"/>
      <w:r w:rsidRPr="00D13CB2">
        <w:rPr>
          <w:sz w:val="18"/>
          <w:szCs w:val="18"/>
        </w:rPr>
        <w:t xml:space="preserve"> U.S. </w:t>
      </w:r>
      <w:proofErr w:type="spellStart"/>
      <w:r w:rsidRPr="00D13CB2">
        <w:rPr>
          <w:sz w:val="18"/>
          <w:szCs w:val="18"/>
        </w:rPr>
        <w:t>cities</w:t>
      </w:r>
      <w:proofErr w:type="spellEnd"/>
      <w:r w:rsidRPr="00D13CB2">
        <w:rPr>
          <w:sz w:val="18"/>
          <w:szCs w:val="18"/>
        </w:rPr>
        <w:t xml:space="preserve">. Martin, </w:t>
      </w:r>
      <w:proofErr w:type="spellStart"/>
      <w:r w:rsidRPr="00D13CB2">
        <w:rPr>
          <w:sz w:val="18"/>
          <w:szCs w:val="18"/>
        </w:rPr>
        <w:t>Elliot</w:t>
      </w:r>
      <w:proofErr w:type="spellEnd"/>
      <w:r w:rsidRPr="00D13CB2">
        <w:rPr>
          <w:sz w:val="18"/>
          <w:szCs w:val="18"/>
        </w:rPr>
        <w:t xml:space="preserve"> W. un </w:t>
      </w:r>
      <w:proofErr w:type="spellStart"/>
      <w:r w:rsidRPr="00D13CB2">
        <w:rPr>
          <w:sz w:val="18"/>
          <w:szCs w:val="18"/>
        </w:rPr>
        <w:t>Shaheen</w:t>
      </w:r>
      <w:proofErr w:type="spellEnd"/>
      <w:r w:rsidRPr="00D13CB2">
        <w:rPr>
          <w:sz w:val="18"/>
          <w:szCs w:val="18"/>
        </w:rPr>
        <w:t xml:space="preserve">, </w:t>
      </w:r>
      <w:proofErr w:type="spellStart"/>
      <w:r w:rsidRPr="00D13CB2">
        <w:rPr>
          <w:sz w:val="18"/>
          <w:szCs w:val="18"/>
        </w:rPr>
        <w:t>Susan</w:t>
      </w:r>
      <w:proofErr w:type="spellEnd"/>
      <w:r w:rsidRPr="00D13CB2">
        <w:rPr>
          <w:sz w:val="18"/>
          <w:szCs w:val="18"/>
        </w:rPr>
        <w:t xml:space="preserve"> A. 2014, </w:t>
      </w:r>
      <w:proofErr w:type="spellStart"/>
      <w:r w:rsidRPr="00D13CB2">
        <w:rPr>
          <w:sz w:val="18"/>
          <w:szCs w:val="18"/>
        </w:rPr>
        <w:t>Journal</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Transport </w:t>
      </w:r>
      <w:proofErr w:type="spellStart"/>
      <w:r w:rsidRPr="00D13CB2">
        <w:rPr>
          <w:sz w:val="18"/>
          <w:szCs w:val="18"/>
        </w:rPr>
        <w:t>Geography</w:t>
      </w:r>
      <w:proofErr w:type="spellEnd"/>
      <w:r w:rsidRPr="00D13CB2">
        <w:rPr>
          <w:sz w:val="18"/>
          <w:szCs w:val="18"/>
        </w:rPr>
        <w:t xml:space="preserve">, </w:t>
      </w:r>
      <w:proofErr w:type="spellStart"/>
      <w:r w:rsidRPr="00D13CB2">
        <w:rPr>
          <w:sz w:val="18"/>
          <w:szCs w:val="18"/>
        </w:rPr>
        <w:t>Vol</w:t>
      </w:r>
      <w:proofErr w:type="spellEnd"/>
      <w:r w:rsidRPr="00D13CB2">
        <w:rPr>
          <w:sz w:val="18"/>
          <w:szCs w:val="18"/>
        </w:rPr>
        <w:t xml:space="preserve">. 41, lpp. 315-324.  </w:t>
      </w:r>
    </w:p>
  </w:footnote>
  <w:footnote w:id="30">
    <w:p w14:paraId="08E3D079" w14:textId="7C7A0D50" w:rsidR="00833347" w:rsidRDefault="00833347" w:rsidP="0008015D">
      <w:pPr>
        <w:pStyle w:val="FootnoteText"/>
      </w:pPr>
      <w:r w:rsidRPr="00D13CB2">
        <w:rPr>
          <w:rStyle w:val="FootnoteReference"/>
          <w:sz w:val="18"/>
          <w:szCs w:val="18"/>
        </w:rPr>
        <w:footnoteRef/>
      </w:r>
      <w:r w:rsidRPr="00D13CB2">
        <w:rPr>
          <w:sz w:val="18"/>
          <w:szCs w:val="18"/>
        </w:rPr>
        <w:t xml:space="preserve"> </w:t>
      </w:r>
      <w:proofErr w:type="spellStart"/>
      <w:r w:rsidRPr="00D13CB2">
        <w:rPr>
          <w:sz w:val="18"/>
          <w:szCs w:val="18"/>
        </w:rPr>
        <w:t>Williams</w:t>
      </w:r>
      <w:proofErr w:type="spellEnd"/>
      <w:r w:rsidRPr="00D13CB2">
        <w:rPr>
          <w:sz w:val="18"/>
          <w:szCs w:val="18"/>
        </w:rPr>
        <w:t xml:space="preserve"> Rail </w:t>
      </w:r>
      <w:proofErr w:type="spellStart"/>
      <w:r w:rsidRPr="00D13CB2">
        <w:rPr>
          <w:sz w:val="18"/>
          <w:szCs w:val="18"/>
        </w:rPr>
        <w:t>review</w:t>
      </w:r>
      <w:proofErr w:type="spellEnd"/>
      <w:r w:rsidRPr="00D13CB2">
        <w:rPr>
          <w:sz w:val="18"/>
          <w:szCs w:val="18"/>
        </w:rPr>
        <w:t xml:space="preserve">. Rail </w:t>
      </w:r>
      <w:proofErr w:type="spellStart"/>
      <w:r w:rsidRPr="00D13CB2">
        <w:rPr>
          <w:sz w:val="18"/>
          <w:szCs w:val="18"/>
        </w:rPr>
        <w:t>in</w:t>
      </w:r>
      <w:proofErr w:type="spellEnd"/>
      <w:r w:rsidRPr="00D13CB2">
        <w:rPr>
          <w:sz w:val="18"/>
          <w:szCs w:val="18"/>
        </w:rPr>
        <w:t xml:space="preserve"> </w:t>
      </w:r>
      <w:proofErr w:type="spellStart"/>
      <w:r w:rsidRPr="00D13CB2">
        <w:rPr>
          <w:sz w:val="18"/>
          <w:szCs w:val="18"/>
        </w:rPr>
        <w:t>the</w:t>
      </w:r>
      <w:proofErr w:type="spellEnd"/>
      <w:r w:rsidRPr="00D13CB2">
        <w:rPr>
          <w:sz w:val="18"/>
          <w:szCs w:val="18"/>
        </w:rPr>
        <w:t xml:space="preserve"> </w:t>
      </w:r>
      <w:proofErr w:type="spellStart"/>
      <w:r w:rsidRPr="00D13CB2">
        <w:rPr>
          <w:sz w:val="18"/>
          <w:szCs w:val="18"/>
        </w:rPr>
        <w:t>Future</w:t>
      </w:r>
      <w:proofErr w:type="spellEnd"/>
      <w:r w:rsidRPr="00D13CB2">
        <w:rPr>
          <w:sz w:val="18"/>
          <w:szCs w:val="18"/>
        </w:rPr>
        <w:t xml:space="preserve"> transport </w:t>
      </w:r>
      <w:proofErr w:type="spellStart"/>
      <w:r w:rsidRPr="00D13CB2">
        <w:rPr>
          <w:sz w:val="18"/>
          <w:szCs w:val="18"/>
        </w:rPr>
        <w:t>system</w:t>
      </w:r>
      <w:proofErr w:type="spellEnd"/>
      <w:r w:rsidRPr="00D13CB2">
        <w:rPr>
          <w:sz w:val="18"/>
          <w:szCs w:val="18"/>
        </w:rPr>
        <w:t xml:space="preserve">. 2019. Pieejams: </w:t>
      </w:r>
      <w:hyperlink r:id="rId20" w:history="1">
        <w:r w:rsidRPr="00D13CB2">
          <w:rPr>
            <w:rStyle w:val="Hyperlink"/>
            <w:sz w:val="18"/>
            <w:szCs w:val="18"/>
          </w:rPr>
          <w:t>https://assets.publishing.service.gov.uk/government/uploads/system/uploads/attachment_data/file/802472/rail-in-the-future-transport-system.pdf</w:t>
        </w:r>
      </w:hyperlink>
      <w:r w:rsidRPr="00D13CB2">
        <w:rPr>
          <w:sz w:val="18"/>
          <w:szCs w:val="18"/>
        </w:rPr>
        <w:t xml:space="preserve"> </w:t>
      </w:r>
    </w:p>
  </w:footnote>
  <w:footnote w:id="31">
    <w:p w14:paraId="13001A30" w14:textId="053BABBC" w:rsidR="006C0FB9" w:rsidRPr="00E70C2D" w:rsidRDefault="006C0FB9" w:rsidP="0008015D">
      <w:pPr>
        <w:pStyle w:val="FootnoteText"/>
      </w:pPr>
      <w:r w:rsidRPr="00E70C2D">
        <w:rPr>
          <w:rStyle w:val="FootnoteReference"/>
        </w:rPr>
        <w:footnoteRef/>
      </w:r>
      <w:r w:rsidRPr="00E70C2D">
        <w:t xml:space="preserve"> </w:t>
      </w:r>
      <w:r w:rsidR="0008015D" w:rsidRPr="00D13CB2">
        <w:rPr>
          <w:sz w:val="18"/>
          <w:szCs w:val="18"/>
        </w:rPr>
        <w:t xml:space="preserve">Google </w:t>
      </w:r>
      <w:proofErr w:type="spellStart"/>
      <w:r w:rsidR="0008015D" w:rsidRPr="00D13CB2">
        <w:rPr>
          <w:sz w:val="18"/>
          <w:szCs w:val="18"/>
        </w:rPr>
        <w:t>maps</w:t>
      </w:r>
      <w:proofErr w:type="spellEnd"/>
      <w:r w:rsidRPr="00D13CB2">
        <w:rPr>
          <w:sz w:val="18"/>
          <w:szCs w:val="18"/>
        </w:rPr>
        <w:t xml:space="preserve">. </w:t>
      </w:r>
      <w:r w:rsidR="00D13CB2">
        <w:rPr>
          <w:sz w:val="18"/>
          <w:szCs w:val="18"/>
        </w:rPr>
        <w:t>Pieejam</w:t>
      </w:r>
      <w:r w:rsidRPr="00D13CB2">
        <w:rPr>
          <w:sz w:val="18"/>
          <w:szCs w:val="18"/>
        </w:rPr>
        <w:t>s:</w:t>
      </w:r>
      <w:r w:rsidR="000A5C4A" w:rsidRPr="00D13CB2">
        <w:rPr>
          <w:sz w:val="18"/>
          <w:szCs w:val="18"/>
        </w:rPr>
        <w:t xml:space="preserve"> </w:t>
      </w:r>
      <w:hyperlink r:id="rId21" w:history="1">
        <w:r w:rsidR="000A5C4A" w:rsidRPr="00D13CB2">
          <w:rPr>
            <w:rStyle w:val="Hyperlink"/>
            <w:sz w:val="18"/>
            <w:szCs w:val="18"/>
          </w:rPr>
          <w:t>https://goo.gl/maps/NXGL3brcP3TroKBa6</w:t>
        </w:r>
      </w:hyperlink>
      <w:r w:rsidR="000A5C4A" w:rsidRPr="00D13CB2">
        <w:rPr>
          <w:sz w:val="18"/>
          <w:szCs w:val="18"/>
        </w:rPr>
        <w:t xml:space="preserve"> </w:t>
      </w:r>
    </w:p>
  </w:footnote>
  <w:footnote w:id="32">
    <w:p w14:paraId="05697B4E" w14:textId="50EF3873" w:rsidR="00E74432" w:rsidRPr="00D13CB2" w:rsidRDefault="00E74432" w:rsidP="00E74432">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London</w:t>
      </w:r>
      <w:proofErr w:type="spellEnd"/>
      <w:r w:rsidRPr="00D13CB2">
        <w:rPr>
          <w:sz w:val="18"/>
          <w:szCs w:val="18"/>
        </w:rPr>
        <w:t xml:space="preserve"> </w:t>
      </w:r>
      <w:proofErr w:type="spellStart"/>
      <w:r w:rsidRPr="00D13CB2">
        <w:rPr>
          <w:sz w:val="18"/>
          <w:szCs w:val="18"/>
        </w:rPr>
        <w:t>City</w:t>
      </w:r>
      <w:proofErr w:type="spellEnd"/>
      <w:r w:rsidRPr="00D13CB2">
        <w:rPr>
          <w:sz w:val="18"/>
          <w:szCs w:val="18"/>
        </w:rPr>
        <w:t xml:space="preserve"> </w:t>
      </w:r>
      <w:proofErr w:type="spellStart"/>
      <w:r w:rsidRPr="00D13CB2">
        <w:rPr>
          <w:sz w:val="18"/>
          <w:szCs w:val="18"/>
        </w:rPr>
        <w:t>Trailer</w:t>
      </w:r>
      <w:proofErr w:type="spellEnd"/>
      <w:r w:rsidRPr="00D13CB2">
        <w:rPr>
          <w:sz w:val="18"/>
          <w:szCs w:val="18"/>
        </w:rPr>
        <w:t xml:space="preserve">. </w:t>
      </w:r>
      <w:proofErr w:type="spellStart"/>
      <w:r w:rsidRPr="00D13CB2">
        <w:rPr>
          <w:sz w:val="18"/>
          <w:szCs w:val="18"/>
        </w:rPr>
        <w:t>J.Libera</w:t>
      </w:r>
      <w:proofErr w:type="spellEnd"/>
      <w:r w:rsidRPr="00D13CB2">
        <w:rPr>
          <w:sz w:val="18"/>
          <w:szCs w:val="18"/>
        </w:rPr>
        <w:t xml:space="preserve">, 2019. </w:t>
      </w:r>
      <w:hyperlink r:id="rId22" w:history="1">
        <w:r w:rsidRPr="00D13CB2">
          <w:rPr>
            <w:rStyle w:val="Hyperlink"/>
            <w:sz w:val="18"/>
            <w:szCs w:val="18"/>
          </w:rPr>
          <w:t>https://designawards.core77.com/Transportation/64028/London-City-Trailer</w:t>
        </w:r>
      </w:hyperlink>
      <w:r w:rsidRPr="00D13CB2">
        <w:rPr>
          <w:sz w:val="18"/>
          <w:szCs w:val="18"/>
        </w:rPr>
        <w:t xml:space="preserve"> </w:t>
      </w:r>
    </w:p>
  </w:footnote>
  <w:footnote w:id="33">
    <w:p w14:paraId="3D5E4E51" w14:textId="77777777" w:rsidR="008F0629" w:rsidRPr="00D13CB2" w:rsidRDefault="008F0629" w:rsidP="008F0629">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Apvienība “Pilsēta cilvēkiem” </w:t>
      </w:r>
    </w:p>
    <w:p w14:paraId="65EF606A" w14:textId="77777777" w:rsidR="008F0629" w:rsidRDefault="008F0629" w:rsidP="008F0629">
      <w:pPr>
        <w:pStyle w:val="FootnoteText"/>
      </w:pPr>
      <w:r w:rsidRPr="00D13CB2">
        <w:rPr>
          <w:sz w:val="18"/>
          <w:szCs w:val="18"/>
        </w:rPr>
        <w:t xml:space="preserve">Pieejams: </w:t>
      </w:r>
      <w:hyperlink r:id="rId23" w:history="1">
        <w:r w:rsidRPr="00D13CB2">
          <w:rPr>
            <w:rStyle w:val="Hyperlink"/>
            <w:sz w:val="18"/>
            <w:szCs w:val="18"/>
          </w:rPr>
          <w:t>https://www.pilsetacilvekiem.lv/velonovietnes/</w:t>
        </w:r>
      </w:hyperlink>
      <w:r w:rsidRPr="00D13CB2">
        <w:rPr>
          <w:sz w:val="16"/>
          <w:szCs w:val="16"/>
        </w:rPr>
        <w:t xml:space="preserve"> </w:t>
      </w:r>
    </w:p>
  </w:footnote>
  <w:footnote w:id="34">
    <w:p w14:paraId="6CF2BF5E" w14:textId="027C9513" w:rsidR="00E70C2D" w:rsidRDefault="00E70C2D" w:rsidP="00E70C2D">
      <w:pPr>
        <w:pStyle w:val="FootnoteText"/>
      </w:pPr>
      <w:r w:rsidRPr="00B002DE">
        <w:rPr>
          <w:rStyle w:val="FootnoteReference"/>
        </w:rPr>
        <w:footnoteRef/>
      </w:r>
      <w:r w:rsidRPr="00B002DE">
        <w:t xml:space="preserve"> </w:t>
      </w:r>
      <w:proofErr w:type="spellStart"/>
      <w:r w:rsidRPr="00D13CB2">
        <w:rPr>
          <w:sz w:val="18"/>
          <w:szCs w:val="18"/>
        </w:rPr>
        <w:t>Montserrat</w:t>
      </w:r>
      <w:proofErr w:type="spellEnd"/>
      <w:r w:rsidRPr="00D13CB2">
        <w:rPr>
          <w:sz w:val="18"/>
          <w:szCs w:val="18"/>
        </w:rPr>
        <w:t xml:space="preserve"> </w:t>
      </w:r>
      <w:proofErr w:type="spellStart"/>
      <w:r w:rsidRPr="00D13CB2">
        <w:rPr>
          <w:sz w:val="18"/>
          <w:szCs w:val="18"/>
        </w:rPr>
        <w:t>Miramontes</w:t>
      </w:r>
      <w:proofErr w:type="spellEnd"/>
      <w:r w:rsidRPr="00D13CB2">
        <w:rPr>
          <w:sz w:val="18"/>
          <w:szCs w:val="18"/>
        </w:rPr>
        <w:t xml:space="preserve"> </w:t>
      </w:r>
      <w:proofErr w:type="spellStart"/>
      <w:r w:rsidRPr="00D13CB2">
        <w:rPr>
          <w:sz w:val="18"/>
          <w:szCs w:val="18"/>
        </w:rPr>
        <w:t>Villarreal</w:t>
      </w:r>
      <w:proofErr w:type="spellEnd"/>
      <w:r w:rsidRPr="00D13CB2">
        <w:rPr>
          <w:sz w:val="18"/>
          <w:szCs w:val="18"/>
        </w:rPr>
        <w:t xml:space="preserve">, 2019. </w:t>
      </w:r>
      <w:proofErr w:type="spellStart"/>
      <w:r w:rsidRPr="00D13CB2">
        <w:rPr>
          <w:sz w:val="18"/>
          <w:szCs w:val="18"/>
        </w:rPr>
        <w:t>Assessment</w:t>
      </w:r>
      <w:proofErr w:type="spellEnd"/>
      <w:r w:rsidRPr="00D13CB2">
        <w:rPr>
          <w:sz w:val="18"/>
          <w:szCs w:val="18"/>
        </w:rPr>
        <w:t xml:space="preserve"> </w:t>
      </w:r>
      <w:proofErr w:type="spellStart"/>
      <w:r w:rsidRPr="00D13CB2">
        <w:rPr>
          <w:sz w:val="18"/>
          <w:szCs w:val="18"/>
        </w:rPr>
        <w:t>of</w:t>
      </w:r>
      <w:proofErr w:type="spellEnd"/>
      <w:r w:rsidRPr="00D13CB2">
        <w:rPr>
          <w:sz w:val="18"/>
          <w:szCs w:val="18"/>
        </w:rPr>
        <w:t xml:space="preserve"> </w:t>
      </w:r>
      <w:proofErr w:type="spellStart"/>
      <w:r w:rsidRPr="00D13CB2">
        <w:rPr>
          <w:sz w:val="18"/>
          <w:szCs w:val="18"/>
        </w:rPr>
        <w:t>mobility</w:t>
      </w:r>
      <w:proofErr w:type="spellEnd"/>
      <w:r w:rsidRPr="00D13CB2">
        <w:rPr>
          <w:sz w:val="18"/>
          <w:szCs w:val="18"/>
        </w:rPr>
        <w:t xml:space="preserve"> </w:t>
      </w:r>
      <w:proofErr w:type="spellStart"/>
      <w:r w:rsidRPr="00D13CB2">
        <w:rPr>
          <w:sz w:val="18"/>
          <w:szCs w:val="18"/>
        </w:rPr>
        <w:t>stations</w:t>
      </w:r>
      <w:proofErr w:type="spellEnd"/>
      <w:r w:rsidRPr="00D13CB2">
        <w:rPr>
          <w:sz w:val="18"/>
          <w:szCs w:val="18"/>
        </w:rPr>
        <w:t xml:space="preserve"> </w:t>
      </w:r>
      <w:proofErr w:type="spellStart"/>
      <w:r w:rsidRPr="00D13CB2">
        <w:rPr>
          <w:sz w:val="18"/>
          <w:szCs w:val="18"/>
        </w:rPr>
        <w:t>Success</w:t>
      </w:r>
      <w:proofErr w:type="spellEnd"/>
      <w:r w:rsidRPr="00D13CB2">
        <w:rPr>
          <w:sz w:val="18"/>
          <w:szCs w:val="18"/>
        </w:rPr>
        <w:t xml:space="preserve"> </w:t>
      </w:r>
      <w:proofErr w:type="spellStart"/>
      <w:r w:rsidRPr="00D13CB2">
        <w:rPr>
          <w:sz w:val="18"/>
          <w:szCs w:val="18"/>
        </w:rPr>
        <w:t>factors</w:t>
      </w:r>
      <w:proofErr w:type="spellEnd"/>
      <w:r w:rsidRPr="00D13CB2">
        <w:rPr>
          <w:sz w:val="18"/>
          <w:szCs w:val="18"/>
        </w:rPr>
        <w:t xml:space="preserve"> </w:t>
      </w:r>
      <w:proofErr w:type="spellStart"/>
      <w:r w:rsidRPr="00D13CB2">
        <w:rPr>
          <w:sz w:val="18"/>
          <w:szCs w:val="18"/>
        </w:rPr>
        <w:t>and</w:t>
      </w:r>
      <w:proofErr w:type="spellEnd"/>
      <w:r w:rsidRPr="00D13CB2">
        <w:rPr>
          <w:sz w:val="18"/>
          <w:szCs w:val="18"/>
        </w:rPr>
        <w:t xml:space="preserve"> </w:t>
      </w:r>
      <w:proofErr w:type="spellStart"/>
      <w:r w:rsidRPr="00D13CB2">
        <w:rPr>
          <w:sz w:val="18"/>
          <w:szCs w:val="18"/>
        </w:rPr>
        <w:t>contributions</w:t>
      </w:r>
      <w:proofErr w:type="spellEnd"/>
      <w:r w:rsidRPr="00D13CB2">
        <w:rPr>
          <w:sz w:val="18"/>
          <w:szCs w:val="18"/>
        </w:rPr>
        <w:t xml:space="preserve"> to </w:t>
      </w:r>
      <w:proofErr w:type="spellStart"/>
      <w:r w:rsidRPr="00D13CB2">
        <w:rPr>
          <w:sz w:val="18"/>
          <w:szCs w:val="18"/>
        </w:rPr>
        <w:t>sustainable</w:t>
      </w:r>
      <w:proofErr w:type="spellEnd"/>
      <w:r w:rsidRPr="00D13CB2">
        <w:rPr>
          <w:sz w:val="18"/>
          <w:szCs w:val="18"/>
        </w:rPr>
        <w:t xml:space="preserve"> </w:t>
      </w:r>
      <w:proofErr w:type="spellStart"/>
      <w:r w:rsidRPr="00D13CB2">
        <w:rPr>
          <w:sz w:val="18"/>
          <w:szCs w:val="18"/>
        </w:rPr>
        <w:t>urban</w:t>
      </w:r>
      <w:proofErr w:type="spellEnd"/>
      <w:r w:rsidRPr="00D13CB2">
        <w:rPr>
          <w:sz w:val="18"/>
          <w:szCs w:val="18"/>
        </w:rPr>
        <w:t xml:space="preserve"> </w:t>
      </w:r>
      <w:proofErr w:type="spellStart"/>
      <w:r w:rsidRPr="00D13CB2">
        <w:rPr>
          <w:sz w:val="18"/>
          <w:szCs w:val="18"/>
        </w:rPr>
        <w:t>mobility</w:t>
      </w:r>
      <w:proofErr w:type="spellEnd"/>
      <w:r w:rsidRPr="00D13CB2">
        <w:rPr>
          <w:sz w:val="18"/>
          <w:szCs w:val="18"/>
        </w:rPr>
        <w:t xml:space="preserve">. Pieejams: </w:t>
      </w:r>
      <w:hyperlink r:id="rId24" w:history="1">
        <w:r w:rsidRPr="00D13CB2">
          <w:rPr>
            <w:rStyle w:val="Hyperlink"/>
            <w:sz w:val="18"/>
            <w:szCs w:val="18"/>
          </w:rPr>
          <w:t>https://mediatum.ub.tum.de/doc/1446304/document.pdf</w:t>
        </w:r>
      </w:hyperlink>
      <w:r w:rsidRPr="00D13CB2">
        <w:rPr>
          <w:sz w:val="18"/>
          <w:szCs w:val="18"/>
        </w:rPr>
        <w:t xml:space="preserve"> </w:t>
      </w:r>
    </w:p>
  </w:footnote>
  <w:footnote w:id="35">
    <w:p w14:paraId="4620109D" w14:textId="5640D8A0" w:rsidR="00B9638D" w:rsidRPr="00D13CB2" w:rsidRDefault="00B9638D" w:rsidP="00B9638D">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Pieejams: </w:t>
      </w:r>
      <w:hyperlink r:id="rId25" w:history="1">
        <w:r w:rsidR="004569BA" w:rsidRPr="00D13CB2">
          <w:rPr>
            <w:rStyle w:val="Hyperlink"/>
            <w:sz w:val="18"/>
            <w:szCs w:val="18"/>
          </w:rPr>
          <w:t>https://www.edi.lv/1-julija-notiks-vef-mobilitates-punkta-atklasana/</w:t>
        </w:r>
      </w:hyperlink>
      <w:r w:rsidR="004569BA" w:rsidRPr="00D13CB2">
        <w:rPr>
          <w:sz w:val="18"/>
          <w:szCs w:val="18"/>
        </w:rPr>
        <w:t xml:space="preserve"> </w:t>
      </w:r>
    </w:p>
  </w:footnote>
  <w:footnote w:id="36">
    <w:p w14:paraId="5447EA5A" w14:textId="31C6E634" w:rsidR="00754D56" w:rsidRDefault="00754D56">
      <w:pPr>
        <w:pStyle w:val="FootnoteText"/>
      </w:pPr>
      <w:r w:rsidRPr="00D13CB2">
        <w:rPr>
          <w:rStyle w:val="FootnoteReference"/>
          <w:sz w:val="18"/>
          <w:szCs w:val="18"/>
        </w:rPr>
        <w:footnoteRef/>
      </w:r>
      <w:r w:rsidRPr="00D13CB2">
        <w:rPr>
          <w:sz w:val="18"/>
          <w:szCs w:val="18"/>
        </w:rPr>
        <w:t xml:space="preserve"> </w:t>
      </w:r>
      <w:r w:rsidRPr="00D13CB2">
        <w:rPr>
          <w:sz w:val="18"/>
          <w:szCs w:val="18"/>
        </w:rPr>
        <w:t xml:space="preserve">Pieejams </w:t>
      </w:r>
      <w:hyperlink r:id="rId26" w:history="1">
        <w:r w:rsidRPr="00D13CB2">
          <w:rPr>
            <w:rStyle w:val="Hyperlink"/>
            <w:sz w:val="18"/>
            <w:szCs w:val="18"/>
          </w:rPr>
          <w:t>https://www.sarisinfrastructure.com/product/full-size-vending-machine</w:t>
        </w:r>
      </w:hyperlink>
      <w:r w:rsidRPr="00D13CB2">
        <w:rPr>
          <w:sz w:val="18"/>
          <w:szCs w:val="18"/>
        </w:rPr>
        <w:t xml:space="preserve"> </w:t>
      </w:r>
    </w:p>
  </w:footnote>
  <w:footnote w:id="37">
    <w:p w14:paraId="7713293B" w14:textId="4F2F3CC8" w:rsidR="00F403B8" w:rsidRPr="00D13CB2" w:rsidRDefault="00F403B8">
      <w:pPr>
        <w:pStyle w:val="FootnoteText"/>
        <w:rPr>
          <w:sz w:val="18"/>
          <w:szCs w:val="18"/>
        </w:rPr>
      </w:pPr>
      <w:r w:rsidRPr="00D13CB2">
        <w:rPr>
          <w:rStyle w:val="FootnoteReference"/>
          <w:sz w:val="18"/>
          <w:szCs w:val="18"/>
        </w:rPr>
        <w:footnoteRef/>
      </w:r>
      <w:r w:rsidRPr="00D13CB2">
        <w:rPr>
          <w:sz w:val="18"/>
          <w:szCs w:val="18"/>
        </w:rPr>
        <w:t xml:space="preserve"> </w:t>
      </w:r>
      <w:proofErr w:type="spellStart"/>
      <w:r w:rsidRPr="00D13CB2">
        <w:rPr>
          <w:sz w:val="18"/>
          <w:szCs w:val="18"/>
        </w:rPr>
        <w:t>European</w:t>
      </w:r>
      <w:proofErr w:type="spellEnd"/>
      <w:r w:rsidRPr="00D13CB2">
        <w:rPr>
          <w:sz w:val="18"/>
          <w:szCs w:val="18"/>
        </w:rPr>
        <w:t xml:space="preserve"> </w:t>
      </w:r>
      <w:proofErr w:type="spellStart"/>
      <w:r w:rsidRPr="00D13CB2">
        <w:rPr>
          <w:sz w:val="18"/>
          <w:szCs w:val="18"/>
        </w:rPr>
        <w:t>Commission</w:t>
      </w:r>
      <w:proofErr w:type="spellEnd"/>
      <w:r w:rsidR="00AA4167" w:rsidRPr="00D13CB2">
        <w:rPr>
          <w:sz w:val="18"/>
          <w:szCs w:val="18"/>
        </w:rPr>
        <w:t xml:space="preserve">, </w:t>
      </w:r>
      <w:r w:rsidRPr="00D13CB2">
        <w:rPr>
          <w:sz w:val="18"/>
          <w:szCs w:val="18"/>
        </w:rPr>
        <w:t xml:space="preserve">2011. </w:t>
      </w:r>
      <w:proofErr w:type="spellStart"/>
      <w:r w:rsidRPr="00D13CB2">
        <w:rPr>
          <w:sz w:val="18"/>
          <w:szCs w:val="18"/>
        </w:rPr>
        <w:t>White</w:t>
      </w:r>
      <w:proofErr w:type="spellEnd"/>
      <w:r w:rsidRPr="00D13CB2">
        <w:rPr>
          <w:sz w:val="18"/>
          <w:szCs w:val="18"/>
        </w:rPr>
        <w:t xml:space="preserve"> Paper: </w:t>
      </w:r>
      <w:proofErr w:type="spellStart"/>
      <w:r w:rsidRPr="00D13CB2">
        <w:rPr>
          <w:sz w:val="18"/>
          <w:szCs w:val="18"/>
        </w:rPr>
        <w:t>Roadmap</w:t>
      </w:r>
      <w:proofErr w:type="spellEnd"/>
      <w:r w:rsidRPr="00D13CB2">
        <w:rPr>
          <w:sz w:val="18"/>
          <w:szCs w:val="18"/>
        </w:rPr>
        <w:t xml:space="preserve"> to a </w:t>
      </w:r>
      <w:proofErr w:type="spellStart"/>
      <w:r w:rsidRPr="00D13CB2">
        <w:rPr>
          <w:sz w:val="18"/>
          <w:szCs w:val="18"/>
        </w:rPr>
        <w:t>Single</w:t>
      </w:r>
      <w:proofErr w:type="spellEnd"/>
      <w:r w:rsidRPr="00D13CB2">
        <w:rPr>
          <w:sz w:val="18"/>
          <w:szCs w:val="18"/>
        </w:rPr>
        <w:t xml:space="preserve"> </w:t>
      </w:r>
      <w:proofErr w:type="spellStart"/>
      <w:r w:rsidRPr="00D13CB2">
        <w:rPr>
          <w:sz w:val="18"/>
          <w:szCs w:val="18"/>
        </w:rPr>
        <w:t>European</w:t>
      </w:r>
      <w:proofErr w:type="spellEnd"/>
      <w:r w:rsidRPr="00D13CB2">
        <w:rPr>
          <w:sz w:val="18"/>
          <w:szCs w:val="18"/>
        </w:rPr>
        <w:t xml:space="preserve"> Transport </w:t>
      </w:r>
      <w:proofErr w:type="spellStart"/>
      <w:r w:rsidRPr="00D13CB2">
        <w:rPr>
          <w:sz w:val="18"/>
          <w:szCs w:val="18"/>
        </w:rPr>
        <w:t>Area</w:t>
      </w:r>
      <w:proofErr w:type="spellEnd"/>
      <w:r w:rsidRPr="00D13CB2">
        <w:rPr>
          <w:sz w:val="18"/>
          <w:szCs w:val="18"/>
        </w:rPr>
        <w:t xml:space="preserve"> – </w:t>
      </w:r>
      <w:proofErr w:type="spellStart"/>
      <w:r w:rsidRPr="00D13CB2">
        <w:rPr>
          <w:sz w:val="18"/>
          <w:szCs w:val="18"/>
        </w:rPr>
        <w:t>Towards</w:t>
      </w:r>
      <w:proofErr w:type="spellEnd"/>
      <w:r w:rsidRPr="00D13CB2">
        <w:rPr>
          <w:sz w:val="18"/>
          <w:szCs w:val="18"/>
        </w:rPr>
        <w:t xml:space="preserve"> a </w:t>
      </w:r>
      <w:proofErr w:type="spellStart"/>
      <w:r w:rsidRPr="00D13CB2">
        <w:rPr>
          <w:sz w:val="18"/>
          <w:szCs w:val="18"/>
        </w:rPr>
        <w:t>competitive</w:t>
      </w:r>
      <w:proofErr w:type="spellEnd"/>
      <w:r w:rsidRPr="00D13CB2">
        <w:rPr>
          <w:sz w:val="18"/>
          <w:szCs w:val="18"/>
        </w:rPr>
        <w:t xml:space="preserve"> </w:t>
      </w:r>
      <w:proofErr w:type="spellStart"/>
      <w:r w:rsidRPr="00D13CB2">
        <w:rPr>
          <w:sz w:val="18"/>
          <w:szCs w:val="18"/>
        </w:rPr>
        <w:t>and</w:t>
      </w:r>
      <w:proofErr w:type="spellEnd"/>
      <w:r w:rsidRPr="00D13CB2">
        <w:rPr>
          <w:sz w:val="18"/>
          <w:szCs w:val="18"/>
        </w:rPr>
        <w:t xml:space="preserve"> </w:t>
      </w:r>
      <w:proofErr w:type="spellStart"/>
      <w:r w:rsidRPr="00D13CB2">
        <w:rPr>
          <w:sz w:val="18"/>
          <w:szCs w:val="18"/>
        </w:rPr>
        <w:t>resource</w:t>
      </w:r>
      <w:proofErr w:type="spellEnd"/>
      <w:r w:rsidRPr="00D13CB2">
        <w:rPr>
          <w:sz w:val="18"/>
          <w:szCs w:val="18"/>
        </w:rPr>
        <w:t xml:space="preserve"> </w:t>
      </w:r>
      <w:proofErr w:type="spellStart"/>
      <w:r w:rsidRPr="00D13CB2">
        <w:rPr>
          <w:sz w:val="18"/>
          <w:szCs w:val="18"/>
        </w:rPr>
        <w:t>efficient</w:t>
      </w:r>
      <w:proofErr w:type="spellEnd"/>
      <w:r w:rsidRPr="00D13CB2">
        <w:rPr>
          <w:sz w:val="18"/>
          <w:szCs w:val="18"/>
        </w:rPr>
        <w:t xml:space="preserve"> transport </w:t>
      </w:r>
      <w:proofErr w:type="spellStart"/>
      <w:r w:rsidRPr="00D13CB2">
        <w:rPr>
          <w:sz w:val="18"/>
          <w:szCs w:val="18"/>
        </w:rPr>
        <w:t>system</w:t>
      </w:r>
      <w:proofErr w:type="spellEnd"/>
      <w:r w:rsidRPr="00D13CB2">
        <w:rPr>
          <w:sz w:val="18"/>
          <w:szCs w:val="18"/>
        </w:rPr>
        <w:t xml:space="preserve">. COM, </w:t>
      </w:r>
      <w:proofErr w:type="spellStart"/>
      <w:r w:rsidRPr="00D13CB2">
        <w:rPr>
          <w:sz w:val="18"/>
          <w:szCs w:val="18"/>
        </w:rPr>
        <w:t>Brussels</w:t>
      </w:r>
      <w:proofErr w:type="spellEnd"/>
      <w:r w:rsidRPr="00D13CB2">
        <w:rPr>
          <w:sz w:val="18"/>
          <w:szCs w:val="18"/>
        </w:rPr>
        <w:t>.</w:t>
      </w:r>
    </w:p>
  </w:footnote>
  <w:footnote w:id="38">
    <w:p w14:paraId="7F4C6A74" w14:textId="2BF76567" w:rsidR="00AA4167" w:rsidRDefault="00AA4167">
      <w:pPr>
        <w:pStyle w:val="FootnoteText"/>
      </w:pPr>
      <w:r w:rsidRPr="00D13CB2">
        <w:rPr>
          <w:rStyle w:val="FootnoteReference"/>
          <w:sz w:val="18"/>
          <w:szCs w:val="18"/>
        </w:rPr>
        <w:footnoteRef/>
      </w:r>
      <w:r w:rsidRPr="00D13CB2">
        <w:rPr>
          <w:sz w:val="18"/>
          <w:szCs w:val="18"/>
        </w:rPr>
        <w:t xml:space="preserve"> </w:t>
      </w:r>
      <w:proofErr w:type="spellStart"/>
      <w:r w:rsidRPr="00D13CB2">
        <w:rPr>
          <w:sz w:val="18"/>
          <w:szCs w:val="18"/>
        </w:rPr>
        <w:t>European</w:t>
      </w:r>
      <w:proofErr w:type="spellEnd"/>
      <w:r w:rsidRPr="00D13CB2">
        <w:rPr>
          <w:sz w:val="18"/>
          <w:szCs w:val="18"/>
        </w:rPr>
        <w:t xml:space="preserve"> </w:t>
      </w:r>
      <w:proofErr w:type="spellStart"/>
      <w:r w:rsidRPr="00D13CB2">
        <w:rPr>
          <w:sz w:val="18"/>
          <w:szCs w:val="18"/>
        </w:rPr>
        <w:t>Union</w:t>
      </w:r>
      <w:proofErr w:type="spellEnd"/>
      <w:r w:rsidRPr="00D13CB2">
        <w:rPr>
          <w:sz w:val="18"/>
          <w:szCs w:val="18"/>
        </w:rPr>
        <w:t xml:space="preserve"> </w:t>
      </w:r>
      <w:proofErr w:type="spellStart"/>
      <w:r w:rsidRPr="00D13CB2">
        <w:rPr>
          <w:sz w:val="18"/>
          <w:szCs w:val="18"/>
        </w:rPr>
        <w:t>Cycling</w:t>
      </w:r>
      <w:proofErr w:type="spellEnd"/>
      <w:r w:rsidRPr="00D13CB2">
        <w:rPr>
          <w:sz w:val="18"/>
          <w:szCs w:val="18"/>
        </w:rPr>
        <w:t xml:space="preserve"> </w:t>
      </w:r>
      <w:proofErr w:type="spellStart"/>
      <w:r w:rsidRPr="00D13CB2">
        <w:rPr>
          <w:sz w:val="18"/>
          <w:szCs w:val="18"/>
        </w:rPr>
        <w:t>Strategy</w:t>
      </w:r>
      <w:proofErr w:type="spellEnd"/>
      <w:r w:rsidRPr="00D13CB2">
        <w:rPr>
          <w:sz w:val="18"/>
          <w:szCs w:val="18"/>
        </w:rPr>
        <w:t>, 2017. Pieejams:</w:t>
      </w:r>
      <w:hyperlink r:id="rId27" w:history="1">
        <w:r w:rsidRPr="00D13CB2">
          <w:rPr>
            <w:rStyle w:val="Hyperlink"/>
            <w:sz w:val="18"/>
            <w:szCs w:val="18"/>
          </w:rPr>
          <w:t>https://ecf.com/sites/ecf.com/files/EUCS_full_doc_small_file.pdf</w:t>
        </w:r>
      </w:hyperlink>
      <w:r w:rsidRPr="00D13CB2">
        <w:rPr>
          <w:sz w:val="18"/>
          <w:szCs w:val="18"/>
        </w:rPr>
        <w:t xml:space="preserve"> </w:t>
      </w:r>
    </w:p>
  </w:footnote>
  <w:footnote w:id="39">
    <w:p w14:paraId="49C3B520" w14:textId="77777777" w:rsidR="007D2843" w:rsidRPr="00D13CB2" w:rsidRDefault="007D2843" w:rsidP="007D2843">
      <w:pPr>
        <w:pStyle w:val="FootnoteText"/>
        <w:rPr>
          <w:sz w:val="18"/>
          <w:szCs w:val="18"/>
        </w:rPr>
      </w:pPr>
      <w:r w:rsidRPr="00D13CB2">
        <w:rPr>
          <w:rStyle w:val="FootnoteReference"/>
          <w:sz w:val="18"/>
          <w:szCs w:val="18"/>
        </w:rPr>
        <w:footnoteRef/>
      </w:r>
      <w:r w:rsidRPr="00D13CB2">
        <w:rPr>
          <w:sz w:val="18"/>
          <w:szCs w:val="18"/>
        </w:rPr>
        <w:t xml:space="preserve"> </w:t>
      </w:r>
      <w:r w:rsidRPr="00D13CB2">
        <w:rPr>
          <w:sz w:val="18"/>
          <w:szCs w:val="18"/>
        </w:rPr>
        <w:t xml:space="preserve">Rīgas dome. 2015. Rīgas pilsētas </w:t>
      </w:r>
      <w:proofErr w:type="spellStart"/>
      <w:r w:rsidRPr="00D13CB2">
        <w:rPr>
          <w:sz w:val="18"/>
          <w:szCs w:val="18"/>
        </w:rPr>
        <w:t>velosatiksmes</w:t>
      </w:r>
      <w:proofErr w:type="spellEnd"/>
      <w:r w:rsidRPr="00D13CB2">
        <w:rPr>
          <w:sz w:val="18"/>
          <w:szCs w:val="18"/>
        </w:rPr>
        <w:t xml:space="preserve"> attīstības koncepcija 2015.-2030. gadam. Rīga.</w:t>
      </w:r>
    </w:p>
  </w:footnote>
  <w:footnote w:id="40">
    <w:p w14:paraId="179BA127" w14:textId="3279B28F" w:rsidR="002F6E4D" w:rsidRDefault="002F6E4D">
      <w:pPr>
        <w:pStyle w:val="FootnoteText"/>
      </w:pPr>
      <w:r w:rsidRPr="00D13CB2">
        <w:rPr>
          <w:rStyle w:val="FootnoteReference"/>
          <w:sz w:val="18"/>
          <w:szCs w:val="18"/>
        </w:rPr>
        <w:footnoteRef/>
      </w:r>
      <w:r w:rsidRPr="00D13CB2">
        <w:rPr>
          <w:sz w:val="18"/>
          <w:szCs w:val="18"/>
        </w:rPr>
        <w:t xml:space="preserve"> </w:t>
      </w:r>
      <w:r w:rsidRPr="00D13CB2">
        <w:rPr>
          <w:sz w:val="18"/>
          <w:szCs w:val="18"/>
        </w:rPr>
        <w:t xml:space="preserve">Google </w:t>
      </w:r>
      <w:proofErr w:type="spellStart"/>
      <w:r w:rsidRPr="00D13CB2">
        <w:rPr>
          <w:sz w:val="18"/>
          <w:szCs w:val="18"/>
        </w:rPr>
        <w:t>maps</w:t>
      </w:r>
      <w:proofErr w:type="spellEnd"/>
      <w:r w:rsidRPr="00D13CB2">
        <w:rPr>
          <w:sz w:val="18"/>
          <w:szCs w:val="18"/>
        </w:rPr>
        <w:t xml:space="preserve">. </w:t>
      </w:r>
      <w:r w:rsidR="009B789D" w:rsidRPr="00D13CB2">
        <w:rPr>
          <w:sz w:val="18"/>
          <w:szCs w:val="18"/>
        </w:rPr>
        <w:t>Pieejams</w:t>
      </w:r>
      <w:r w:rsidRPr="00D13CB2">
        <w:rPr>
          <w:sz w:val="18"/>
          <w:szCs w:val="18"/>
        </w:rPr>
        <w:t xml:space="preserve">: </w:t>
      </w:r>
      <w:hyperlink r:id="rId28" w:history="1">
        <w:r w:rsidRPr="00D13CB2">
          <w:rPr>
            <w:rStyle w:val="Hyperlink"/>
            <w:sz w:val="18"/>
            <w:szCs w:val="18"/>
          </w:rPr>
          <w:t>https://goo.gl/maps/zRCWWWsvo9Rm3gDFA</w:t>
        </w:r>
      </w:hyperlink>
      <w:r w:rsidRPr="00D13CB2">
        <w:rPr>
          <w:sz w:val="18"/>
          <w:szCs w:val="18"/>
        </w:rPr>
        <w:t xml:space="preserve"> </w:t>
      </w:r>
    </w:p>
  </w:footnote>
  <w:footnote w:id="41">
    <w:p w14:paraId="3D92CA18" w14:textId="2A4A1B54" w:rsidR="00F5721E" w:rsidRDefault="00F5721E">
      <w:pPr>
        <w:pStyle w:val="FootnoteText"/>
      </w:pPr>
      <w:r w:rsidRPr="00D13CB2">
        <w:rPr>
          <w:rStyle w:val="FootnoteReference"/>
          <w:sz w:val="18"/>
          <w:szCs w:val="18"/>
        </w:rPr>
        <w:footnoteRef/>
      </w:r>
      <w:r w:rsidRPr="00D13CB2">
        <w:rPr>
          <w:sz w:val="18"/>
          <w:szCs w:val="18"/>
        </w:rPr>
        <w:t xml:space="preserve"> </w:t>
      </w:r>
      <w:r w:rsidRPr="00D13CB2">
        <w:rPr>
          <w:sz w:val="18"/>
          <w:szCs w:val="18"/>
        </w:rPr>
        <w:t xml:space="preserve">Pieejams: </w:t>
      </w:r>
      <w:hyperlink r:id="rId29" w:history="1">
        <w:r w:rsidRPr="00D13CB2">
          <w:rPr>
            <w:rStyle w:val="Hyperlink"/>
            <w:sz w:val="18"/>
            <w:szCs w:val="18"/>
          </w:rPr>
          <w:t>https://www.sam.gov.lv/lv/informativais-zinojums-par-valsts-autocelu-attistibu-no-2020-lidz-2040-gadam</w:t>
        </w:r>
      </w:hyperlink>
      <w:r w:rsidRPr="00D13CB2">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9"/>
      <w:gridCol w:w="2769"/>
      <w:gridCol w:w="2769"/>
    </w:tblGrid>
    <w:tr w:rsidR="00F403B8" w14:paraId="5A4627E1" w14:textId="77777777" w:rsidTr="44E18B07">
      <w:tc>
        <w:tcPr>
          <w:tcW w:w="2769" w:type="dxa"/>
        </w:tcPr>
        <w:p w14:paraId="64577ACB" w14:textId="3A51D699" w:rsidR="00F403B8" w:rsidRDefault="00F403B8" w:rsidP="44E18B07">
          <w:pPr>
            <w:pStyle w:val="Header"/>
            <w:ind w:left="-115"/>
          </w:pPr>
        </w:p>
      </w:tc>
      <w:tc>
        <w:tcPr>
          <w:tcW w:w="2769" w:type="dxa"/>
        </w:tcPr>
        <w:p w14:paraId="4ED18CDB" w14:textId="7AB15CD2" w:rsidR="00F403B8" w:rsidRDefault="00F403B8" w:rsidP="44E18B07">
          <w:pPr>
            <w:pStyle w:val="Header"/>
            <w:jc w:val="center"/>
          </w:pPr>
        </w:p>
      </w:tc>
      <w:tc>
        <w:tcPr>
          <w:tcW w:w="2769" w:type="dxa"/>
        </w:tcPr>
        <w:p w14:paraId="55015E8F" w14:textId="031D2C8C" w:rsidR="00F403B8" w:rsidRDefault="00F403B8" w:rsidP="44E18B07">
          <w:pPr>
            <w:pStyle w:val="Header"/>
            <w:ind w:right="-115"/>
            <w:jc w:val="right"/>
          </w:pPr>
        </w:p>
      </w:tc>
    </w:tr>
  </w:tbl>
  <w:p w14:paraId="4F73137A" w14:textId="774A885E" w:rsidR="00F403B8" w:rsidRDefault="00F403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6712"/>
    <w:multiLevelType w:val="hybridMultilevel"/>
    <w:tmpl w:val="B67E81DA"/>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1" w15:restartNumberingAfterBreak="0">
    <w:nsid w:val="09582852"/>
    <w:multiLevelType w:val="hybridMultilevel"/>
    <w:tmpl w:val="18C6E8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5E058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E668D3"/>
    <w:multiLevelType w:val="hybridMultilevel"/>
    <w:tmpl w:val="7CDEC7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D95C78"/>
    <w:multiLevelType w:val="hybridMultilevel"/>
    <w:tmpl w:val="4830D3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20037D9"/>
    <w:multiLevelType w:val="hybridMultilevel"/>
    <w:tmpl w:val="AA2009A8"/>
    <w:lvl w:ilvl="0" w:tplc="04260001">
      <w:start w:val="1"/>
      <w:numFmt w:val="bullet"/>
      <w:lvlText w:val=""/>
      <w:lvlJc w:val="left"/>
      <w:pPr>
        <w:ind w:left="2007" w:hanging="360"/>
      </w:pPr>
      <w:rPr>
        <w:rFonts w:ascii="Symbol" w:hAnsi="Symbol" w:hint="default"/>
      </w:rPr>
    </w:lvl>
    <w:lvl w:ilvl="1" w:tplc="04260003" w:tentative="1">
      <w:start w:val="1"/>
      <w:numFmt w:val="bullet"/>
      <w:lvlText w:val="o"/>
      <w:lvlJc w:val="left"/>
      <w:pPr>
        <w:ind w:left="2727" w:hanging="360"/>
      </w:pPr>
      <w:rPr>
        <w:rFonts w:ascii="Courier New" w:hAnsi="Courier New" w:cs="Courier New" w:hint="default"/>
      </w:rPr>
    </w:lvl>
    <w:lvl w:ilvl="2" w:tplc="04260005" w:tentative="1">
      <w:start w:val="1"/>
      <w:numFmt w:val="bullet"/>
      <w:lvlText w:val=""/>
      <w:lvlJc w:val="left"/>
      <w:pPr>
        <w:ind w:left="3447" w:hanging="360"/>
      </w:pPr>
      <w:rPr>
        <w:rFonts w:ascii="Wingdings" w:hAnsi="Wingdings" w:hint="default"/>
      </w:rPr>
    </w:lvl>
    <w:lvl w:ilvl="3" w:tplc="04260001" w:tentative="1">
      <w:start w:val="1"/>
      <w:numFmt w:val="bullet"/>
      <w:lvlText w:val=""/>
      <w:lvlJc w:val="left"/>
      <w:pPr>
        <w:ind w:left="4167" w:hanging="360"/>
      </w:pPr>
      <w:rPr>
        <w:rFonts w:ascii="Symbol" w:hAnsi="Symbol" w:hint="default"/>
      </w:rPr>
    </w:lvl>
    <w:lvl w:ilvl="4" w:tplc="04260003" w:tentative="1">
      <w:start w:val="1"/>
      <w:numFmt w:val="bullet"/>
      <w:lvlText w:val="o"/>
      <w:lvlJc w:val="left"/>
      <w:pPr>
        <w:ind w:left="4887" w:hanging="360"/>
      </w:pPr>
      <w:rPr>
        <w:rFonts w:ascii="Courier New" w:hAnsi="Courier New" w:cs="Courier New" w:hint="default"/>
      </w:rPr>
    </w:lvl>
    <w:lvl w:ilvl="5" w:tplc="04260005" w:tentative="1">
      <w:start w:val="1"/>
      <w:numFmt w:val="bullet"/>
      <w:lvlText w:val=""/>
      <w:lvlJc w:val="left"/>
      <w:pPr>
        <w:ind w:left="5607" w:hanging="360"/>
      </w:pPr>
      <w:rPr>
        <w:rFonts w:ascii="Wingdings" w:hAnsi="Wingdings" w:hint="default"/>
      </w:rPr>
    </w:lvl>
    <w:lvl w:ilvl="6" w:tplc="04260001" w:tentative="1">
      <w:start w:val="1"/>
      <w:numFmt w:val="bullet"/>
      <w:lvlText w:val=""/>
      <w:lvlJc w:val="left"/>
      <w:pPr>
        <w:ind w:left="6327" w:hanging="360"/>
      </w:pPr>
      <w:rPr>
        <w:rFonts w:ascii="Symbol" w:hAnsi="Symbol" w:hint="default"/>
      </w:rPr>
    </w:lvl>
    <w:lvl w:ilvl="7" w:tplc="04260003" w:tentative="1">
      <w:start w:val="1"/>
      <w:numFmt w:val="bullet"/>
      <w:lvlText w:val="o"/>
      <w:lvlJc w:val="left"/>
      <w:pPr>
        <w:ind w:left="7047" w:hanging="360"/>
      </w:pPr>
      <w:rPr>
        <w:rFonts w:ascii="Courier New" w:hAnsi="Courier New" w:cs="Courier New" w:hint="default"/>
      </w:rPr>
    </w:lvl>
    <w:lvl w:ilvl="8" w:tplc="04260005" w:tentative="1">
      <w:start w:val="1"/>
      <w:numFmt w:val="bullet"/>
      <w:lvlText w:val=""/>
      <w:lvlJc w:val="left"/>
      <w:pPr>
        <w:ind w:left="7767" w:hanging="360"/>
      </w:pPr>
      <w:rPr>
        <w:rFonts w:ascii="Wingdings" w:hAnsi="Wingdings" w:hint="default"/>
      </w:rPr>
    </w:lvl>
  </w:abstractNum>
  <w:abstractNum w:abstractNumId="6" w15:restartNumberingAfterBreak="0">
    <w:nsid w:val="1370539B"/>
    <w:multiLevelType w:val="hybridMultilevel"/>
    <w:tmpl w:val="FC68AA10"/>
    <w:lvl w:ilvl="0" w:tplc="B4386BE8">
      <w:start w:val="3"/>
      <w:numFmt w:val="decimal"/>
      <w:lvlText w:val="%1)"/>
      <w:lvlJc w:val="left"/>
      <w:pPr>
        <w:ind w:left="2007"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8507275"/>
    <w:multiLevelType w:val="hybridMultilevel"/>
    <w:tmpl w:val="018C92E6"/>
    <w:lvl w:ilvl="0" w:tplc="76A869E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1E38035D"/>
    <w:multiLevelType w:val="hybridMultilevel"/>
    <w:tmpl w:val="55003E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F0A7B0A"/>
    <w:multiLevelType w:val="hybridMultilevel"/>
    <w:tmpl w:val="1E0AA65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24352EF4"/>
    <w:multiLevelType w:val="multilevel"/>
    <w:tmpl w:val="2402A7AE"/>
    <w:lvl w:ilvl="0">
      <w:start w:val="1"/>
      <w:numFmt w:val="upperRoman"/>
      <w:lvlText w:val="%1."/>
      <w:lvlJc w:val="right"/>
      <w:pPr>
        <w:ind w:left="720" w:hanging="360"/>
      </w:pPr>
    </w:lvl>
    <w:lvl w:ilvl="1">
      <w:start w:val="1"/>
      <w:numFmt w:val="decimal"/>
      <w:isLgl/>
      <w:lvlText w:val="%1.%2."/>
      <w:lvlJc w:val="left"/>
      <w:pPr>
        <w:ind w:left="1800" w:hanging="360"/>
      </w:pPr>
      <w:rPr>
        <w:rFonts w:ascii="Times New Roman" w:eastAsia="Times New Roman" w:hAnsi="Times New Roman" w:cs="Times New Roman" w:hint="default"/>
        <w:b/>
        <w:bCs/>
        <w:sz w:val="24"/>
        <w:szCs w:val="24"/>
      </w:rPr>
    </w:lvl>
    <w:lvl w:ilvl="2">
      <w:start w:val="1"/>
      <w:numFmt w:val="decimal"/>
      <w:isLgl/>
      <w:lvlText w:val="%1.%2.%3."/>
      <w:lvlJc w:val="left"/>
      <w:pPr>
        <w:ind w:left="3240" w:hanging="720"/>
      </w:pPr>
      <w:rPr>
        <w:rFonts w:ascii="Times New Roman" w:eastAsia="Times New Roman" w:hAnsi="Times New Roman" w:cs="Times New Roman" w:hint="default"/>
        <w:b/>
        <w:bCs/>
        <w:sz w:val="24"/>
        <w:szCs w:val="24"/>
      </w:rPr>
    </w:lvl>
    <w:lvl w:ilvl="3">
      <w:start w:val="1"/>
      <w:numFmt w:val="decimal"/>
      <w:isLgl/>
      <w:lvlText w:val="%1.%2.%3.%4."/>
      <w:lvlJc w:val="left"/>
      <w:pPr>
        <w:ind w:left="4320" w:hanging="720"/>
      </w:pPr>
      <w:rPr>
        <w:rFonts w:ascii="Times New Roman" w:eastAsia="Times New Roman" w:hAnsi="Times New Roman" w:cs="Times New Roman" w:hint="default"/>
      </w:rPr>
    </w:lvl>
    <w:lvl w:ilvl="4">
      <w:start w:val="1"/>
      <w:numFmt w:val="decimal"/>
      <w:isLgl/>
      <w:lvlText w:val="%1.%2.%3.%4.%5."/>
      <w:lvlJc w:val="left"/>
      <w:pPr>
        <w:ind w:left="5760" w:hanging="1080"/>
      </w:pPr>
      <w:rPr>
        <w:rFonts w:ascii="Times New Roman" w:eastAsia="Times New Roman" w:hAnsi="Times New Roman" w:cs="Times New Roman" w:hint="default"/>
      </w:rPr>
    </w:lvl>
    <w:lvl w:ilvl="5">
      <w:start w:val="1"/>
      <w:numFmt w:val="decimal"/>
      <w:isLgl/>
      <w:lvlText w:val="%1.%2.%3.%4.%5.%6."/>
      <w:lvlJc w:val="left"/>
      <w:pPr>
        <w:ind w:left="6840" w:hanging="1080"/>
      </w:pPr>
      <w:rPr>
        <w:rFonts w:ascii="Times New Roman" w:eastAsia="Times New Roman" w:hAnsi="Times New Roman" w:cs="Times New Roman" w:hint="default"/>
      </w:rPr>
    </w:lvl>
    <w:lvl w:ilvl="6">
      <w:start w:val="1"/>
      <w:numFmt w:val="decimal"/>
      <w:isLgl/>
      <w:lvlText w:val="%1.%2.%3.%4.%5.%6.%7."/>
      <w:lvlJc w:val="left"/>
      <w:pPr>
        <w:ind w:left="8280" w:hanging="1440"/>
      </w:pPr>
      <w:rPr>
        <w:rFonts w:ascii="Times New Roman" w:eastAsia="Times New Roman" w:hAnsi="Times New Roman" w:cs="Times New Roman" w:hint="default"/>
      </w:rPr>
    </w:lvl>
    <w:lvl w:ilvl="7">
      <w:start w:val="1"/>
      <w:numFmt w:val="decimal"/>
      <w:isLgl/>
      <w:lvlText w:val="%1.%2.%3.%4.%5.%6.%7.%8."/>
      <w:lvlJc w:val="left"/>
      <w:pPr>
        <w:ind w:left="9360" w:hanging="1440"/>
      </w:pPr>
      <w:rPr>
        <w:rFonts w:ascii="Times New Roman" w:eastAsia="Times New Roman" w:hAnsi="Times New Roman" w:cs="Times New Roman" w:hint="default"/>
      </w:rPr>
    </w:lvl>
    <w:lvl w:ilvl="8">
      <w:start w:val="1"/>
      <w:numFmt w:val="decimal"/>
      <w:isLgl/>
      <w:lvlText w:val="%1.%2.%3.%4.%5.%6.%7.%8.%9."/>
      <w:lvlJc w:val="left"/>
      <w:pPr>
        <w:ind w:left="10800" w:hanging="1800"/>
      </w:pPr>
      <w:rPr>
        <w:rFonts w:ascii="Times New Roman" w:eastAsia="Times New Roman" w:hAnsi="Times New Roman" w:cs="Times New Roman" w:hint="default"/>
      </w:rPr>
    </w:lvl>
  </w:abstractNum>
  <w:abstractNum w:abstractNumId="11" w15:restartNumberingAfterBreak="0">
    <w:nsid w:val="25D1747F"/>
    <w:multiLevelType w:val="hybridMultilevel"/>
    <w:tmpl w:val="EB8858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AC87A93"/>
    <w:multiLevelType w:val="hybridMultilevel"/>
    <w:tmpl w:val="3ABA4A74"/>
    <w:lvl w:ilvl="0" w:tplc="D36EC5A8">
      <w:start w:val="2"/>
      <w:numFmt w:val="decimal"/>
      <w:lvlText w:val="%1)"/>
      <w:lvlJc w:val="left"/>
      <w:pPr>
        <w:ind w:left="2007"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4B0C5D"/>
    <w:multiLevelType w:val="hybridMultilevel"/>
    <w:tmpl w:val="0C149E1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2DEA33C5"/>
    <w:multiLevelType w:val="hybridMultilevel"/>
    <w:tmpl w:val="88DE2EA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304038E8"/>
    <w:multiLevelType w:val="hybridMultilevel"/>
    <w:tmpl w:val="C5B64C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31EC5D95"/>
    <w:multiLevelType w:val="hybridMultilevel"/>
    <w:tmpl w:val="B694F672"/>
    <w:lvl w:ilvl="0" w:tplc="03DED044">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6731253"/>
    <w:multiLevelType w:val="hybridMultilevel"/>
    <w:tmpl w:val="78D4DE8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84A251C"/>
    <w:multiLevelType w:val="hybridMultilevel"/>
    <w:tmpl w:val="9508BE9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3A9D5945"/>
    <w:multiLevelType w:val="hybridMultilevel"/>
    <w:tmpl w:val="661CC9D8"/>
    <w:lvl w:ilvl="0" w:tplc="04260011">
      <w:start w:val="1"/>
      <w:numFmt w:val="decimal"/>
      <w:lvlText w:val="%1)"/>
      <w:lvlJc w:val="left"/>
      <w:pPr>
        <w:ind w:left="720" w:hanging="360"/>
      </w:pPr>
    </w:lvl>
    <w:lvl w:ilvl="1" w:tplc="11B236B2">
      <w:start w:val="1"/>
      <w:numFmt w:val="decimal"/>
      <w:lvlText w:val="%2)"/>
      <w:lvlJc w:val="left"/>
      <w:pPr>
        <w:ind w:left="1440" w:hanging="360"/>
      </w:pPr>
      <w:rPr>
        <w:rFonts w:hint="default"/>
      </w:rPr>
    </w:lvl>
    <w:lvl w:ilvl="2" w:tplc="6D58249E">
      <w:start w:val="1"/>
      <w:numFmt w:val="bullet"/>
      <w:lvlText w:val="−"/>
      <w:lvlJc w:val="left"/>
      <w:pPr>
        <w:ind w:left="2340" w:hanging="360"/>
      </w:pPr>
      <w:rPr>
        <w:rFonts w:ascii="Times New Roman" w:eastAsiaTheme="minorHAnsi" w:hAnsi="Times New Roman" w:cs="Times New Roman" w:hint="default"/>
      </w:rPr>
    </w:lvl>
    <w:lvl w:ilvl="3" w:tplc="FA7ACA16">
      <w:numFmt w:val="bullet"/>
      <w:lvlText w:val="•"/>
      <w:lvlJc w:val="left"/>
      <w:pPr>
        <w:ind w:left="2880" w:hanging="360"/>
      </w:pPr>
      <w:rPr>
        <w:rFonts w:ascii="Times New Roman" w:eastAsiaTheme="minorHAnsi" w:hAnsi="Times New Roman" w:cs="Times New Roman"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3C47F27"/>
    <w:multiLevelType w:val="hybridMultilevel"/>
    <w:tmpl w:val="C46E45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3CA555E"/>
    <w:multiLevelType w:val="hybridMultilevel"/>
    <w:tmpl w:val="6DDAC99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47DB6DB2"/>
    <w:multiLevelType w:val="hybridMultilevel"/>
    <w:tmpl w:val="E9A856CA"/>
    <w:lvl w:ilvl="0" w:tplc="04260001">
      <w:start w:val="1"/>
      <w:numFmt w:val="bullet"/>
      <w:lvlText w:val=""/>
      <w:lvlJc w:val="left"/>
      <w:pPr>
        <w:ind w:left="2007" w:hanging="360"/>
      </w:pPr>
      <w:rPr>
        <w:rFonts w:ascii="Symbol" w:hAnsi="Symbol" w:hint="default"/>
      </w:rPr>
    </w:lvl>
    <w:lvl w:ilvl="1" w:tplc="04260003" w:tentative="1">
      <w:start w:val="1"/>
      <w:numFmt w:val="bullet"/>
      <w:lvlText w:val="o"/>
      <w:lvlJc w:val="left"/>
      <w:pPr>
        <w:ind w:left="2727" w:hanging="360"/>
      </w:pPr>
      <w:rPr>
        <w:rFonts w:ascii="Courier New" w:hAnsi="Courier New" w:cs="Courier New" w:hint="default"/>
      </w:rPr>
    </w:lvl>
    <w:lvl w:ilvl="2" w:tplc="04260005" w:tentative="1">
      <w:start w:val="1"/>
      <w:numFmt w:val="bullet"/>
      <w:lvlText w:val=""/>
      <w:lvlJc w:val="left"/>
      <w:pPr>
        <w:ind w:left="3447" w:hanging="360"/>
      </w:pPr>
      <w:rPr>
        <w:rFonts w:ascii="Wingdings" w:hAnsi="Wingdings" w:hint="default"/>
      </w:rPr>
    </w:lvl>
    <w:lvl w:ilvl="3" w:tplc="04260001" w:tentative="1">
      <w:start w:val="1"/>
      <w:numFmt w:val="bullet"/>
      <w:lvlText w:val=""/>
      <w:lvlJc w:val="left"/>
      <w:pPr>
        <w:ind w:left="4167" w:hanging="360"/>
      </w:pPr>
      <w:rPr>
        <w:rFonts w:ascii="Symbol" w:hAnsi="Symbol" w:hint="default"/>
      </w:rPr>
    </w:lvl>
    <w:lvl w:ilvl="4" w:tplc="04260003" w:tentative="1">
      <w:start w:val="1"/>
      <w:numFmt w:val="bullet"/>
      <w:lvlText w:val="o"/>
      <w:lvlJc w:val="left"/>
      <w:pPr>
        <w:ind w:left="4887" w:hanging="360"/>
      </w:pPr>
      <w:rPr>
        <w:rFonts w:ascii="Courier New" w:hAnsi="Courier New" w:cs="Courier New" w:hint="default"/>
      </w:rPr>
    </w:lvl>
    <w:lvl w:ilvl="5" w:tplc="04260005" w:tentative="1">
      <w:start w:val="1"/>
      <w:numFmt w:val="bullet"/>
      <w:lvlText w:val=""/>
      <w:lvlJc w:val="left"/>
      <w:pPr>
        <w:ind w:left="5607" w:hanging="360"/>
      </w:pPr>
      <w:rPr>
        <w:rFonts w:ascii="Wingdings" w:hAnsi="Wingdings" w:hint="default"/>
      </w:rPr>
    </w:lvl>
    <w:lvl w:ilvl="6" w:tplc="04260001" w:tentative="1">
      <w:start w:val="1"/>
      <w:numFmt w:val="bullet"/>
      <w:lvlText w:val=""/>
      <w:lvlJc w:val="left"/>
      <w:pPr>
        <w:ind w:left="6327" w:hanging="360"/>
      </w:pPr>
      <w:rPr>
        <w:rFonts w:ascii="Symbol" w:hAnsi="Symbol" w:hint="default"/>
      </w:rPr>
    </w:lvl>
    <w:lvl w:ilvl="7" w:tplc="04260003" w:tentative="1">
      <w:start w:val="1"/>
      <w:numFmt w:val="bullet"/>
      <w:lvlText w:val="o"/>
      <w:lvlJc w:val="left"/>
      <w:pPr>
        <w:ind w:left="7047" w:hanging="360"/>
      </w:pPr>
      <w:rPr>
        <w:rFonts w:ascii="Courier New" w:hAnsi="Courier New" w:cs="Courier New" w:hint="default"/>
      </w:rPr>
    </w:lvl>
    <w:lvl w:ilvl="8" w:tplc="04260005" w:tentative="1">
      <w:start w:val="1"/>
      <w:numFmt w:val="bullet"/>
      <w:lvlText w:val=""/>
      <w:lvlJc w:val="left"/>
      <w:pPr>
        <w:ind w:left="7767" w:hanging="360"/>
      </w:pPr>
      <w:rPr>
        <w:rFonts w:ascii="Wingdings" w:hAnsi="Wingdings" w:hint="default"/>
      </w:rPr>
    </w:lvl>
  </w:abstractNum>
  <w:abstractNum w:abstractNumId="23" w15:restartNumberingAfterBreak="0">
    <w:nsid w:val="481D4731"/>
    <w:multiLevelType w:val="hybridMultilevel"/>
    <w:tmpl w:val="B66CBD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F2F78F7"/>
    <w:multiLevelType w:val="hybridMultilevel"/>
    <w:tmpl w:val="CD7CA664"/>
    <w:lvl w:ilvl="0" w:tplc="04260011">
      <w:start w:val="1"/>
      <w:numFmt w:val="decimal"/>
      <w:lvlText w:val="%1)"/>
      <w:lvlJc w:val="left"/>
      <w:pPr>
        <w:ind w:left="2007" w:hanging="360"/>
      </w:pPr>
    </w:lvl>
    <w:lvl w:ilvl="1" w:tplc="04260019">
      <w:start w:val="1"/>
      <w:numFmt w:val="lowerLetter"/>
      <w:lvlText w:val="%2."/>
      <w:lvlJc w:val="left"/>
      <w:pPr>
        <w:ind w:left="2727" w:hanging="360"/>
      </w:pPr>
    </w:lvl>
    <w:lvl w:ilvl="2" w:tplc="0426001B" w:tentative="1">
      <w:start w:val="1"/>
      <w:numFmt w:val="lowerRoman"/>
      <w:lvlText w:val="%3."/>
      <w:lvlJc w:val="right"/>
      <w:pPr>
        <w:ind w:left="3447" w:hanging="180"/>
      </w:pPr>
    </w:lvl>
    <w:lvl w:ilvl="3" w:tplc="0426000F" w:tentative="1">
      <w:start w:val="1"/>
      <w:numFmt w:val="decimal"/>
      <w:lvlText w:val="%4."/>
      <w:lvlJc w:val="left"/>
      <w:pPr>
        <w:ind w:left="4167" w:hanging="360"/>
      </w:pPr>
    </w:lvl>
    <w:lvl w:ilvl="4" w:tplc="04260019" w:tentative="1">
      <w:start w:val="1"/>
      <w:numFmt w:val="lowerLetter"/>
      <w:lvlText w:val="%5."/>
      <w:lvlJc w:val="left"/>
      <w:pPr>
        <w:ind w:left="4887" w:hanging="360"/>
      </w:pPr>
    </w:lvl>
    <w:lvl w:ilvl="5" w:tplc="0426001B" w:tentative="1">
      <w:start w:val="1"/>
      <w:numFmt w:val="lowerRoman"/>
      <w:lvlText w:val="%6."/>
      <w:lvlJc w:val="right"/>
      <w:pPr>
        <w:ind w:left="5607" w:hanging="180"/>
      </w:pPr>
    </w:lvl>
    <w:lvl w:ilvl="6" w:tplc="0426000F" w:tentative="1">
      <w:start w:val="1"/>
      <w:numFmt w:val="decimal"/>
      <w:lvlText w:val="%7."/>
      <w:lvlJc w:val="left"/>
      <w:pPr>
        <w:ind w:left="6327" w:hanging="360"/>
      </w:pPr>
    </w:lvl>
    <w:lvl w:ilvl="7" w:tplc="04260019" w:tentative="1">
      <w:start w:val="1"/>
      <w:numFmt w:val="lowerLetter"/>
      <w:lvlText w:val="%8."/>
      <w:lvlJc w:val="left"/>
      <w:pPr>
        <w:ind w:left="7047" w:hanging="360"/>
      </w:pPr>
    </w:lvl>
    <w:lvl w:ilvl="8" w:tplc="0426001B" w:tentative="1">
      <w:start w:val="1"/>
      <w:numFmt w:val="lowerRoman"/>
      <w:lvlText w:val="%9."/>
      <w:lvlJc w:val="right"/>
      <w:pPr>
        <w:ind w:left="7767" w:hanging="180"/>
      </w:pPr>
    </w:lvl>
  </w:abstractNum>
  <w:abstractNum w:abstractNumId="25" w15:restartNumberingAfterBreak="0">
    <w:nsid w:val="5C282310"/>
    <w:multiLevelType w:val="hybridMultilevel"/>
    <w:tmpl w:val="BEA685F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656B52"/>
    <w:multiLevelType w:val="hybridMultilevel"/>
    <w:tmpl w:val="06C2B94C"/>
    <w:lvl w:ilvl="0" w:tplc="EB52575C">
      <w:start w:val="1"/>
      <w:numFmt w:val="upperRoman"/>
      <w:pStyle w:val="Heading1"/>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DA6004E"/>
    <w:multiLevelType w:val="hybridMultilevel"/>
    <w:tmpl w:val="3F3424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3B147A0"/>
    <w:multiLevelType w:val="hybridMultilevel"/>
    <w:tmpl w:val="EEF6FA80"/>
    <w:lvl w:ilvl="0" w:tplc="04260011">
      <w:start w:val="1"/>
      <w:numFmt w:val="decimal"/>
      <w:lvlText w:val="%1)"/>
      <w:lvlJc w:val="left"/>
      <w:pPr>
        <w:ind w:left="720" w:hanging="360"/>
      </w:pPr>
    </w:lvl>
    <w:lvl w:ilvl="1" w:tplc="11B236B2">
      <w:start w:val="1"/>
      <w:numFmt w:val="decimal"/>
      <w:lvlText w:val="%2)"/>
      <w:lvlJc w:val="left"/>
      <w:pPr>
        <w:ind w:left="1440" w:hanging="360"/>
      </w:pPr>
      <w:rPr>
        <w:rFonts w:hint="default"/>
      </w:rPr>
    </w:lvl>
    <w:lvl w:ilvl="2" w:tplc="6D58249E">
      <w:start w:val="1"/>
      <w:numFmt w:val="bullet"/>
      <w:lvlText w:val="−"/>
      <w:lvlJc w:val="left"/>
      <w:pPr>
        <w:ind w:left="2340" w:hanging="360"/>
      </w:pPr>
      <w:rPr>
        <w:rFonts w:ascii="Times New Roman" w:eastAsiaTheme="minorHAnsi"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8FE13FB"/>
    <w:multiLevelType w:val="hybridMultilevel"/>
    <w:tmpl w:val="0AB2B1D8"/>
    <w:lvl w:ilvl="0" w:tplc="04260001">
      <w:start w:val="1"/>
      <w:numFmt w:val="bullet"/>
      <w:lvlText w:val=""/>
      <w:lvlJc w:val="left"/>
      <w:pPr>
        <w:ind w:left="1287" w:hanging="360"/>
      </w:pPr>
      <w:rPr>
        <w:rFonts w:ascii="Symbol" w:hAnsi="Symbol" w:cs="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start w:val="1"/>
      <w:numFmt w:val="bullet"/>
      <w:lvlText w:val=""/>
      <w:lvlJc w:val="left"/>
      <w:pPr>
        <w:ind w:left="3447" w:hanging="360"/>
      </w:pPr>
      <w:rPr>
        <w:rFonts w:ascii="Symbol" w:hAnsi="Symbol" w:cs="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0" w15:restartNumberingAfterBreak="0">
    <w:nsid w:val="6A2F66AD"/>
    <w:multiLevelType w:val="hybridMultilevel"/>
    <w:tmpl w:val="7EFABFE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B0C6B6C"/>
    <w:multiLevelType w:val="hybridMultilevel"/>
    <w:tmpl w:val="CE540DE2"/>
    <w:lvl w:ilvl="0" w:tplc="FA7ACA16">
      <w:numFmt w:val="bullet"/>
      <w:lvlText w:val="•"/>
      <w:lvlJc w:val="left"/>
      <w:pPr>
        <w:ind w:left="5400" w:hanging="360"/>
      </w:pPr>
      <w:rPr>
        <w:rFonts w:ascii="Times New Roman" w:eastAsiaTheme="minorHAnsi" w:hAnsi="Times New Roman" w:cs="Times New Roman" w:hint="default"/>
      </w:rPr>
    </w:lvl>
    <w:lvl w:ilvl="1" w:tplc="04260003" w:tentative="1">
      <w:start w:val="1"/>
      <w:numFmt w:val="bullet"/>
      <w:lvlText w:val="o"/>
      <w:lvlJc w:val="left"/>
      <w:pPr>
        <w:ind w:left="3960" w:hanging="360"/>
      </w:pPr>
      <w:rPr>
        <w:rFonts w:ascii="Courier New" w:hAnsi="Courier New" w:cs="Courier New" w:hint="default"/>
      </w:rPr>
    </w:lvl>
    <w:lvl w:ilvl="2" w:tplc="04260005" w:tentative="1">
      <w:start w:val="1"/>
      <w:numFmt w:val="bullet"/>
      <w:lvlText w:val=""/>
      <w:lvlJc w:val="left"/>
      <w:pPr>
        <w:ind w:left="4680" w:hanging="360"/>
      </w:pPr>
      <w:rPr>
        <w:rFonts w:ascii="Wingdings" w:hAnsi="Wingdings" w:hint="default"/>
      </w:rPr>
    </w:lvl>
    <w:lvl w:ilvl="3" w:tplc="04260001">
      <w:start w:val="1"/>
      <w:numFmt w:val="bullet"/>
      <w:lvlText w:val=""/>
      <w:lvlJc w:val="left"/>
      <w:pPr>
        <w:ind w:left="5400" w:hanging="360"/>
      </w:pPr>
      <w:rPr>
        <w:rFonts w:ascii="Symbol" w:hAnsi="Symbol" w:hint="default"/>
      </w:rPr>
    </w:lvl>
    <w:lvl w:ilvl="4" w:tplc="04260003" w:tentative="1">
      <w:start w:val="1"/>
      <w:numFmt w:val="bullet"/>
      <w:lvlText w:val="o"/>
      <w:lvlJc w:val="left"/>
      <w:pPr>
        <w:ind w:left="6120" w:hanging="360"/>
      </w:pPr>
      <w:rPr>
        <w:rFonts w:ascii="Courier New" w:hAnsi="Courier New" w:cs="Courier New" w:hint="default"/>
      </w:rPr>
    </w:lvl>
    <w:lvl w:ilvl="5" w:tplc="04260005" w:tentative="1">
      <w:start w:val="1"/>
      <w:numFmt w:val="bullet"/>
      <w:lvlText w:val=""/>
      <w:lvlJc w:val="left"/>
      <w:pPr>
        <w:ind w:left="6840" w:hanging="360"/>
      </w:pPr>
      <w:rPr>
        <w:rFonts w:ascii="Wingdings" w:hAnsi="Wingdings" w:hint="default"/>
      </w:rPr>
    </w:lvl>
    <w:lvl w:ilvl="6" w:tplc="04260001" w:tentative="1">
      <w:start w:val="1"/>
      <w:numFmt w:val="bullet"/>
      <w:lvlText w:val=""/>
      <w:lvlJc w:val="left"/>
      <w:pPr>
        <w:ind w:left="7560" w:hanging="360"/>
      </w:pPr>
      <w:rPr>
        <w:rFonts w:ascii="Symbol" w:hAnsi="Symbol" w:hint="default"/>
      </w:rPr>
    </w:lvl>
    <w:lvl w:ilvl="7" w:tplc="04260003" w:tentative="1">
      <w:start w:val="1"/>
      <w:numFmt w:val="bullet"/>
      <w:lvlText w:val="o"/>
      <w:lvlJc w:val="left"/>
      <w:pPr>
        <w:ind w:left="8280" w:hanging="360"/>
      </w:pPr>
      <w:rPr>
        <w:rFonts w:ascii="Courier New" w:hAnsi="Courier New" w:cs="Courier New" w:hint="default"/>
      </w:rPr>
    </w:lvl>
    <w:lvl w:ilvl="8" w:tplc="04260005" w:tentative="1">
      <w:start w:val="1"/>
      <w:numFmt w:val="bullet"/>
      <w:lvlText w:val=""/>
      <w:lvlJc w:val="left"/>
      <w:pPr>
        <w:ind w:left="9000" w:hanging="360"/>
      </w:pPr>
      <w:rPr>
        <w:rFonts w:ascii="Wingdings" w:hAnsi="Wingdings" w:hint="default"/>
      </w:rPr>
    </w:lvl>
  </w:abstractNum>
  <w:abstractNum w:abstractNumId="32" w15:restartNumberingAfterBreak="0">
    <w:nsid w:val="6DF75D70"/>
    <w:multiLevelType w:val="hybridMultilevel"/>
    <w:tmpl w:val="C86428EC"/>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3" w15:restartNumberingAfterBreak="0">
    <w:nsid w:val="71D704CB"/>
    <w:multiLevelType w:val="hybridMultilevel"/>
    <w:tmpl w:val="E7761918"/>
    <w:lvl w:ilvl="0" w:tplc="04260013">
      <w:start w:val="1"/>
      <w:numFmt w:val="upperRoman"/>
      <w:lvlText w:val="%1."/>
      <w:lvlJc w:val="right"/>
      <w:pPr>
        <w:ind w:left="1287" w:hanging="360"/>
      </w:pPr>
      <w:rPr>
        <w:rFonts w:hint="default"/>
      </w:rPr>
    </w:lvl>
    <w:lvl w:ilvl="1" w:tplc="04260003">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4" w15:restartNumberingAfterBreak="0">
    <w:nsid w:val="745C49DB"/>
    <w:multiLevelType w:val="hybridMultilevel"/>
    <w:tmpl w:val="68F295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F3D2C5D"/>
    <w:multiLevelType w:val="hybridMultilevel"/>
    <w:tmpl w:val="13BA468E"/>
    <w:lvl w:ilvl="0" w:tplc="68D2C9B2">
      <w:start w:val="1"/>
      <w:numFmt w:val="decimal"/>
      <w:lvlText w:val="%1)"/>
      <w:lvlJc w:val="left"/>
      <w:pPr>
        <w:ind w:left="927" w:hanging="360"/>
      </w:pPr>
      <w:rPr>
        <w:rFonts w:hint="default"/>
        <w:sz w:val="24"/>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6" w15:restartNumberingAfterBreak="0">
    <w:nsid w:val="7FE95008"/>
    <w:multiLevelType w:val="hybridMultilevel"/>
    <w:tmpl w:val="C204950E"/>
    <w:lvl w:ilvl="0" w:tplc="9F66A8D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6"/>
  </w:num>
  <w:num w:numId="2">
    <w:abstractNumId w:val="10"/>
  </w:num>
  <w:num w:numId="3">
    <w:abstractNumId w:val="19"/>
  </w:num>
  <w:num w:numId="4">
    <w:abstractNumId w:val="21"/>
  </w:num>
  <w:num w:numId="5">
    <w:abstractNumId w:val="30"/>
  </w:num>
  <w:num w:numId="6">
    <w:abstractNumId w:val="20"/>
  </w:num>
  <w:num w:numId="7">
    <w:abstractNumId w:val="34"/>
  </w:num>
  <w:num w:numId="8">
    <w:abstractNumId w:val="18"/>
  </w:num>
  <w:num w:numId="9">
    <w:abstractNumId w:val="17"/>
  </w:num>
  <w:num w:numId="10">
    <w:abstractNumId w:val="33"/>
  </w:num>
  <w:num w:numId="11">
    <w:abstractNumId w:val="24"/>
  </w:num>
  <w:num w:numId="12">
    <w:abstractNumId w:val="13"/>
  </w:num>
  <w:num w:numId="13">
    <w:abstractNumId w:val="4"/>
  </w:num>
  <w:num w:numId="14">
    <w:abstractNumId w:val="16"/>
  </w:num>
  <w:num w:numId="15">
    <w:abstractNumId w:val="28"/>
  </w:num>
  <w:num w:numId="16">
    <w:abstractNumId w:val="36"/>
  </w:num>
  <w:num w:numId="17">
    <w:abstractNumId w:val="27"/>
  </w:num>
  <w:num w:numId="18">
    <w:abstractNumId w:val="8"/>
  </w:num>
  <w:num w:numId="19">
    <w:abstractNumId w:val="22"/>
  </w:num>
  <w:num w:numId="20">
    <w:abstractNumId w:val="5"/>
  </w:num>
  <w:num w:numId="21">
    <w:abstractNumId w:val="32"/>
  </w:num>
  <w:num w:numId="22">
    <w:abstractNumId w:val="12"/>
  </w:num>
  <w:num w:numId="23">
    <w:abstractNumId w:val="35"/>
  </w:num>
  <w:num w:numId="24">
    <w:abstractNumId w:val="6"/>
  </w:num>
  <w:num w:numId="25">
    <w:abstractNumId w:val="7"/>
  </w:num>
  <w:num w:numId="26">
    <w:abstractNumId w:val="25"/>
  </w:num>
  <w:num w:numId="27">
    <w:abstractNumId w:val="2"/>
  </w:num>
  <w:num w:numId="28">
    <w:abstractNumId w:val="14"/>
  </w:num>
  <w:num w:numId="29">
    <w:abstractNumId w:val="23"/>
  </w:num>
  <w:num w:numId="30">
    <w:abstractNumId w:val="9"/>
  </w:num>
  <w:num w:numId="31">
    <w:abstractNumId w:val="1"/>
  </w:num>
  <w:num w:numId="32">
    <w:abstractNumId w:val="3"/>
  </w:num>
  <w:num w:numId="33">
    <w:abstractNumId w:val="15"/>
  </w:num>
  <w:num w:numId="34">
    <w:abstractNumId w:val="11"/>
  </w:num>
  <w:num w:numId="35">
    <w:abstractNumId w:val="29"/>
  </w:num>
  <w:num w:numId="36">
    <w:abstractNumId w:val="31"/>
  </w:num>
  <w:num w:numId="37">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3D4"/>
    <w:rsid w:val="000007AE"/>
    <w:rsid w:val="00000F5E"/>
    <w:rsid w:val="00001216"/>
    <w:rsid w:val="00001A58"/>
    <w:rsid w:val="000027EA"/>
    <w:rsid w:val="000027FF"/>
    <w:rsid w:val="00002E4C"/>
    <w:rsid w:val="00003101"/>
    <w:rsid w:val="0000353A"/>
    <w:rsid w:val="000037F7"/>
    <w:rsid w:val="0000389D"/>
    <w:rsid w:val="0000410C"/>
    <w:rsid w:val="00004A56"/>
    <w:rsid w:val="00004AEA"/>
    <w:rsid w:val="00005696"/>
    <w:rsid w:val="000056B8"/>
    <w:rsid w:val="00005842"/>
    <w:rsid w:val="00005E25"/>
    <w:rsid w:val="00006679"/>
    <w:rsid w:val="00006760"/>
    <w:rsid w:val="00006852"/>
    <w:rsid w:val="00006B96"/>
    <w:rsid w:val="00006E96"/>
    <w:rsid w:val="00006F69"/>
    <w:rsid w:val="00006F6B"/>
    <w:rsid w:val="00007139"/>
    <w:rsid w:val="000075EF"/>
    <w:rsid w:val="00007E24"/>
    <w:rsid w:val="000100A4"/>
    <w:rsid w:val="000117C0"/>
    <w:rsid w:val="0001184F"/>
    <w:rsid w:val="00011B84"/>
    <w:rsid w:val="000136B2"/>
    <w:rsid w:val="00013D71"/>
    <w:rsid w:val="00013EA0"/>
    <w:rsid w:val="000141A4"/>
    <w:rsid w:val="00015070"/>
    <w:rsid w:val="00015899"/>
    <w:rsid w:val="000160DD"/>
    <w:rsid w:val="000172E1"/>
    <w:rsid w:val="0001746D"/>
    <w:rsid w:val="00017575"/>
    <w:rsid w:val="00017650"/>
    <w:rsid w:val="00017B11"/>
    <w:rsid w:val="00017C25"/>
    <w:rsid w:val="000204BE"/>
    <w:rsid w:val="000205F1"/>
    <w:rsid w:val="00020EE9"/>
    <w:rsid w:val="0002190E"/>
    <w:rsid w:val="00021A7E"/>
    <w:rsid w:val="00021E0C"/>
    <w:rsid w:val="00021FC6"/>
    <w:rsid w:val="00022124"/>
    <w:rsid w:val="000239B9"/>
    <w:rsid w:val="00023B4E"/>
    <w:rsid w:val="00024698"/>
    <w:rsid w:val="00025225"/>
    <w:rsid w:val="0002544F"/>
    <w:rsid w:val="0002635B"/>
    <w:rsid w:val="0002647B"/>
    <w:rsid w:val="00026800"/>
    <w:rsid w:val="00027115"/>
    <w:rsid w:val="0002751F"/>
    <w:rsid w:val="00027534"/>
    <w:rsid w:val="0003034A"/>
    <w:rsid w:val="000303E3"/>
    <w:rsid w:val="000304B3"/>
    <w:rsid w:val="00030DC9"/>
    <w:rsid w:val="000318C4"/>
    <w:rsid w:val="00031A2A"/>
    <w:rsid w:val="00031E2D"/>
    <w:rsid w:val="000324F6"/>
    <w:rsid w:val="0003265F"/>
    <w:rsid w:val="00032E3C"/>
    <w:rsid w:val="00032F9A"/>
    <w:rsid w:val="000335B1"/>
    <w:rsid w:val="000341AB"/>
    <w:rsid w:val="00034D6C"/>
    <w:rsid w:val="00035211"/>
    <w:rsid w:val="00035483"/>
    <w:rsid w:val="00035575"/>
    <w:rsid w:val="000357FE"/>
    <w:rsid w:val="00035D18"/>
    <w:rsid w:val="000362E9"/>
    <w:rsid w:val="00036D22"/>
    <w:rsid w:val="000370BC"/>
    <w:rsid w:val="000371C5"/>
    <w:rsid w:val="00037BAC"/>
    <w:rsid w:val="00037BC0"/>
    <w:rsid w:val="00040142"/>
    <w:rsid w:val="00040269"/>
    <w:rsid w:val="000406CC"/>
    <w:rsid w:val="000412D3"/>
    <w:rsid w:val="00041814"/>
    <w:rsid w:val="00041B37"/>
    <w:rsid w:val="00042734"/>
    <w:rsid w:val="00042BF7"/>
    <w:rsid w:val="00042E88"/>
    <w:rsid w:val="00043570"/>
    <w:rsid w:val="000437E6"/>
    <w:rsid w:val="00043A90"/>
    <w:rsid w:val="000440AA"/>
    <w:rsid w:val="000441C3"/>
    <w:rsid w:val="000443E1"/>
    <w:rsid w:val="000446EF"/>
    <w:rsid w:val="00044CE5"/>
    <w:rsid w:val="00044E7A"/>
    <w:rsid w:val="00044F42"/>
    <w:rsid w:val="00045228"/>
    <w:rsid w:val="00045A78"/>
    <w:rsid w:val="000476A6"/>
    <w:rsid w:val="0004794A"/>
    <w:rsid w:val="00047B04"/>
    <w:rsid w:val="00047D87"/>
    <w:rsid w:val="00050239"/>
    <w:rsid w:val="0005039F"/>
    <w:rsid w:val="0005040B"/>
    <w:rsid w:val="0005069F"/>
    <w:rsid w:val="00050E02"/>
    <w:rsid w:val="000518D5"/>
    <w:rsid w:val="00052F60"/>
    <w:rsid w:val="000537E7"/>
    <w:rsid w:val="00053BA6"/>
    <w:rsid w:val="000540B1"/>
    <w:rsid w:val="00054191"/>
    <w:rsid w:val="00055289"/>
    <w:rsid w:val="00055559"/>
    <w:rsid w:val="000559B3"/>
    <w:rsid w:val="00055BDF"/>
    <w:rsid w:val="00055C97"/>
    <w:rsid w:val="000563E8"/>
    <w:rsid w:val="000564CC"/>
    <w:rsid w:val="000571FA"/>
    <w:rsid w:val="000573D0"/>
    <w:rsid w:val="00057703"/>
    <w:rsid w:val="0005793B"/>
    <w:rsid w:val="00057C0C"/>
    <w:rsid w:val="00057DF9"/>
    <w:rsid w:val="00060693"/>
    <w:rsid w:val="00060763"/>
    <w:rsid w:val="00060DC1"/>
    <w:rsid w:val="000615E0"/>
    <w:rsid w:val="00061A85"/>
    <w:rsid w:val="00061D53"/>
    <w:rsid w:val="00062DAE"/>
    <w:rsid w:val="0006396C"/>
    <w:rsid w:val="00064249"/>
    <w:rsid w:val="00064381"/>
    <w:rsid w:val="0006457E"/>
    <w:rsid w:val="000646E5"/>
    <w:rsid w:val="00064C1D"/>
    <w:rsid w:val="00064E40"/>
    <w:rsid w:val="00065075"/>
    <w:rsid w:val="00065C44"/>
    <w:rsid w:val="0006628C"/>
    <w:rsid w:val="00066394"/>
    <w:rsid w:val="00066449"/>
    <w:rsid w:val="00066924"/>
    <w:rsid w:val="000677F7"/>
    <w:rsid w:val="00067E90"/>
    <w:rsid w:val="00070C2A"/>
    <w:rsid w:val="00070D70"/>
    <w:rsid w:val="00071B9F"/>
    <w:rsid w:val="00071E26"/>
    <w:rsid w:val="00071E6A"/>
    <w:rsid w:val="00072D7E"/>
    <w:rsid w:val="00072D97"/>
    <w:rsid w:val="000730F2"/>
    <w:rsid w:val="000731B7"/>
    <w:rsid w:val="00073A4A"/>
    <w:rsid w:val="000745F2"/>
    <w:rsid w:val="00074793"/>
    <w:rsid w:val="00074905"/>
    <w:rsid w:val="00074BFB"/>
    <w:rsid w:val="00075314"/>
    <w:rsid w:val="000754B8"/>
    <w:rsid w:val="00075531"/>
    <w:rsid w:val="000755E9"/>
    <w:rsid w:val="000763BA"/>
    <w:rsid w:val="00077964"/>
    <w:rsid w:val="0008015D"/>
    <w:rsid w:val="000806A2"/>
    <w:rsid w:val="00080E6A"/>
    <w:rsid w:val="00081237"/>
    <w:rsid w:val="00081262"/>
    <w:rsid w:val="000817E9"/>
    <w:rsid w:val="00082938"/>
    <w:rsid w:val="00083B60"/>
    <w:rsid w:val="000842F0"/>
    <w:rsid w:val="0008440C"/>
    <w:rsid w:val="00085B74"/>
    <w:rsid w:val="00086241"/>
    <w:rsid w:val="0008709E"/>
    <w:rsid w:val="00087B5A"/>
    <w:rsid w:val="000909AB"/>
    <w:rsid w:val="00090ADC"/>
    <w:rsid w:val="00090C4C"/>
    <w:rsid w:val="00090D29"/>
    <w:rsid w:val="000912B8"/>
    <w:rsid w:val="00091CC8"/>
    <w:rsid w:val="0009236F"/>
    <w:rsid w:val="000925E6"/>
    <w:rsid w:val="000926FD"/>
    <w:rsid w:val="000930D3"/>
    <w:rsid w:val="000940C3"/>
    <w:rsid w:val="0009479A"/>
    <w:rsid w:val="00096A90"/>
    <w:rsid w:val="000970D8"/>
    <w:rsid w:val="000970FF"/>
    <w:rsid w:val="00097336"/>
    <w:rsid w:val="00097BB0"/>
    <w:rsid w:val="000A0102"/>
    <w:rsid w:val="000A0377"/>
    <w:rsid w:val="000A05A8"/>
    <w:rsid w:val="000A0A8B"/>
    <w:rsid w:val="000A0EF1"/>
    <w:rsid w:val="000A107C"/>
    <w:rsid w:val="000A18CF"/>
    <w:rsid w:val="000A1A7C"/>
    <w:rsid w:val="000A26DF"/>
    <w:rsid w:val="000A2D88"/>
    <w:rsid w:val="000A2F82"/>
    <w:rsid w:val="000A307A"/>
    <w:rsid w:val="000A3087"/>
    <w:rsid w:val="000A3130"/>
    <w:rsid w:val="000A3379"/>
    <w:rsid w:val="000A3CBB"/>
    <w:rsid w:val="000A4708"/>
    <w:rsid w:val="000A4C1F"/>
    <w:rsid w:val="000A50E7"/>
    <w:rsid w:val="000A5763"/>
    <w:rsid w:val="000A5A2F"/>
    <w:rsid w:val="000A5C4A"/>
    <w:rsid w:val="000A6185"/>
    <w:rsid w:val="000A6E72"/>
    <w:rsid w:val="000A771D"/>
    <w:rsid w:val="000A7F2A"/>
    <w:rsid w:val="000A8932"/>
    <w:rsid w:val="000B0412"/>
    <w:rsid w:val="000B07FC"/>
    <w:rsid w:val="000B0E1F"/>
    <w:rsid w:val="000B1D15"/>
    <w:rsid w:val="000B1D4E"/>
    <w:rsid w:val="000B2251"/>
    <w:rsid w:val="000B2E49"/>
    <w:rsid w:val="000B3AF1"/>
    <w:rsid w:val="000B4599"/>
    <w:rsid w:val="000B46F4"/>
    <w:rsid w:val="000B48A8"/>
    <w:rsid w:val="000B498D"/>
    <w:rsid w:val="000B5491"/>
    <w:rsid w:val="000B679D"/>
    <w:rsid w:val="000B6863"/>
    <w:rsid w:val="000B6E21"/>
    <w:rsid w:val="000C119C"/>
    <w:rsid w:val="000C1293"/>
    <w:rsid w:val="000C1409"/>
    <w:rsid w:val="000C14E7"/>
    <w:rsid w:val="000C1732"/>
    <w:rsid w:val="000C17A8"/>
    <w:rsid w:val="000C2738"/>
    <w:rsid w:val="000C27D5"/>
    <w:rsid w:val="000C2C5C"/>
    <w:rsid w:val="000C3059"/>
    <w:rsid w:val="000C366C"/>
    <w:rsid w:val="000C3A99"/>
    <w:rsid w:val="000C44CD"/>
    <w:rsid w:val="000C48C9"/>
    <w:rsid w:val="000C4AF6"/>
    <w:rsid w:val="000C4FCA"/>
    <w:rsid w:val="000C5103"/>
    <w:rsid w:val="000C5246"/>
    <w:rsid w:val="000C5333"/>
    <w:rsid w:val="000C58A8"/>
    <w:rsid w:val="000C5EA6"/>
    <w:rsid w:val="000C67BD"/>
    <w:rsid w:val="000C6DB6"/>
    <w:rsid w:val="000C6E58"/>
    <w:rsid w:val="000C6FF5"/>
    <w:rsid w:val="000C7848"/>
    <w:rsid w:val="000C7E9C"/>
    <w:rsid w:val="000D216C"/>
    <w:rsid w:val="000D23E6"/>
    <w:rsid w:val="000D2415"/>
    <w:rsid w:val="000D359C"/>
    <w:rsid w:val="000D37BF"/>
    <w:rsid w:val="000D38FE"/>
    <w:rsid w:val="000D3D76"/>
    <w:rsid w:val="000D4A71"/>
    <w:rsid w:val="000D4B5C"/>
    <w:rsid w:val="000D4B71"/>
    <w:rsid w:val="000D4FAA"/>
    <w:rsid w:val="000D5325"/>
    <w:rsid w:val="000D5913"/>
    <w:rsid w:val="000D658B"/>
    <w:rsid w:val="000D67EC"/>
    <w:rsid w:val="000D73FD"/>
    <w:rsid w:val="000D75F5"/>
    <w:rsid w:val="000D791C"/>
    <w:rsid w:val="000D7E83"/>
    <w:rsid w:val="000E031C"/>
    <w:rsid w:val="000E040F"/>
    <w:rsid w:val="000E0C84"/>
    <w:rsid w:val="000E0DA7"/>
    <w:rsid w:val="000E1809"/>
    <w:rsid w:val="000E1E1D"/>
    <w:rsid w:val="000E27C0"/>
    <w:rsid w:val="000E2884"/>
    <w:rsid w:val="000E2A37"/>
    <w:rsid w:val="000E2A97"/>
    <w:rsid w:val="000E2F48"/>
    <w:rsid w:val="000E3FD6"/>
    <w:rsid w:val="000E468F"/>
    <w:rsid w:val="000E52B8"/>
    <w:rsid w:val="000E56BA"/>
    <w:rsid w:val="000E604C"/>
    <w:rsid w:val="000E64FB"/>
    <w:rsid w:val="000E6763"/>
    <w:rsid w:val="000E6A50"/>
    <w:rsid w:val="000F01B0"/>
    <w:rsid w:val="000F1115"/>
    <w:rsid w:val="000F19B3"/>
    <w:rsid w:val="000F20DA"/>
    <w:rsid w:val="000F2DA4"/>
    <w:rsid w:val="000F3651"/>
    <w:rsid w:val="000F3ABD"/>
    <w:rsid w:val="000F3BF5"/>
    <w:rsid w:val="000F3D1D"/>
    <w:rsid w:val="000F4034"/>
    <w:rsid w:val="000F49E7"/>
    <w:rsid w:val="000F4AB4"/>
    <w:rsid w:val="000F58B3"/>
    <w:rsid w:val="000F67BA"/>
    <w:rsid w:val="000F68F6"/>
    <w:rsid w:val="000F6E88"/>
    <w:rsid w:val="001002A7"/>
    <w:rsid w:val="00100907"/>
    <w:rsid w:val="0010091E"/>
    <w:rsid w:val="001009B9"/>
    <w:rsid w:val="00101003"/>
    <w:rsid w:val="001012F6"/>
    <w:rsid w:val="001014D1"/>
    <w:rsid w:val="001016A2"/>
    <w:rsid w:val="00102502"/>
    <w:rsid w:val="001028DE"/>
    <w:rsid w:val="00102F32"/>
    <w:rsid w:val="00102F3A"/>
    <w:rsid w:val="001036E9"/>
    <w:rsid w:val="001037FE"/>
    <w:rsid w:val="00103F98"/>
    <w:rsid w:val="00104244"/>
    <w:rsid w:val="00104DBA"/>
    <w:rsid w:val="00105F2D"/>
    <w:rsid w:val="00106306"/>
    <w:rsid w:val="0010694F"/>
    <w:rsid w:val="00106FA0"/>
    <w:rsid w:val="001073E5"/>
    <w:rsid w:val="001077AA"/>
    <w:rsid w:val="00107A79"/>
    <w:rsid w:val="001104A4"/>
    <w:rsid w:val="00110D4A"/>
    <w:rsid w:val="00111534"/>
    <w:rsid w:val="00111A77"/>
    <w:rsid w:val="00111EA0"/>
    <w:rsid w:val="00112339"/>
    <w:rsid w:val="001134D2"/>
    <w:rsid w:val="00113604"/>
    <w:rsid w:val="001138F8"/>
    <w:rsid w:val="00113C18"/>
    <w:rsid w:val="00113DED"/>
    <w:rsid w:val="001146B1"/>
    <w:rsid w:val="001154AB"/>
    <w:rsid w:val="0011558B"/>
    <w:rsid w:val="00116A69"/>
    <w:rsid w:val="00116B5B"/>
    <w:rsid w:val="001173A9"/>
    <w:rsid w:val="0011742E"/>
    <w:rsid w:val="00120075"/>
    <w:rsid w:val="00120A82"/>
    <w:rsid w:val="00120F6D"/>
    <w:rsid w:val="00121F06"/>
    <w:rsid w:val="001220BA"/>
    <w:rsid w:val="00122874"/>
    <w:rsid w:val="00123C06"/>
    <w:rsid w:val="001241AD"/>
    <w:rsid w:val="00124404"/>
    <w:rsid w:val="00124507"/>
    <w:rsid w:val="00124517"/>
    <w:rsid w:val="00124539"/>
    <w:rsid w:val="001247BF"/>
    <w:rsid w:val="0012490F"/>
    <w:rsid w:val="00124A48"/>
    <w:rsid w:val="0012531F"/>
    <w:rsid w:val="00125A67"/>
    <w:rsid w:val="00125C7A"/>
    <w:rsid w:val="001265B9"/>
    <w:rsid w:val="00126821"/>
    <w:rsid w:val="00126CDE"/>
    <w:rsid w:val="001275B0"/>
    <w:rsid w:val="0012786F"/>
    <w:rsid w:val="00127DC6"/>
    <w:rsid w:val="00127DFE"/>
    <w:rsid w:val="00130186"/>
    <w:rsid w:val="00130425"/>
    <w:rsid w:val="00131A48"/>
    <w:rsid w:val="00132430"/>
    <w:rsid w:val="0013346E"/>
    <w:rsid w:val="001335D1"/>
    <w:rsid w:val="00133CB3"/>
    <w:rsid w:val="0013428D"/>
    <w:rsid w:val="00134729"/>
    <w:rsid w:val="001348BD"/>
    <w:rsid w:val="00136794"/>
    <w:rsid w:val="0013692F"/>
    <w:rsid w:val="00136A7A"/>
    <w:rsid w:val="00136A9F"/>
    <w:rsid w:val="00136CC1"/>
    <w:rsid w:val="00136EAE"/>
    <w:rsid w:val="0013717B"/>
    <w:rsid w:val="0013763B"/>
    <w:rsid w:val="00137D9B"/>
    <w:rsid w:val="00137DD8"/>
    <w:rsid w:val="00137FCC"/>
    <w:rsid w:val="001403D9"/>
    <w:rsid w:val="00141076"/>
    <w:rsid w:val="001410EB"/>
    <w:rsid w:val="0014114D"/>
    <w:rsid w:val="00141205"/>
    <w:rsid w:val="001417E8"/>
    <w:rsid w:val="00141A9D"/>
    <w:rsid w:val="001422C5"/>
    <w:rsid w:val="0014265D"/>
    <w:rsid w:val="001429F5"/>
    <w:rsid w:val="00143916"/>
    <w:rsid w:val="00143D76"/>
    <w:rsid w:val="001440C6"/>
    <w:rsid w:val="00145001"/>
    <w:rsid w:val="0014688E"/>
    <w:rsid w:val="00146958"/>
    <w:rsid w:val="00146B18"/>
    <w:rsid w:val="00146C27"/>
    <w:rsid w:val="00146DF1"/>
    <w:rsid w:val="0014712C"/>
    <w:rsid w:val="001476C0"/>
    <w:rsid w:val="00147C2A"/>
    <w:rsid w:val="00150593"/>
    <w:rsid w:val="00150633"/>
    <w:rsid w:val="0015102A"/>
    <w:rsid w:val="00151A37"/>
    <w:rsid w:val="00152786"/>
    <w:rsid w:val="00152B40"/>
    <w:rsid w:val="00152B80"/>
    <w:rsid w:val="00152CCF"/>
    <w:rsid w:val="00153DDB"/>
    <w:rsid w:val="0015403A"/>
    <w:rsid w:val="0015420B"/>
    <w:rsid w:val="00154272"/>
    <w:rsid w:val="00155434"/>
    <w:rsid w:val="001558B5"/>
    <w:rsid w:val="001559C4"/>
    <w:rsid w:val="00155A5D"/>
    <w:rsid w:val="0015600B"/>
    <w:rsid w:val="001560E9"/>
    <w:rsid w:val="0015614C"/>
    <w:rsid w:val="00156F02"/>
    <w:rsid w:val="00157533"/>
    <w:rsid w:val="001575C2"/>
    <w:rsid w:val="001578F8"/>
    <w:rsid w:val="00157FF4"/>
    <w:rsid w:val="00160777"/>
    <w:rsid w:val="00160A86"/>
    <w:rsid w:val="0016137D"/>
    <w:rsid w:val="0016142D"/>
    <w:rsid w:val="00161573"/>
    <w:rsid w:val="00161575"/>
    <w:rsid w:val="0016161C"/>
    <w:rsid w:val="001617F5"/>
    <w:rsid w:val="0016195E"/>
    <w:rsid w:val="00162001"/>
    <w:rsid w:val="0016206D"/>
    <w:rsid w:val="001624E1"/>
    <w:rsid w:val="00162583"/>
    <w:rsid w:val="0016292C"/>
    <w:rsid w:val="00163022"/>
    <w:rsid w:val="001644B9"/>
    <w:rsid w:val="00164522"/>
    <w:rsid w:val="00164B09"/>
    <w:rsid w:val="00164C25"/>
    <w:rsid w:val="00164D92"/>
    <w:rsid w:val="00165658"/>
    <w:rsid w:val="00166168"/>
    <w:rsid w:val="00166632"/>
    <w:rsid w:val="00166898"/>
    <w:rsid w:val="00166F00"/>
    <w:rsid w:val="00167958"/>
    <w:rsid w:val="001701FB"/>
    <w:rsid w:val="00170238"/>
    <w:rsid w:val="0017084D"/>
    <w:rsid w:val="00170BEA"/>
    <w:rsid w:val="00170CA4"/>
    <w:rsid w:val="00170D74"/>
    <w:rsid w:val="00171253"/>
    <w:rsid w:val="0017171C"/>
    <w:rsid w:val="00171AD3"/>
    <w:rsid w:val="00171B8D"/>
    <w:rsid w:val="001722CB"/>
    <w:rsid w:val="00172957"/>
    <w:rsid w:val="00172A6E"/>
    <w:rsid w:val="00172CA5"/>
    <w:rsid w:val="00172EDF"/>
    <w:rsid w:val="0017381F"/>
    <w:rsid w:val="00173F36"/>
    <w:rsid w:val="0017411F"/>
    <w:rsid w:val="0017415F"/>
    <w:rsid w:val="00174F8B"/>
    <w:rsid w:val="00174FF4"/>
    <w:rsid w:val="0017543F"/>
    <w:rsid w:val="00175450"/>
    <w:rsid w:val="001755D3"/>
    <w:rsid w:val="00175605"/>
    <w:rsid w:val="00175F38"/>
    <w:rsid w:val="00176133"/>
    <w:rsid w:val="001764A0"/>
    <w:rsid w:val="00176BA2"/>
    <w:rsid w:val="00176DC5"/>
    <w:rsid w:val="00177017"/>
    <w:rsid w:val="00177440"/>
    <w:rsid w:val="00177D8F"/>
    <w:rsid w:val="0018011B"/>
    <w:rsid w:val="0018034B"/>
    <w:rsid w:val="00180FD3"/>
    <w:rsid w:val="0018190E"/>
    <w:rsid w:val="00181ABA"/>
    <w:rsid w:val="00181D9F"/>
    <w:rsid w:val="00182E34"/>
    <w:rsid w:val="001834CE"/>
    <w:rsid w:val="001838F0"/>
    <w:rsid w:val="00183BF6"/>
    <w:rsid w:val="00183CA2"/>
    <w:rsid w:val="00183D6E"/>
    <w:rsid w:val="00183E24"/>
    <w:rsid w:val="00183ED7"/>
    <w:rsid w:val="001843E7"/>
    <w:rsid w:val="001852A0"/>
    <w:rsid w:val="0018583E"/>
    <w:rsid w:val="00185B3B"/>
    <w:rsid w:val="00185CF9"/>
    <w:rsid w:val="00186113"/>
    <w:rsid w:val="001864CD"/>
    <w:rsid w:val="00186AD7"/>
    <w:rsid w:val="00186B83"/>
    <w:rsid w:val="00186ED6"/>
    <w:rsid w:val="001870EF"/>
    <w:rsid w:val="00187125"/>
    <w:rsid w:val="001874F7"/>
    <w:rsid w:val="0018764E"/>
    <w:rsid w:val="00187780"/>
    <w:rsid w:val="00187880"/>
    <w:rsid w:val="001879B6"/>
    <w:rsid w:val="00190131"/>
    <w:rsid w:val="00190AD8"/>
    <w:rsid w:val="0019116B"/>
    <w:rsid w:val="001912B6"/>
    <w:rsid w:val="00191536"/>
    <w:rsid w:val="00191FC6"/>
    <w:rsid w:val="0019208A"/>
    <w:rsid w:val="00192245"/>
    <w:rsid w:val="00192A3F"/>
    <w:rsid w:val="00192FEE"/>
    <w:rsid w:val="00193072"/>
    <w:rsid w:val="00193443"/>
    <w:rsid w:val="001940F4"/>
    <w:rsid w:val="001948B0"/>
    <w:rsid w:val="00194A36"/>
    <w:rsid w:val="001952EE"/>
    <w:rsid w:val="00195AC5"/>
    <w:rsid w:val="00195C98"/>
    <w:rsid w:val="001961C0"/>
    <w:rsid w:val="00196509"/>
    <w:rsid w:val="00196658"/>
    <w:rsid w:val="00196A40"/>
    <w:rsid w:val="001A0283"/>
    <w:rsid w:val="001A0303"/>
    <w:rsid w:val="001A055C"/>
    <w:rsid w:val="001A1359"/>
    <w:rsid w:val="001A137E"/>
    <w:rsid w:val="001A2085"/>
    <w:rsid w:val="001A2D22"/>
    <w:rsid w:val="001A2DF5"/>
    <w:rsid w:val="001A2EEF"/>
    <w:rsid w:val="001A3031"/>
    <w:rsid w:val="001A3B67"/>
    <w:rsid w:val="001A457A"/>
    <w:rsid w:val="001A45C0"/>
    <w:rsid w:val="001A4921"/>
    <w:rsid w:val="001A4E89"/>
    <w:rsid w:val="001A5A4F"/>
    <w:rsid w:val="001A5F2B"/>
    <w:rsid w:val="001A64CA"/>
    <w:rsid w:val="001A666A"/>
    <w:rsid w:val="001A6781"/>
    <w:rsid w:val="001A733F"/>
    <w:rsid w:val="001A7454"/>
    <w:rsid w:val="001A77BD"/>
    <w:rsid w:val="001A78E2"/>
    <w:rsid w:val="001A7AF9"/>
    <w:rsid w:val="001B06A1"/>
    <w:rsid w:val="001B0C89"/>
    <w:rsid w:val="001B0EA0"/>
    <w:rsid w:val="001B0EF8"/>
    <w:rsid w:val="001B1641"/>
    <w:rsid w:val="001B1D6A"/>
    <w:rsid w:val="001B284A"/>
    <w:rsid w:val="001B29F5"/>
    <w:rsid w:val="001B301E"/>
    <w:rsid w:val="001B369E"/>
    <w:rsid w:val="001B3B2F"/>
    <w:rsid w:val="001B4056"/>
    <w:rsid w:val="001B48E8"/>
    <w:rsid w:val="001B4A94"/>
    <w:rsid w:val="001B666E"/>
    <w:rsid w:val="001B6AFC"/>
    <w:rsid w:val="001B6CDD"/>
    <w:rsid w:val="001B7AE1"/>
    <w:rsid w:val="001B7B87"/>
    <w:rsid w:val="001C12D4"/>
    <w:rsid w:val="001C12F0"/>
    <w:rsid w:val="001C1556"/>
    <w:rsid w:val="001C216A"/>
    <w:rsid w:val="001C22F9"/>
    <w:rsid w:val="001C2380"/>
    <w:rsid w:val="001C393E"/>
    <w:rsid w:val="001C3F7D"/>
    <w:rsid w:val="001C4A3E"/>
    <w:rsid w:val="001C4F79"/>
    <w:rsid w:val="001C503D"/>
    <w:rsid w:val="001C6401"/>
    <w:rsid w:val="001C6D73"/>
    <w:rsid w:val="001C71C4"/>
    <w:rsid w:val="001C787B"/>
    <w:rsid w:val="001C7FA8"/>
    <w:rsid w:val="001C7FC9"/>
    <w:rsid w:val="001D03DE"/>
    <w:rsid w:val="001D0756"/>
    <w:rsid w:val="001D0EBE"/>
    <w:rsid w:val="001D179C"/>
    <w:rsid w:val="001D17F4"/>
    <w:rsid w:val="001D18B7"/>
    <w:rsid w:val="001D1FF4"/>
    <w:rsid w:val="001D2E5A"/>
    <w:rsid w:val="001D2F13"/>
    <w:rsid w:val="001D3B76"/>
    <w:rsid w:val="001D520D"/>
    <w:rsid w:val="001D5487"/>
    <w:rsid w:val="001D550D"/>
    <w:rsid w:val="001D57AE"/>
    <w:rsid w:val="001D719B"/>
    <w:rsid w:val="001D7FCE"/>
    <w:rsid w:val="001E0107"/>
    <w:rsid w:val="001E01EB"/>
    <w:rsid w:val="001E0359"/>
    <w:rsid w:val="001E0D7C"/>
    <w:rsid w:val="001E0E35"/>
    <w:rsid w:val="001E11A5"/>
    <w:rsid w:val="001E148B"/>
    <w:rsid w:val="001E15C7"/>
    <w:rsid w:val="001E1727"/>
    <w:rsid w:val="001E1B6D"/>
    <w:rsid w:val="001E1EDB"/>
    <w:rsid w:val="001E2657"/>
    <w:rsid w:val="001E27A7"/>
    <w:rsid w:val="001E2BF4"/>
    <w:rsid w:val="001E2C0F"/>
    <w:rsid w:val="001E339D"/>
    <w:rsid w:val="001E361F"/>
    <w:rsid w:val="001E4B33"/>
    <w:rsid w:val="001E4BF4"/>
    <w:rsid w:val="001E560E"/>
    <w:rsid w:val="001E6462"/>
    <w:rsid w:val="001E6B10"/>
    <w:rsid w:val="001E6BD3"/>
    <w:rsid w:val="001E79A9"/>
    <w:rsid w:val="001F0A62"/>
    <w:rsid w:val="001F1747"/>
    <w:rsid w:val="001F1A16"/>
    <w:rsid w:val="001F1E51"/>
    <w:rsid w:val="001F2128"/>
    <w:rsid w:val="001F230C"/>
    <w:rsid w:val="001F2FE9"/>
    <w:rsid w:val="001F30CD"/>
    <w:rsid w:val="001F4940"/>
    <w:rsid w:val="001F494B"/>
    <w:rsid w:val="001F5171"/>
    <w:rsid w:val="001F5589"/>
    <w:rsid w:val="001F5A1B"/>
    <w:rsid w:val="001F5FA8"/>
    <w:rsid w:val="001F681C"/>
    <w:rsid w:val="001F6835"/>
    <w:rsid w:val="001F6FAA"/>
    <w:rsid w:val="001F75F2"/>
    <w:rsid w:val="001F7E0F"/>
    <w:rsid w:val="00200BFB"/>
    <w:rsid w:val="00200CC1"/>
    <w:rsid w:val="00200D51"/>
    <w:rsid w:val="00200DAB"/>
    <w:rsid w:val="00201058"/>
    <w:rsid w:val="002013A6"/>
    <w:rsid w:val="00201839"/>
    <w:rsid w:val="00202BA2"/>
    <w:rsid w:val="0020313E"/>
    <w:rsid w:val="002033A5"/>
    <w:rsid w:val="0020349A"/>
    <w:rsid w:val="00203748"/>
    <w:rsid w:val="00203927"/>
    <w:rsid w:val="00204214"/>
    <w:rsid w:val="002043BE"/>
    <w:rsid w:val="0020480D"/>
    <w:rsid w:val="002058B4"/>
    <w:rsid w:val="00205917"/>
    <w:rsid w:val="00205EC6"/>
    <w:rsid w:val="00205F59"/>
    <w:rsid w:val="00206135"/>
    <w:rsid w:val="002066E0"/>
    <w:rsid w:val="002067B1"/>
    <w:rsid w:val="00206C60"/>
    <w:rsid w:val="00206CA9"/>
    <w:rsid w:val="00206FC3"/>
    <w:rsid w:val="0020794F"/>
    <w:rsid w:val="00207B0F"/>
    <w:rsid w:val="00210421"/>
    <w:rsid w:val="002108BE"/>
    <w:rsid w:val="00210C78"/>
    <w:rsid w:val="00210FED"/>
    <w:rsid w:val="002113F7"/>
    <w:rsid w:val="00211B26"/>
    <w:rsid w:val="00211C43"/>
    <w:rsid w:val="00212115"/>
    <w:rsid w:val="00212D8F"/>
    <w:rsid w:val="00213932"/>
    <w:rsid w:val="00214272"/>
    <w:rsid w:val="00214C80"/>
    <w:rsid w:val="00215558"/>
    <w:rsid w:val="00215DAA"/>
    <w:rsid w:val="00215DCB"/>
    <w:rsid w:val="002163EC"/>
    <w:rsid w:val="00216E25"/>
    <w:rsid w:val="00217308"/>
    <w:rsid w:val="00217C8F"/>
    <w:rsid w:val="00217D28"/>
    <w:rsid w:val="00217D79"/>
    <w:rsid w:val="0022157D"/>
    <w:rsid w:val="0022184D"/>
    <w:rsid w:val="002218A1"/>
    <w:rsid w:val="0022195C"/>
    <w:rsid w:val="002223CD"/>
    <w:rsid w:val="002226C8"/>
    <w:rsid w:val="00222C5F"/>
    <w:rsid w:val="002232C2"/>
    <w:rsid w:val="0022377F"/>
    <w:rsid w:val="00223C9A"/>
    <w:rsid w:val="00223D7B"/>
    <w:rsid w:val="00223FFD"/>
    <w:rsid w:val="00224140"/>
    <w:rsid w:val="002249A5"/>
    <w:rsid w:val="002252F9"/>
    <w:rsid w:val="00225568"/>
    <w:rsid w:val="00225641"/>
    <w:rsid w:val="00225B05"/>
    <w:rsid w:val="00225C51"/>
    <w:rsid w:val="00225CB7"/>
    <w:rsid w:val="00226240"/>
    <w:rsid w:val="0022673D"/>
    <w:rsid w:val="00226849"/>
    <w:rsid w:val="002271B5"/>
    <w:rsid w:val="00230B93"/>
    <w:rsid w:val="00232DFE"/>
    <w:rsid w:val="002332AD"/>
    <w:rsid w:val="00233642"/>
    <w:rsid w:val="002337B2"/>
    <w:rsid w:val="00234736"/>
    <w:rsid w:val="00234F58"/>
    <w:rsid w:val="00235C4A"/>
    <w:rsid w:val="00236E85"/>
    <w:rsid w:val="002374B3"/>
    <w:rsid w:val="00240563"/>
    <w:rsid w:val="0024088F"/>
    <w:rsid w:val="00241103"/>
    <w:rsid w:val="00241361"/>
    <w:rsid w:val="0024155F"/>
    <w:rsid w:val="0024196F"/>
    <w:rsid w:val="00241A43"/>
    <w:rsid w:val="00241BA1"/>
    <w:rsid w:val="00241CF1"/>
    <w:rsid w:val="00242159"/>
    <w:rsid w:val="00242357"/>
    <w:rsid w:val="0024235F"/>
    <w:rsid w:val="00242635"/>
    <w:rsid w:val="00242AF1"/>
    <w:rsid w:val="0024313C"/>
    <w:rsid w:val="00243277"/>
    <w:rsid w:val="00243602"/>
    <w:rsid w:val="00243792"/>
    <w:rsid w:val="00243FD7"/>
    <w:rsid w:val="002442D8"/>
    <w:rsid w:val="00244601"/>
    <w:rsid w:val="00244849"/>
    <w:rsid w:val="00244A2D"/>
    <w:rsid w:val="00244F7C"/>
    <w:rsid w:val="002452CD"/>
    <w:rsid w:val="00245313"/>
    <w:rsid w:val="002463CC"/>
    <w:rsid w:val="00246603"/>
    <w:rsid w:val="00247AAC"/>
    <w:rsid w:val="00250073"/>
    <w:rsid w:val="0025008D"/>
    <w:rsid w:val="0025014D"/>
    <w:rsid w:val="00250C18"/>
    <w:rsid w:val="0025188A"/>
    <w:rsid w:val="002523DE"/>
    <w:rsid w:val="002525E1"/>
    <w:rsid w:val="00252701"/>
    <w:rsid w:val="0025282F"/>
    <w:rsid w:val="00252E52"/>
    <w:rsid w:val="0025301D"/>
    <w:rsid w:val="00253224"/>
    <w:rsid w:val="0025331C"/>
    <w:rsid w:val="00253ACC"/>
    <w:rsid w:val="0025429B"/>
    <w:rsid w:val="00254513"/>
    <w:rsid w:val="0025457B"/>
    <w:rsid w:val="0025479F"/>
    <w:rsid w:val="0025485F"/>
    <w:rsid w:val="00254B6C"/>
    <w:rsid w:val="00254B7C"/>
    <w:rsid w:val="0025527C"/>
    <w:rsid w:val="00255C91"/>
    <w:rsid w:val="00256343"/>
    <w:rsid w:val="002564FF"/>
    <w:rsid w:val="00256BA8"/>
    <w:rsid w:val="00256C9A"/>
    <w:rsid w:val="00257B91"/>
    <w:rsid w:val="00261232"/>
    <w:rsid w:val="002612E4"/>
    <w:rsid w:val="00261772"/>
    <w:rsid w:val="00261E08"/>
    <w:rsid w:val="002620B7"/>
    <w:rsid w:val="002623AC"/>
    <w:rsid w:val="002624D5"/>
    <w:rsid w:val="00262EE9"/>
    <w:rsid w:val="00263884"/>
    <w:rsid w:val="00264D48"/>
    <w:rsid w:val="00264E2C"/>
    <w:rsid w:val="00265077"/>
    <w:rsid w:val="0026571E"/>
    <w:rsid w:val="0026643A"/>
    <w:rsid w:val="00266BBD"/>
    <w:rsid w:val="0026770D"/>
    <w:rsid w:val="00267876"/>
    <w:rsid w:val="002705FC"/>
    <w:rsid w:val="00270DCE"/>
    <w:rsid w:val="00271290"/>
    <w:rsid w:val="00271409"/>
    <w:rsid w:val="00271AA8"/>
    <w:rsid w:val="00271FA8"/>
    <w:rsid w:val="00272359"/>
    <w:rsid w:val="0027302F"/>
    <w:rsid w:val="00273573"/>
    <w:rsid w:val="00273687"/>
    <w:rsid w:val="00273745"/>
    <w:rsid w:val="002741D0"/>
    <w:rsid w:val="00274391"/>
    <w:rsid w:val="00274488"/>
    <w:rsid w:val="002745C0"/>
    <w:rsid w:val="00274802"/>
    <w:rsid w:val="002750FE"/>
    <w:rsid w:val="0027523B"/>
    <w:rsid w:val="00275920"/>
    <w:rsid w:val="00275D49"/>
    <w:rsid w:val="00275E7A"/>
    <w:rsid w:val="00275E94"/>
    <w:rsid w:val="00275F68"/>
    <w:rsid w:val="00275F8C"/>
    <w:rsid w:val="0027613F"/>
    <w:rsid w:val="00276396"/>
    <w:rsid w:val="002771AA"/>
    <w:rsid w:val="00277A9B"/>
    <w:rsid w:val="00280FCB"/>
    <w:rsid w:val="00281626"/>
    <w:rsid w:val="002816A5"/>
    <w:rsid w:val="00281E62"/>
    <w:rsid w:val="00282D90"/>
    <w:rsid w:val="00282F6B"/>
    <w:rsid w:val="00283582"/>
    <w:rsid w:val="002836E9"/>
    <w:rsid w:val="002837CD"/>
    <w:rsid w:val="00284170"/>
    <w:rsid w:val="002844CE"/>
    <w:rsid w:val="0028532B"/>
    <w:rsid w:val="0028583E"/>
    <w:rsid w:val="002858D9"/>
    <w:rsid w:val="00285DED"/>
    <w:rsid w:val="00285EBC"/>
    <w:rsid w:val="00285F1C"/>
    <w:rsid w:val="00286144"/>
    <w:rsid w:val="002863CE"/>
    <w:rsid w:val="00286B05"/>
    <w:rsid w:val="0028727A"/>
    <w:rsid w:val="0029052F"/>
    <w:rsid w:val="0029060E"/>
    <w:rsid w:val="00290966"/>
    <w:rsid w:val="00290A42"/>
    <w:rsid w:val="00290A6A"/>
    <w:rsid w:val="002929E1"/>
    <w:rsid w:val="00292DB5"/>
    <w:rsid w:val="0029339E"/>
    <w:rsid w:val="0029365F"/>
    <w:rsid w:val="00293726"/>
    <w:rsid w:val="00293A02"/>
    <w:rsid w:val="00294226"/>
    <w:rsid w:val="002955B0"/>
    <w:rsid w:val="00295A51"/>
    <w:rsid w:val="00295D14"/>
    <w:rsid w:val="00296263"/>
    <w:rsid w:val="00296AD1"/>
    <w:rsid w:val="00296E8F"/>
    <w:rsid w:val="002971F4"/>
    <w:rsid w:val="00297798"/>
    <w:rsid w:val="00297CD4"/>
    <w:rsid w:val="002A09C2"/>
    <w:rsid w:val="002A0AD2"/>
    <w:rsid w:val="002A1771"/>
    <w:rsid w:val="002A1E02"/>
    <w:rsid w:val="002A20EA"/>
    <w:rsid w:val="002A2380"/>
    <w:rsid w:val="002A2880"/>
    <w:rsid w:val="002A3128"/>
    <w:rsid w:val="002A3387"/>
    <w:rsid w:val="002A3589"/>
    <w:rsid w:val="002A3600"/>
    <w:rsid w:val="002A3907"/>
    <w:rsid w:val="002A4830"/>
    <w:rsid w:val="002A4CBE"/>
    <w:rsid w:val="002A54F1"/>
    <w:rsid w:val="002A6E38"/>
    <w:rsid w:val="002A7478"/>
    <w:rsid w:val="002A74B3"/>
    <w:rsid w:val="002A7B21"/>
    <w:rsid w:val="002B0376"/>
    <w:rsid w:val="002B069A"/>
    <w:rsid w:val="002B0C9A"/>
    <w:rsid w:val="002B113C"/>
    <w:rsid w:val="002B11CC"/>
    <w:rsid w:val="002B1757"/>
    <w:rsid w:val="002B25D0"/>
    <w:rsid w:val="002B2E69"/>
    <w:rsid w:val="002B31CE"/>
    <w:rsid w:val="002B3E3C"/>
    <w:rsid w:val="002B471F"/>
    <w:rsid w:val="002B49D8"/>
    <w:rsid w:val="002B6264"/>
    <w:rsid w:val="002B6B85"/>
    <w:rsid w:val="002B6DC8"/>
    <w:rsid w:val="002B7209"/>
    <w:rsid w:val="002C0ADA"/>
    <w:rsid w:val="002C12B2"/>
    <w:rsid w:val="002C1CA3"/>
    <w:rsid w:val="002C1F0E"/>
    <w:rsid w:val="002C281F"/>
    <w:rsid w:val="002C3059"/>
    <w:rsid w:val="002C3272"/>
    <w:rsid w:val="002C336D"/>
    <w:rsid w:val="002C337E"/>
    <w:rsid w:val="002C3905"/>
    <w:rsid w:val="002C40AE"/>
    <w:rsid w:val="002C4C9C"/>
    <w:rsid w:val="002C4D42"/>
    <w:rsid w:val="002C4DE9"/>
    <w:rsid w:val="002C55F2"/>
    <w:rsid w:val="002C592B"/>
    <w:rsid w:val="002C5992"/>
    <w:rsid w:val="002C5D80"/>
    <w:rsid w:val="002C63C6"/>
    <w:rsid w:val="002C684C"/>
    <w:rsid w:val="002C6FB4"/>
    <w:rsid w:val="002C70DA"/>
    <w:rsid w:val="002C7398"/>
    <w:rsid w:val="002C74B1"/>
    <w:rsid w:val="002C7ECA"/>
    <w:rsid w:val="002D07BF"/>
    <w:rsid w:val="002D0BE9"/>
    <w:rsid w:val="002D114F"/>
    <w:rsid w:val="002D1542"/>
    <w:rsid w:val="002D229C"/>
    <w:rsid w:val="002D23AE"/>
    <w:rsid w:val="002D25AF"/>
    <w:rsid w:val="002D289A"/>
    <w:rsid w:val="002D2BEB"/>
    <w:rsid w:val="002D3D2D"/>
    <w:rsid w:val="002D431D"/>
    <w:rsid w:val="002D4453"/>
    <w:rsid w:val="002D46DF"/>
    <w:rsid w:val="002D498E"/>
    <w:rsid w:val="002D5964"/>
    <w:rsid w:val="002D627A"/>
    <w:rsid w:val="002D6710"/>
    <w:rsid w:val="002D673D"/>
    <w:rsid w:val="002D760D"/>
    <w:rsid w:val="002D7F89"/>
    <w:rsid w:val="002D7FB8"/>
    <w:rsid w:val="002E0139"/>
    <w:rsid w:val="002E0CFA"/>
    <w:rsid w:val="002E0F79"/>
    <w:rsid w:val="002E2BAC"/>
    <w:rsid w:val="002E3561"/>
    <w:rsid w:val="002E3D2F"/>
    <w:rsid w:val="002E5820"/>
    <w:rsid w:val="002E6326"/>
    <w:rsid w:val="002E67FF"/>
    <w:rsid w:val="002E6D1F"/>
    <w:rsid w:val="002E7382"/>
    <w:rsid w:val="002F08C7"/>
    <w:rsid w:val="002F0E2E"/>
    <w:rsid w:val="002F115E"/>
    <w:rsid w:val="002F1240"/>
    <w:rsid w:val="002F1330"/>
    <w:rsid w:val="002F1D64"/>
    <w:rsid w:val="002F1FE3"/>
    <w:rsid w:val="002F2449"/>
    <w:rsid w:val="002F3374"/>
    <w:rsid w:val="002F405F"/>
    <w:rsid w:val="002F43D2"/>
    <w:rsid w:val="002F4530"/>
    <w:rsid w:val="002F4DBF"/>
    <w:rsid w:val="002F4DFE"/>
    <w:rsid w:val="002F50BE"/>
    <w:rsid w:val="002F5187"/>
    <w:rsid w:val="002F6B57"/>
    <w:rsid w:val="002F6E4D"/>
    <w:rsid w:val="002F750A"/>
    <w:rsid w:val="002F7FD7"/>
    <w:rsid w:val="00300408"/>
    <w:rsid w:val="003010FC"/>
    <w:rsid w:val="00301331"/>
    <w:rsid w:val="0030171C"/>
    <w:rsid w:val="00301C6A"/>
    <w:rsid w:val="00301D52"/>
    <w:rsid w:val="003023E0"/>
    <w:rsid w:val="003031C3"/>
    <w:rsid w:val="0030341D"/>
    <w:rsid w:val="00303A3F"/>
    <w:rsid w:val="0030508C"/>
    <w:rsid w:val="00305510"/>
    <w:rsid w:val="00305901"/>
    <w:rsid w:val="00305CBC"/>
    <w:rsid w:val="00306505"/>
    <w:rsid w:val="00306C78"/>
    <w:rsid w:val="00307254"/>
    <w:rsid w:val="00307548"/>
    <w:rsid w:val="0031002B"/>
    <w:rsid w:val="0031023E"/>
    <w:rsid w:val="00310686"/>
    <w:rsid w:val="0031081E"/>
    <w:rsid w:val="00310BA3"/>
    <w:rsid w:val="00310FCD"/>
    <w:rsid w:val="00311169"/>
    <w:rsid w:val="0031239D"/>
    <w:rsid w:val="00313AE9"/>
    <w:rsid w:val="00314312"/>
    <w:rsid w:val="00314541"/>
    <w:rsid w:val="0031460F"/>
    <w:rsid w:val="00315766"/>
    <w:rsid w:val="00316FA6"/>
    <w:rsid w:val="00317391"/>
    <w:rsid w:val="003175DA"/>
    <w:rsid w:val="003175FD"/>
    <w:rsid w:val="00317BCB"/>
    <w:rsid w:val="00317F20"/>
    <w:rsid w:val="00320C41"/>
    <w:rsid w:val="003219EF"/>
    <w:rsid w:val="00322388"/>
    <w:rsid w:val="0032335A"/>
    <w:rsid w:val="00323397"/>
    <w:rsid w:val="0032365E"/>
    <w:rsid w:val="00323EEF"/>
    <w:rsid w:val="0032444F"/>
    <w:rsid w:val="00324940"/>
    <w:rsid w:val="003249F3"/>
    <w:rsid w:val="00325492"/>
    <w:rsid w:val="00325603"/>
    <w:rsid w:val="00325621"/>
    <w:rsid w:val="003262CD"/>
    <w:rsid w:val="00326DEA"/>
    <w:rsid w:val="00327115"/>
    <w:rsid w:val="00327193"/>
    <w:rsid w:val="00327DA9"/>
    <w:rsid w:val="00327DEF"/>
    <w:rsid w:val="003300DC"/>
    <w:rsid w:val="0033097C"/>
    <w:rsid w:val="003323CE"/>
    <w:rsid w:val="00332469"/>
    <w:rsid w:val="00332563"/>
    <w:rsid w:val="00332A38"/>
    <w:rsid w:val="00332A85"/>
    <w:rsid w:val="00334551"/>
    <w:rsid w:val="0033508D"/>
    <w:rsid w:val="00335EC4"/>
    <w:rsid w:val="0033666E"/>
    <w:rsid w:val="00336A70"/>
    <w:rsid w:val="00336C3F"/>
    <w:rsid w:val="003371A8"/>
    <w:rsid w:val="003372D7"/>
    <w:rsid w:val="0033756F"/>
    <w:rsid w:val="00340BB8"/>
    <w:rsid w:val="003416DD"/>
    <w:rsid w:val="00341AC0"/>
    <w:rsid w:val="00342D59"/>
    <w:rsid w:val="00343EBB"/>
    <w:rsid w:val="00343F22"/>
    <w:rsid w:val="00344754"/>
    <w:rsid w:val="00344B5C"/>
    <w:rsid w:val="00344CD6"/>
    <w:rsid w:val="0034580D"/>
    <w:rsid w:val="00345C11"/>
    <w:rsid w:val="00346306"/>
    <w:rsid w:val="003463CF"/>
    <w:rsid w:val="00346C43"/>
    <w:rsid w:val="003474DA"/>
    <w:rsid w:val="00347A4F"/>
    <w:rsid w:val="00347C4F"/>
    <w:rsid w:val="00347EA7"/>
    <w:rsid w:val="00347F8C"/>
    <w:rsid w:val="0035025F"/>
    <w:rsid w:val="0035035D"/>
    <w:rsid w:val="003503A6"/>
    <w:rsid w:val="003505C0"/>
    <w:rsid w:val="00350761"/>
    <w:rsid w:val="00350908"/>
    <w:rsid w:val="00350DB1"/>
    <w:rsid w:val="003510E9"/>
    <w:rsid w:val="00351FB5"/>
    <w:rsid w:val="00352F97"/>
    <w:rsid w:val="003531B8"/>
    <w:rsid w:val="00353412"/>
    <w:rsid w:val="00353A40"/>
    <w:rsid w:val="00354282"/>
    <w:rsid w:val="003547A4"/>
    <w:rsid w:val="00355157"/>
    <w:rsid w:val="003555A4"/>
    <w:rsid w:val="00355663"/>
    <w:rsid w:val="003556F7"/>
    <w:rsid w:val="00355C37"/>
    <w:rsid w:val="00355F47"/>
    <w:rsid w:val="003561FE"/>
    <w:rsid w:val="0035634F"/>
    <w:rsid w:val="00356BC8"/>
    <w:rsid w:val="0035756C"/>
    <w:rsid w:val="003602B2"/>
    <w:rsid w:val="00360646"/>
    <w:rsid w:val="003607ED"/>
    <w:rsid w:val="0036106A"/>
    <w:rsid w:val="003614AB"/>
    <w:rsid w:val="00361DCE"/>
    <w:rsid w:val="00362CBD"/>
    <w:rsid w:val="00362DE9"/>
    <w:rsid w:val="00362F55"/>
    <w:rsid w:val="00363E23"/>
    <w:rsid w:val="00364FBC"/>
    <w:rsid w:val="0036613A"/>
    <w:rsid w:val="003662B3"/>
    <w:rsid w:val="0036647E"/>
    <w:rsid w:val="00367D11"/>
    <w:rsid w:val="00367D78"/>
    <w:rsid w:val="00367E13"/>
    <w:rsid w:val="00367EA6"/>
    <w:rsid w:val="003705DC"/>
    <w:rsid w:val="003707FC"/>
    <w:rsid w:val="003709EC"/>
    <w:rsid w:val="00370A3D"/>
    <w:rsid w:val="00370A5F"/>
    <w:rsid w:val="00370BD6"/>
    <w:rsid w:val="00370EED"/>
    <w:rsid w:val="00370EFA"/>
    <w:rsid w:val="0037178C"/>
    <w:rsid w:val="00371C26"/>
    <w:rsid w:val="00372BDC"/>
    <w:rsid w:val="0037301B"/>
    <w:rsid w:val="0037355E"/>
    <w:rsid w:val="00374051"/>
    <w:rsid w:val="00374164"/>
    <w:rsid w:val="003741A2"/>
    <w:rsid w:val="00374850"/>
    <w:rsid w:val="00375121"/>
    <w:rsid w:val="0037592E"/>
    <w:rsid w:val="00375B62"/>
    <w:rsid w:val="00376BCC"/>
    <w:rsid w:val="00376FEF"/>
    <w:rsid w:val="00377282"/>
    <w:rsid w:val="0037737C"/>
    <w:rsid w:val="00377612"/>
    <w:rsid w:val="00377C49"/>
    <w:rsid w:val="003805B1"/>
    <w:rsid w:val="0038081B"/>
    <w:rsid w:val="00380B93"/>
    <w:rsid w:val="00381680"/>
    <w:rsid w:val="003823D8"/>
    <w:rsid w:val="00382590"/>
    <w:rsid w:val="0038274A"/>
    <w:rsid w:val="00382A86"/>
    <w:rsid w:val="00382ABA"/>
    <w:rsid w:val="0038323F"/>
    <w:rsid w:val="00383B02"/>
    <w:rsid w:val="00384969"/>
    <w:rsid w:val="003850E2"/>
    <w:rsid w:val="0038535A"/>
    <w:rsid w:val="00386583"/>
    <w:rsid w:val="003869CD"/>
    <w:rsid w:val="00386A2B"/>
    <w:rsid w:val="00386A83"/>
    <w:rsid w:val="00386F59"/>
    <w:rsid w:val="0038737C"/>
    <w:rsid w:val="003873CE"/>
    <w:rsid w:val="003873DE"/>
    <w:rsid w:val="0038770D"/>
    <w:rsid w:val="00387C7F"/>
    <w:rsid w:val="00387E93"/>
    <w:rsid w:val="00390230"/>
    <w:rsid w:val="003904C3"/>
    <w:rsid w:val="00390B31"/>
    <w:rsid w:val="00391D21"/>
    <w:rsid w:val="00392501"/>
    <w:rsid w:val="0039257E"/>
    <w:rsid w:val="003928FD"/>
    <w:rsid w:val="00392B0C"/>
    <w:rsid w:val="00392CB0"/>
    <w:rsid w:val="003933C5"/>
    <w:rsid w:val="00393B4B"/>
    <w:rsid w:val="00394499"/>
    <w:rsid w:val="0039489B"/>
    <w:rsid w:val="00394C7A"/>
    <w:rsid w:val="00394E69"/>
    <w:rsid w:val="00395743"/>
    <w:rsid w:val="003963FB"/>
    <w:rsid w:val="0039669D"/>
    <w:rsid w:val="00396858"/>
    <w:rsid w:val="00396E90"/>
    <w:rsid w:val="003973DC"/>
    <w:rsid w:val="00397679"/>
    <w:rsid w:val="00397838"/>
    <w:rsid w:val="0039792D"/>
    <w:rsid w:val="003A03E3"/>
    <w:rsid w:val="003A081E"/>
    <w:rsid w:val="003A0AA8"/>
    <w:rsid w:val="003A0D79"/>
    <w:rsid w:val="003A0E6D"/>
    <w:rsid w:val="003A1287"/>
    <w:rsid w:val="003A1304"/>
    <w:rsid w:val="003A1DB8"/>
    <w:rsid w:val="003A1F3D"/>
    <w:rsid w:val="003A232A"/>
    <w:rsid w:val="003A308A"/>
    <w:rsid w:val="003A484A"/>
    <w:rsid w:val="003A49ED"/>
    <w:rsid w:val="003A5085"/>
    <w:rsid w:val="003A586B"/>
    <w:rsid w:val="003A5DC0"/>
    <w:rsid w:val="003A66AF"/>
    <w:rsid w:val="003A67AC"/>
    <w:rsid w:val="003A689A"/>
    <w:rsid w:val="003A6A7D"/>
    <w:rsid w:val="003A6B58"/>
    <w:rsid w:val="003A6F91"/>
    <w:rsid w:val="003A7AD7"/>
    <w:rsid w:val="003B0176"/>
    <w:rsid w:val="003B0C31"/>
    <w:rsid w:val="003B0CA2"/>
    <w:rsid w:val="003B0EA2"/>
    <w:rsid w:val="003B1B64"/>
    <w:rsid w:val="003B2004"/>
    <w:rsid w:val="003B221D"/>
    <w:rsid w:val="003B232B"/>
    <w:rsid w:val="003B2486"/>
    <w:rsid w:val="003B27CE"/>
    <w:rsid w:val="003B457F"/>
    <w:rsid w:val="003B468A"/>
    <w:rsid w:val="003B4905"/>
    <w:rsid w:val="003B4EE6"/>
    <w:rsid w:val="003B54C5"/>
    <w:rsid w:val="003B5D36"/>
    <w:rsid w:val="003B5F01"/>
    <w:rsid w:val="003B73CE"/>
    <w:rsid w:val="003B769F"/>
    <w:rsid w:val="003B7ED2"/>
    <w:rsid w:val="003C0003"/>
    <w:rsid w:val="003C019F"/>
    <w:rsid w:val="003C020A"/>
    <w:rsid w:val="003C086B"/>
    <w:rsid w:val="003C0992"/>
    <w:rsid w:val="003C1091"/>
    <w:rsid w:val="003C1801"/>
    <w:rsid w:val="003C18BE"/>
    <w:rsid w:val="003C1D37"/>
    <w:rsid w:val="003C214A"/>
    <w:rsid w:val="003C281D"/>
    <w:rsid w:val="003C2D81"/>
    <w:rsid w:val="003C30EB"/>
    <w:rsid w:val="003C36D0"/>
    <w:rsid w:val="003C3BC7"/>
    <w:rsid w:val="003C4038"/>
    <w:rsid w:val="003C42C5"/>
    <w:rsid w:val="003C438B"/>
    <w:rsid w:val="003C5732"/>
    <w:rsid w:val="003C6183"/>
    <w:rsid w:val="003C6288"/>
    <w:rsid w:val="003C7048"/>
    <w:rsid w:val="003C7FD6"/>
    <w:rsid w:val="003D052E"/>
    <w:rsid w:val="003D0674"/>
    <w:rsid w:val="003D113A"/>
    <w:rsid w:val="003D116D"/>
    <w:rsid w:val="003D134F"/>
    <w:rsid w:val="003D141D"/>
    <w:rsid w:val="003D15F9"/>
    <w:rsid w:val="003D16E9"/>
    <w:rsid w:val="003D1899"/>
    <w:rsid w:val="003D1FF4"/>
    <w:rsid w:val="003D21DD"/>
    <w:rsid w:val="003D3347"/>
    <w:rsid w:val="003D33AA"/>
    <w:rsid w:val="003D3C6B"/>
    <w:rsid w:val="003D3D9D"/>
    <w:rsid w:val="003D44C4"/>
    <w:rsid w:val="003D45AC"/>
    <w:rsid w:val="003D542E"/>
    <w:rsid w:val="003D59E2"/>
    <w:rsid w:val="003D6239"/>
    <w:rsid w:val="003D6C4A"/>
    <w:rsid w:val="003D75D8"/>
    <w:rsid w:val="003D7610"/>
    <w:rsid w:val="003D7A26"/>
    <w:rsid w:val="003E094F"/>
    <w:rsid w:val="003E0AB4"/>
    <w:rsid w:val="003E0B3E"/>
    <w:rsid w:val="003E179F"/>
    <w:rsid w:val="003E1949"/>
    <w:rsid w:val="003E1C59"/>
    <w:rsid w:val="003E2060"/>
    <w:rsid w:val="003E2DE0"/>
    <w:rsid w:val="003E34EB"/>
    <w:rsid w:val="003E3730"/>
    <w:rsid w:val="003E3BD0"/>
    <w:rsid w:val="003E3F0F"/>
    <w:rsid w:val="003E407C"/>
    <w:rsid w:val="003E432F"/>
    <w:rsid w:val="003E4C19"/>
    <w:rsid w:val="003E4E3C"/>
    <w:rsid w:val="003E519E"/>
    <w:rsid w:val="003E5728"/>
    <w:rsid w:val="003E584F"/>
    <w:rsid w:val="003E5892"/>
    <w:rsid w:val="003E5E7C"/>
    <w:rsid w:val="003E7A7C"/>
    <w:rsid w:val="003E7DC5"/>
    <w:rsid w:val="003E7FEB"/>
    <w:rsid w:val="003F070D"/>
    <w:rsid w:val="003F0888"/>
    <w:rsid w:val="003F0896"/>
    <w:rsid w:val="003F0B32"/>
    <w:rsid w:val="003F0EC7"/>
    <w:rsid w:val="003F188C"/>
    <w:rsid w:val="003F2000"/>
    <w:rsid w:val="003F24C3"/>
    <w:rsid w:val="003F2673"/>
    <w:rsid w:val="003F269C"/>
    <w:rsid w:val="003F2B35"/>
    <w:rsid w:val="003F2DA3"/>
    <w:rsid w:val="003F2EA2"/>
    <w:rsid w:val="003F31A9"/>
    <w:rsid w:val="003F35C1"/>
    <w:rsid w:val="003F3649"/>
    <w:rsid w:val="003F388E"/>
    <w:rsid w:val="003F3BB4"/>
    <w:rsid w:val="003F3D66"/>
    <w:rsid w:val="003F41CF"/>
    <w:rsid w:val="003F4681"/>
    <w:rsid w:val="003F47E1"/>
    <w:rsid w:val="003F4ADD"/>
    <w:rsid w:val="003F4B4B"/>
    <w:rsid w:val="003F52E6"/>
    <w:rsid w:val="003F545A"/>
    <w:rsid w:val="003F57B9"/>
    <w:rsid w:val="003F59EE"/>
    <w:rsid w:val="003F5BF5"/>
    <w:rsid w:val="003F7036"/>
    <w:rsid w:val="003F7755"/>
    <w:rsid w:val="003F79AF"/>
    <w:rsid w:val="00400217"/>
    <w:rsid w:val="0040046D"/>
    <w:rsid w:val="0040068F"/>
    <w:rsid w:val="004009D7"/>
    <w:rsid w:val="00400A15"/>
    <w:rsid w:val="00400D92"/>
    <w:rsid w:val="0040194E"/>
    <w:rsid w:val="00401BFC"/>
    <w:rsid w:val="00403491"/>
    <w:rsid w:val="004034A6"/>
    <w:rsid w:val="004034B1"/>
    <w:rsid w:val="00403CC8"/>
    <w:rsid w:val="00404085"/>
    <w:rsid w:val="0040420C"/>
    <w:rsid w:val="004048A4"/>
    <w:rsid w:val="00404B15"/>
    <w:rsid w:val="0040527B"/>
    <w:rsid w:val="0040548A"/>
    <w:rsid w:val="00405509"/>
    <w:rsid w:val="00405594"/>
    <w:rsid w:val="00405E26"/>
    <w:rsid w:val="0040621B"/>
    <w:rsid w:val="00406244"/>
    <w:rsid w:val="0040702B"/>
    <w:rsid w:val="004076E5"/>
    <w:rsid w:val="00407F83"/>
    <w:rsid w:val="004103E6"/>
    <w:rsid w:val="00410E52"/>
    <w:rsid w:val="00411105"/>
    <w:rsid w:val="0041191D"/>
    <w:rsid w:val="0041313F"/>
    <w:rsid w:val="00414BD2"/>
    <w:rsid w:val="00415746"/>
    <w:rsid w:val="00415D68"/>
    <w:rsid w:val="00416123"/>
    <w:rsid w:val="00420439"/>
    <w:rsid w:val="0042095C"/>
    <w:rsid w:val="004209FA"/>
    <w:rsid w:val="00420C44"/>
    <w:rsid w:val="0042104F"/>
    <w:rsid w:val="004216A2"/>
    <w:rsid w:val="00421E45"/>
    <w:rsid w:val="004227AC"/>
    <w:rsid w:val="00423F59"/>
    <w:rsid w:val="00424338"/>
    <w:rsid w:val="0042498B"/>
    <w:rsid w:val="00424A0E"/>
    <w:rsid w:val="00424F08"/>
    <w:rsid w:val="00425845"/>
    <w:rsid w:val="00425B12"/>
    <w:rsid w:val="00425E40"/>
    <w:rsid w:val="00425E96"/>
    <w:rsid w:val="00426301"/>
    <w:rsid w:val="004267B8"/>
    <w:rsid w:val="0042699F"/>
    <w:rsid w:val="00426C85"/>
    <w:rsid w:val="0042743A"/>
    <w:rsid w:val="0043010E"/>
    <w:rsid w:val="00430544"/>
    <w:rsid w:val="00430CEE"/>
    <w:rsid w:val="00430E6D"/>
    <w:rsid w:val="00431BC8"/>
    <w:rsid w:val="00431BF7"/>
    <w:rsid w:val="00431E52"/>
    <w:rsid w:val="004327C9"/>
    <w:rsid w:val="004328C4"/>
    <w:rsid w:val="0043319C"/>
    <w:rsid w:val="00433A13"/>
    <w:rsid w:val="004341D0"/>
    <w:rsid w:val="00434819"/>
    <w:rsid w:val="00434A79"/>
    <w:rsid w:val="00434E01"/>
    <w:rsid w:val="004356F0"/>
    <w:rsid w:val="00435C15"/>
    <w:rsid w:val="0043619B"/>
    <w:rsid w:val="0043674A"/>
    <w:rsid w:val="00436AFD"/>
    <w:rsid w:val="00437B1D"/>
    <w:rsid w:val="0044003D"/>
    <w:rsid w:val="004406C4"/>
    <w:rsid w:val="00440E7B"/>
    <w:rsid w:val="00443C9C"/>
    <w:rsid w:val="00443E3C"/>
    <w:rsid w:val="004442A0"/>
    <w:rsid w:val="0044448E"/>
    <w:rsid w:val="00444926"/>
    <w:rsid w:val="00444EBC"/>
    <w:rsid w:val="00445426"/>
    <w:rsid w:val="00445D65"/>
    <w:rsid w:val="00445F6C"/>
    <w:rsid w:val="004464EE"/>
    <w:rsid w:val="00446C9C"/>
    <w:rsid w:val="00446D9D"/>
    <w:rsid w:val="00446E73"/>
    <w:rsid w:val="00446FE4"/>
    <w:rsid w:val="0044758A"/>
    <w:rsid w:val="004477DB"/>
    <w:rsid w:val="00450448"/>
    <w:rsid w:val="00450916"/>
    <w:rsid w:val="00450B0B"/>
    <w:rsid w:val="00450B11"/>
    <w:rsid w:val="00451978"/>
    <w:rsid w:val="00451F2C"/>
    <w:rsid w:val="00452199"/>
    <w:rsid w:val="004529F7"/>
    <w:rsid w:val="00452A83"/>
    <w:rsid w:val="00452C2F"/>
    <w:rsid w:val="00452DA0"/>
    <w:rsid w:val="004538A3"/>
    <w:rsid w:val="00453BD0"/>
    <w:rsid w:val="00453EF6"/>
    <w:rsid w:val="004544A6"/>
    <w:rsid w:val="00454506"/>
    <w:rsid w:val="004545E9"/>
    <w:rsid w:val="0045509A"/>
    <w:rsid w:val="0045535D"/>
    <w:rsid w:val="00455D64"/>
    <w:rsid w:val="0045609D"/>
    <w:rsid w:val="004566AD"/>
    <w:rsid w:val="004569BA"/>
    <w:rsid w:val="00457A37"/>
    <w:rsid w:val="00457EED"/>
    <w:rsid w:val="0045ABC9"/>
    <w:rsid w:val="0045BFB5"/>
    <w:rsid w:val="00460215"/>
    <w:rsid w:val="0046046E"/>
    <w:rsid w:val="00460D31"/>
    <w:rsid w:val="004612EC"/>
    <w:rsid w:val="004615F4"/>
    <w:rsid w:val="0046166D"/>
    <w:rsid w:val="00462169"/>
    <w:rsid w:val="004622D0"/>
    <w:rsid w:val="0046458C"/>
    <w:rsid w:val="0046460B"/>
    <w:rsid w:val="00465EE1"/>
    <w:rsid w:val="00466133"/>
    <w:rsid w:val="004661C0"/>
    <w:rsid w:val="0046647D"/>
    <w:rsid w:val="00466A45"/>
    <w:rsid w:val="00466C1C"/>
    <w:rsid w:val="004675EF"/>
    <w:rsid w:val="00467ADA"/>
    <w:rsid w:val="00467E15"/>
    <w:rsid w:val="004705DD"/>
    <w:rsid w:val="0047078F"/>
    <w:rsid w:val="00470C44"/>
    <w:rsid w:val="00471433"/>
    <w:rsid w:val="00471C5E"/>
    <w:rsid w:val="00471EFB"/>
    <w:rsid w:val="00472272"/>
    <w:rsid w:val="0047236D"/>
    <w:rsid w:val="00474112"/>
    <w:rsid w:val="00475530"/>
    <w:rsid w:val="0047561E"/>
    <w:rsid w:val="0047569F"/>
    <w:rsid w:val="00475AA4"/>
    <w:rsid w:val="0047602F"/>
    <w:rsid w:val="00476157"/>
    <w:rsid w:val="00476172"/>
    <w:rsid w:val="004775BD"/>
    <w:rsid w:val="00477D9A"/>
    <w:rsid w:val="0048065E"/>
    <w:rsid w:val="004806AD"/>
    <w:rsid w:val="00480844"/>
    <w:rsid w:val="00480AC7"/>
    <w:rsid w:val="004813CE"/>
    <w:rsid w:val="004816AD"/>
    <w:rsid w:val="00481972"/>
    <w:rsid w:val="004819BF"/>
    <w:rsid w:val="0048224E"/>
    <w:rsid w:val="00482858"/>
    <w:rsid w:val="0048297E"/>
    <w:rsid w:val="004829EB"/>
    <w:rsid w:val="00483213"/>
    <w:rsid w:val="00483EF9"/>
    <w:rsid w:val="00484203"/>
    <w:rsid w:val="0048448D"/>
    <w:rsid w:val="00484901"/>
    <w:rsid w:val="00484BFD"/>
    <w:rsid w:val="004852AD"/>
    <w:rsid w:val="00486092"/>
    <w:rsid w:val="0048638D"/>
    <w:rsid w:val="00486579"/>
    <w:rsid w:val="004900DB"/>
    <w:rsid w:val="004904B0"/>
    <w:rsid w:val="00490709"/>
    <w:rsid w:val="004907B1"/>
    <w:rsid w:val="00490AF9"/>
    <w:rsid w:val="00490C05"/>
    <w:rsid w:val="00490DF7"/>
    <w:rsid w:val="004914BE"/>
    <w:rsid w:val="004918DC"/>
    <w:rsid w:val="00491DC7"/>
    <w:rsid w:val="0049251C"/>
    <w:rsid w:val="004928C0"/>
    <w:rsid w:val="00493897"/>
    <w:rsid w:val="00493940"/>
    <w:rsid w:val="00493E29"/>
    <w:rsid w:val="004940DD"/>
    <w:rsid w:val="004943BC"/>
    <w:rsid w:val="004945F8"/>
    <w:rsid w:val="00495438"/>
    <w:rsid w:val="004954AE"/>
    <w:rsid w:val="00495633"/>
    <w:rsid w:val="0049575E"/>
    <w:rsid w:val="004957BF"/>
    <w:rsid w:val="004959F9"/>
    <w:rsid w:val="00496332"/>
    <w:rsid w:val="00496685"/>
    <w:rsid w:val="00497206"/>
    <w:rsid w:val="004972FB"/>
    <w:rsid w:val="00497E19"/>
    <w:rsid w:val="004A02FA"/>
    <w:rsid w:val="004A0D6E"/>
    <w:rsid w:val="004A1F67"/>
    <w:rsid w:val="004A2898"/>
    <w:rsid w:val="004A3A66"/>
    <w:rsid w:val="004A3F54"/>
    <w:rsid w:val="004A4381"/>
    <w:rsid w:val="004A515F"/>
    <w:rsid w:val="004A530D"/>
    <w:rsid w:val="004A5431"/>
    <w:rsid w:val="004A5500"/>
    <w:rsid w:val="004A5C02"/>
    <w:rsid w:val="004A653C"/>
    <w:rsid w:val="004A7101"/>
    <w:rsid w:val="004A7C3C"/>
    <w:rsid w:val="004B037B"/>
    <w:rsid w:val="004B0C3E"/>
    <w:rsid w:val="004B1C0E"/>
    <w:rsid w:val="004B1C4A"/>
    <w:rsid w:val="004B229C"/>
    <w:rsid w:val="004B2489"/>
    <w:rsid w:val="004B26D0"/>
    <w:rsid w:val="004B2E0F"/>
    <w:rsid w:val="004B30FB"/>
    <w:rsid w:val="004B3BD3"/>
    <w:rsid w:val="004B3E95"/>
    <w:rsid w:val="004B4243"/>
    <w:rsid w:val="004B45BC"/>
    <w:rsid w:val="004B49B9"/>
    <w:rsid w:val="004B4A0E"/>
    <w:rsid w:val="004B4C69"/>
    <w:rsid w:val="004B4CAA"/>
    <w:rsid w:val="004B4E05"/>
    <w:rsid w:val="004B5A9B"/>
    <w:rsid w:val="004B5DF5"/>
    <w:rsid w:val="004B6123"/>
    <w:rsid w:val="004B76AC"/>
    <w:rsid w:val="004B7D06"/>
    <w:rsid w:val="004B7E69"/>
    <w:rsid w:val="004BEEC4"/>
    <w:rsid w:val="004C0E0A"/>
    <w:rsid w:val="004C1641"/>
    <w:rsid w:val="004C1EE2"/>
    <w:rsid w:val="004C38DE"/>
    <w:rsid w:val="004C3ADE"/>
    <w:rsid w:val="004C4C8F"/>
    <w:rsid w:val="004C5647"/>
    <w:rsid w:val="004C5C06"/>
    <w:rsid w:val="004C6964"/>
    <w:rsid w:val="004C79D9"/>
    <w:rsid w:val="004C7A5F"/>
    <w:rsid w:val="004C7EDF"/>
    <w:rsid w:val="004C7F0F"/>
    <w:rsid w:val="004D2862"/>
    <w:rsid w:val="004D2E75"/>
    <w:rsid w:val="004D3426"/>
    <w:rsid w:val="004D38ED"/>
    <w:rsid w:val="004D60B2"/>
    <w:rsid w:val="004D61DE"/>
    <w:rsid w:val="004D6A7E"/>
    <w:rsid w:val="004D718C"/>
    <w:rsid w:val="004D7520"/>
    <w:rsid w:val="004D759E"/>
    <w:rsid w:val="004D76C6"/>
    <w:rsid w:val="004D78F3"/>
    <w:rsid w:val="004E0740"/>
    <w:rsid w:val="004E07D1"/>
    <w:rsid w:val="004E0EA5"/>
    <w:rsid w:val="004E1932"/>
    <w:rsid w:val="004E1F9D"/>
    <w:rsid w:val="004E2388"/>
    <w:rsid w:val="004E2DBB"/>
    <w:rsid w:val="004E358F"/>
    <w:rsid w:val="004E3E77"/>
    <w:rsid w:val="004E43CC"/>
    <w:rsid w:val="004E497D"/>
    <w:rsid w:val="004E4BA9"/>
    <w:rsid w:val="004E59FC"/>
    <w:rsid w:val="004E6137"/>
    <w:rsid w:val="004E6210"/>
    <w:rsid w:val="004E6373"/>
    <w:rsid w:val="004E6BEB"/>
    <w:rsid w:val="004E6E1D"/>
    <w:rsid w:val="004E7120"/>
    <w:rsid w:val="004E7F6D"/>
    <w:rsid w:val="004F0173"/>
    <w:rsid w:val="004F0324"/>
    <w:rsid w:val="004F0601"/>
    <w:rsid w:val="004F088F"/>
    <w:rsid w:val="004F0E43"/>
    <w:rsid w:val="004F1355"/>
    <w:rsid w:val="004F1591"/>
    <w:rsid w:val="004F16B1"/>
    <w:rsid w:val="004F184F"/>
    <w:rsid w:val="004F25FC"/>
    <w:rsid w:val="004F2BFC"/>
    <w:rsid w:val="004F3266"/>
    <w:rsid w:val="004F326A"/>
    <w:rsid w:val="004F3CD9"/>
    <w:rsid w:val="004F4A5A"/>
    <w:rsid w:val="004F4A93"/>
    <w:rsid w:val="004F5413"/>
    <w:rsid w:val="004F5A12"/>
    <w:rsid w:val="004F5F45"/>
    <w:rsid w:val="004F685C"/>
    <w:rsid w:val="004F6B28"/>
    <w:rsid w:val="004F6C9B"/>
    <w:rsid w:val="004F71DF"/>
    <w:rsid w:val="004F7510"/>
    <w:rsid w:val="00500284"/>
    <w:rsid w:val="00500B2D"/>
    <w:rsid w:val="00500F44"/>
    <w:rsid w:val="005010D6"/>
    <w:rsid w:val="00501840"/>
    <w:rsid w:val="00501A28"/>
    <w:rsid w:val="00501CD5"/>
    <w:rsid w:val="00502211"/>
    <w:rsid w:val="00502B51"/>
    <w:rsid w:val="00503482"/>
    <w:rsid w:val="00503A99"/>
    <w:rsid w:val="00503C67"/>
    <w:rsid w:val="005044CD"/>
    <w:rsid w:val="0050464E"/>
    <w:rsid w:val="00504723"/>
    <w:rsid w:val="0050478A"/>
    <w:rsid w:val="005052E5"/>
    <w:rsid w:val="00505A01"/>
    <w:rsid w:val="0050618B"/>
    <w:rsid w:val="00506A3B"/>
    <w:rsid w:val="00507885"/>
    <w:rsid w:val="005100CF"/>
    <w:rsid w:val="0051077A"/>
    <w:rsid w:val="00510D34"/>
    <w:rsid w:val="00511414"/>
    <w:rsid w:val="00511745"/>
    <w:rsid w:val="005125CC"/>
    <w:rsid w:val="00512CB9"/>
    <w:rsid w:val="00512E0B"/>
    <w:rsid w:val="00512F06"/>
    <w:rsid w:val="0051307B"/>
    <w:rsid w:val="00513BB4"/>
    <w:rsid w:val="00514E41"/>
    <w:rsid w:val="00515802"/>
    <w:rsid w:val="00515D10"/>
    <w:rsid w:val="00515F97"/>
    <w:rsid w:val="00516389"/>
    <w:rsid w:val="00517A05"/>
    <w:rsid w:val="00517C30"/>
    <w:rsid w:val="00520F28"/>
    <w:rsid w:val="005213BE"/>
    <w:rsid w:val="005222D1"/>
    <w:rsid w:val="0052284C"/>
    <w:rsid w:val="00522BF1"/>
    <w:rsid w:val="00522D2C"/>
    <w:rsid w:val="00523437"/>
    <w:rsid w:val="00523D30"/>
    <w:rsid w:val="00523ED5"/>
    <w:rsid w:val="00524644"/>
    <w:rsid w:val="00524E0D"/>
    <w:rsid w:val="005250C2"/>
    <w:rsid w:val="0052513A"/>
    <w:rsid w:val="00525412"/>
    <w:rsid w:val="00525613"/>
    <w:rsid w:val="00525725"/>
    <w:rsid w:val="00525758"/>
    <w:rsid w:val="005264D9"/>
    <w:rsid w:val="00526968"/>
    <w:rsid w:val="00526BD3"/>
    <w:rsid w:val="0052791A"/>
    <w:rsid w:val="00530794"/>
    <w:rsid w:val="00530A7F"/>
    <w:rsid w:val="00530B08"/>
    <w:rsid w:val="00530CBE"/>
    <w:rsid w:val="005311C3"/>
    <w:rsid w:val="0053141E"/>
    <w:rsid w:val="00532339"/>
    <w:rsid w:val="005329BA"/>
    <w:rsid w:val="00532A3E"/>
    <w:rsid w:val="005337DE"/>
    <w:rsid w:val="005346DE"/>
    <w:rsid w:val="005348C1"/>
    <w:rsid w:val="00535064"/>
    <w:rsid w:val="00535493"/>
    <w:rsid w:val="0053626D"/>
    <w:rsid w:val="00536468"/>
    <w:rsid w:val="00536688"/>
    <w:rsid w:val="00536A45"/>
    <w:rsid w:val="00536FBE"/>
    <w:rsid w:val="0053715D"/>
    <w:rsid w:val="005371A0"/>
    <w:rsid w:val="00537484"/>
    <w:rsid w:val="0053776C"/>
    <w:rsid w:val="0053779F"/>
    <w:rsid w:val="00537A79"/>
    <w:rsid w:val="00537F2D"/>
    <w:rsid w:val="005401BE"/>
    <w:rsid w:val="005402F0"/>
    <w:rsid w:val="005403B4"/>
    <w:rsid w:val="00540E03"/>
    <w:rsid w:val="005414C5"/>
    <w:rsid w:val="00541DF8"/>
    <w:rsid w:val="00541F0F"/>
    <w:rsid w:val="00542561"/>
    <w:rsid w:val="00542654"/>
    <w:rsid w:val="00542970"/>
    <w:rsid w:val="005429A7"/>
    <w:rsid w:val="005429D4"/>
    <w:rsid w:val="00542B79"/>
    <w:rsid w:val="00542D38"/>
    <w:rsid w:val="00543493"/>
    <w:rsid w:val="005434C5"/>
    <w:rsid w:val="00543654"/>
    <w:rsid w:val="005437D2"/>
    <w:rsid w:val="005443DA"/>
    <w:rsid w:val="0054445A"/>
    <w:rsid w:val="00544628"/>
    <w:rsid w:val="0054467B"/>
    <w:rsid w:val="005449EB"/>
    <w:rsid w:val="00544A79"/>
    <w:rsid w:val="005453F9"/>
    <w:rsid w:val="005458D8"/>
    <w:rsid w:val="00545EBE"/>
    <w:rsid w:val="005463B9"/>
    <w:rsid w:val="005466D1"/>
    <w:rsid w:val="00546A7C"/>
    <w:rsid w:val="005500BD"/>
    <w:rsid w:val="005503D4"/>
    <w:rsid w:val="005503EF"/>
    <w:rsid w:val="005506CD"/>
    <w:rsid w:val="00550BF2"/>
    <w:rsid w:val="00550F88"/>
    <w:rsid w:val="00551523"/>
    <w:rsid w:val="00552153"/>
    <w:rsid w:val="005534F5"/>
    <w:rsid w:val="005534F7"/>
    <w:rsid w:val="00554327"/>
    <w:rsid w:val="00555675"/>
    <w:rsid w:val="00555989"/>
    <w:rsid w:val="00555CF3"/>
    <w:rsid w:val="00556394"/>
    <w:rsid w:val="00556548"/>
    <w:rsid w:val="005566FC"/>
    <w:rsid w:val="00556CE8"/>
    <w:rsid w:val="00557242"/>
    <w:rsid w:val="00557375"/>
    <w:rsid w:val="00557380"/>
    <w:rsid w:val="00557922"/>
    <w:rsid w:val="005604F5"/>
    <w:rsid w:val="005609C4"/>
    <w:rsid w:val="00560AD9"/>
    <w:rsid w:val="00560F73"/>
    <w:rsid w:val="005610D9"/>
    <w:rsid w:val="00561736"/>
    <w:rsid w:val="0056216B"/>
    <w:rsid w:val="00562CC2"/>
    <w:rsid w:val="00563BB3"/>
    <w:rsid w:val="00564392"/>
    <w:rsid w:val="00564ACC"/>
    <w:rsid w:val="00564B76"/>
    <w:rsid w:val="00564C74"/>
    <w:rsid w:val="00565096"/>
    <w:rsid w:val="00565171"/>
    <w:rsid w:val="005654DD"/>
    <w:rsid w:val="005656A2"/>
    <w:rsid w:val="00565B82"/>
    <w:rsid w:val="00565C1A"/>
    <w:rsid w:val="00565DC8"/>
    <w:rsid w:val="005661BA"/>
    <w:rsid w:val="00566A15"/>
    <w:rsid w:val="00566C34"/>
    <w:rsid w:val="00566C50"/>
    <w:rsid w:val="005671BC"/>
    <w:rsid w:val="005671D7"/>
    <w:rsid w:val="00570222"/>
    <w:rsid w:val="005708EC"/>
    <w:rsid w:val="0057122A"/>
    <w:rsid w:val="005712B6"/>
    <w:rsid w:val="005715B3"/>
    <w:rsid w:val="00571620"/>
    <w:rsid w:val="00571C48"/>
    <w:rsid w:val="00571C9F"/>
    <w:rsid w:val="00571DB2"/>
    <w:rsid w:val="005720C2"/>
    <w:rsid w:val="00573166"/>
    <w:rsid w:val="00573350"/>
    <w:rsid w:val="00573571"/>
    <w:rsid w:val="0057370B"/>
    <w:rsid w:val="005739BB"/>
    <w:rsid w:val="00573D32"/>
    <w:rsid w:val="00574820"/>
    <w:rsid w:val="00574A00"/>
    <w:rsid w:val="005751D2"/>
    <w:rsid w:val="005768D7"/>
    <w:rsid w:val="00576D26"/>
    <w:rsid w:val="00577B82"/>
    <w:rsid w:val="00580794"/>
    <w:rsid w:val="00580D6E"/>
    <w:rsid w:val="00581A51"/>
    <w:rsid w:val="005820AF"/>
    <w:rsid w:val="005820D6"/>
    <w:rsid w:val="005827B0"/>
    <w:rsid w:val="00583C90"/>
    <w:rsid w:val="00584B3E"/>
    <w:rsid w:val="00585E95"/>
    <w:rsid w:val="00586C2C"/>
    <w:rsid w:val="00587EAB"/>
    <w:rsid w:val="005903AE"/>
    <w:rsid w:val="00590429"/>
    <w:rsid w:val="00590BC8"/>
    <w:rsid w:val="00591034"/>
    <w:rsid w:val="005913CF"/>
    <w:rsid w:val="00591402"/>
    <w:rsid w:val="00591C5D"/>
    <w:rsid w:val="00591D98"/>
    <w:rsid w:val="00592925"/>
    <w:rsid w:val="00592A57"/>
    <w:rsid w:val="00592F4B"/>
    <w:rsid w:val="0059311E"/>
    <w:rsid w:val="005938D0"/>
    <w:rsid w:val="005942A7"/>
    <w:rsid w:val="005942FB"/>
    <w:rsid w:val="00594640"/>
    <w:rsid w:val="0059481F"/>
    <w:rsid w:val="005951C3"/>
    <w:rsid w:val="005951C4"/>
    <w:rsid w:val="00595BB3"/>
    <w:rsid w:val="00595DE6"/>
    <w:rsid w:val="005967F0"/>
    <w:rsid w:val="00596AAC"/>
    <w:rsid w:val="00596B39"/>
    <w:rsid w:val="00596E13"/>
    <w:rsid w:val="0059726C"/>
    <w:rsid w:val="005974D1"/>
    <w:rsid w:val="0059753E"/>
    <w:rsid w:val="0059797B"/>
    <w:rsid w:val="00597C44"/>
    <w:rsid w:val="00597EE6"/>
    <w:rsid w:val="005A09C2"/>
    <w:rsid w:val="005A0D74"/>
    <w:rsid w:val="005A141C"/>
    <w:rsid w:val="005A162D"/>
    <w:rsid w:val="005A3225"/>
    <w:rsid w:val="005A3759"/>
    <w:rsid w:val="005A3AB9"/>
    <w:rsid w:val="005A42EF"/>
    <w:rsid w:val="005A472B"/>
    <w:rsid w:val="005A4B41"/>
    <w:rsid w:val="005A4EE6"/>
    <w:rsid w:val="005A522C"/>
    <w:rsid w:val="005A54B6"/>
    <w:rsid w:val="005A56DE"/>
    <w:rsid w:val="005A583B"/>
    <w:rsid w:val="005A5FE7"/>
    <w:rsid w:val="005A61CD"/>
    <w:rsid w:val="005A6598"/>
    <w:rsid w:val="005A6B52"/>
    <w:rsid w:val="005A70AC"/>
    <w:rsid w:val="005A7278"/>
    <w:rsid w:val="005A7BE5"/>
    <w:rsid w:val="005A7CD5"/>
    <w:rsid w:val="005B0541"/>
    <w:rsid w:val="005B079B"/>
    <w:rsid w:val="005B0B8C"/>
    <w:rsid w:val="005B0D29"/>
    <w:rsid w:val="005B0F4E"/>
    <w:rsid w:val="005B116F"/>
    <w:rsid w:val="005B134F"/>
    <w:rsid w:val="005B1A68"/>
    <w:rsid w:val="005B1E63"/>
    <w:rsid w:val="005B20CE"/>
    <w:rsid w:val="005B2E17"/>
    <w:rsid w:val="005B36C9"/>
    <w:rsid w:val="005B3C93"/>
    <w:rsid w:val="005B4806"/>
    <w:rsid w:val="005B4888"/>
    <w:rsid w:val="005B48EF"/>
    <w:rsid w:val="005B578B"/>
    <w:rsid w:val="005B59A7"/>
    <w:rsid w:val="005B5A3E"/>
    <w:rsid w:val="005B6338"/>
    <w:rsid w:val="005B651B"/>
    <w:rsid w:val="005B6D08"/>
    <w:rsid w:val="005B6DE6"/>
    <w:rsid w:val="005B6EC3"/>
    <w:rsid w:val="005C1225"/>
    <w:rsid w:val="005C18C8"/>
    <w:rsid w:val="005C1C67"/>
    <w:rsid w:val="005C1FDB"/>
    <w:rsid w:val="005C2744"/>
    <w:rsid w:val="005C346A"/>
    <w:rsid w:val="005C43D8"/>
    <w:rsid w:val="005C4784"/>
    <w:rsid w:val="005C479B"/>
    <w:rsid w:val="005C5DF7"/>
    <w:rsid w:val="005C632C"/>
    <w:rsid w:val="005C6640"/>
    <w:rsid w:val="005C6B5A"/>
    <w:rsid w:val="005C709B"/>
    <w:rsid w:val="005C71AE"/>
    <w:rsid w:val="005D0372"/>
    <w:rsid w:val="005D0509"/>
    <w:rsid w:val="005D08A4"/>
    <w:rsid w:val="005D10C5"/>
    <w:rsid w:val="005D1384"/>
    <w:rsid w:val="005D17FE"/>
    <w:rsid w:val="005D1B79"/>
    <w:rsid w:val="005D1BC4"/>
    <w:rsid w:val="005D2437"/>
    <w:rsid w:val="005D2580"/>
    <w:rsid w:val="005D270E"/>
    <w:rsid w:val="005D2808"/>
    <w:rsid w:val="005D2A40"/>
    <w:rsid w:val="005D2AF9"/>
    <w:rsid w:val="005D30E2"/>
    <w:rsid w:val="005D34A2"/>
    <w:rsid w:val="005D39F2"/>
    <w:rsid w:val="005D4E32"/>
    <w:rsid w:val="005D4EAE"/>
    <w:rsid w:val="005D51F8"/>
    <w:rsid w:val="005D57FC"/>
    <w:rsid w:val="005D5CCB"/>
    <w:rsid w:val="005D5D1E"/>
    <w:rsid w:val="005D5D92"/>
    <w:rsid w:val="005D5F6C"/>
    <w:rsid w:val="005D64B8"/>
    <w:rsid w:val="005D68D6"/>
    <w:rsid w:val="005D6BF6"/>
    <w:rsid w:val="005D6C19"/>
    <w:rsid w:val="005D6C24"/>
    <w:rsid w:val="005D6E06"/>
    <w:rsid w:val="005D7393"/>
    <w:rsid w:val="005D7445"/>
    <w:rsid w:val="005D77A8"/>
    <w:rsid w:val="005E0FDE"/>
    <w:rsid w:val="005E12F7"/>
    <w:rsid w:val="005E1437"/>
    <w:rsid w:val="005E1803"/>
    <w:rsid w:val="005E19D4"/>
    <w:rsid w:val="005E2154"/>
    <w:rsid w:val="005E2C8A"/>
    <w:rsid w:val="005E2C91"/>
    <w:rsid w:val="005E314D"/>
    <w:rsid w:val="005E3374"/>
    <w:rsid w:val="005E35F4"/>
    <w:rsid w:val="005E3A09"/>
    <w:rsid w:val="005E4154"/>
    <w:rsid w:val="005E49E8"/>
    <w:rsid w:val="005E4CBB"/>
    <w:rsid w:val="005E65A9"/>
    <w:rsid w:val="005E6DF3"/>
    <w:rsid w:val="005E6ECA"/>
    <w:rsid w:val="005E6ED1"/>
    <w:rsid w:val="005E6F9D"/>
    <w:rsid w:val="005E7237"/>
    <w:rsid w:val="005E766B"/>
    <w:rsid w:val="005E7B07"/>
    <w:rsid w:val="005F0043"/>
    <w:rsid w:val="005F358E"/>
    <w:rsid w:val="005F4155"/>
    <w:rsid w:val="005F46CE"/>
    <w:rsid w:val="005F52B0"/>
    <w:rsid w:val="005F55E9"/>
    <w:rsid w:val="005F5BEA"/>
    <w:rsid w:val="005F5FAB"/>
    <w:rsid w:val="005F5FCC"/>
    <w:rsid w:val="005F6111"/>
    <w:rsid w:val="005F63AA"/>
    <w:rsid w:val="005F64C9"/>
    <w:rsid w:val="005F67B6"/>
    <w:rsid w:val="005F6EB3"/>
    <w:rsid w:val="005F7174"/>
    <w:rsid w:val="005F71C4"/>
    <w:rsid w:val="005F732B"/>
    <w:rsid w:val="005F7D63"/>
    <w:rsid w:val="005F7ED2"/>
    <w:rsid w:val="00600071"/>
    <w:rsid w:val="00600086"/>
    <w:rsid w:val="0060056C"/>
    <w:rsid w:val="00600970"/>
    <w:rsid w:val="006010AB"/>
    <w:rsid w:val="006011D4"/>
    <w:rsid w:val="006023A3"/>
    <w:rsid w:val="0060252C"/>
    <w:rsid w:val="00602FD2"/>
    <w:rsid w:val="00604154"/>
    <w:rsid w:val="00604649"/>
    <w:rsid w:val="00604858"/>
    <w:rsid w:val="00604900"/>
    <w:rsid w:val="00604A41"/>
    <w:rsid w:val="00604E18"/>
    <w:rsid w:val="00604FD0"/>
    <w:rsid w:val="006054D7"/>
    <w:rsid w:val="00605CCF"/>
    <w:rsid w:val="00606415"/>
    <w:rsid w:val="00606464"/>
    <w:rsid w:val="006069F2"/>
    <w:rsid w:val="00606AF8"/>
    <w:rsid w:val="00606BBB"/>
    <w:rsid w:val="00607220"/>
    <w:rsid w:val="0060743A"/>
    <w:rsid w:val="00607EBD"/>
    <w:rsid w:val="00610957"/>
    <w:rsid w:val="00610CE2"/>
    <w:rsid w:val="00611163"/>
    <w:rsid w:val="006115A9"/>
    <w:rsid w:val="006117B1"/>
    <w:rsid w:val="00611870"/>
    <w:rsid w:val="006118BA"/>
    <w:rsid w:val="00611F96"/>
    <w:rsid w:val="00612055"/>
    <w:rsid w:val="006120E0"/>
    <w:rsid w:val="0061299A"/>
    <w:rsid w:val="00612AE8"/>
    <w:rsid w:val="00612FE8"/>
    <w:rsid w:val="00613319"/>
    <w:rsid w:val="00613AD7"/>
    <w:rsid w:val="006143DC"/>
    <w:rsid w:val="00614D29"/>
    <w:rsid w:val="006158F1"/>
    <w:rsid w:val="00615934"/>
    <w:rsid w:val="006159B0"/>
    <w:rsid w:val="00615AAA"/>
    <w:rsid w:val="00615E82"/>
    <w:rsid w:val="0061633E"/>
    <w:rsid w:val="00616543"/>
    <w:rsid w:val="00616A29"/>
    <w:rsid w:val="00616CAB"/>
    <w:rsid w:val="00617C67"/>
    <w:rsid w:val="00617D4C"/>
    <w:rsid w:val="00617D6E"/>
    <w:rsid w:val="00617EDB"/>
    <w:rsid w:val="00620852"/>
    <w:rsid w:val="00620D26"/>
    <w:rsid w:val="00621560"/>
    <w:rsid w:val="00621D53"/>
    <w:rsid w:val="00621F7E"/>
    <w:rsid w:val="0062263E"/>
    <w:rsid w:val="00622ED3"/>
    <w:rsid w:val="00622ED9"/>
    <w:rsid w:val="00623845"/>
    <w:rsid w:val="00623CEA"/>
    <w:rsid w:val="00623D19"/>
    <w:rsid w:val="006241EB"/>
    <w:rsid w:val="006243AC"/>
    <w:rsid w:val="0062480C"/>
    <w:rsid w:val="00624BA7"/>
    <w:rsid w:val="00624C46"/>
    <w:rsid w:val="00625249"/>
    <w:rsid w:val="00625672"/>
    <w:rsid w:val="006262BF"/>
    <w:rsid w:val="00626CD1"/>
    <w:rsid w:val="0062719A"/>
    <w:rsid w:val="006272C0"/>
    <w:rsid w:val="006275D3"/>
    <w:rsid w:val="006307D8"/>
    <w:rsid w:val="00631340"/>
    <w:rsid w:val="0063159C"/>
    <w:rsid w:val="00631D2C"/>
    <w:rsid w:val="00631E03"/>
    <w:rsid w:val="006325E3"/>
    <w:rsid w:val="006328D2"/>
    <w:rsid w:val="00632BEE"/>
    <w:rsid w:val="00632E75"/>
    <w:rsid w:val="00633014"/>
    <w:rsid w:val="0063364E"/>
    <w:rsid w:val="00633B35"/>
    <w:rsid w:val="00634A5B"/>
    <w:rsid w:val="00634A64"/>
    <w:rsid w:val="00634C52"/>
    <w:rsid w:val="00634FC3"/>
    <w:rsid w:val="00635DAB"/>
    <w:rsid w:val="00635FC6"/>
    <w:rsid w:val="00636009"/>
    <w:rsid w:val="006361EE"/>
    <w:rsid w:val="006365D9"/>
    <w:rsid w:val="006366AB"/>
    <w:rsid w:val="006369FF"/>
    <w:rsid w:val="006373E5"/>
    <w:rsid w:val="00637572"/>
    <w:rsid w:val="006375A9"/>
    <w:rsid w:val="00637A52"/>
    <w:rsid w:val="00640989"/>
    <w:rsid w:val="006418F8"/>
    <w:rsid w:val="006425F5"/>
    <w:rsid w:val="00642C94"/>
    <w:rsid w:val="0064347D"/>
    <w:rsid w:val="0064390C"/>
    <w:rsid w:val="00643A72"/>
    <w:rsid w:val="00643BC5"/>
    <w:rsid w:val="00643F6F"/>
    <w:rsid w:val="006446CE"/>
    <w:rsid w:val="006449DE"/>
    <w:rsid w:val="00644ED0"/>
    <w:rsid w:val="00645567"/>
    <w:rsid w:val="006466B2"/>
    <w:rsid w:val="00647651"/>
    <w:rsid w:val="00647935"/>
    <w:rsid w:val="00647DB3"/>
    <w:rsid w:val="00650201"/>
    <w:rsid w:val="006503D4"/>
    <w:rsid w:val="006506D2"/>
    <w:rsid w:val="00650B9D"/>
    <w:rsid w:val="00650F5E"/>
    <w:rsid w:val="00652932"/>
    <w:rsid w:val="00653625"/>
    <w:rsid w:val="00654115"/>
    <w:rsid w:val="006541BC"/>
    <w:rsid w:val="00654DF1"/>
    <w:rsid w:val="0065524E"/>
    <w:rsid w:val="0065594B"/>
    <w:rsid w:val="00655D86"/>
    <w:rsid w:val="00655F2C"/>
    <w:rsid w:val="006563A2"/>
    <w:rsid w:val="0065682C"/>
    <w:rsid w:val="00657944"/>
    <w:rsid w:val="00660434"/>
    <w:rsid w:val="006606B6"/>
    <w:rsid w:val="00660831"/>
    <w:rsid w:val="006617AC"/>
    <w:rsid w:val="00661B4D"/>
    <w:rsid w:val="00661BC0"/>
    <w:rsid w:val="00661EE6"/>
    <w:rsid w:val="00661F3E"/>
    <w:rsid w:val="00661FB4"/>
    <w:rsid w:val="0066309C"/>
    <w:rsid w:val="00663A89"/>
    <w:rsid w:val="0066420B"/>
    <w:rsid w:val="0066546D"/>
    <w:rsid w:val="006654B1"/>
    <w:rsid w:val="006654BA"/>
    <w:rsid w:val="006656E8"/>
    <w:rsid w:val="00665CE3"/>
    <w:rsid w:val="00665D67"/>
    <w:rsid w:val="00665DEF"/>
    <w:rsid w:val="00666C47"/>
    <w:rsid w:val="00666D8C"/>
    <w:rsid w:val="00667994"/>
    <w:rsid w:val="00670959"/>
    <w:rsid w:val="00671390"/>
    <w:rsid w:val="006717FB"/>
    <w:rsid w:val="00671A4A"/>
    <w:rsid w:val="00671AA4"/>
    <w:rsid w:val="00671CD2"/>
    <w:rsid w:val="006723EA"/>
    <w:rsid w:val="006726B9"/>
    <w:rsid w:val="006728C0"/>
    <w:rsid w:val="00672ED4"/>
    <w:rsid w:val="006730E7"/>
    <w:rsid w:val="0067358F"/>
    <w:rsid w:val="00673ED3"/>
    <w:rsid w:val="0067434A"/>
    <w:rsid w:val="0067497A"/>
    <w:rsid w:val="00675248"/>
    <w:rsid w:val="006754DC"/>
    <w:rsid w:val="0067571E"/>
    <w:rsid w:val="00675AA6"/>
    <w:rsid w:val="00675E40"/>
    <w:rsid w:val="00676618"/>
    <w:rsid w:val="006766AE"/>
    <w:rsid w:val="00676776"/>
    <w:rsid w:val="006768DB"/>
    <w:rsid w:val="00676ACA"/>
    <w:rsid w:val="00676B78"/>
    <w:rsid w:val="00676F0D"/>
    <w:rsid w:val="0067706D"/>
    <w:rsid w:val="00677E7F"/>
    <w:rsid w:val="00680138"/>
    <w:rsid w:val="00680170"/>
    <w:rsid w:val="00680264"/>
    <w:rsid w:val="00681105"/>
    <w:rsid w:val="00681C3D"/>
    <w:rsid w:val="00682527"/>
    <w:rsid w:val="00682BFD"/>
    <w:rsid w:val="006831DB"/>
    <w:rsid w:val="006839BA"/>
    <w:rsid w:val="0068447B"/>
    <w:rsid w:val="00684515"/>
    <w:rsid w:val="00684AA6"/>
    <w:rsid w:val="00685B13"/>
    <w:rsid w:val="006865E2"/>
    <w:rsid w:val="00687BB5"/>
    <w:rsid w:val="00687C00"/>
    <w:rsid w:val="00691316"/>
    <w:rsid w:val="00691386"/>
    <w:rsid w:val="0069151C"/>
    <w:rsid w:val="00692458"/>
    <w:rsid w:val="006925DC"/>
    <w:rsid w:val="006927E7"/>
    <w:rsid w:val="00692DF4"/>
    <w:rsid w:val="0069387E"/>
    <w:rsid w:val="00693C38"/>
    <w:rsid w:val="00693C80"/>
    <w:rsid w:val="006946B0"/>
    <w:rsid w:val="006949D5"/>
    <w:rsid w:val="00694E1B"/>
    <w:rsid w:val="00695E74"/>
    <w:rsid w:val="00696194"/>
    <w:rsid w:val="00697A25"/>
    <w:rsid w:val="00697CE4"/>
    <w:rsid w:val="006A07BA"/>
    <w:rsid w:val="006A08C1"/>
    <w:rsid w:val="006A0A4D"/>
    <w:rsid w:val="006A0D1D"/>
    <w:rsid w:val="006A176A"/>
    <w:rsid w:val="006A1A4E"/>
    <w:rsid w:val="006A1BAE"/>
    <w:rsid w:val="006A207C"/>
    <w:rsid w:val="006A2EBC"/>
    <w:rsid w:val="006A3166"/>
    <w:rsid w:val="006A3751"/>
    <w:rsid w:val="006A3FD9"/>
    <w:rsid w:val="006A4F1D"/>
    <w:rsid w:val="006A53C5"/>
    <w:rsid w:val="006A55C7"/>
    <w:rsid w:val="006A58F9"/>
    <w:rsid w:val="006A68BC"/>
    <w:rsid w:val="006A6AE8"/>
    <w:rsid w:val="006A7508"/>
    <w:rsid w:val="006A758B"/>
    <w:rsid w:val="006A770A"/>
    <w:rsid w:val="006B0ADE"/>
    <w:rsid w:val="006B0F4A"/>
    <w:rsid w:val="006B1D9D"/>
    <w:rsid w:val="006B229E"/>
    <w:rsid w:val="006B3265"/>
    <w:rsid w:val="006B3373"/>
    <w:rsid w:val="006B3567"/>
    <w:rsid w:val="006B37CB"/>
    <w:rsid w:val="006B399B"/>
    <w:rsid w:val="006B3A34"/>
    <w:rsid w:val="006B43F0"/>
    <w:rsid w:val="006B441E"/>
    <w:rsid w:val="006B4B36"/>
    <w:rsid w:val="006B4B39"/>
    <w:rsid w:val="006B5094"/>
    <w:rsid w:val="006B5CCD"/>
    <w:rsid w:val="006B66D6"/>
    <w:rsid w:val="006B6941"/>
    <w:rsid w:val="006B6E59"/>
    <w:rsid w:val="006B72B7"/>
    <w:rsid w:val="006B73B0"/>
    <w:rsid w:val="006B96E6"/>
    <w:rsid w:val="006C0445"/>
    <w:rsid w:val="006C087B"/>
    <w:rsid w:val="006C0FB9"/>
    <w:rsid w:val="006C1414"/>
    <w:rsid w:val="006C1B83"/>
    <w:rsid w:val="006C2166"/>
    <w:rsid w:val="006C2DC2"/>
    <w:rsid w:val="006C2E4B"/>
    <w:rsid w:val="006C4001"/>
    <w:rsid w:val="006C4151"/>
    <w:rsid w:val="006C433C"/>
    <w:rsid w:val="006C536F"/>
    <w:rsid w:val="006C55D9"/>
    <w:rsid w:val="006C5610"/>
    <w:rsid w:val="006C566D"/>
    <w:rsid w:val="006C5CAD"/>
    <w:rsid w:val="006C636C"/>
    <w:rsid w:val="006C65BB"/>
    <w:rsid w:val="006C6763"/>
    <w:rsid w:val="006C67AF"/>
    <w:rsid w:val="006C6B0D"/>
    <w:rsid w:val="006C7060"/>
    <w:rsid w:val="006C78E4"/>
    <w:rsid w:val="006C7BD0"/>
    <w:rsid w:val="006C7EB4"/>
    <w:rsid w:val="006C7F9A"/>
    <w:rsid w:val="006D09E8"/>
    <w:rsid w:val="006D0FEA"/>
    <w:rsid w:val="006D1090"/>
    <w:rsid w:val="006D1739"/>
    <w:rsid w:val="006D1BF2"/>
    <w:rsid w:val="006D29F0"/>
    <w:rsid w:val="006D32FF"/>
    <w:rsid w:val="006D3771"/>
    <w:rsid w:val="006D390D"/>
    <w:rsid w:val="006D3983"/>
    <w:rsid w:val="006D3A3B"/>
    <w:rsid w:val="006D3E42"/>
    <w:rsid w:val="006D4163"/>
    <w:rsid w:val="006D469E"/>
    <w:rsid w:val="006D47E6"/>
    <w:rsid w:val="006D4D8C"/>
    <w:rsid w:val="006D5003"/>
    <w:rsid w:val="006D50A7"/>
    <w:rsid w:val="006D5294"/>
    <w:rsid w:val="006D6332"/>
    <w:rsid w:val="006D6A88"/>
    <w:rsid w:val="006D76E4"/>
    <w:rsid w:val="006D7A12"/>
    <w:rsid w:val="006D7E50"/>
    <w:rsid w:val="006DA661"/>
    <w:rsid w:val="006E03B9"/>
    <w:rsid w:val="006E050C"/>
    <w:rsid w:val="006E08CC"/>
    <w:rsid w:val="006E1012"/>
    <w:rsid w:val="006E1E4A"/>
    <w:rsid w:val="006E27ED"/>
    <w:rsid w:val="006E2A07"/>
    <w:rsid w:val="006E41D6"/>
    <w:rsid w:val="006E4A67"/>
    <w:rsid w:val="006E5ADF"/>
    <w:rsid w:val="006E5C7B"/>
    <w:rsid w:val="006E5CDF"/>
    <w:rsid w:val="006E5D14"/>
    <w:rsid w:val="006E62A1"/>
    <w:rsid w:val="006E7662"/>
    <w:rsid w:val="006E7B39"/>
    <w:rsid w:val="006E7CD5"/>
    <w:rsid w:val="006E7EC5"/>
    <w:rsid w:val="006F0184"/>
    <w:rsid w:val="006F021B"/>
    <w:rsid w:val="006F0B1C"/>
    <w:rsid w:val="006F0C47"/>
    <w:rsid w:val="006F118C"/>
    <w:rsid w:val="006F124C"/>
    <w:rsid w:val="006F12C9"/>
    <w:rsid w:val="006F1331"/>
    <w:rsid w:val="006F1342"/>
    <w:rsid w:val="006F14EE"/>
    <w:rsid w:val="006F1B33"/>
    <w:rsid w:val="006F2F42"/>
    <w:rsid w:val="006F379C"/>
    <w:rsid w:val="006F3972"/>
    <w:rsid w:val="006F40C7"/>
    <w:rsid w:val="006F4DB6"/>
    <w:rsid w:val="006F4EBE"/>
    <w:rsid w:val="006F5B4D"/>
    <w:rsid w:val="006F5F71"/>
    <w:rsid w:val="006F64D8"/>
    <w:rsid w:val="006F69D5"/>
    <w:rsid w:val="006F6D5C"/>
    <w:rsid w:val="006F7464"/>
    <w:rsid w:val="006F7789"/>
    <w:rsid w:val="006F7B1A"/>
    <w:rsid w:val="006F9889"/>
    <w:rsid w:val="007013A6"/>
    <w:rsid w:val="00701CB6"/>
    <w:rsid w:val="00701E33"/>
    <w:rsid w:val="00702529"/>
    <w:rsid w:val="0070269D"/>
    <w:rsid w:val="00702A0A"/>
    <w:rsid w:val="007039C7"/>
    <w:rsid w:val="00703AB2"/>
    <w:rsid w:val="00704766"/>
    <w:rsid w:val="00704FDE"/>
    <w:rsid w:val="00705221"/>
    <w:rsid w:val="0070593C"/>
    <w:rsid w:val="007068BD"/>
    <w:rsid w:val="007072FE"/>
    <w:rsid w:val="007073AE"/>
    <w:rsid w:val="007076B6"/>
    <w:rsid w:val="0070F080"/>
    <w:rsid w:val="007102D1"/>
    <w:rsid w:val="00710883"/>
    <w:rsid w:val="00712A0B"/>
    <w:rsid w:val="00712D0E"/>
    <w:rsid w:val="00712F4D"/>
    <w:rsid w:val="00714406"/>
    <w:rsid w:val="0071534E"/>
    <w:rsid w:val="007158C2"/>
    <w:rsid w:val="00715A5D"/>
    <w:rsid w:val="00716CF5"/>
    <w:rsid w:val="00716ED6"/>
    <w:rsid w:val="00717725"/>
    <w:rsid w:val="00717C76"/>
    <w:rsid w:val="00717D05"/>
    <w:rsid w:val="007206B5"/>
    <w:rsid w:val="007212C2"/>
    <w:rsid w:val="0072170F"/>
    <w:rsid w:val="0072171C"/>
    <w:rsid w:val="0072226A"/>
    <w:rsid w:val="00722341"/>
    <w:rsid w:val="00722924"/>
    <w:rsid w:val="00722FB0"/>
    <w:rsid w:val="00723198"/>
    <w:rsid w:val="0072383D"/>
    <w:rsid w:val="00723A32"/>
    <w:rsid w:val="00723AFC"/>
    <w:rsid w:val="00723BBA"/>
    <w:rsid w:val="00723D81"/>
    <w:rsid w:val="00725D4B"/>
    <w:rsid w:val="00725F11"/>
    <w:rsid w:val="0072603B"/>
    <w:rsid w:val="0072605B"/>
    <w:rsid w:val="00726187"/>
    <w:rsid w:val="00727180"/>
    <w:rsid w:val="00727244"/>
    <w:rsid w:val="007275A3"/>
    <w:rsid w:val="007275A5"/>
    <w:rsid w:val="00730A89"/>
    <w:rsid w:val="00730E4F"/>
    <w:rsid w:val="00731017"/>
    <w:rsid w:val="007311BB"/>
    <w:rsid w:val="0073150B"/>
    <w:rsid w:val="00731EAD"/>
    <w:rsid w:val="00732354"/>
    <w:rsid w:val="00732F7F"/>
    <w:rsid w:val="00732F92"/>
    <w:rsid w:val="0073373C"/>
    <w:rsid w:val="007339D1"/>
    <w:rsid w:val="00733EF5"/>
    <w:rsid w:val="0073439C"/>
    <w:rsid w:val="0073460A"/>
    <w:rsid w:val="00734BFE"/>
    <w:rsid w:val="00734E24"/>
    <w:rsid w:val="00735072"/>
    <w:rsid w:val="00736665"/>
    <w:rsid w:val="00736D77"/>
    <w:rsid w:val="007373E7"/>
    <w:rsid w:val="0073748E"/>
    <w:rsid w:val="007376C3"/>
    <w:rsid w:val="0073784E"/>
    <w:rsid w:val="00740D3A"/>
    <w:rsid w:val="00741388"/>
    <w:rsid w:val="00741B40"/>
    <w:rsid w:val="007428C6"/>
    <w:rsid w:val="00742B9E"/>
    <w:rsid w:val="0074401E"/>
    <w:rsid w:val="007440D7"/>
    <w:rsid w:val="00744199"/>
    <w:rsid w:val="00744BA2"/>
    <w:rsid w:val="00745C58"/>
    <w:rsid w:val="007465C6"/>
    <w:rsid w:val="00746977"/>
    <w:rsid w:val="007469D6"/>
    <w:rsid w:val="00746EC9"/>
    <w:rsid w:val="00747570"/>
    <w:rsid w:val="007517AB"/>
    <w:rsid w:val="00751884"/>
    <w:rsid w:val="007519FB"/>
    <w:rsid w:val="00751DB9"/>
    <w:rsid w:val="00751E92"/>
    <w:rsid w:val="00752576"/>
    <w:rsid w:val="00752A6C"/>
    <w:rsid w:val="00752C42"/>
    <w:rsid w:val="00752EEC"/>
    <w:rsid w:val="007530F1"/>
    <w:rsid w:val="0075333A"/>
    <w:rsid w:val="0075343D"/>
    <w:rsid w:val="007534E4"/>
    <w:rsid w:val="00753879"/>
    <w:rsid w:val="007542D5"/>
    <w:rsid w:val="00754D56"/>
    <w:rsid w:val="00754DEF"/>
    <w:rsid w:val="0075541F"/>
    <w:rsid w:val="00755B78"/>
    <w:rsid w:val="00755D92"/>
    <w:rsid w:val="00755EE5"/>
    <w:rsid w:val="00756C0E"/>
    <w:rsid w:val="007577D2"/>
    <w:rsid w:val="00757D6F"/>
    <w:rsid w:val="007604A7"/>
    <w:rsid w:val="0076052A"/>
    <w:rsid w:val="00760AFD"/>
    <w:rsid w:val="00760D48"/>
    <w:rsid w:val="00760D65"/>
    <w:rsid w:val="00760EBD"/>
    <w:rsid w:val="00760F64"/>
    <w:rsid w:val="00761509"/>
    <w:rsid w:val="00761711"/>
    <w:rsid w:val="00761A42"/>
    <w:rsid w:val="00761AAF"/>
    <w:rsid w:val="0076209F"/>
    <w:rsid w:val="00762487"/>
    <w:rsid w:val="0076264B"/>
    <w:rsid w:val="00762768"/>
    <w:rsid w:val="00762B80"/>
    <w:rsid w:val="007630E9"/>
    <w:rsid w:val="00763406"/>
    <w:rsid w:val="00763494"/>
    <w:rsid w:val="0076397E"/>
    <w:rsid w:val="00763A90"/>
    <w:rsid w:val="007640D5"/>
    <w:rsid w:val="00764263"/>
    <w:rsid w:val="0076431B"/>
    <w:rsid w:val="00764BC5"/>
    <w:rsid w:val="00764F88"/>
    <w:rsid w:val="0076543D"/>
    <w:rsid w:val="007655B2"/>
    <w:rsid w:val="00765FD6"/>
    <w:rsid w:val="0076632D"/>
    <w:rsid w:val="00766E5E"/>
    <w:rsid w:val="007671D2"/>
    <w:rsid w:val="00767382"/>
    <w:rsid w:val="0076776B"/>
    <w:rsid w:val="00767F72"/>
    <w:rsid w:val="00770164"/>
    <w:rsid w:val="00770868"/>
    <w:rsid w:val="00771E90"/>
    <w:rsid w:val="00772419"/>
    <w:rsid w:val="007725C3"/>
    <w:rsid w:val="0077317E"/>
    <w:rsid w:val="007747D0"/>
    <w:rsid w:val="00774BFB"/>
    <w:rsid w:val="007750A6"/>
    <w:rsid w:val="00775216"/>
    <w:rsid w:val="00775238"/>
    <w:rsid w:val="007753E4"/>
    <w:rsid w:val="007756B5"/>
    <w:rsid w:val="0077599A"/>
    <w:rsid w:val="00775CCE"/>
    <w:rsid w:val="007760D6"/>
    <w:rsid w:val="00776CE6"/>
    <w:rsid w:val="00776F3C"/>
    <w:rsid w:val="00777462"/>
    <w:rsid w:val="00780267"/>
    <w:rsid w:val="00780549"/>
    <w:rsid w:val="00780777"/>
    <w:rsid w:val="00780999"/>
    <w:rsid w:val="00780A0E"/>
    <w:rsid w:val="007813EA"/>
    <w:rsid w:val="0078149D"/>
    <w:rsid w:val="00782C14"/>
    <w:rsid w:val="0078344B"/>
    <w:rsid w:val="00783CEB"/>
    <w:rsid w:val="00784179"/>
    <w:rsid w:val="007845B8"/>
    <w:rsid w:val="007849BC"/>
    <w:rsid w:val="00784A8F"/>
    <w:rsid w:val="007852A9"/>
    <w:rsid w:val="00786055"/>
    <w:rsid w:val="00786855"/>
    <w:rsid w:val="00786FDB"/>
    <w:rsid w:val="00787293"/>
    <w:rsid w:val="007873E8"/>
    <w:rsid w:val="007875E1"/>
    <w:rsid w:val="007877EE"/>
    <w:rsid w:val="00787B90"/>
    <w:rsid w:val="00787D3B"/>
    <w:rsid w:val="00787E54"/>
    <w:rsid w:val="007906AF"/>
    <w:rsid w:val="00790B82"/>
    <w:rsid w:val="00790E92"/>
    <w:rsid w:val="00791466"/>
    <w:rsid w:val="00791E93"/>
    <w:rsid w:val="007921CB"/>
    <w:rsid w:val="00792336"/>
    <w:rsid w:val="0079246B"/>
    <w:rsid w:val="007927BF"/>
    <w:rsid w:val="00792AB2"/>
    <w:rsid w:val="007938CA"/>
    <w:rsid w:val="00793A6E"/>
    <w:rsid w:val="00793D95"/>
    <w:rsid w:val="0079414C"/>
    <w:rsid w:val="007941A0"/>
    <w:rsid w:val="007948A7"/>
    <w:rsid w:val="007949F0"/>
    <w:rsid w:val="00794D7B"/>
    <w:rsid w:val="00794FB8"/>
    <w:rsid w:val="007952A2"/>
    <w:rsid w:val="00795535"/>
    <w:rsid w:val="00795799"/>
    <w:rsid w:val="00795DC8"/>
    <w:rsid w:val="00796C73"/>
    <w:rsid w:val="007972D1"/>
    <w:rsid w:val="007A0299"/>
    <w:rsid w:val="007A0765"/>
    <w:rsid w:val="007A0D0A"/>
    <w:rsid w:val="007A17D9"/>
    <w:rsid w:val="007A1E03"/>
    <w:rsid w:val="007A2336"/>
    <w:rsid w:val="007A2731"/>
    <w:rsid w:val="007A332E"/>
    <w:rsid w:val="007A3519"/>
    <w:rsid w:val="007A4254"/>
    <w:rsid w:val="007A45FB"/>
    <w:rsid w:val="007A46C3"/>
    <w:rsid w:val="007A46F5"/>
    <w:rsid w:val="007A4773"/>
    <w:rsid w:val="007A483B"/>
    <w:rsid w:val="007A4ADE"/>
    <w:rsid w:val="007A525A"/>
    <w:rsid w:val="007A551C"/>
    <w:rsid w:val="007A620A"/>
    <w:rsid w:val="007A661B"/>
    <w:rsid w:val="007A661F"/>
    <w:rsid w:val="007A75EF"/>
    <w:rsid w:val="007A7677"/>
    <w:rsid w:val="007A79BA"/>
    <w:rsid w:val="007A7F9C"/>
    <w:rsid w:val="007B0177"/>
    <w:rsid w:val="007B09F0"/>
    <w:rsid w:val="007B0F5C"/>
    <w:rsid w:val="007B1B7A"/>
    <w:rsid w:val="007B1DCB"/>
    <w:rsid w:val="007B1FE3"/>
    <w:rsid w:val="007B236A"/>
    <w:rsid w:val="007B26F7"/>
    <w:rsid w:val="007B270D"/>
    <w:rsid w:val="007B2736"/>
    <w:rsid w:val="007B278D"/>
    <w:rsid w:val="007B32BF"/>
    <w:rsid w:val="007B3C6B"/>
    <w:rsid w:val="007B3E8E"/>
    <w:rsid w:val="007B4287"/>
    <w:rsid w:val="007B490B"/>
    <w:rsid w:val="007B4BBD"/>
    <w:rsid w:val="007B4BFF"/>
    <w:rsid w:val="007B4C10"/>
    <w:rsid w:val="007B4FEE"/>
    <w:rsid w:val="007B5089"/>
    <w:rsid w:val="007B51E1"/>
    <w:rsid w:val="007B56B3"/>
    <w:rsid w:val="007B5ABC"/>
    <w:rsid w:val="007B69D5"/>
    <w:rsid w:val="007B6B91"/>
    <w:rsid w:val="007B6BD9"/>
    <w:rsid w:val="007B6CD2"/>
    <w:rsid w:val="007B6D8D"/>
    <w:rsid w:val="007B7B51"/>
    <w:rsid w:val="007C002F"/>
    <w:rsid w:val="007C0432"/>
    <w:rsid w:val="007C09E8"/>
    <w:rsid w:val="007C11F3"/>
    <w:rsid w:val="007C1586"/>
    <w:rsid w:val="007C15AC"/>
    <w:rsid w:val="007C16A7"/>
    <w:rsid w:val="007C1730"/>
    <w:rsid w:val="007C18ED"/>
    <w:rsid w:val="007C1A39"/>
    <w:rsid w:val="007C1E31"/>
    <w:rsid w:val="007C1F2C"/>
    <w:rsid w:val="007C2345"/>
    <w:rsid w:val="007C23CE"/>
    <w:rsid w:val="007C27F7"/>
    <w:rsid w:val="007C2BFD"/>
    <w:rsid w:val="007C3D27"/>
    <w:rsid w:val="007C3EF2"/>
    <w:rsid w:val="007C3F54"/>
    <w:rsid w:val="007C4939"/>
    <w:rsid w:val="007C5007"/>
    <w:rsid w:val="007C5031"/>
    <w:rsid w:val="007C5B33"/>
    <w:rsid w:val="007C5EFD"/>
    <w:rsid w:val="007C6446"/>
    <w:rsid w:val="007C65EA"/>
    <w:rsid w:val="007C6B1D"/>
    <w:rsid w:val="007D01C5"/>
    <w:rsid w:val="007D0AF2"/>
    <w:rsid w:val="007D18DF"/>
    <w:rsid w:val="007D1B52"/>
    <w:rsid w:val="007D2010"/>
    <w:rsid w:val="007D2231"/>
    <w:rsid w:val="007D2843"/>
    <w:rsid w:val="007D2A2D"/>
    <w:rsid w:val="007D340F"/>
    <w:rsid w:val="007D4192"/>
    <w:rsid w:val="007D4861"/>
    <w:rsid w:val="007D5680"/>
    <w:rsid w:val="007D64C6"/>
    <w:rsid w:val="007D717C"/>
    <w:rsid w:val="007D71DD"/>
    <w:rsid w:val="007D7363"/>
    <w:rsid w:val="007D76B4"/>
    <w:rsid w:val="007E0062"/>
    <w:rsid w:val="007E0169"/>
    <w:rsid w:val="007E0385"/>
    <w:rsid w:val="007E061E"/>
    <w:rsid w:val="007E069A"/>
    <w:rsid w:val="007E1000"/>
    <w:rsid w:val="007E112F"/>
    <w:rsid w:val="007E1664"/>
    <w:rsid w:val="007E2830"/>
    <w:rsid w:val="007E286F"/>
    <w:rsid w:val="007E28B2"/>
    <w:rsid w:val="007E36E1"/>
    <w:rsid w:val="007E3AEC"/>
    <w:rsid w:val="007E3E74"/>
    <w:rsid w:val="007E435E"/>
    <w:rsid w:val="007E492E"/>
    <w:rsid w:val="007E49B8"/>
    <w:rsid w:val="007E49B9"/>
    <w:rsid w:val="007E49D9"/>
    <w:rsid w:val="007E4A0E"/>
    <w:rsid w:val="007E4F01"/>
    <w:rsid w:val="007E5847"/>
    <w:rsid w:val="007E5C9E"/>
    <w:rsid w:val="007E5FF5"/>
    <w:rsid w:val="007E61DA"/>
    <w:rsid w:val="007E62A3"/>
    <w:rsid w:val="007E633E"/>
    <w:rsid w:val="007E7FE4"/>
    <w:rsid w:val="007F02B5"/>
    <w:rsid w:val="007F0358"/>
    <w:rsid w:val="007F07C8"/>
    <w:rsid w:val="007F177D"/>
    <w:rsid w:val="007F1964"/>
    <w:rsid w:val="007F1E6F"/>
    <w:rsid w:val="007F22E6"/>
    <w:rsid w:val="007F255B"/>
    <w:rsid w:val="007F26F6"/>
    <w:rsid w:val="007F3713"/>
    <w:rsid w:val="007F3D1E"/>
    <w:rsid w:val="007F41F2"/>
    <w:rsid w:val="007F42BC"/>
    <w:rsid w:val="007F445A"/>
    <w:rsid w:val="007F45A9"/>
    <w:rsid w:val="007F45B1"/>
    <w:rsid w:val="007F671C"/>
    <w:rsid w:val="007F6CE2"/>
    <w:rsid w:val="007F6F7B"/>
    <w:rsid w:val="007F71C4"/>
    <w:rsid w:val="007F73DC"/>
    <w:rsid w:val="007F762A"/>
    <w:rsid w:val="007F7C3C"/>
    <w:rsid w:val="00800ACB"/>
    <w:rsid w:val="00800AD8"/>
    <w:rsid w:val="00800F1D"/>
    <w:rsid w:val="00801054"/>
    <w:rsid w:val="00801803"/>
    <w:rsid w:val="00802339"/>
    <w:rsid w:val="008024E9"/>
    <w:rsid w:val="0080374A"/>
    <w:rsid w:val="00804EC4"/>
    <w:rsid w:val="00804ED1"/>
    <w:rsid w:val="00805763"/>
    <w:rsid w:val="00805D9A"/>
    <w:rsid w:val="0080624B"/>
    <w:rsid w:val="00806543"/>
    <w:rsid w:val="00806F0E"/>
    <w:rsid w:val="00807071"/>
    <w:rsid w:val="008106FC"/>
    <w:rsid w:val="008111B9"/>
    <w:rsid w:val="00811369"/>
    <w:rsid w:val="008117C3"/>
    <w:rsid w:val="008118BE"/>
    <w:rsid w:val="00811B9A"/>
    <w:rsid w:val="00811C45"/>
    <w:rsid w:val="00812235"/>
    <w:rsid w:val="00812355"/>
    <w:rsid w:val="008123E5"/>
    <w:rsid w:val="00812836"/>
    <w:rsid w:val="00812B07"/>
    <w:rsid w:val="00812C00"/>
    <w:rsid w:val="00812DD2"/>
    <w:rsid w:val="00812F38"/>
    <w:rsid w:val="00813AE2"/>
    <w:rsid w:val="00813DB8"/>
    <w:rsid w:val="008140C1"/>
    <w:rsid w:val="008147A5"/>
    <w:rsid w:val="00814A05"/>
    <w:rsid w:val="00814BA0"/>
    <w:rsid w:val="00814C20"/>
    <w:rsid w:val="0081515B"/>
    <w:rsid w:val="008151CC"/>
    <w:rsid w:val="00815402"/>
    <w:rsid w:val="0081558D"/>
    <w:rsid w:val="00815FD7"/>
    <w:rsid w:val="0081728F"/>
    <w:rsid w:val="00820612"/>
    <w:rsid w:val="0082072D"/>
    <w:rsid w:val="00820BE3"/>
    <w:rsid w:val="00820CDE"/>
    <w:rsid w:val="008215C1"/>
    <w:rsid w:val="0082170C"/>
    <w:rsid w:val="00821EFD"/>
    <w:rsid w:val="008226D5"/>
    <w:rsid w:val="008229D5"/>
    <w:rsid w:val="00822E52"/>
    <w:rsid w:val="00822E6D"/>
    <w:rsid w:val="00822F7C"/>
    <w:rsid w:val="0082322D"/>
    <w:rsid w:val="00823794"/>
    <w:rsid w:val="008238B3"/>
    <w:rsid w:val="00823C49"/>
    <w:rsid w:val="008253F8"/>
    <w:rsid w:val="00825A26"/>
    <w:rsid w:val="008265B8"/>
    <w:rsid w:val="008269D5"/>
    <w:rsid w:val="00826AE3"/>
    <w:rsid w:val="0082719B"/>
    <w:rsid w:val="00827C45"/>
    <w:rsid w:val="00830E4D"/>
    <w:rsid w:val="0083163C"/>
    <w:rsid w:val="00831661"/>
    <w:rsid w:val="00831A7A"/>
    <w:rsid w:val="008326B7"/>
    <w:rsid w:val="00833347"/>
    <w:rsid w:val="008334CE"/>
    <w:rsid w:val="00833555"/>
    <w:rsid w:val="008341C2"/>
    <w:rsid w:val="00834244"/>
    <w:rsid w:val="00834CF8"/>
    <w:rsid w:val="00835AFD"/>
    <w:rsid w:val="00835D4B"/>
    <w:rsid w:val="0083641E"/>
    <w:rsid w:val="00836D51"/>
    <w:rsid w:val="0083725C"/>
    <w:rsid w:val="00837678"/>
    <w:rsid w:val="008400C7"/>
    <w:rsid w:val="0084093F"/>
    <w:rsid w:val="00840F43"/>
    <w:rsid w:val="008411AE"/>
    <w:rsid w:val="00841314"/>
    <w:rsid w:val="008424F1"/>
    <w:rsid w:val="00842A1D"/>
    <w:rsid w:val="00842B51"/>
    <w:rsid w:val="00842C27"/>
    <w:rsid w:val="00843806"/>
    <w:rsid w:val="00843A47"/>
    <w:rsid w:val="00844316"/>
    <w:rsid w:val="008450DE"/>
    <w:rsid w:val="00845908"/>
    <w:rsid w:val="00845F2D"/>
    <w:rsid w:val="008461C6"/>
    <w:rsid w:val="008466AF"/>
    <w:rsid w:val="0084682C"/>
    <w:rsid w:val="00846CFD"/>
    <w:rsid w:val="00847160"/>
    <w:rsid w:val="00847945"/>
    <w:rsid w:val="00847B00"/>
    <w:rsid w:val="00850B17"/>
    <w:rsid w:val="00850F61"/>
    <w:rsid w:val="00851634"/>
    <w:rsid w:val="008531E8"/>
    <w:rsid w:val="00853510"/>
    <w:rsid w:val="0085368E"/>
    <w:rsid w:val="00853A1F"/>
    <w:rsid w:val="00853DF7"/>
    <w:rsid w:val="00854E03"/>
    <w:rsid w:val="0085534A"/>
    <w:rsid w:val="008554AB"/>
    <w:rsid w:val="00855564"/>
    <w:rsid w:val="008557DE"/>
    <w:rsid w:val="0085610C"/>
    <w:rsid w:val="008565A4"/>
    <w:rsid w:val="00856C48"/>
    <w:rsid w:val="00856CBF"/>
    <w:rsid w:val="008571F3"/>
    <w:rsid w:val="00857870"/>
    <w:rsid w:val="00857930"/>
    <w:rsid w:val="00857AE6"/>
    <w:rsid w:val="00860246"/>
    <w:rsid w:val="00861398"/>
    <w:rsid w:val="00861E8F"/>
    <w:rsid w:val="0086208D"/>
    <w:rsid w:val="008626F9"/>
    <w:rsid w:val="00862D9D"/>
    <w:rsid w:val="00863C34"/>
    <w:rsid w:val="0086412C"/>
    <w:rsid w:val="00864288"/>
    <w:rsid w:val="00864A06"/>
    <w:rsid w:val="0086568B"/>
    <w:rsid w:val="00865A86"/>
    <w:rsid w:val="00865AF3"/>
    <w:rsid w:val="00865D9C"/>
    <w:rsid w:val="00865F13"/>
    <w:rsid w:val="008662E8"/>
    <w:rsid w:val="008666C4"/>
    <w:rsid w:val="008667B4"/>
    <w:rsid w:val="0086712D"/>
    <w:rsid w:val="008672F5"/>
    <w:rsid w:val="00867BEA"/>
    <w:rsid w:val="00870321"/>
    <w:rsid w:val="00870CB0"/>
    <w:rsid w:val="00871B84"/>
    <w:rsid w:val="00871F92"/>
    <w:rsid w:val="008722BF"/>
    <w:rsid w:val="00873108"/>
    <w:rsid w:val="008732EC"/>
    <w:rsid w:val="00873403"/>
    <w:rsid w:val="00873482"/>
    <w:rsid w:val="00873D00"/>
    <w:rsid w:val="00873D16"/>
    <w:rsid w:val="00873DA5"/>
    <w:rsid w:val="00874971"/>
    <w:rsid w:val="00876215"/>
    <w:rsid w:val="008767C6"/>
    <w:rsid w:val="00876D5F"/>
    <w:rsid w:val="0087750F"/>
    <w:rsid w:val="008775DB"/>
    <w:rsid w:val="008778CC"/>
    <w:rsid w:val="00877C2B"/>
    <w:rsid w:val="0088013B"/>
    <w:rsid w:val="0088066E"/>
    <w:rsid w:val="00881872"/>
    <w:rsid w:val="0088194C"/>
    <w:rsid w:val="00881A4B"/>
    <w:rsid w:val="00881BEE"/>
    <w:rsid w:val="00881C62"/>
    <w:rsid w:val="00883236"/>
    <w:rsid w:val="00884645"/>
    <w:rsid w:val="00885183"/>
    <w:rsid w:val="0088524E"/>
    <w:rsid w:val="0088595A"/>
    <w:rsid w:val="00885F55"/>
    <w:rsid w:val="00887735"/>
    <w:rsid w:val="00887C9D"/>
    <w:rsid w:val="00887CF5"/>
    <w:rsid w:val="0089015C"/>
    <w:rsid w:val="00890281"/>
    <w:rsid w:val="00890627"/>
    <w:rsid w:val="00890B00"/>
    <w:rsid w:val="00891D81"/>
    <w:rsid w:val="008934AD"/>
    <w:rsid w:val="00893682"/>
    <w:rsid w:val="008959FC"/>
    <w:rsid w:val="00895BB5"/>
    <w:rsid w:val="00895C84"/>
    <w:rsid w:val="00895E3E"/>
    <w:rsid w:val="008965A2"/>
    <w:rsid w:val="00896798"/>
    <w:rsid w:val="0089688C"/>
    <w:rsid w:val="00896C8C"/>
    <w:rsid w:val="0089717C"/>
    <w:rsid w:val="008978D4"/>
    <w:rsid w:val="00897A97"/>
    <w:rsid w:val="008A0048"/>
    <w:rsid w:val="008A04BD"/>
    <w:rsid w:val="008A1050"/>
    <w:rsid w:val="008A146B"/>
    <w:rsid w:val="008A1AB8"/>
    <w:rsid w:val="008A296A"/>
    <w:rsid w:val="008A3058"/>
    <w:rsid w:val="008A30A9"/>
    <w:rsid w:val="008A31CE"/>
    <w:rsid w:val="008A34AE"/>
    <w:rsid w:val="008A3614"/>
    <w:rsid w:val="008A42FC"/>
    <w:rsid w:val="008A446E"/>
    <w:rsid w:val="008A4763"/>
    <w:rsid w:val="008A4A29"/>
    <w:rsid w:val="008A4F03"/>
    <w:rsid w:val="008A6238"/>
    <w:rsid w:val="008A6434"/>
    <w:rsid w:val="008A6439"/>
    <w:rsid w:val="008A6C54"/>
    <w:rsid w:val="008A6E1B"/>
    <w:rsid w:val="008A7DEB"/>
    <w:rsid w:val="008B04DA"/>
    <w:rsid w:val="008B059A"/>
    <w:rsid w:val="008B08D0"/>
    <w:rsid w:val="008B11D0"/>
    <w:rsid w:val="008B1AD7"/>
    <w:rsid w:val="008B1D92"/>
    <w:rsid w:val="008B1DB8"/>
    <w:rsid w:val="008B1EFA"/>
    <w:rsid w:val="008B2174"/>
    <w:rsid w:val="008B2241"/>
    <w:rsid w:val="008B22E3"/>
    <w:rsid w:val="008B2937"/>
    <w:rsid w:val="008B299F"/>
    <w:rsid w:val="008B2CE5"/>
    <w:rsid w:val="008B302C"/>
    <w:rsid w:val="008B37DA"/>
    <w:rsid w:val="008B5371"/>
    <w:rsid w:val="008B5808"/>
    <w:rsid w:val="008B5B45"/>
    <w:rsid w:val="008B5FF4"/>
    <w:rsid w:val="008B6073"/>
    <w:rsid w:val="008C09C4"/>
    <w:rsid w:val="008C0F33"/>
    <w:rsid w:val="008C132D"/>
    <w:rsid w:val="008C1E94"/>
    <w:rsid w:val="008C20F5"/>
    <w:rsid w:val="008C241D"/>
    <w:rsid w:val="008C25D9"/>
    <w:rsid w:val="008C3358"/>
    <w:rsid w:val="008C3528"/>
    <w:rsid w:val="008C3697"/>
    <w:rsid w:val="008C3C47"/>
    <w:rsid w:val="008C3E6A"/>
    <w:rsid w:val="008C40BC"/>
    <w:rsid w:val="008C44CC"/>
    <w:rsid w:val="008C4764"/>
    <w:rsid w:val="008C4A40"/>
    <w:rsid w:val="008C57FC"/>
    <w:rsid w:val="008C6345"/>
    <w:rsid w:val="008C63A9"/>
    <w:rsid w:val="008C6811"/>
    <w:rsid w:val="008C6BD7"/>
    <w:rsid w:val="008C7277"/>
    <w:rsid w:val="008C7389"/>
    <w:rsid w:val="008C758C"/>
    <w:rsid w:val="008C7B1B"/>
    <w:rsid w:val="008C7FBD"/>
    <w:rsid w:val="008CC2CA"/>
    <w:rsid w:val="008D01B4"/>
    <w:rsid w:val="008D0549"/>
    <w:rsid w:val="008D080D"/>
    <w:rsid w:val="008D09C8"/>
    <w:rsid w:val="008D1682"/>
    <w:rsid w:val="008D1CF1"/>
    <w:rsid w:val="008D2371"/>
    <w:rsid w:val="008D23CD"/>
    <w:rsid w:val="008D25E0"/>
    <w:rsid w:val="008D2686"/>
    <w:rsid w:val="008D2E8F"/>
    <w:rsid w:val="008D4642"/>
    <w:rsid w:val="008D4D5F"/>
    <w:rsid w:val="008D598F"/>
    <w:rsid w:val="008D5E9E"/>
    <w:rsid w:val="008D6825"/>
    <w:rsid w:val="008D726C"/>
    <w:rsid w:val="008D7814"/>
    <w:rsid w:val="008E0234"/>
    <w:rsid w:val="008E048B"/>
    <w:rsid w:val="008E0499"/>
    <w:rsid w:val="008E04E1"/>
    <w:rsid w:val="008E1B39"/>
    <w:rsid w:val="008E1CA7"/>
    <w:rsid w:val="008E2283"/>
    <w:rsid w:val="008E22A0"/>
    <w:rsid w:val="008E258E"/>
    <w:rsid w:val="008E2A97"/>
    <w:rsid w:val="008E4D9D"/>
    <w:rsid w:val="008E5B13"/>
    <w:rsid w:val="008E5BB6"/>
    <w:rsid w:val="008E5BFF"/>
    <w:rsid w:val="008E5D83"/>
    <w:rsid w:val="008E5F2A"/>
    <w:rsid w:val="008E6315"/>
    <w:rsid w:val="008E6557"/>
    <w:rsid w:val="008E66C9"/>
    <w:rsid w:val="008E6780"/>
    <w:rsid w:val="008F0629"/>
    <w:rsid w:val="008F0867"/>
    <w:rsid w:val="008F0943"/>
    <w:rsid w:val="008F09A4"/>
    <w:rsid w:val="008F0A10"/>
    <w:rsid w:val="008F1449"/>
    <w:rsid w:val="008F146D"/>
    <w:rsid w:val="008F2845"/>
    <w:rsid w:val="008F2A45"/>
    <w:rsid w:val="008F2A84"/>
    <w:rsid w:val="008F377F"/>
    <w:rsid w:val="008F384E"/>
    <w:rsid w:val="008F3DCE"/>
    <w:rsid w:val="008F4412"/>
    <w:rsid w:val="008F44C6"/>
    <w:rsid w:val="008F4FB1"/>
    <w:rsid w:val="008F511F"/>
    <w:rsid w:val="008F51AA"/>
    <w:rsid w:val="008F555D"/>
    <w:rsid w:val="008F57E9"/>
    <w:rsid w:val="008F5841"/>
    <w:rsid w:val="008F5C2E"/>
    <w:rsid w:val="008F6065"/>
    <w:rsid w:val="008F66E2"/>
    <w:rsid w:val="008F6C74"/>
    <w:rsid w:val="008F710B"/>
    <w:rsid w:val="008F77B6"/>
    <w:rsid w:val="008F79E7"/>
    <w:rsid w:val="008F7A02"/>
    <w:rsid w:val="008F7A28"/>
    <w:rsid w:val="009005D3"/>
    <w:rsid w:val="00900B29"/>
    <w:rsid w:val="0090143B"/>
    <w:rsid w:val="00901BFE"/>
    <w:rsid w:val="009028CF"/>
    <w:rsid w:val="009031CE"/>
    <w:rsid w:val="00903A17"/>
    <w:rsid w:val="00903DC6"/>
    <w:rsid w:val="00903FE2"/>
    <w:rsid w:val="009053B5"/>
    <w:rsid w:val="0090598B"/>
    <w:rsid w:val="00905CB7"/>
    <w:rsid w:val="0090624D"/>
    <w:rsid w:val="0090640A"/>
    <w:rsid w:val="00906701"/>
    <w:rsid w:val="009077B1"/>
    <w:rsid w:val="0090797D"/>
    <w:rsid w:val="00910387"/>
    <w:rsid w:val="00910759"/>
    <w:rsid w:val="009107D6"/>
    <w:rsid w:val="00910A7F"/>
    <w:rsid w:val="00910F2B"/>
    <w:rsid w:val="009110A4"/>
    <w:rsid w:val="00911A35"/>
    <w:rsid w:val="00911BCD"/>
    <w:rsid w:val="00912B65"/>
    <w:rsid w:val="00912F52"/>
    <w:rsid w:val="00912FA8"/>
    <w:rsid w:val="009136A3"/>
    <w:rsid w:val="009139E4"/>
    <w:rsid w:val="00913B11"/>
    <w:rsid w:val="00913D1B"/>
    <w:rsid w:val="00914973"/>
    <w:rsid w:val="00914A57"/>
    <w:rsid w:val="00915A63"/>
    <w:rsid w:val="00915AD5"/>
    <w:rsid w:val="00915FE5"/>
    <w:rsid w:val="00916094"/>
    <w:rsid w:val="00916197"/>
    <w:rsid w:val="00916497"/>
    <w:rsid w:val="009164D1"/>
    <w:rsid w:val="009165B3"/>
    <w:rsid w:val="00916878"/>
    <w:rsid w:val="0091716C"/>
    <w:rsid w:val="00917A3D"/>
    <w:rsid w:val="00917B03"/>
    <w:rsid w:val="00920A2A"/>
    <w:rsid w:val="009213E0"/>
    <w:rsid w:val="00921F22"/>
    <w:rsid w:val="0092214A"/>
    <w:rsid w:val="0092220F"/>
    <w:rsid w:val="0092241B"/>
    <w:rsid w:val="009226CB"/>
    <w:rsid w:val="00922B93"/>
    <w:rsid w:val="00922C5B"/>
    <w:rsid w:val="0092313D"/>
    <w:rsid w:val="0092365B"/>
    <w:rsid w:val="00923B89"/>
    <w:rsid w:val="00924075"/>
    <w:rsid w:val="009241CE"/>
    <w:rsid w:val="00924228"/>
    <w:rsid w:val="00924674"/>
    <w:rsid w:val="0092489A"/>
    <w:rsid w:val="00924E61"/>
    <w:rsid w:val="0092509F"/>
    <w:rsid w:val="009251FB"/>
    <w:rsid w:val="00925739"/>
    <w:rsid w:val="0092591C"/>
    <w:rsid w:val="00925DD5"/>
    <w:rsid w:val="00925DFC"/>
    <w:rsid w:val="00926001"/>
    <w:rsid w:val="00926854"/>
    <w:rsid w:val="00926A5D"/>
    <w:rsid w:val="00927199"/>
    <w:rsid w:val="009275C6"/>
    <w:rsid w:val="0092763D"/>
    <w:rsid w:val="009307F2"/>
    <w:rsid w:val="009307F5"/>
    <w:rsid w:val="00931002"/>
    <w:rsid w:val="0093106D"/>
    <w:rsid w:val="00931C4D"/>
    <w:rsid w:val="0093247D"/>
    <w:rsid w:val="00932843"/>
    <w:rsid w:val="00932CBB"/>
    <w:rsid w:val="00932E1E"/>
    <w:rsid w:val="00933C20"/>
    <w:rsid w:val="00933E08"/>
    <w:rsid w:val="009341EA"/>
    <w:rsid w:val="009349E4"/>
    <w:rsid w:val="00935AFF"/>
    <w:rsid w:val="00935B4B"/>
    <w:rsid w:val="00936051"/>
    <w:rsid w:val="0094015D"/>
    <w:rsid w:val="00940408"/>
    <w:rsid w:val="0094056F"/>
    <w:rsid w:val="00940BDF"/>
    <w:rsid w:val="00940C6E"/>
    <w:rsid w:val="00940DAA"/>
    <w:rsid w:val="00942881"/>
    <w:rsid w:val="00942C3A"/>
    <w:rsid w:val="00942E41"/>
    <w:rsid w:val="00942F58"/>
    <w:rsid w:val="00943282"/>
    <w:rsid w:val="00943B9C"/>
    <w:rsid w:val="00943FE3"/>
    <w:rsid w:val="009447AC"/>
    <w:rsid w:val="00944D0C"/>
    <w:rsid w:val="009453FA"/>
    <w:rsid w:val="00946252"/>
    <w:rsid w:val="00946BE6"/>
    <w:rsid w:val="00947DB6"/>
    <w:rsid w:val="0095020E"/>
    <w:rsid w:val="009502FE"/>
    <w:rsid w:val="00950ED9"/>
    <w:rsid w:val="00951132"/>
    <w:rsid w:val="0095140C"/>
    <w:rsid w:val="00951AB3"/>
    <w:rsid w:val="00951D64"/>
    <w:rsid w:val="00952284"/>
    <w:rsid w:val="00952363"/>
    <w:rsid w:val="00952AF7"/>
    <w:rsid w:val="00952E25"/>
    <w:rsid w:val="00953072"/>
    <w:rsid w:val="0095320E"/>
    <w:rsid w:val="0095490E"/>
    <w:rsid w:val="00954DFC"/>
    <w:rsid w:val="0095529B"/>
    <w:rsid w:val="00955560"/>
    <w:rsid w:val="0095563B"/>
    <w:rsid w:val="00955E82"/>
    <w:rsid w:val="00955F12"/>
    <w:rsid w:val="00955F84"/>
    <w:rsid w:val="00956340"/>
    <w:rsid w:val="00956AAC"/>
    <w:rsid w:val="00957535"/>
    <w:rsid w:val="009600E4"/>
    <w:rsid w:val="00960994"/>
    <w:rsid w:val="00960EA5"/>
    <w:rsid w:val="0096127D"/>
    <w:rsid w:val="00961C82"/>
    <w:rsid w:val="00962373"/>
    <w:rsid w:val="00962CDD"/>
    <w:rsid w:val="009633DB"/>
    <w:rsid w:val="0096411C"/>
    <w:rsid w:val="00964E00"/>
    <w:rsid w:val="00964F39"/>
    <w:rsid w:val="00964F41"/>
    <w:rsid w:val="00965B54"/>
    <w:rsid w:val="0096656C"/>
    <w:rsid w:val="009665DA"/>
    <w:rsid w:val="00966882"/>
    <w:rsid w:val="009669E9"/>
    <w:rsid w:val="00966C15"/>
    <w:rsid w:val="00966E63"/>
    <w:rsid w:val="009674A8"/>
    <w:rsid w:val="00967F5E"/>
    <w:rsid w:val="0097022E"/>
    <w:rsid w:val="00971452"/>
    <w:rsid w:val="00971706"/>
    <w:rsid w:val="00971E78"/>
    <w:rsid w:val="0097220D"/>
    <w:rsid w:val="00972BE7"/>
    <w:rsid w:val="00972C41"/>
    <w:rsid w:val="00972C52"/>
    <w:rsid w:val="009732D6"/>
    <w:rsid w:val="00973669"/>
    <w:rsid w:val="0097369F"/>
    <w:rsid w:val="009738BD"/>
    <w:rsid w:val="00973980"/>
    <w:rsid w:val="00974094"/>
    <w:rsid w:val="00974E22"/>
    <w:rsid w:val="009750ED"/>
    <w:rsid w:val="009755B5"/>
    <w:rsid w:val="00975697"/>
    <w:rsid w:val="009758A8"/>
    <w:rsid w:val="00975C60"/>
    <w:rsid w:val="009765D8"/>
    <w:rsid w:val="00977146"/>
    <w:rsid w:val="009777CC"/>
    <w:rsid w:val="0097A93A"/>
    <w:rsid w:val="009807AD"/>
    <w:rsid w:val="009807E2"/>
    <w:rsid w:val="00980A3E"/>
    <w:rsid w:val="00980D98"/>
    <w:rsid w:val="00981028"/>
    <w:rsid w:val="00981240"/>
    <w:rsid w:val="00981759"/>
    <w:rsid w:val="00981A0C"/>
    <w:rsid w:val="00982448"/>
    <w:rsid w:val="0098274A"/>
    <w:rsid w:val="009829F1"/>
    <w:rsid w:val="009834F3"/>
    <w:rsid w:val="00983F39"/>
    <w:rsid w:val="00984DD3"/>
    <w:rsid w:val="00985641"/>
    <w:rsid w:val="00985646"/>
    <w:rsid w:val="00985B4B"/>
    <w:rsid w:val="00986008"/>
    <w:rsid w:val="00986296"/>
    <w:rsid w:val="009862ED"/>
    <w:rsid w:val="00986358"/>
    <w:rsid w:val="00986CA4"/>
    <w:rsid w:val="00986F3E"/>
    <w:rsid w:val="0098715F"/>
    <w:rsid w:val="0098719B"/>
    <w:rsid w:val="009871AD"/>
    <w:rsid w:val="009875B4"/>
    <w:rsid w:val="00987802"/>
    <w:rsid w:val="0098783C"/>
    <w:rsid w:val="009879DF"/>
    <w:rsid w:val="0099001F"/>
    <w:rsid w:val="009909EC"/>
    <w:rsid w:val="00990EA8"/>
    <w:rsid w:val="00990ED1"/>
    <w:rsid w:val="00990FED"/>
    <w:rsid w:val="0099109D"/>
    <w:rsid w:val="0099145A"/>
    <w:rsid w:val="00991F2F"/>
    <w:rsid w:val="00993013"/>
    <w:rsid w:val="0099468F"/>
    <w:rsid w:val="00994980"/>
    <w:rsid w:val="00995904"/>
    <w:rsid w:val="00995FD6"/>
    <w:rsid w:val="00995FEE"/>
    <w:rsid w:val="00996200"/>
    <w:rsid w:val="009964F0"/>
    <w:rsid w:val="0099657B"/>
    <w:rsid w:val="00996593"/>
    <w:rsid w:val="00996C4F"/>
    <w:rsid w:val="00997594"/>
    <w:rsid w:val="0099773C"/>
    <w:rsid w:val="0099795E"/>
    <w:rsid w:val="009A02DD"/>
    <w:rsid w:val="009A0374"/>
    <w:rsid w:val="009A0401"/>
    <w:rsid w:val="009A0D5E"/>
    <w:rsid w:val="009A0F33"/>
    <w:rsid w:val="009A10B5"/>
    <w:rsid w:val="009A200E"/>
    <w:rsid w:val="009A2BD3"/>
    <w:rsid w:val="009A33C3"/>
    <w:rsid w:val="009A3595"/>
    <w:rsid w:val="009A390C"/>
    <w:rsid w:val="009A3CCF"/>
    <w:rsid w:val="009A3E64"/>
    <w:rsid w:val="009A5059"/>
    <w:rsid w:val="009A5099"/>
    <w:rsid w:val="009A5C65"/>
    <w:rsid w:val="009A5FFC"/>
    <w:rsid w:val="009A610F"/>
    <w:rsid w:val="009A6E58"/>
    <w:rsid w:val="009A6FBF"/>
    <w:rsid w:val="009B0854"/>
    <w:rsid w:val="009B0A33"/>
    <w:rsid w:val="009B0EB0"/>
    <w:rsid w:val="009B1527"/>
    <w:rsid w:val="009B1B4D"/>
    <w:rsid w:val="009B1C4C"/>
    <w:rsid w:val="009B1F5F"/>
    <w:rsid w:val="009B23E5"/>
    <w:rsid w:val="009B2568"/>
    <w:rsid w:val="009B291A"/>
    <w:rsid w:val="009B2EE2"/>
    <w:rsid w:val="009B338C"/>
    <w:rsid w:val="009B34AF"/>
    <w:rsid w:val="009B3B0C"/>
    <w:rsid w:val="009B475F"/>
    <w:rsid w:val="009B4CE8"/>
    <w:rsid w:val="009B4E4F"/>
    <w:rsid w:val="009B5738"/>
    <w:rsid w:val="009B58A7"/>
    <w:rsid w:val="009B5905"/>
    <w:rsid w:val="009B5923"/>
    <w:rsid w:val="009B789D"/>
    <w:rsid w:val="009B7A51"/>
    <w:rsid w:val="009C043E"/>
    <w:rsid w:val="009C1662"/>
    <w:rsid w:val="009C1729"/>
    <w:rsid w:val="009C20FE"/>
    <w:rsid w:val="009C2859"/>
    <w:rsid w:val="009C2BC3"/>
    <w:rsid w:val="009C32EC"/>
    <w:rsid w:val="009C3319"/>
    <w:rsid w:val="009C3373"/>
    <w:rsid w:val="009C3885"/>
    <w:rsid w:val="009C3916"/>
    <w:rsid w:val="009C3F3D"/>
    <w:rsid w:val="009C58C0"/>
    <w:rsid w:val="009C5A65"/>
    <w:rsid w:val="009C5F22"/>
    <w:rsid w:val="009C5FA7"/>
    <w:rsid w:val="009C7013"/>
    <w:rsid w:val="009D00AF"/>
    <w:rsid w:val="009D0F25"/>
    <w:rsid w:val="009D14AF"/>
    <w:rsid w:val="009D1614"/>
    <w:rsid w:val="009D1777"/>
    <w:rsid w:val="009D1AF1"/>
    <w:rsid w:val="009D22D8"/>
    <w:rsid w:val="009D2AC9"/>
    <w:rsid w:val="009D2E12"/>
    <w:rsid w:val="009D36A6"/>
    <w:rsid w:val="009D3C0B"/>
    <w:rsid w:val="009D3CEA"/>
    <w:rsid w:val="009D3E25"/>
    <w:rsid w:val="009D3EB8"/>
    <w:rsid w:val="009D59C2"/>
    <w:rsid w:val="009D5D86"/>
    <w:rsid w:val="009D615C"/>
    <w:rsid w:val="009D6864"/>
    <w:rsid w:val="009D6E7C"/>
    <w:rsid w:val="009D75B2"/>
    <w:rsid w:val="009D7696"/>
    <w:rsid w:val="009D78DF"/>
    <w:rsid w:val="009D7AE3"/>
    <w:rsid w:val="009D7BB5"/>
    <w:rsid w:val="009D7D11"/>
    <w:rsid w:val="009D7D7C"/>
    <w:rsid w:val="009D7F91"/>
    <w:rsid w:val="009E195E"/>
    <w:rsid w:val="009E23A8"/>
    <w:rsid w:val="009E24F1"/>
    <w:rsid w:val="009E260D"/>
    <w:rsid w:val="009E2978"/>
    <w:rsid w:val="009E2E14"/>
    <w:rsid w:val="009E300F"/>
    <w:rsid w:val="009E3946"/>
    <w:rsid w:val="009E44D5"/>
    <w:rsid w:val="009E47B6"/>
    <w:rsid w:val="009E5498"/>
    <w:rsid w:val="009E6005"/>
    <w:rsid w:val="009E61F1"/>
    <w:rsid w:val="009E68B4"/>
    <w:rsid w:val="009E6E97"/>
    <w:rsid w:val="009E7A8A"/>
    <w:rsid w:val="009E7B18"/>
    <w:rsid w:val="009E7B4B"/>
    <w:rsid w:val="009F01D8"/>
    <w:rsid w:val="009F07E5"/>
    <w:rsid w:val="009F091D"/>
    <w:rsid w:val="009F1143"/>
    <w:rsid w:val="009F1738"/>
    <w:rsid w:val="009F18A9"/>
    <w:rsid w:val="009F2451"/>
    <w:rsid w:val="009F2517"/>
    <w:rsid w:val="009F28F8"/>
    <w:rsid w:val="009F2F17"/>
    <w:rsid w:val="009F2FAA"/>
    <w:rsid w:val="009F5199"/>
    <w:rsid w:val="009F5D3E"/>
    <w:rsid w:val="009F629F"/>
    <w:rsid w:val="009F6352"/>
    <w:rsid w:val="009F6853"/>
    <w:rsid w:val="009F6D88"/>
    <w:rsid w:val="009F6E86"/>
    <w:rsid w:val="009F7532"/>
    <w:rsid w:val="009F7694"/>
    <w:rsid w:val="009F77F2"/>
    <w:rsid w:val="009F797A"/>
    <w:rsid w:val="00A00765"/>
    <w:rsid w:val="00A016B5"/>
    <w:rsid w:val="00A02303"/>
    <w:rsid w:val="00A02B25"/>
    <w:rsid w:val="00A03448"/>
    <w:rsid w:val="00A0393B"/>
    <w:rsid w:val="00A043ED"/>
    <w:rsid w:val="00A044FD"/>
    <w:rsid w:val="00A050C3"/>
    <w:rsid w:val="00A053DF"/>
    <w:rsid w:val="00A060D9"/>
    <w:rsid w:val="00A064C0"/>
    <w:rsid w:val="00A069E4"/>
    <w:rsid w:val="00A073A6"/>
    <w:rsid w:val="00A105D8"/>
    <w:rsid w:val="00A10E07"/>
    <w:rsid w:val="00A126AA"/>
    <w:rsid w:val="00A12A34"/>
    <w:rsid w:val="00A12C40"/>
    <w:rsid w:val="00A12D72"/>
    <w:rsid w:val="00A1308E"/>
    <w:rsid w:val="00A130D1"/>
    <w:rsid w:val="00A13114"/>
    <w:rsid w:val="00A13434"/>
    <w:rsid w:val="00A14128"/>
    <w:rsid w:val="00A14D3A"/>
    <w:rsid w:val="00A14FB7"/>
    <w:rsid w:val="00A15014"/>
    <w:rsid w:val="00A15E6C"/>
    <w:rsid w:val="00A16A5D"/>
    <w:rsid w:val="00A16F83"/>
    <w:rsid w:val="00A174AA"/>
    <w:rsid w:val="00A17551"/>
    <w:rsid w:val="00A176E6"/>
    <w:rsid w:val="00A17959"/>
    <w:rsid w:val="00A17B76"/>
    <w:rsid w:val="00A20360"/>
    <w:rsid w:val="00A205DC"/>
    <w:rsid w:val="00A21581"/>
    <w:rsid w:val="00A215B9"/>
    <w:rsid w:val="00A21A7F"/>
    <w:rsid w:val="00A21C4A"/>
    <w:rsid w:val="00A22A88"/>
    <w:rsid w:val="00A22C85"/>
    <w:rsid w:val="00A22E82"/>
    <w:rsid w:val="00A23077"/>
    <w:rsid w:val="00A248BB"/>
    <w:rsid w:val="00A24AD5"/>
    <w:rsid w:val="00A25DD6"/>
    <w:rsid w:val="00A26587"/>
    <w:rsid w:val="00A27961"/>
    <w:rsid w:val="00A27FBD"/>
    <w:rsid w:val="00A3071F"/>
    <w:rsid w:val="00A30727"/>
    <w:rsid w:val="00A308D6"/>
    <w:rsid w:val="00A30F33"/>
    <w:rsid w:val="00A3150F"/>
    <w:rsid w:val="00A31762"/>
    <w:rsid w:val="00A31AD1"/>
    <w:rsid w:val="00A31CDD"/>
    <w:rsid w:val="00A31D6C"/>
    <w:rsid w:val="00A32382"/>
    <w:rsid w:val="00A32409"/>
    <w:rsid w:val="00A3260B"/>
    <w:rsid w:val="00A32776"/>
    <w:rsid w:val="00A32BCD"/>
    <w:rsid w:val="00A333AD"/>
    <w:rsid w:val="00A3399E"/>
    <w:rsid w:val="00A3401B"/>
    <w:rsid w:val="00A342B4"/>
    <w:rsid w:val="00A34467"/>
    <w:rsid w:val="00A34711"/>
    <w:rsid w:val="00A34787"/>
    <w:rsid w:val="00A3528C"/>
    <w:rsid w:val="00A35849"/>
    <w:rsid w:val="00A36AC9"/>
    <w:rsid w:val="00A36B47"/>
    <w:rsid w:val="00A375AF"/>
    <w:rsid w:val="00A376AB"/>
    <w:rsid w:val="00A37B00"/>
    <w:rsid w:val="00A4050E"/>
    <w:rsid w:val="00A40C12"/>
    <w:rsid w:val="00A40ECE"/>
    <w:rsid w:val="00A4131F"/>
    <w:rsid w:val="00A414AA"/>
    <w:rsid w:val="00A418F6"/>
    <w:rsid w:val="00A4209C"/>
    <w:rsid w:val="00A421C5"/>
    <w:rsid w:val="00A42428"/>
    <w:rsid w:val="00A42868"/>
    <w:rsid w:val="00A43D3A"/>
    <w:rsid w:val="00A4415F"/>
    <w:rsid w:val="00A45341"/>
    <w:rsid w:val="00A453A6"/>
    <w:rsid w:val="00A4565D"/>
    <w:rsid w:val="00A46649"/>
    <w:rsid w:val="00A46F15"/>
    <w:rsid w:val="00A47133"/>
    <w:rsid w:val="00A47DC5"/>
    <w:rsid w:val="00A5028B"/>
    <w:rsid w:val="00A50342"/>
    <w:rsid w:val="00A50C71"/>
    <w:rsid w:val="00A5139D"/>
    <w:rsid w:val="00A52346"/>
    <w:rsid w:val="00A5351D"/>
    <w:rsid w:val="00A53873"/>
    <w:rsid w:val="00A53C67"/>
    <w:rsid w:val="00A54BB5"/>
    <w:rsid w:val="00A54C4A"/>
    <w:rsid w:val="00A5553F"/>
    <w:rsid w:val="00A5561F"/>
    <w:rsid w:val="00A55E24"/>
    <w:rsid w:val="00A57BC0"/>
    <w:rsid w:val="00A60206"/>
    <w:rsid w:val="00A60499"/>
    <w:rsid w:val="00A60F73"/>
    <w:rsid w:val="00A61240"/>
    <w:rsid w:val="00A614B6"/>
    <w:rsid w:val="00A61742"/>
    <w:rsid w:val="00A61835"/>
    <w:rsid w:val="00A61DFC"/>
    <w:rsid w:val="00A61E3B"/>
    <w:rsid w:val="00A61E47"/>
    <w:rsid w:val="00A6204F"/>
    <w:rsid w:val="00A627A7"/>
    <w:rsid w:val="00A62AB5"/>
    <w:rsid w:val="00A62E40"/>
    <w:rsid w:val="00A63475"/>
    <w:rsid w:val="00A649AC"/>
    <w:rsid w:val="00A65300"/>
    <w:rsid w:val="00A65307"/>
    <w:rsid w:val="00A654BF"/>
    <w:rsid w:val="00A6699D"/>
    <w:rsid w:val="00A66A29"/>
    <w:rsid w:val="00A66A5E"/>
    <w:rsid w:val="00A67C84"/>
    <w:rsid w:val="00A709FC"/>
    <w:rsid w:val="00A70A5E"/>
    <w:rsid w:val="00A70C25"/>
    <w:rsid w:val="00A71226"/>
    <w:rsid w:val="00A7126F"/>
    <w:rsid w:val="00A71642"/>
    <w:rsid w:val="00A717FC"/>
    <w:rsid w:val="00A7187F"/>
    <w:rsid w:val="00A71C5C"/>
    <w:rsid w:val="00A7200B"/>
    <w:rsid w:val="00A7255E"/>
    <w:rsid w:val="00A728BD"/>
    <w:rsid w:val="00A72CB2"/>
    <w:rsid w:val="00A72CD5"/>
    <w:rsid w:val="00A72E1E"/>
    <w:rsid w:val="00A73AA4"/>
    <w:rsid w:val="00A73C7B"/>
    <w:rsid w:val="00A73D7E"/>
    <w:rsid w:val="00A73EED"/>
    <w:rsid w:val="00A744C5"/>
    <w:rsid w:val="00A75034"/>
    <w:rsid w:val="00A753DC"/>
    <w:rsid w:val="00A763C0"/>
    <w:rsid w:val="00A769D6"/>
    <w:rsid w:val="00A77B6C"/>
    <w:rsid w:val="00A77E33"/>
    <w:rsid w:val="00A80097"/>
    <w:rsid w:val="00A8091B"/>
    <w:rsid w:val="00A81346"/>
    <w:rsid w:val="00A81602"/>
    <w:rsid w:val="00A8175C"/>
    <w:rsid w:val="00A81E38"/>
    <w:rsid w:val="00A82BBD"/>
    <w:rsid w:val="00A83DB4"/>
    <w:rsid w:val="00A84038"/>
    <w:rsid w:val="00A84790"/>
    <w:rsid w:val="00A84AB0"/>
    <w:rsid w:val="00A854A1"/>
    <w:rsid w:val="00A8563C"/>
    <w:rsid w:val="00A861CA"/>
    <w:rsid w:val="00A8630B"/>
    <w:rsid w:val="00A863EB"/>
    <w:rsid w:val="00A8765D"/>
    <w:rsid w:val="00A87F8A"/>
    <w:rsid w:val="00A90A35"/>
    <w:rsid w:val="00A9185F"/>
    <w:rsid w:val="00A920E9"/>
    <w:rsid w:val="00A9274B"/>
    <w:rsid w:val="00A92850"/>
    <w:rsid w:val="00A928F1"/>
    <w:rsid w:val="00A92EF9"/>
    <w:rsid w:val="00A9345E"/>
    <w:rsid w:val="00A935E0"/>
    <w:rsid w:val="00A939DF"/>
    <w:rsid w:val="00A93ADD"/>
    <w:rsid w:val="00A93B6A"/>
    <w:rsid w:val="00A94679"/>
    <w:rsid w:val="00A94F8C"/>
    <w:rsid w:val="00A9551B"/>
    <w:rsid w:val="00A95987"/>
    <w:rsid w:val="00A95A22"/>
    <w:rsid w:val="00A963CD"/>
    <w:rsid w:val="00A96586"/>
    <w:rsid w:val="00A96767"/>
    <w:rsid w:val="00A96CE5"/>
    <w:rsid w:val="00A97A4C"/>
    <w:rsid w:val="00AA0598"/>
    <w:rsid w:val="00AA0646"/>
    <w:rsid w:val="00AA067C"/>
    <w:rsid w:val="00AA07BA"/>
    <w:rsid w:val="00AA0C47"/>
    <w:rsid w:val="00AA137A"/>
    <w:rsid w:val="00AA1BA7"/>
    <w:rsid w:val="00AA233A"/>
    <w:rsid w:val="00AA2C59"/>
    <w:rsid w:val="00AA32D4"/>
    <w:rsid w:val="00AA3317"/>
    <w:rsid w:val="00AA3701"/>
    <w:rsid w:val="00AA373C"/>
    <w:rsid w:val="00AA3C10"/>
    <w:rsid w:val="00AA3CAA"/>
    <w:rsid w:val="00AA3FA9"/>
    <w:rsid w:val="00AA4167"/>
    <w:rsid w:val="00AA48F6"/>
    <w:rsid w:val="00AA4B0C"/>
    <w:rsid w:val="00AA55DF"/>
    <w:rsid w:val="00AA5711"/>
    <w:rsid w:val="00AA5A52"/>
    <w:rsid w:val="00AA6309"/>
    <w:rsid w:val="00AA66DF"/>
    <w:rsid w:val="00AA6F59"/>
    <w:rsid w:val="00AA7848"/>
    <w:rsid w:val="00AA7A05"/>
    <w:rsid w:val="00AB02D3"/>
    <w:rsid w:val="00AB09B8"/>
    <w:rsid w:val="00AB0BD5"/>
    <w:rsid w:val="00AB0CA6"/>
    <w:rsid w:val="00AB18D9"/>
    <w:rsid w:val="00AB18F8"/>
    <w:rsid w:val="00AB190B"/>
    <w:rsid w:val="00AB2072"/>
    <w:rsid w:val="00AB228C"/>
    <w:rsid w:val="00AB22A9"/>
    <w:rsid w:val="00AB2375"/>
    <w:rsid w:val="00AB2673"/>
    <w:rsid w:val="00AB2BD1"/>
    <w:rsid w:val="00AB33EE"/>
    <w:rsid w:val="00AB3522"/>
    <w:rsid w:val="00AB35FF"/>
    <w:rsid w:val="00AB371A"/>
    <w:rsid w:val="00AB3A4E"/>
    <w:rsid w:val="00AB4776"/>
    <w:rsid w:val="00AB495C"/>
    <w:rsid w:val="00AB4B8D"/>
    <w:rsid w:val="00AB53A1"/>
    <w:rsid w:val="00AB543F"/>
    <w:rsid w:val="00AB553B"/>
    <w:rsid w:val="00AB57F2"/>
    <w:rsid w:val="00AB6152"/>
    <w:rsid w:val="00AB61D0"/>
    <w:rsid w:val="00AB6B8C"/>
    <w:rsid w:val="00AB77B8"/>
    <w:rsid w:val="00AB7A02"/>
    <w:rsid w:val="00AB7D1C"/>
    <w:rsid w:val="00AB7F33"/>
    <w:rsid w:val="00AC0135"/>
    <w:rsid w:val="00AC02AA"/>
    <w:rsid w:val="00AC0B1C"/>
    <w:rsid w:val="00AC0D96"/>
    <w:rsid w:val="00AC168E"/>
    <w:rsid w:val="00AC1D13"/>
    <w:rsid w:val="00AC236B"/>
    <w:rsid w:val="00AC3115"/>
    <w:rsid w:val="00AC41E1"/>
    <w:rsid w:val="00AC4674"/>
    <w:rsid w:val="00AC47B9"/>
    <w:rsid w:val="00AC4BA8"/>
    <w:rsid w:val="00AC4D19"/>
    <w:rsid w:val="00AC53AD"/>
    <w:rsid w:val="00AC5409"/>
    <w:rsid w:val="00AC5537"/>
    <w:rsid w:val="00AC5F7F"/>
    <w:rsid w:val="00AC6382"/>
    <w:rsid w:val="00AC679C"/>
    <w:rsid w:val="00AC6D6E"/>
    <w:rsid w:val="00AC6EBF"/>
    <w:rsid w:val="00AC6FCA"/>
    <w:rsid w:val="00AC7979"/>
    <w:rsid w:val="00AC7D2C"/>
    <w:rsid w:val="00AC7D7F"/>
    <w:rsid w:val="00AD0878"/>
    <w:rsid w:val="00AD0EF3"/>
    <w:rsid w:val="00AD120C"/>
    <w:rsid w:val="00AD211F"/>
    <w:rsid w:val="00AD2501"/>
    <w:rsid w:val="00AD2E9E"/>
    <w:rsid w:val="00AD2F09"/>
    <w:rsid w:val="00AD37E6"/>
    <w:rsid w:val="00AD381E"/>
    <w:rsid w:val="00AD3904"/>
    <w:rsid w:val="00AD3A44"/>
    <w:rsid w:val="00AD3C17"/>
    <w:rsid w:val="00AD4097"/>
    <w:rsid w:val="00AD483F"/>
    <w:rsid w:val="00AD5089"/>
    <w:rsid w:val="00AD530C"/>
    <w:rsid w:val="00AD53C7"/>
    <w:rsid w:val="00AD5E86"/>
    <w:rsid w:val="00AD6328"/>
    <w:rsid w:val="00AD653D"/>
    <w:rsid w:val="00AE07FE"/>
    <w:rsid w:val="00AE0897"/>
    <w:rsid w:val="00AE1390"/>
    <w:rsid w:val="00AE20C9"/>
    <w:rsid w:val="00AE294A"/>
    <w:rsid w:val="00AE35F1"/>
    <w:rsid w:val="00AE3610"/>
    <w:rsid w:val="00AE5836"/>
    <w:rsid w:val="00AE5EB3"/>
    <w:rsid w:val="00AE6656"/>
    <w:rsid w:val="00AE6B03"/>
    <w:rsid w:val="00AE7801"/>
    <w:rsid w:val="00AE7D51"/>
    <w:rsid w:val="00AF07F8"/>
    <w:rsid w:val="00AF087F"/>
    <w:rsid w:val="00AF0CC3"/>
    <w:rsid w:val="00AF1F90"/>
    <w:rsid w:val="00AF2881"/>
    <w:rsid w:val="00AF289D"/>
    <w:rsid w:val="00AF29C8"/>
    <w:rsid w:val="00AF3111"/>
    <w:rsid w:val="00AF374D"/>
    <w:rsid w:val="00AF3AE1"/>
    <w:rsid w:val="00AF60EF"/>
    <w:rsid w:val="00AF6555"/>
    <w:rsid w:val="00AF6846"/>
    <w:rsid w:val="00AF69EE"/>
    <w:rsid w:val="00AF6AE1"/>
    <w:rsid w:val="00AF7094"/>
    <w:rsid w:val="00AF7563"/>
    <w:rsid w:val="00AF7A77"/>
    <w:rsid w:val="00AF7F7E"/>
    <w:rsid w:val="00B00258"/>
    <w:rsid w:val="00B002DE"/>
    <w:rsid w:val="00B00481"/>
    <w:rsid w:val="00B005A8"/>
    <w:rsid w:val="00B0122B"/>
    <w:rsid w:val="00B014A1"/>
    <w:rsid w:val="00B01B1B"/>
    <w:rsid w:val="00B01B72"/>
    <w:rsid w:val="00B01C27"/>
    <w:rsid w:val="00B02077"/>
    <w:rsid w:val="00B02B97"/>
    <w:rsid w:val="00B02E03"/>
    <w:rsid w:val="00B03216"/>
    <w:rsid w:val="00B0360B"/>
    <w:rsid w:val="00B036AE"/>
    <w:rsid w:val="00B03A4C"/>
    <w:rsid w:val="00B03B6F"/>
    <w:rsid w:val="00B0462F"/>
    <w:rsid w:val="00B046C1"/>
    <w:rsid w:val="00B04EE4"/>
    <w:rsid w:val="00B0565F"/>
    <w:rsid w:val="00B05BA2"/>
    <w:rsid w:val="00B061FF"/>
    <w:rsid w:val="00B06CDE"/>
    <w:rsid w:val="00B079BE"/>
    <w:rsid w:val="00B07B34"/>
    <w:rsid w:val="00B07E5E"/>
    <w:rsid w:val="00B10280"/>
    <w:rsid w:val="00B10825"/>
    <w:rsid w:val="00B10A23"/>
    <w:rsid w:val="00B11224"/>
    <w:rsid w:val="00B11421"/>
    <w:rsid w:val="00B11790"/>
    <w:rsid w:val="00B11B5D"/>
    <w:rsid w:val="00B12464"/>
    <w:rsid w:val="00B128D8"/>
    <w:rsid w:val="00B12E38"/>
    <w:rsid w:val="00B13140"/>
    <w:rsid w:val="00B13C68"/>
    <w:rsid w:val="00B13E68"/>
    <w:rsid w:val="00B1449A"/>
    <w:rsid w:val="00B14EC7"/>
    <w:rsid w:val="00B15288"/>
    <w:rsid w:val="00B1578B"/>
    <w:rsid w:val="00B1594F"/>
    <w:rsid w:val="00B1636B"/>
    <w:rsid w:val="00B16434"/>
    <w:rsid w:val="00B16485"/>
    <w:rsid w:val="00B165E8"/>
    <w:rsid w:val="00B16795"/>
    <w:rsid w:val="00B16B9A"/>
    <w:rsid w:val="00B16E93"/>
    <w:rsid w:val="00B171EC"/>
    <w:rsid w:val="00B17450"/>
    <w:rsid w:val="00B17E79"/>
    <w:rsid w:val="00B20102"/>
    <w:rsid w:val="00B21224"/>
    <w:rsid w:val="00B21DF1"/>
    <w:rsid w:val="00B22088"/>
    <w:rsid w:val="00B22468"/>
    <w:rsid w:val="00B22C5F"/>
    <w:rsid w:val="00B22CD0"/>
    <w:rsid w:val="00B22D10"/>
    <w:rsid w:val="00B2339C"/>
    <w:rsid w:val="00B235EE"/>
    <w:rsid w:val="00B23771"/>
    <w:rsid w:val="00B23CC3"/>
    <w:rsid w:val="00B23F4D"/>
    <w:rsid w:val="00B241EB"/>
    <w:rsid w:val="00B24335"/>
    <w:rsid w:val="00B249B0"/>
    <w:rsid w:val="00B25068"/>
    <w:rsid w:val="00B26317"/>
    <w:rsid w:val="00B26C5F"/>
    <w:rsid w:val="00B26F99"/>
    <w:rsid w:val="00B271E1"/>
    <w:rsid w:val="00B306A4"/>
    <w:rsid w:val="00B30B10"/>
    <w:rsid w:val="00B31124"/>
    <w:rsid w:val="00B31231"/>
    <w:rsid w:val="00B31244"/>
    <w:rsid w:val="00B31E6B"/>
    <w:rsid w:val="00B323B2"/>
    <w:rsid w:val="00B324AF"/>
    <w:rsid w:val="00B32710"/>
    <w:rsid w:val="00B3318A"/>
    <w:rsid w:val="00B33383"/>
    <w:rsid w:val="00B33735"/>
    <w:rsid w:val="00B34738"/>
    <w:rsid w:val="00B34CA2"/>
    <w:rsid w:val="00B34F6A"/>
    <w:rsid w:val="00B352CE"/>
    <w:rsid w:val="00B354A7"/>
    <w:rsid w:val="00B35BB1"/>
    <w:rsid w:val="00B36153"/>
    <w:rsid w:val="00B36461"/>
    <w:rsid w:val="00B366D3"/>
    <w:rsid w:val="00B366D5"/>
    <w:rsid w:val="00B36B45"/>
    <w:rsid w:val="00B37A40"/>
    <w:rsid w:val="00B40DF2"/>
    <w:rsid w:val="00B41318"/>
    <w:rsid w:val="00B41E2F"/>
    <w:rsid w:val="00B4256C"/>
    <w:rsid w:val="00B42807"/>
    <w:rsid w:val="00B42B5C"/>
    <w:rsid w:val="00B42CB4"/>
    <w:rsid w:val="00B43673"/>
    <w:rsid w:val="00B437BD"/>
    <w:rsid w:val="00B43ED1"/>
    <w:rsid w:val="00B44199"/>
    <w:rsid w:val="00B46145"/>
    <w:rsid w:val="00B46315"/>
    <w:rsid w:val="00B46ADD"/>
    <w:rsid w:val="00B46FBD"/>
    <w:rsid w:val="00B470C2"/>
    <w:rsid w:val="00B47684"/>
    <w:rsid w:val="00B47740"/>
    <w:rsid w:val="00B511F0"/>
    <w:rsid w:val="00B5132D"/>
    <w:rsid w:val="00B520D9"/>
    <w:rsid w:val="00B52CBD"/>
    <w:rsid w:val="00B53209"/>
    <w:rsid w:val="00B535A5"/>
    <w:rsid w:val="00B54744"/>
    <w:rsid w:val="00B55349"/>
    <w:rsid w:val="00B556B1"/>
    <w:rsid w:val="00B557AD"/>
    <w:rsid w:val="00B55A2B"/>
    <w:rsid w:val="00B55FD5"/>
    <w:rsid w:val="00B56057"/>
    <w:rsid w:val="00B56910"/>
    <w:rsid w:val="00B569D5"/>
    <w:rsid w:val="00B56B1B"/>
    <w:rsid w:val="00B573E8"/>
    <w:rsid w:val="00B575FE"/>
    <w:rsid w:val="00B576D9"/>
    <w:rsid w:val="00B57831"/>
    <w:rsid w:val="00B57A44"/>
    <w:rsid w:val="00B603D8"/>
    <w:rsid w:val="00B60634"/>
    <w:rsid w:val="00B60916"/>
    <w:rsid w:val="00B60D50"/>
    <w:rsid w:val="00B60EB5"/>
    <w:rsid w:val="00B60F3F"/>
    <w:rsid w:val="00B610A8"/>
    <w:rsid w:val="00B61EF5"/>
    <w:rsid w:val="00B6231E"/>
    <w:rsid w:val="00B6243A"/>
    <w:rsid w:val="00B62C5B"/>
    <w:rsid w:val="00B63D81"/>
    <w:rsid w:val="00B64335"/>
    <w:rsid w:val="00B64367"/>
    <w:rsid w:val="00B6512E"/>
    <w:rsid w:val="00B65FF5"/>
    <w:rsid w:val="00B66357"/>
    <w:rsid w:val="00B66B7E"/>
    <w:rsid w:val="00B66CD0"/>
    <w:rsid w:val="00B671AB"/>
    <w:rsid w:val="00B67348"/>
    <w:rsid w:val="00B678F5"/>
    <w:rsid w:val="00B67A88"/>
    <w:rsid w:val="00B67F38"/>
    <w:rsid w:val="00B68986"/>
    <w:rsid w:val="00B701DE"/>
    <w:rsid w:val="00B70523"/>
    <w:rsid w:val="00B70CD5"/>
    <w:rsid w:val="00B71783"/>
    <w:rsid w:val="00B7258B"/>
    <w:rsid w:val="00B72996"/>
    <w:rsid w:val="00B72998"/>
    <w:rsid w:val="00B73170"/>
    <w:rsid w:val="00B732BD"/>
    <w:rsid w:val="00B732C6"/>
    <w:rsid w:val="00B734E9"/>
    <w:rsid w:val="00B73DC4"/>
    <w:rsid w:val="00B746FC"/>
    <w:rsid w:val="00B7473A"/>
    <w:rsid w:val="00B74BB2"/>
    <w:rsid w:val="00B74BCC"/>
    <w:rsid w:val="00B74C39"/>
    <w:rsid w:val="00B74E68"/>
    <w:rsid w:val="00B75C9D"/>
    <w:rsid w:val="00B767B8"/>
    <w:rsid w:val="00B76A6C"/>
    <w:rsid w:val="00B76D45"/>
    <w:rsid w:val="00B77580"/>
    <w:rsid w:val="00B80C02"/>
    <w:rsid w:val="00B80F04"/>
    <w:rsid w:val="00B80FB4"/>
    <w:rsid w:val="00B81A20"/>
    <w:rsid w:val="00B81F68"/>
    <w:rsid w:val="00B823C0"/>
    <w:rsid w:val="00B825FD"/>
    <w:rsid w:val="00B82D3F"/>
    <w:rsid w:val="00B83D9E"/>
    <w:rsid w:val="00B8435D"/>
    <w:rsid w:val="00B8441A"/>
    <w:rsid w:val="00B84A68"/>
    <w:rsid w:val="00B84BFF"/>
    <w:rsid w:val="00B85121"/>
    <w:rsid w:val="00B85523"/>
    <w:rsid w:val="00B86693"/>
    <w:rsid w:val="00B872C4"/>
    <w:rsid w:val="00B877F0"/>
    <w:rsid w:val="00B905B5"/>
    <w:rsid w:val="00B912EF"/>
    <w:rsid w:val="00B91408"/>
    <w:rsid w:val="00B915D6"/>
    <w:rsid w:val="00B91947"/>
    <w:rsid w:val="00B92CFC"/>
    <w:rsid w:val="00B92E7D"/>
    <w:rsid w:val="00B93107"/>
    <w:rsid w:val="00B937C2"/>
    <w:rsid w:val="00B939BD"/>
    <w:rsid w:val="00B941C2"/>
    <w:rsid w:val="00B94DE6"/>
    <w:rsid w:val="00B94EEB"/>
    <w:rsid w:val="00B9581F"/>
    <w:rsid w:val="00B95CAA"/>
    <w:rsid w:val="00B9638D"/>
    <w:rsid w:val="00B97562"/>
    <w:rsid w:val="00B9781E"/>
    <w:rsid w:val="00B97CD9"/>
    <w:rsid w:val="00B97D28"/>
    <w:rsid w:val="00BA0575"/>
    <w:rsid w:val="00BA074B"/>
    <w:rsid w:val="00BA17A8"/>
    <w:rsid w:val="00BA18E1"/>
    <w:rsid w:val="00BA1EC0"/>
    <w:rsid w:val="00BA255A"/>
    <w:rsid w:val="00BA25C0"/>
    <w:rsid w:val="00BA261D"/>
    <w:rsid w:val="00BA269D"/>
    <w:rsid w:val="00BA2EDE"/>
    <w:rsid w:val="00BA3CE3"/>
    <w:rsid w:val="00BA426D"/>
    <w:rsid w:val="00BA4857"/>
    <w:rsid w:val="00BA48BA"/>
    <w:rsid w:val="00BA4B8B"/>
    <w:rsid w:val="00BA53DC"/>
    <w:rsid w:val="00BA6497"/>
    <w:rsid w:val="00BA68A6"/>
    <w:rsid w:val="00BA6AD5"/>
    <w:rsid w:val="00BA741B"/>
    <w:rsid w:val="00BA74BF"/>
    <w:rsid w:val="00BA773E"/>
    <w:rsid w:val="00BA7961"/>
    <w:rsid w:val="00BA7D74"/>
    <w:rsid w:val="00BB0984"/>
    <w:rsid w:val="00BB09CC"/>
    <w:rsid w:val="00BB1D9B"/>
    <w:rsid w:val="00BB1E8D"/>
    <w:rsid w:val="00BB260B"/>
    <w:rsid w:val="00BB3013"/>
    <w:rsid w:val="00BB33FD"/>
    <w:rsid w:val="00BB50E4"/>
    <w:rsid w:val="00BB55D7"/>
    <w:rsid w:val="00BB5F9C"/>
    <w:rsid w:val="00BB68F9"/>
    <w:rsid w:val="00BB7740"/>
    <w:rsid w:val="00BB7906"/>
    <w:rsid w:val="00BB7B21"/>
    <w:rsid w:val="00BB7CC3"/>
    <w:rsid w:val="00BC02E4"/>
    <w:rsid w:val="00BC04FA"/>
    <w:rsid w:val="00BC08A0"/>
    <w:rsid w:val="00BC08CF"/>
    <w:rsid w:val="00BC0933"/>
    <w:rsid w:val="00BC2343"/>
    <w:rsid w:val="00BC289A"/>
    <w:rsid w:val="00BC2B36"/>
    <w:rsid w:val="00BC2D3C"/>
    <w:rsid w:val="00BC3FE5"/>
    <w:rsid w:val="00BC4163"/>
    <w:rsid w:val="00BC4299"/>
    <w:rsid w:val="00BC4439"/>
    <w:rsid w:val="00BC4BC3"/>
    <w:rsid w:val="00BC4F54"/>
    <w:rsid w:val="00BC4FD5"/>
    <w:rsid w:val="00BC546B"/>
    <w:rsid w:val="00BC58BC"/>
    <w:rsid w:val="00BC60F5"/>
    <w:rsid w:val="00BC6231"/>
    <w:rsid w:val="00BC6EDD"/>
    <w:rsid w:val="00BC76B0"/>
    <w:rsid w:val="00BC76D3"/>
    <w:rsid w:val="00BC7AD4"/>
    <w:rsid w:val="00BCD7DB"/>
    <w:rsid w:val="00BD010C"/>
    <w:rsid w:val="00BD011E"/>
    <w:rsid w:val="00BD066D"/>
    <w:rsid w:val="00BD0725"/>
    <w:rsid w:val="00BD0A9F"/>
    <w:rsid w:val="00BD0B50"/>
    <w:rsid w:val="00BD1A74"/>
    <w:rsid w:val="00BD1B45"/>
    <w:rsid w:val="00BD1D29"/>
    <w:rsid w:val="00BD2BBD"/>
    <w:rsid w:val="00BD2C8C"/>
    <w:rsid w:val="00BD3154"/>
    <w:rsid w:val="00BD3A2E"/>
    <w:rsid w:val="00BD4387"/>
    <w:rsid w:val="00BD4635"/>
    <w:rsid w:val="00BD4B3B"/>
    <w:rsid w:val="00BD501D"/>
    <w:rsid w:val="00BD5744"/>
    <w:rsid w:val="00BD59BB"/>
    <w:rsid w:val="00BD5B3B"/>
    <w:rsid w:val="00BD5F97"/>
    <w:rsid w:val="00BD616D"/>
    <w:rsid w:val="00BD63DD"/>
    <w:rsid w:val="00BD64BC"/>
    <w:rsid w:val="00BD6E38"/>
    <w:rsid w:val="00BD7B0F"/>
    <w:rsid w:val="00BD7F98"/>
    <w:rsid w:val="00BE04BE"/>
    <w:rsid w:val="00BE052A"/>
    <w:rsid w:val="00BE071E"/>
    <w:rsid w:val="00BE09E0"/>
    <w:rsid w:val="00BE0BF8"/>
    <w:rsid w:val="00BE0D4F"/>
    <w:rsid w:val="00BE1857"/>
    <w:rsid w:val="00BE28C9"/>
    <w:rsid w:val="00BE2F9A"/>
    <w:rsid w:val="00BE2FD5"/>
    <w:rsid w:val="00BE31C2"/>
    <w:rsid w:val="00BE3431"/>
    <w:rsid w:val="00BE398D"/>
    <w:rsid w:val="00BE3F10"/>
    <w:rsid w:val="00BE4414"/>
    <w:rsid w:val="00BE4E76"/>
    <w:rsid w:val="00BE5553"/>
    <w:rsid w:val="00BE6138"/>
    <w:rsid w:val="00BE648B"/>
    <w:rsid w:val="00BE6828"/>
    <w:rsid w:val="00BE6B1D"/>
    <w:rsid w:val="00BE6CDF"/>
    <w:rsid w:val="00BE6E11"/>
    <w:rsid w:val="00BE7C82"/>
    <w:rsid w:val="00BE7DC2"/>
    <w:rsid w:val="00BF0A27"/>
    <w:rsid w:val="00BF14F9"/>
    <w:rsid w:val="00BF1504"/>
    <w:rsid w:val="00BF1CE2"/>
    <w:rsid w:val="00BF1D3B"/>
    <w:rsid w:val="00BF21DE"/>
    <w:rsid w:val="00BF240D"/>
    <w:rsid w:val="00BF265F"/>
    <w:rsid w:val="00BF4468"/>
    <w:rsid w:val="00BF6545"/>
    <w:rsid w:val="00BF715D"/>
    <w:rsid w:val="00BF74D9"/>
    <w:rsid w:val="00BF7A0B"/>
    <w:rsid w:val="00C00430"/>
    <w:rsid w:val="00C00C18"/>
    <w:rsid w:val="00C018D8"/>
    <w:rsid w:val="00C019A4"/>
    <w:rsid w:val="00C01E08"/>
    <w:rsid w:val="00C02491"/>
    <w:rsid w:val="00C025CC"/>
    <w:rsid w:val="00C02A80"/>
    <w:rsid w:val="00C034AD"/>
    <w:rsid w:val="00C03DF5"/>
    <w:rsid w:val="00C0442E"/>
    <w:rsid w:val="00C04AAC"/>
    <w:rsid w:val="00C04D97"/>
    <w:rsid w:val="00C0569B"/>
    <w:rsid w:val="00C06822"/>
    <w:rsid w:val="00C068C8"/>
    <w:rsid w:val="00C07481"/>
    <w:rsid w:val="00C07513"/>
    <w:rsid w:val="00C07B40"/>
    <w:rsid w:val="00C07C01"/>
    <w:rsid w:val="00C07E6B"/>
    <w:rsid w:val="00C1035C"/>
    <w:rsid w:val="00C112E7"/>
    <w:rsid w:val="00C11ACC"/>
    <w:rsid w:val="00C12197"/>
    <w:rsid w:val="00C12DAD"/>
    <w:rsid w:val="00C12FC1"/>
    <w:rsid w:val="00C13119"/>
    <w:rsid w:val="00C13147"/>
    <w:rsid w:val="00C13546"/>
    <w:rsid w:val="00C13D0A"/>
    <w:rsid w:val="00C1414F"/>
    <w:rsid w:val="00C1468E"/>
    <w:rsid w:val="00C151BE"/>
    <w:rsid w:val="00C15325"/>
    <w:rsid w:val="00C16038"/>
    <w:rsid w:val="00C16867"/>
    <w:rsid w:val="00C17263"/>
    <w:rsid w:val="00C1786E"/>
    <w:rsid w:val="00C17CC2"/>
    <w:rsid w:val="00C206C1"/>
    <w:rsid w:val="00C20928"/>
    <w:rsid w:val="00C20A3B"/>
    <w:rsid w:val="00C20B78"/>
    <w:rsid w:val="00C20FC2"/>
    <w:rsid w:val="00C2163D"/>
    <w:rsid w:val="00C21D64"/>
    <w:rsid w:val="00C22176"/>
    <w:rsid w:val="00C22199"/>
    <w:rsid w:val="00C222E5"/>
    <w:rsid w:val="00C2257F"/>
    <w:rsid w:val="00C2267D"/>
    <w:rsid w:val="00C228A1"/>
    <w:rsid w:val="00C22E71"/>
    <w:rsid w:val="00C23499"/>
    <w:rsid w:val="00C23DBF"/>
    <w:rsid w:val="00C23EB8"/>
    <w:rsid w:val="00C24ABD"/>
    <w:rsid w:val="00C250DB"/>
    <w:rsid w:val="00C25A67"/>
    <w:rsid w:val="00C25F8C"/>
    <w:rsid w:val="00C2693B"/>
    <w:rsid w:val="00C27229"/>
    <w:rsid w:val="00C272B1"/>
    <w:rsid w:val="00C272FB"/>
    <w:rsid w:val="00C276E1"/>
    <w:rsid w:val="00C27A8C"/>
    <w:rsid w:val="00C306A8"/>
    <w:rsid w:val="00C30A4B"/>
    <w:rsid w:val="00C31B90"/>
    <w:rsid w:val="00C31F77"/>
    <w:rsid w:val="00C321BA"/>
    <w:rsid w:val="00C32B52"/>
    <w:rsid w:val="00C32DA4"/>
    <w:rsid w:val="00C3326C"/>
    <w:rsid w:val="00C33861"/>
    <w:rsid w:val="00C33C3A"/>
    <w:rsid w:val="00C34634"/>
    <w:rsid w:val="00C34C43"/>
    <w:rsid w:val="00C34DED"/>
    <w:rsid w:val="00C355E7"/>
    <w:rsid w:val="00C35668"/>
    <w:rsid w:val="00C35984"/>
    <w:rsid w:val="00C35E49"/>
    <w:rsid w:val="00C35FB6"/>
    <w:rsid w:val="00C36191"/>
    <w:rsid w:val="00C404AB"/>
    <w:rsid w:val="00C40A38"/>
    <w:rsid w:val="00C40AED"/>
    <w:rsid w:val="00C40F50"/>
    <w:rsid w:val="00C4134E"/>
    <w:rsid w:val="00C4144A"/>
    <w:rsid w:val="00C41503"/>
    <w:rsid w:val="00C41528"/>
    <w:rsid w:val="00C42192"/>
    <w:rsid w:val="00C42736"/>
    <w:rsid w:val="00C42CEA"/>
    <w:rsid w:val="00C42D40"/>
    <w:rsid w:val="00C42DF3"/>
    <w:rsid w:val="00C43C9C"/>
    <w:rsid w:val="00C43E69"/>
    <w:rsid w:val="00C4471D"/>
    <w:rsid w:val="00C45328"/>
    <w:rsid w:val="00C45D37"/>
    <w:rsid w:val="00C4678F"/>
    <w:rsid w:val="00C46874"/>
    <w:rsid w:val="00C46A12"/>
    <w:rsid w:val="00C47323"/>
    <w:rsid w:val="00C47384"/>
    <w:rsid w:val="00C47566"/>
    <w:rsid w:val="00C47FEC"/>
    <w:rsid w:val="00C5059C"/>
    <w:rsid w:val="00C5073B"/>
    <w:rsid w:val="00C509EF"/>
    <w:rsid w:val="00C5195B"/>
    <w:rsid w:val="00C5239E"/>
    <w:rsid w:val="00C5240A"/>
    <w:rsid w:val="00C52455"/>
    <w:rsid w:val="00C5249E"/>
    <w:rsid w:val="00C52A38"/>
    <w:rsid w:val="00C52AAA"/>
    <w:rsid w:val="00C541E1"/>
    <w:rsid w:val="00C55140"/>
    <w:rsid w:val="00C55217"/>
    <w:rsid w:val="00C552B5"/>
    <w:rsid w:val="00C5566D"/>
    <w:rsid w:val="00C5592B"/>
    <w:rsid w:val="00C56B43"/>
    <w:rsid w:val="00C5739E"/>
    <w:rsid w:val="00C57721"/>
    <w:rsid w:val="00C57B3A"/>
    <w:rsid w:val="00C57F48"/>
    <w:rsid w:val="00C602A1"/>
    <w:rsid w:val="00C6056D"/>
    <w:rsid w:val="00C60B97"/>
    <w:rsid w:val="00C61246"/>
    <w:rsid w:val="00C628E3"/>
    <w:rsid w:val="00C63820"/>
    <w:rsid w:val="00C63B79"/>
    <w:rsid w:val="00C63F34"/>
    <w:rsid w:val="00C645B3"/>
    <w:rsid w:val="00C65170"/>
    <w:rsid w:val="00C65229"/>
    <w:rsid w:val="00C653BF"/>
    <w:rsid w:val="00C6591C"/>
    <w:rsid w:val="00C663E5"/>
    <w:rsid w:val="00C6676E"/>
    <w:rsid w:val="00C66812"/>
    <w:rsid w:val="00C66E13"/>
    <w:rsid w:val="00C66F6B"/>
    <w:rsid w:val="00C67E7A"/>
    <w:rsid w:val="00C6C1D0"/>
    <w:rsid w:val="00C708F7"/>
    <w:rsid w:val="00C70CE8"/>
    <w:rsid w:val="00C712B7"/>
    <w:rsid w:val="00C71621"/>
    <w:rsid w:val="00C716B3"/>
    <w:rsid w:val="00C719E5"/>
    <w:rsid w:val="00C71C22"/>
    <w:rsid w:val="00C721B1"/>
    <w:rsid w:val="00C72460"/>
    <w:rsid w:val="00C72A87"/>
    <w:rsid w:val="00C72D8C"/>
    <w:rsid w:val="00C72DAB"/>
    <w:rsid w:val="00C73CD9"/>
    <w:rsid w:val="00C741F2"/>
    <w:rsid w:val="00C748C2"/>
    <w:rsid w:val="00C74AEE"/>
    <w:rsid w:val="00C74CA9"/>
    <w:rsid w:val="00C74E0F"/>
    <w:rsid w:val="00C752EB"/>
    <w:rsid w:val="00C75397"/>
    <w:rsid w:val="00C75801"/>
    <w:rsid w:val="00C76336"/>
    <w:rsid w:val="00C76A14"/>
    <w:rsid w:val="00C77EB8"/>
    <w:rsid w:val="00C8045D"/>
    <w:rsid w:val="00C8062B"/>
    <w:rsid w:val="00C80778"/>
    <w:rsid w:val="00C81743"/>
    <w:rsid w:val="00C81C9C"/>
    <w:rsid w:val="00C81EB8"/>
    <w:rsid w:val="00C820E0"/>
    <w:rsid w:val="00C82748"/>
    <w:rsid w:val="00C82F46"/>
    <w:rsid w:val="00C83A61"/>
    <w:rsid w:val="00C8436A"/>
    <w:rsid w:val="00C84750"/>
    <w:rsid w:val="00C84B17"/>
    <w:rsid w:val="00C84D11"/>
    <w:rsid w:val="00C84F4E"/>
    <w:rsid w:val="00C851E5"/>
    <w:rsid w:val="00C85E72"/>
    <w:rsid w:val="00C8603B"/>
    <w:rsid w:val="00C86E4A"/>
    <w:rsid w:val="00C87CB4"/>
    <w:rsid w:val="00C90790"/>
    <w:rsid w:val="00C90BD9"/>
    <w:rsid w:val="00C90C8B"/>
    <w:rsid w:val="00C90D74"/>
    <w:rsid w:val="00C9160D"/>
    <w:rsid w:val="00C9205B"/>
    <w:rsid w:val="00C92076"/>
    <w:rsid w:val="00C92801"/>
    <w:rsid w:val="00C929D2"/>
    <w:rsid w:val="00C934BF"/>
    <w:rsid w:val="00C944BE"/>
    <w:rsid w:val="00C94C88"/>
    <w:rsid w:val="00C950F7"/>
    <w:rsid w:val="00C953D0"/>
    <w:rsid w:val="00C96622"/>
    <w:rsid w:val="00C97012"/>
    <w:rsid w:val="00C9783B"/>
    <w:rsid w:val="00C9798C"/>
    <w:rsid w:val="00C97B4D"/>
    <w:rsid w:val="00CA13A1"/>
    <w:rsid w:val="00CA1652"/>
    <w:rsid w:val="00CA1A96"/>
    <w:rsid w:val="00CA1CE8"/>
    <w:rsid w:val="00CA22CA"/>
    <w:rsid w:val="00CA2350"/>
    <w:rsid w:val="00CA298A"/>
    <w:rsid w:val="00CA2FC6"/>
    <w:rsid w:val="00CA3B8B"/>
    <w:rsid w:val="00CA452A"/>
    <w:rsid w:val="00CA5578"/>
    <w:rsid w:val="00CA5882"/>
    <w:rsid w:val="00CA6076"/>
    <w:rsid w:val="00CA6775"/>
    <w:rsid w:val="00CA7147"/>
    <w:rsid w:val="00CA7355"/>
    <w:rsid w:val="00CA7563"/>
    <w:rsid w:val="00CA76D7"/>
    <w:rsid w:val="00CA7B59"/>
    <w:rsid w:val="00CB0A11"/>
    <w:rsid w:val="00CB0C9F"/>
    <w:rsid w:val="00CB0FCE"/>
    <w:rsid w:val="00CB1525"/>
    <w:rsid w:val="00CB166B"/>
    <w:rsid w:val="00CB1BA2"/>
    <w:rsid w:val="00CB1D13"/>
    <w:rsid w:val="00CB1F3A"/>
    <w:rsid w:val="00CB2055"/>
    <w:rsid w:val="00CB2079"/>
    <w:rsid w:val="00CB24B4"/>
    <w:rsid w:val="00CB24DC"/>
    <w:rsid w:val="00CB304B"/>
    <w:rsid w:val="00CB31B6"/>
    <w:rsid w:val="00CB3383"/>
    <w:rsid w:val="00CB3A2E"/>
    <w:rsid w:val="00CB3E7F"/>
    <w:rsid w:val="00CB40F6"/>
    <w:rsid w:val="00CB42BA"/>
    <w:rsid w:val="00CB4837"/>
    <w:rsid w:val="00CB4A26"/>
    <w:rsid w:val="00CB4B51"/>
    <w:rsid w:val="00CB4BCA"/>
    <w:rsid w:val="00CB4D3D"/>
    <w:rsid w:val="00CB4D4C"/>
    <w:rsid w:val="00CB59F1"/>
    <w:rsid w:val="00CB659F"/>
    <w:rsid w:val="00CB7663"/>
    <w:rsid w:val="00CB7976"/>
    <w:rsid w:val="00CB7C08"/>
    <w:rsid w:val="00CB7D58"/>
    <w:rsid w:val="00CC0527"/>
    <w:rsid w:val="00CC0F8A"/>
    <w:rsid w:val="00CC19B4"/>
    <w:rsid w:val="00CC231B"/>
    <w:rsid w:val="00CC276E"/>
    <w:rsid w:val="00CC2AC9"/>
    <w:rsid w:val="00CC2B55"/>
    <w:rsid w:val="00CC2BD3"/>
    <w:rsid w:val="00CC3C17"/>
    <w:rsid w:val="00CC4173"/>
    <w:rsid w:val="00CC42DC"/>
    <w:rsid w:val="00CC4614"/>
    <w:rsid w:val="00CC4FFA"/>
    <w:rsid w:val="00CC5182"/>
    <w:rsid w:val="00CC579C"/>
    <w:rsid w:val="00CC60D2"/>
    <w:rsid w:val="00CC6357"/>
    <w:rsid w:val="00CC70F4"/>
    <w:rsid w:val="00CC71FA"/>
    <w:rsid w:val="00CD0CE5"/>
    <w:rsid w:val="00CD1057"/>
    <w:rsid w:val="00CD143B"/>
    <w:rsid w:val="00CD1688"/>
    <w:rsid w:val="00CD16A3"/>
    <w:rsid w:val="00CD1810"/>
    <w:rsid w:val="00CD18B5"/>
    <w:rsid w:val="00CD1D22"/>
    <w:rsid w:val="00CD2624"/>
    <w:rsid w:val="00CD268B"/>
    <w:rsid w:val="00CD318C"/>
    <w:rsid w:val="00CD34BD"/>
    <w:rsid w:val="00CD35FA"/>
    <w:rsid w:val="00CD38DE"/>
    <w:rsid w:val="00CD3C60"/>
    <w:rsid w:val="00CD4094"/>
    <w:rsid w:val="00CD4161"/>
    <w:rsid w:val="00CD41C6"/>
    <w:rsid w:val="00CD425B"/>
    <w:rsid w:val="00CD4977"/>
    <w:rsid w:val="00CD5AD1"/>
    <w:rsid w:val="00CD6B29"/>
    <w:rsid w:val="00CD6FE2"/>
    <w:rsid w:val="00CD7238"/>
    <w:rsid w:val="00CD73CD"/>
    <w:rsid w:val="00CD77FD"/>
    <w:rsid w:val="00CE0DDE"/>
    <w:rsid w:val="00CE177C"/>
    <w:rsid w:val="00CE1BC6"/>
    <w:rsid w:val="00CE2C1E"/>
    <w:rsid w:val="00CE2D0D"/>
    <w:rsid w:val="00CE34D2"/>
    <w:rsid w:val="00CE4378"/>
    <w:rsid w:val="00CE43AF"/>
    <w:rsid w:val="00CE5229"/>
    <w:rsid w:val="00CE5676"/>
    <w:rsid w:val="00CE5A30"/>
    <w:rsid w:val="00CE60B1"/>
    <w:rsid w:val="00CE6219"/>
    <w:rsid w:val="00CE6A9C"/>
    <w:rsid w:val="00CE6E03"/>
    <w:rsid w:val="00CE73B4"/>
    <w:rsid w:val="00CE77F1"/>
    <w:rsid w:val="00CF00E0"/>
    <w:rsid w:val="00CF0172"/>
    <w:rsid w:val="00CF093D"/>
    <w:rsid w:val="00CF0986"/>
    <w:rsid w:val="00CF09C0"/>
    <w:rsid w:val="00CF0CEC"/>
    <w:rsid w:val="00CF120A"/>
    <w:rsid w:val="00CF12BA"/>
    <w:rsid w:val="00CF3BD5"/>
    <w:rsid w:val="00CF40C0"/>
    <w:rsid w:val="00CF4B13"/>
    <w:rsid w:val="00CF5459"/>
    <w:rsid w:val="00CF5761"/>
    <w:rsid w:val="00CF5E44"/>
    <w:rsid w:val="00CF6020"/>
    <w:rsid w:val="00CF60D0"/>
    <w:rsid w:val="00CF6557"/>
    <w:rsid w:val="00CF6D5F"/>
    <w:rsid w:val="00CF6E67"/>
    <w:rsid w:val="00CF6EB0"/>
    <w:rsid w:val="00D00310"/>
    <w:rsid w:val="00D00475"/>
    <w:rsid w:val="00D0057F"/>
    <w:rsid w:val="00D00748"/>
    <w:rsid w:val="00D015CD"/>
    <w:rsid w:val="00D016DB"/>
    <w:rsid w:val="00D01902"/>
    <w:rsid w:val="00D01C47"/>
    <w:rsid w:val="00D01D21"/>
    <w:rsid w:val="00D01FF9"/>
    <w:rsid w:val="00D02399"/>
    <w:rsid w:val="00D02A63"/>
    <w:rsid w:val="00D02DFE"/>
    <w:rsid w:val="00D0320E"/>
    <w:rsid w:val="00D03274"/>
    <w:rsid w:val="00D03CA9"/>
    <w:rsid w:val="00D03DDD"/>
    <w:rsid w:val="00D044BD"/>
    <w:rsid w:val="00D04DF4"/>
    <w:rsid w:val="00D04F3F"/>
    <w:rsid w:val="00D0518B"/>
    <w:rsid w:val="00D05598"/>
    <w:rsid w:val="00D067B2"/>
    <w:rsid w:val="00D068A6"/>
    <w:rsid w:val="00D06958"/>
    <w:rsid w:val="00D06A13"/>
    <w:rsid w:val="00D06B34"/>
    <w:rsid w:val="00D06B3E"/>
    <w:rsid w:val="00D07944"/>
    <w:rsid w:val="00D07AD6"/>
    <w:rsid w:val="00D07B12"/>
    <w:rsid w:val="00D07C2F"/>
    <w:rsid w:val="00D10273"/>
    <w:rsid w:val="00D110B8"/>
    <w:rsid w:val="00D11A1B"/>
    <w:rsid w:val="00D12895"/>
    <w:rsid w:val="00D1350F"/>
    <w:rsid w:val="00D1392C"/>
    <w:rsid w:val="00D13CB2"/>
    <w:rsid w:val="00D13D3F"/>
    <w:rsid w:val="00D13E2F"/>
    <w:rsid w:val="00D16BC7"/>
    <w:rsid w:val="00D16C4B"/>
    <w:rsid w:val="00D16DB5"/>
    <w:rsid w:val="00D1720E"/>
    <w:rsid w:val="00D17462"/>
    <w:rsid w:val="00D17844"/>
    <w:rsid w:val="00D17F1E"/>
    <w:rsid w:val="00D208C9"/>
    <w:rsid w:val="00D21597"/>
    <w:rsid w:val="00D21B23"/>
    <w:rsid w:val="00D21C47"/>
    <w:rsid w:val="00D2211A"/>
    <w:rsid w:val="00D23353"/>
    <w:rsid w:val="00D23845"/>
    <w:rsid w:val="00D24431"/>
    <w:rsid w:val="00D24789"/>
    <w:rsid w:val="00D24979"/>
    <w:rsid w:val="00D249D2"/>
    <w:rsid w:val="00D2532E"/>
    <w:rsid w:val="00D25781"/>
    <w:rsid w:val="00D25E28"/>
    <w:rsid w:val="00D2616F"/>
    <w:rsid w:val="00D27358"/>
    <w:rsid w:val="00D300F2"/>
    <w:rsid w:val="00D301C0"/>
    <w:rsid w:val="00D30545"/>
    <w:rsid w:val="00D313F6"/>
    <w:rsid w:val="00D316F1"/>
    <w:rsid w:val="00D3179A"/>
    <w:rsid w:val="00D319D4"/>
    <w:rsid w:val="00D31B7D"/>
    <w:rsid w:val="00D32217"/>
    <w:rsid w:val="00D324A9"/>
    <w:rsid w:val="00D32671"/>
    <w:rsid w:val="00D3309C"/>
    <w:rsid w:val="00D33333"/>
    <w:rsid w:val="00D336DF"/>
    <w:rsid w:val="00D33C65"/>
    <w:rsid w:val="00D340BF"/>
    <w:rsid w:val="00D34100"/>
    <w:rsid w:val="00D343A0"/>
    <w:rsid w:val="00D34F2F"/>
    <w:rsid w:val="00D35048"/>
    <w:rsid w:val="00D3557A"/>
    <w:rsid w:val="00D355FB"/>
    <w:rsid w:val="00D36041"/>
    <w:rsid w:val="00D36D4E"/>
    <w:rsid w:val="00D36EF6"/>
    <w:rsid w:val="00D40761"/>
    <w:rsid w:val="00D409A1"/>
    <w:rsid w:val="00D4223C"/>
    <w:rsid w:val="00D43806"/>
    <w:rsid w:val="00D439D9"/>
    <w:rsid w:val="00D44547"/>
    <w:rsid w:val="00D4526A"/>
    <w:rsid w:val="00D45C35"/>
    <w:rsid w:val="00D45C3C"/>
    <w:rsid w:val="00D45C76"/>
    <w:rsid w:val="00D45DA4"/>
    <w:rsid w:val="00D46A3F"/>
    <w:rsid w:val="00D47598"/>
    <w:rsid w:val="00D4FDDF"/>
    <w:rsid w:val="00D503D8"/>
    <w:rsid w:val="00D50796"/>
    <w:rsid w:val="00D517E3"/>
    <w:rsid w:val="00D51892"/>
    <w:rsid w:val="00D52121"/>
    <w:rsid w:val="00D52BA6"/>
    <w:rsid w:val="00D540E3"/>
    <w:rsid w:val="00D55486"/>
    <w:rsid w:val="00D558E8"/>
    <w:rsid w:val="00D55CAA"/>
    <w:rsid w:val="00D564EB"/>
    <w:rsid w:val="00D5690E"/>
    <w:rsid w:val="00D57EAC"/>
    <w:rsid w:val="00D600A8"/>
    <w:rsid w:val="00D61083"/>
    <w:rsid w:val="00D61560"/>
    <w:rsid w:val="00D615FF"/>
    <w:rsid w:val="00D61D95"/>
    <w:rsid w:val="00D623D7"/>
    <w:rsid w:val="00D6275B"/>
    <w:rsid w:val="00D62990"/>
    <w:rsid w:val="00D629FC"/>
    <w:rsid w:val="00D62AC0"/>
    <w:rsid w:val="00D6325B"/>
    <w:rsid w:val="00D63697"/>
    <w:rsid w:val="00D63C0C"/>
    <w:rsid w:val="00D63DA2"/>
    <w:rsid w:val="00D641C8"/>
    <w:rsid w:val="00D64433"/>
    <w:rsid w:val="00D644E1"/>
    <w:rsid w:val="00D645D5"/>
    <w:rsid w:val="00D64789"/>
    <w:rsid w:val="00D650AB"/>
    <w:rsid w:val="00D65A77"/>
    <w:rsid w:val="00D65B83"/>
    <w:rsid w:val="00D66108"/>
    <w:rsid w:val="00D666F1"/>
    <w:rsid w:val="00D66998"/>
    <w:rsid w:val="00D66A52"/>
    <w:rsid w:val="00D66BA5"/>
    <w:rsid w:val="00D66D1E"/>
    <w:rsid w:val="00D6742E"/>
    <w:rsid w:val="00D703B0"/>
    <w:rsid w:val="00D70A65"/>
    <w:rsid w:val="00D70AC5"/>
    <w:rsid w:val="00D70C6E"/>
    <w:rsid w:val="00D70CDF"/>
    <w:rsid w:val="00D70DA4"/>
    <w:rsid w:val="00D73162"/>
    <w:rsid w:val="00D73206"/>
    <w:rsid w:val="00D73318"/>
    <w:rsid w:val="00D738E7"/>
    <w:rsid w:val="00D73F34"/>
    <w:rsid w:val="00D741C5"/>
    <w:rsid w:val="00D746D9"/>
    <w:rsid w:val="00D74C06"/>
    <w:rsid w:val="00D759D0"/>
    <w:rsid w:val="00D75A01"/>
    <w:rsid w:val="00D75CE5"/>
    <w:rsid w:val="00D76318"/>
    <w:rsid w:val="00D76895"/>
    <w:rsid w:val="00D76897"/>
    <w:rsid w:val="00D800FA"/>
    <w:rsid w:val="00D80214"/>
    <w:rsid w:val="00D809C9"/>
    <w:rsid w:val="00D80AFB"/>
    <w:rsid w:val="00D81C50"/>
    <w:rsid w:val="00D81D7D"/>
    <w:rsid w:val="00D81D87"/>
    <w:rsid w:val="00D81DC4"/>
    <w:rsid w:val="00D820E3"/>
    <w:rsid w:val="00D821EB"/>
    <w:rsid w:val="00D8247D"/>
    <w:rsid w:val="00D824CC"/>
    <w:rsid w:val="00D82CAA"/>
    <w:rsid w:val="00D8347F"/>
    <w:rsid w:val="00D836FE"/>
    <w:rsid w:val="00D83888"/>
    <w:rsid w:val="00D83982"/>
    <w:rsid w:val="00D83E4C"/>
    <w:rsid w:val="00D8404F"/>
    <w:rsid w:val="00D85148"/>
    <w:rsid w:val="00D853A2"/>
    <w:rsid w:val="00D85A3B"/>
    <w:rsid w:val="00D85F27"/>
    <w:rsid w:val="00D86467"/>
    <w:rsid w:val="00D865A1"/>
    <w:rsid w:val="00D867E1"/>
    <w:rsid w:val="00D86D5D"/>
    <w:rsid w:val="00D86E2B"/>
    <w:rsid w:val="00D870D6"/>
    <w:rsid w:val="00D87318"/>
    <w:rsid w:val="00D87336"/>
    <w:rsid w:val="00D874EC"/>
    <w:rsid w:val="00D8776E"/>
    <w:rsid w:val="00D90F33"/>
    <w:rsid w:val="00D9210B"/>
    <w:rsid w:val="00D9277C"/>
    <w:rsid w:val="00D931C0"/>
    <w:rsid w:val="00D9378F"/>
    <w:rsid w:val="00D9399D"/>
    <w:rsid w:val="00D93F1C"/>
    <w:rsid w:val="00D9411D"/>
    <w:rsid w:val="00D95571"/>
    <w:rsid w:val="00D9578B"/>
    <w:rsid w:val="00D965E4"/>
    <w:rsid w:val="00D97056"/>
    <w:rsid w:val="00D9709A"/>
    <w:rsid w:val="00D971F8"/>
    <w:rsid w:val="00D978D1"/>
    <w:rsid w:val="00D97DE0"/>
    <w:rsid w:val="00DA0AA1"/>
    <w:rsid w:val="00DA0BF7"/>
    <w:rsid w:val="00DA1757"/>
    <w:rsid w:val="00DA1E95"/>
    <w:rsid w:val="00DA27BE"/>
    <w:rsid w:val="00DA3760"/>
    <w:rsid w:val="00DA3E47"/>
    <w:rsid w:val="00DA47E2"/>
    <w:rsid w:val="00DA4BE4"/>
    <w:rsid w:val="00DA4CF0"/>
    <w:rsid w:val="00DA53C8"/>
    <w:rsid w:val="00DA558A"/>
    <w:rsid w:val="00DA578E"/>
    <w:rsid w:val="00DA589F"/>
    <w:rsid w:val="00DA5BB5"/>
    <w:rsid w:val="00DA7306"/>
    <w:rsid w:val="00DA766A"/>
    <w:rsid w:val="00DA7A2A"/>
    <w:rsid w:val="00DA7CA1"/>
    <w:rsid w:val="00DA7CD5"/>
    <w:rsid w:val="00DA7E2A"/>
    <w:rsid w:val="00DB0374"/>
    <w:rsid w:val="00DB08C0"/>
    <w:rsid w:val="00DB09A6"/>
    <w:rsid w:val="00DB09D9"/>
    <w:rsid w:val="00DB0BDC"/>
    <w:rsid w:val="00DB0DAC"/>
    <w:rsid w:val="00DB1830"/>
    <w:rsid w:val="00DB1936"/>
    <w:rsid w:val="00DB1B2A"/>
    <w:rsid w:val="00DB1C50"/>
    <w:rsid w:val="00DB1F57"/>
    <w:rsid w:val="00DB28DB"/>
    <w:rsid w:val="00DB2ED7"/>
    <w:rsid w:val="00DB392E"/>
    <w:rsid w:val="00DB3AEF"/>
    <w:rsid w:val="00DB421E"/>
    <w:rsid w:val="00DB4E99"/>
    <w:rsid w:val="00DB4F53"/>
    <w:rsid w:val="00DB5295"/>
    <w:rsid w:val="00DB5BC0"/>
    <w:rsid w:val="00DB6779"/>
    <w:rsid w:val="00DB6DA3"/>
    <w:rsid w:val="00DB6F64"/>
    <w:rsid w:val="00DB74CE"/>
    <w:rsid w:val="00DB7619"/>
    <w:rsid w:val="00DB7681"/>
    <w:rsid w:val="00DB7FB2"/>
    <w:rsid w:val="00DC0968"/>
    <w:rsid w:val="00DC0AA6"/>
    <w:rsid w:val="00DC0B85"/>
    <w:rsid w:val="00DC0C4B"/>
    <w:rsid w:val="00DC0D57"/>
    <w:rsid w:val="00DC3521"/>
    <w:rsid w:val="00DC37F5"/>
    <w:rsid w:val="00DC4054"/>
    <w:rsid w:val="00DC42D2"/>
    <w:rsid w:val="00DC44C5"/>
    <w:rsid w:val="00DC4524"/>
    <w:rsid w:val="00DC5ACE"/>
    <w:rsid w:val="00DC5ADC"/>
    <w:rsid w:val="00DC5B6C"/>
    <w:rsid w:val="00DC5B7E"/>
    <w:rsid w:val="00DC5DDC"/>
    <w:rsid w:val="00DC6268"/>
    <w:rsid w:val="00DC74A1"/>
    <w:rsid w:val="00DC75F9"/>
    <w:rsid w:val="00DC7B81"/>
    <w:rsid w:val="00DC7ED0"/>
    <w:rsid w:val="00DD0F99"/>
    <w:rsid w:val="00DD1681"/>
    <w:rsid w:val="00DD18F1"/>
    <w:rsid w:val="00DD398B"/>
    <w:rsid w:val="00DD3F62"/>
    <w:rsid w:val="00DD5A77"/>
    <w:rsid w:val="00DD62B4"/>
    <w:rsid w:val="00DD6404"/>
    <w:rsid w:val="00DD67DA"/>
    <w:rsid w:val="00DD6FFF"/>
    <w:rsid w:val="00DD7386"/>
    <w:rsid w:val="00DD74E3"/>
    <w:rsid w:val="00DD7DC7"/>
    <w:rsid w:val="00DD7EF0"/>
    <w:rsid w:val="00DE006B"/>
    <w:rsid w:val="00DE0114"/>
    <w:rsid w:val="00DE047C"/>
    <w:rsid w:val="00DE106F"/>
    <w:rsid w:val="00DE14CF"/>
    <w:rsid w:val="00DE1D60"/>
    <w:rsid w:val="00DE2563"/>
    <w:rsid w:val="00DE2E6C"/>
    <w:rsid w:val="00DE2EE6"/>
    <w:rsid w:val="00DE309E"/>
    <w:rsid w:val="00DE316A"/>
    <w:rsid w:val="00DE4865"/>
    <w:rsid w:val="00DE4EFF"/>
    <w:rsid w:val="00DE538C"/>
    <w:rsid w:val="00DE57AC"/>
    <w:rsid w:val="00DE58E8"/>
    <w:rsid w:val="00DE6670"/>
    <w:rsid w:val="00DE6D18"/>
    <w:rsid w:val="00DE6E40"/>
    <w:rsid w:val="00DE70D6"/>
    <w:rsid w:val="00DE71E8"/>
    <w:rsid w:val="00DE7AF1"/>
    <w:rsid w:val="00DE7EC3"/>
    <w:rsid w:val="00DF02FB"/>
    <w:rsid w:val="00DF140D"/>
    <w:rsid w:val="00DF15A6"/>
    <w:rsid w:val="00DF1690"/>
    <w:rsid w:val="00DF1AD2"/>
    <w:rsid w:val="00DF232C"/>
    <w:rsid w:val="00DF2445"/>
    <w:rsid w:val="00DF2813"/>
    <w:rsid w:val="00DF2A2F"/>
    <w:rsid w:val="00DF2EE2"/>
    <w:rsid w:val="00DF3385"/>
    <w:rsid w:val="00DF3688"/>
    <w:rsid w:val="00DF3980"/>
    <w:rsid w:val="00DF413E"/>
    <w:rsid w:val="00DF47CB"/>
    <w:rsid w:val="00DF481A"/>
    <w:rsid w:val="00DF4C1C"/>
    <w:rsid w:val="00DF57B0"/>
    <w:rsid w:val="00DF62B7"/>
    <w:rsid w:val="00DF6A17"/>
    <w:rsid w:val="00DF6C7B"/>
    <w:rsid w:val="00DF76B2"/>
    <w:rsid w:val="00DF7BAE"/>
    <w:rsid w:val="00DF7DE2"/>
    <w:rsid w:val="00E000C4"/>
    <w:rsid w:val="00E0046B"/>
    <w:rsid w:val="00E005C2"/>
    <w:rsid w:val="00E006F7"/>
    <w:rsid w:val="00E01A99"/>
    <w:rsid w:val="00E01CF9"/>
    <w:rsid w:val="00E01E2B"/>
    <w:rsid w:val="00E01E7E"/>
    <w:rsid w:val="00E0254E"/>
    <w:rsid w:val="00E02914"/>
    <w:rsid w:val="00E02974"/>
    <w:rsid w:val="00E02A60"/>
    <w:rsid w:val="00E032A6"/>
    <w:rsid w:val="00E039BF"/>
    <w:rsid w:val="00E043E2"/>
    <w:rsid w:val="00E045E8"/>
    <w:rsid w:val="00E046DA"/>
    <w:rsid w:val="00E047CA"/>
    <w:rsid w:val="00E04BBD"/>
    <w:rsid w:val="00E04E4D"/>
    <w:rsid w:val="00E0565F"/>
    <w:rsid w:val="00E05890"/>
    <w:rsid w:val="00E05B88"/>
    <w:rsid w:val="00E05BAA"/>
    <w:rsid w:val="00E05BC3"/>
    <w:rsid w:val="00E05CCF"/>
    <w:rsid w:val="00E05F7E"/>
    <w:rsid w:val="00E06089"/>
    <w:rsid w:val="00E060AC"/>
    <w:rsid w:val="00E06B05"/>
    <w:rsid w:val="00E078E9"/>
    <w:rsid w:val="00E07DEF"/>
    <w:rsid w:val="00E11837"/>
    <w:rsid w:val="00E11F5D"/>
    <w:rsid w:val="00E12FED"/>
    <w:rsid w:val="00E1384C"/>
    <w:rsid w:val="00E13862"/>
    <w:rsid w:val="00E1396F"/>
    <w:rsid w:val="00E13F78"/>
    <w:rsid w:val="00E141E4"/>
    <w:rsid w:val="00E14B36"/>
    <w:rsid w:val="00E14C8B"/>
    <w:rsid w:val="00E158DE"/>
    <w:rsid w:val="00E15D23"/>
    <w:rsid w:val="00E171F7"/>
    <w:rsid w:val="00E177C1"/>
    <w:rsid w:val="00E17C79"/>
    <w:rsid w:val="00E2020F"/>
    <w:rsid w:val="00E20986"/>
    <w:rsid w:val="00E20D63"/>
    <w:rsid w:val="00E20EB8"/>
    <w:rsid w:val="00E20F5F"/>
    <w:rsid w:val="00E21CDD"/>
    <w:rsid w:val="00E22437"/>
    <w:rsid w:val="00E22721"/>
    <w:rsid w:val="00E22917"/>
    <w:rsid w:val="00E23199"/>
    <w:rsid w:val="00E237A2"/>
    <w:rsid w:val="00E239B7"/>
    <w:rsid w:val="00E23DB9"/>
    <w:rsid w:val="00E24372"/>
    <w:rsid w:val="00E246D1"/>
    <w:rsid w:val="00E24798"/>
    <w:rsid w:val="00E2535E"/>
    <w:rsid w:val="00E253A5"/>
    <w:rsid w:val="00E25765"/>
    <w:rsid w:val="00E25E83"/>
    <w:rsid w:val="00E261C2"/>
    <w:rsid w:val="00E26442"/>
    <w:rsid w:val="00E26CF8"/>
    <w:rsid w:val="00E2732D"/>
    <w:rsid w:val="00E3152D"/>
    <w:rsid w:val="00E317C7"/>
    <w:rsid w:val="00E319BE"/>
    <w:rsid w:val="00E328F9"/>
    <w:rsid w:val="00E329D9"/>
    <w:rsid w:val="00E330E8"/>
    <w:rsid w:val="00E334EB"/>
    <w:rsid w:val="00E33DA9"/>
    <w:rsid w:val="00E343C8"/>
    <w:rsid w:val="00E347F5"/>
    <w:rsid w:val="00E350C0"/>
    <w:rsid w:val="00E36A87"/>
    <w:rsid w:val="00E36C30"/>
    <w:rsid w:val="00E37A9A"/>
    <w:rsid w:val="00E37C5F"/>
    <w:rsid w:val="00E37FA8"/>
    <w:rsid w:val="00E401A8"/>
    <w:rsid w:val="00E403AD"/>
    <w:rsid w:val="00E40B34"/>
    <w:rsid w:val="00E4136E"/>
    <w:rsid w:val="00E418C6"/>
    <w:rsid w:val="00E42159"/>
    <w:rsid w:val="00E42EE0"/>
    <w:rsid w:val="00E4361D"/>
    <w:rsid w:val="00E43E20"/>
    <w:rsid w:val="00E44177"/>
    <w:rsid w:val="00E442A6"/>
    <w:rsid w:val="00E447C9"/>
    <w:rsid w:val="00E45723"/>
    <w:rsid w:val="00E4671D"/>
    <w:rsid w:val="00E46FD2"/>
    <w:rsid w:val="00E4736E"/>
    <w:rsid w:val="00E47624"/>
    <w:rsid w:val="00E47743"/>
    <w:rsid w:val="00E508D0"/>
    <w:rsid w:val="00E50E07"/>
    <w:rsid w:val="00E51265"/>
    <w:rsid w:val="00E517AF"/>
    <w:rsid w:val="00E51CBB"/>
    <w:rsid w:val="00E51CF8"/>
    <w:rsid w:val="00E51DA5"/>
    <w:rsid w:val="00E52420"/>
    <w:rsid w:val="00E52623"/>
    <w:rsid w:val="00E531CF"/>
    <w:rsid w:val="00E532A5"/>
    <w:rsid w:val="00E53BA6"/>
    <w:rsid w:val="00E53CDE"/>
    <w:rsid w:val="00E54560"/>
    <w:rsid w:val="00E54665"/>
    <w:rsid w:val="00E55AB5"/>
    <w:rsid w:val="00E55C9D"/>
    <w:rsid w:val="00E55D9D"/>
    <w:rsid w:val="00E55F3D"/>
    <w:rsid w:val="00E56CD5"/>
    <w:rsid w:val="00E575B3"/>
    <w:rsid w:val="00E608EA"/>
    <w:rsid w:val="00E6218E"/>
    <w:rsid w:val="00E62D6F"/>
    <w:rsid w:val="00E6328C"/>
    <w:rsid w:val="00E6367E"/>
    <w:rsid w:val="00E639CA"/>
    <w:rsid w:val="00E63C8F"/>
    <w:rsid w:val="00E63CCA"/>
    <w:rsid w:val="00E64177"/>
    <w:rsid w:val="00E64852"/>
    <w:rsid w:val="00E64FF6"/>
    <w:rsid w:val="00E65B9C"/>
    <w:rsid w:val="00E667FD"/>
    <w:rsid w:val="00E6692A"/>
    <w:rsid w:val="00E6766E"/>
    <w:rsid w:val="00E676F8"/>
    <w:rsid w:val="00E67BD1"/>
    <w:rsid w:val="00E67EDF"/>
    <w:rsid w:val="00E7059B"/>
    <w:rsid w:val="00E70C2D"/>
    <w:rsid w:val="00E70CFC"/>
    <w:rsid w:val="00E70EBD"/>
    <w:rsid w:val="00E7101B"/>
    <w:rsid w:val="00E7126F"/>
    <w:rsid w:val="00E71718"/>
    <w:rsid w:val="00E7235A"/>
    <w:rsid w:val="00E72B40"/>
    <w:rsid w:val="00E732B3"/>
    <w:rsid w:val="00E73347"/>
    <w:rsid w:val="00E73CB9"/>
    <w:rsid w:val="00E73CEC"/>
    <w:rsid w:val="00E73DF5"/>
    <w:rsid w:val="00E74243"/>
    <w:rsid w:val="00E74432"/>
    <w:rsid w:val="00E74500"/>
    <w:rsid w:val="00E75B80"/>
    <w:rsid w:val="00E75EB3"/>
    <w:rsid w:val="00E76152"/>
    <w:rsid w:val="00E7654D"/>
    <w:rsid w:val="00E766D1"/>
    <w:rsid w:val="00E77168"/>
    <w:rsid w:val="00E77A9B"/>
    <w:rsid w:val="00E77D4A"/>
    <w:rsid w:val="00E80B00"/>
    <w:rsid w:val="00E81E29"/>
    <w:rsid w:val="00E82576"/>
    <w:rsid w:val="00E82B7C"/>
    <w:rsid w:val="00E82DC8"/>
    <w:rsid w:val="00E838BE"/>
    <w:rsid w:val="00E83B76"/>
    <w:rsid w:val="00E842A8"/>
    <w:rsid w:val="00E84FBA"/>
    <w:rsid w:val="00E85269"/>
    <w:rsid w:val="00E85391"/>
    <w:rsid w:val="00E85A1B"/>
    <w:rsid w:val="00E85AA0"/>
    <w:rsid w:val="00E87282"/>
    <w:rsid w:val="00E872EF"/>
    <w:rsid w:val="00E87B91"/>
    <w:rsid w:val="00E91D25"/>
    <w:rsid w:val="00E91E64"/>
    <w:rsid w:val="00E91F2A"/>
    <w:rsid w:val="00E92171"/>
    <w:rsid w:val="00E923FD"/>
    <w:rsid w:val="00E924E6"/>
    <w:rsid w:val="00E92B61"/>
    <w:rsid w:val="00E9369B"/>
    <w:rsid w:val="00E93F77"/>
    <w:rsid w:val="00E941DD"/>
    <w:rsid w:val="00E94744"/>
    <w:rsid w:val="00E95070"/>
    <w:rsid w:val="00E95204"/>
    <w:rsid w:val="00E9621F"/>
    <w:rsid w:val="00E9679C"/>
    <w:rsid w:val="00E96D3C"/>
    <w:rsid w:val="00E977A8"/>
    <w:rsid w:val="00E97CBB"/>
    <w:rsid w:val="00E97D03"/>
    <w:rsid w:val="00EA0117"/>
    <w:rsid w:val="00EA01C5"/>
    <w:rsid w:val="00EA0B64"/>
    <w:rsid w:val="00EA0B6D"/>
    <w:rsid w:val="00EA0ECC"/>
    <w:rsid w:val="00EA104A"/>
    <w:rsid w:val="00EA1720"/>
    <w:rsid w:val="00EA18CC"/>
    <w:rsid w:val="00EA1E42"/>
    <w:rsid w:val="00EA23AD"/>
    <w:rsid w:val="00EA3498"/>
    <w:rsid w:val="00EA362E"/>
    <w:rsid w:val="00EA4631"/>
    <w:rsid w:val="00EA4ECE"/>
    <w:rsid w:val="00EA521A"/>
    <w:rsid w:val="00EA5592"/>
    <w:rsid w:val="00EA58EB"/>
    <w:rsid w:val="00EA6201"/>
    <w:rsid w:val="00EA68C4"/>
    <w:rsid w:val="00EA6946"/>
    <w:rsid w:val="00EA6EC1"/>
    <w:rsid w:val="00EA7C49"/>
    <w:rsid w:val="00EA7EAB"/>
    <w:rsid w:val="00EB0455"/>
    <w:rsid w:val="00EB04CF"/>
    <w:rsid w:val="00EB0B3E"/>
    <w:rsid w:val="00EB0B6C"/>
    <w:rsid w:val="00EB1034"/>
    <w:rsid w:val="00EB3E94"/>
    <w:rsid w:val="00EB3EEC"/>
    <w:rsid w:val="00EB4248"/>
    <w:rsid w:val="00EB4E6A"/>
    <w:rsid w:val="00EB51AA"/>
    <w:rsid w:val="00EB55D9"/>
    <w:rsid w:val="00EB60A8"/>
    <w:rsid w:val="00EB7302"/>
    <w:rsid w:val="00EB7E47"/>
    <w:rsid w:val="00EC0C20"/>
    <w:rsid w:val="00EC0E68"/>
    <w:rsid w:val="00EC1255"/>
    <w:rsid w:val="00EC15A2"/>
    <w:rsid w:val="00EC1E8F"/>
    <w:rsid w:val="00EC2110"/>
    <w:rsid w:val="00EC2F8B"/>
    <w:rsid w:val="00EC32C4"/>
    <w:rsid w:val="00EC3569"/>
    <w:rsid w:val="00EC39D5"/>
    <w:rsid w:val="00EC3B82"/>
    <w:rsid w:val="00EC3D79"/>
    <w:rsid w:val="00EC4073"/>
    <w:rsid w:val="00EC4199"/>
    <w:rsid w:val="00EC42E9"/>
    <w:rsid w:val="00EC4536"/>
    <w:rsid w:val="00EC4C55"/>
    <w:rsid w:val="00EC57CC"/>
    <w:rsid w:val="00EC581C"/>
    <w:rsid w:val="00EC6AAB"/>
    <w:rsid w:val="00EC6CCF"/>
    <w:rsid w:val="00EC6D7C"/>
    <w:rsid w:val="00EC75DD"/>
    <w:rsid w:val="00EC789A"/>
    <w:rsid w:val="00EC79B0"/>
    <w:rsid w:val="00EC7A43"/>
    <w:rsid w:val="00ED015A"/>
    <w:rsid w:val="00ED1540"/>
    <w:rsid w:val="00ED158A"/>
    <w:rsid w:val="00ED16CC"/>
    <w:rsid w:val="00ED2F35"/>
    <w:rsid w:val="00ED30EE"/>
    <w:rsid w:val="00ED35CE"/>
    <w:rsid w:val="00ED3E00"/>
    <w:rsid w:val="00ED3F11"/>
    <w:rsid w:val="00ED4D60"/>
    <w:rsid w:val="00ED5576"/>
    <w:rsid w:val="00ED6014"/>
    <w:rsid w:val="00ED6463"/>
    <w:rsid w:val="00ED74F3"/>
    <w:rsid w:val="00ED7E9F"/>
    <w:rsid w:val="00EE0EB4"/>
    <w:rsid w:val="00EE1C98"/>
    <w:rsid w:val="00EE1F49"/>
    <w:rsid w:val="00EE236F"/>
    <w:rsid w:val="00EE2529"/>
    <w:rsid w:val="00EE2AB0"/>
    <w:rsid w:val="00EE3AD1"/>
    <w:rsid w:val="00EE3CEA"/>
    <w:rsid w:val="00EE3F8C"/>
    <w:rsid w:val="00EE4196"/>
    <w:rsid w:val="00EE46AC"/>
    <w:rsid w:val="00EE479A"/>
    <w:rsid w:val="00EE4B12"/>
    <w:rsid w:val="00EE4C34"/>
    <w:rsid w:val="00EE4E49"/>
    <w:rsid w:val="00EE5041"/>
    <w:rsid w:val="00EE5179"/>
    <w:rsid w:val="00EE5458"/>
    <w:rsid w:val="00EE6359"/>
    <w:rsid w:val="00EE675E"/>
    <w:rsid w:val="00EE6E32"/>
    <w:rsid w:val="00EE70B0"/>
    <w:rsid w:val="00EE7201"/>
    <w:rsid w:val="00EE7216"/>
    <w:rsid w:val="00EE793A"/>
    <w:rsid w:val="00EE7DEB"/>
    <w:rsid w:val="00EF03A1"/>
    <w:rsid w:val="00EF1091"/>
    <w:rsid w:val="00EF1435"/>
    <w:rsid w:val="00EF175A"/>
    <w:rsid w:val="00EF1B8A"/>
    <w:rsid w:val="00EF1F8C"/>
    <w:rsid w:val="00EF3764"/>
    <w:rsid w:val="00EF39ED"/>
    <w:rsid w:val="00EF4695"/>
    <w:rsid w:val="00EF4C65"/>
    <w:rsid w:val="00EF52A2"/>
    <w:rsid w:val="00EF52C9"/>
    <w:rsid w:val="00EF578A"/>
    <w:rsid w:val="00EF5963"/>
    <w:rsid w:val="00EF5B91"/>
    <w:rsid w:val="00EF6A69"/>
    <w:rsid w:val="00EF71CE"/>
    <w:rsid w:val="00EF7AED"/>
    <w:rsid w:val="00F00077"/>
    <w:rsid w:val="00F004AD"/>
    <w:rsid w:val="00F006A9"/>
    <w:rsid w:val="00F00916"/>
    <w:rsid w:val="00F00945"/>
    <w:rsid w:val="00F01094"/>
    <w:rsid w:val="00F01278"/>
    <w:rsid w:val="00F014C7"/>
    <w:rsid w:val="00F014FA"/>
    <w:rsid w:val="00F01693"/>
    <w:rsid w:val="00F017F3"/>
    <w:rsid w:val="00F01ECD"/>
    <w:rsid w:val="00F0294D"/>
    <w:rsid w:val="00F03738"/>
    <w:rsid w:val="00F0386E"/>
    <w:rsid w:val="00F03C6D"/>
    <w:rsid w:val="00F03F58"/>
    <w:rsid w:val="00F03F7A"/>
    <w:rsid w:val="00F044D1"/>
    <w:rsid w:val="00F04D0A"/>
    <w:rsid w:val="00F057F5"/>
    <w:rsid w:val="00F059D4"/>
    <w:rsid w:val="00F05FD2"/>
    <w:rsid w:val="00F06296"/>
    <w:rsid w:val="00F062C6"/>
    <w:rsid w:val="00F0642F"/>
    <w:rsid w:val="00F06996"/>
    <w:rsid w:val="00F07D35"/>
    <w:rsid w:val="00F10110"/>
    <w:rsid w:val="00F10C7D"/>
    <w:rsid w:val="00F1115E"/>
    <w:rsid w:val="00F11232"/>
    <w:rsid w:val="00F112FA"/>
    <w:rsid w:val="00F121E9"/>
    <w:rsid w:val="00F12AFF"/>
    <w:rsid w:val="00F1302B"/>
    <w:rsid w:val="00F13035"/>
    <w:rsid w:val="00F1350A"/>
    <w:rsid w:val="00F13D94"/>
    <w:rsid w:val="00F13EBA"/>
    <w:rsid w:val="00F148DB"/>
    <w:rsid w:val="00F150E8"/>
    <w:rsid w:val="00F16285"/>
    <w:rsid w:val="00F162C9"/>
    <w:rsid w:val="00F1632D"/>
    <w:rsid w:val="00F16393"/>
    <w:rsid w:val="00F16D6A"/>
    <w:rsid w:val="00F17239"/>
    <w:rsid w:val="00F17CF8"/>
    <w:rsid w:val="00F2083C"/>
    <w:rsid w:val="00F20F69"/>
    <w:rsid w:val="00F22648"/>
    <w:rsid w:val="00F2286C"/>
    <w:rsid w:val="00F2287A"/>
    <w:rsid w:val="00F22CAD"/>
    <w:rsid w:val="00F23111"/>
    <w:rsid w:val="00F2355E"/>
    <w:rsid w:val="00F23738"/>
    <w:rsid w:val="00F237E5"/>
    <w:rsid w:val="00F2424C"/>
    <w:rsid w:val="00F24484"/>
    <w:rsid w:val="00F25408"/>
    <w:rsid w:val="00F25784"/>
    <w:rsid w:val="00F25BCE"/>
    <w:rsid w:val="00F25C78"/>
    <w:rsid w:val="00F2618C"/>
    <w:rsid w:val="00F263FA"/>
    <w:rsid w:val="00F26983"/>
    <w:rsid w:val="00F27135"/>
    <w:rsid w:val="00F27146"/>
    <w:rsid w:val="00F271FB"/>
    <w:rsid w:val="00F2746B"/>
    <w:rsid w:val="00F27524"/>
    <w:rsid w:val="00F27A30"/>
    <w:rsid w:val="00F27DFA"/>
    <w:rsid w:val="00F3033D"/>
    <w:rsid w:val="00F303D2"/>
    <w:rsid w:val="00F308FC"/>
    <w:rsid w:val="00F30EDC"/>
    <w:rsid w:val="00F31088"/>
    <w:rsid w:val="00F3183E"/>
    <w:rsid w:val="00F31F33"/>
    <w:rsid w:val="00F33AA7"/>
    <w:rsid w:val="00F33F14"/>
    <w:rsid w:val="00F3402B"/>
    <w:rsid w:val="00F34601"/>
    <w:rsid w:val="00F349FC"/>
    <w:rsid w:val="00F35DB1"/>
    <w:rsid w:val="00F35DC2"/>
    <w:rsid w:val="00F36C96"/>
    <w:rsid w:val="00F375E7"/>
    <w:rsid w:val="00F37745"/>
    <w:rsid w:val="00F3799C"/>
    <w:rsid w:val="00F37A35"/>
    <w:rsid w:val="00F37AD8"/>
    <w:rsid w:val="00F403B8"/>
    <w:rsid w:val="00F40857"/>
    <w:rsid w:val="00F40E79"/>
    <w:rsid w:val="00F40FCE"/>
    <w:rsid w:val="00F41393"/>
    <w:rsid w:val="00F4153E"/>
    <w:rsid w:val="00F4246D"/>
    <w:rsid w:val="00F42978"/>
    <w:rsid w:val="00F432D9"/>
    <w:rsid w:val="00F43580"/>
    <w:rsid w:val="00F43613"/>
    <w:rsid w:val="00F43A0E"/>
    <w:rsid w:val="00F440F1"/>
    <w:rsid w:val="00F44E45"/>
    <w:rsid w:val="00F44EF3"/>
    <w:rsid w:val="00F45677"/>
    <w:rsid w:val="00F457AA"/>
    <w:rsid w:val="00F458F5"/>
    <w:rsid w:val="00F46017"/>
    <w:rsid w:val="00F46139"/>
    <w:rsid w:val="00F46341"/>
    <w:rsid w:val="00F463CA"/>
    <w:rsid w:val="00F466C2"/>
    <w:rsid w:val="00F467DA"/>
    <w:rsid w:val="00F46B81"/>
    <w:rsid w:val="00F46BF2"/>
    <w:rsid w:val="00F46EF0"/>
    <w:rsid w:val="00F4730D"/>
    <w:rsid w:val="00F473A9"/>
    <w:rsid w:val="00F500CA"/>
    <w:rsid w:val="00F507C2"/>
    <w:rsid w:val="00F5126B"/>
    <w:rsid w:val="00F51331"/>
    <w:rsid w:val="00F5191D"/>
    <w:rsid w:val="00F51E9E"/>
    <w:rsid w:val="00F527A7"/>
    <w:rsid w:val="00F52CA8"/>
    <w:rsid w:val="00F537B2"/>
    <w:rsid w:val="00F543EA"/>
    <w:rsid w:val="00F5475E"/>
    <w:rsid w:val="00F54810"/>
    <w:rsid w:val="00F548B8"/>
    <w:rsid w:val="00F55250"/>
    <w:rsid w:val="00F557E1"/>
    <w:rsid w:val="00F56224"/>
    <w:rsid w:val="00F564A0"/>
    <w:rsid w:val="00F56502"/>
    <w:rsid w:val="00F56AD2"/>
    <w:rsid w:val="00F56B5C"/>
    <w:rsid w:val="00F56F1B"/>
    <w:rsid w:val="00F56F6B"/>
    <w:rsid w:val="00F5721E"/>
    <w:rsid w:val="00F5738F"/>
    <w:rsid w:val="00F5745D"/>
    <w:rsid w:val="00F57B21"/>
    <w:rsid w:val="00F6056C"/>
    <w:rsid w:val="00F60909"/>
    <w:rsid w:val="00F614E1"/>
    <w:rsid w:val="00F61556"/>
    <w:rsid w:val="00F61B4D"/>
    <w:rsid w:val="00F62547"/>
    <w:rsid w:val="00F6255C"/>
    <w:rsid w:val="00F62EAF"/>
    <w:rsid w:val="00F63618"/>
    <w:rsid w:val="00F638A8"/>
    <w:rsid w:val="00F640FE"/>
    <w:rsid w:val="00F64426"/>
    <w:rsid w:val="00F6453B"/>
    <w:rsid w:val="00F64CEC"/>
    <w:rsid w:val="00F64F95"/>
    <w:rsid w:val="00F65999"/>
    <w:rsid w:val="00F65C75"/>
    <w:rsid w:val="00F663E1"/>
    <w:rsid w:val="00F6698C"/>
    <w:rsid w:val="00F66F68"/>
    <w:rsid w:val="00F66F7A"/>
    <w:rsid w:val="00F67C81"/>
    <w:rsid w:val="00F703A3"/>
    <w:rsid w:val="00F70496"/>
    <w:rsid w:val="00F704C3"/>
    <w:rsid w:val="00F7055B"/>
    <w:rsid w:val="00F70985"/>
    <w:rsid w:val="00F70B9E"/>
    <w:rsid w:val="00F70F44"/>
    <w:rsid w:val="00F71007"/>
    <w:rsid w:val="00F71228"/>
    <w:rsid w:val="00F7141D"/>
    <w:rsid w:val="00F716E8"/>
    <w:rsid w:val="00F7241D"/>
    <w:rsid w:val="00F7242A"/>
    <w:rsid w:val="00F7250D"/>
    <w:rsid w:val="00F72C48"/>
    <w:rsid w:val="00F72D46"/>
    <w:rsid w:val="00F72DA7"/>
    <w:rsid w:val="00F72F1B"/>
    <w:rsid w:val="00F73741"/>
    <w:rsid w:val="00F73B32"/>
    <w:rsid w:val="00F745C4"/>
    <w:rsid w:val="00F7468C"/>
    <w:rsid w:val="00F747E4"/>
    <w:rsid w:val="00F75769"/>
    <w:rsid w:val="00F76634"/>
    <w:rsid w:val="00F76B17"/>
    <w:rsid w:val="00F76B50"/>
    <w:rsid w:val="00F77261"/>
    <w:rsid w:val="00F774C0"/>
    <w:rsid w:val="00F77965"/>
    <w:rsid w:val="00F77AC5"/>
    <w:rsid w:val="00F77E28"/>
    <w:rsid w:val="00F80256"/>
    <w:rsid w:val="00F802E0"/>
    <w:rsid w:val="00F80422"/>
    <w:rsid w:val="00F806DD"/>
    <w:rsid w:val="00F80BDA"/>
    <w:rsid w:val="00F81309"/>
    <w:rsid w:val="00F81514"/>
    <w:rsid w:val="00F81BB9"/>
    <w:rsid w:val="00F8261C"/>
    <w:rsid w:val="00F8368C"/>
    <w:rsid w:val="00F837ED"/>
    <w:rsid w:val="00F83835"/>
    <w:rsid w:val="00F83967"/>
    <w:rsid w:val="00F83B0C"/>
    <w:rsid w:val="00F8444B"/>
    <w:rsid w:val="00F84686"/>
    <w:rsid w:val="00F84708"/>
    <w:rsid w:val="00F84838"/>
    <w:rsid w:val="00F852E6"/>
    <w:rsid w:val="00F85DB7"/>
    <w:rsid w:val="00F86AD0"/>
    <w:rsid w:val="00F86C4A"/>
    <w:rsid w:val="00F87202"/>
    <w:rsid w:val="00F8770A"/>
    <w:rsid w:val="00F8781F"/>
    <w:rsid w:val="00F8792E"/>
    <w:rsid w:val="00F8798C"/>
    <w:rsid w:val="00F9091F"/>
    <w:rsid w:val="00F90FE9"/>
    <w:rsid w:val="00F91A13"/>
    <w:rsid w:val="00F92860"/>
    <w:rsid w:val="00F92BC9"/>
    <w:rsid w:val="00F92DA4"/>
    <w:rsid w:val="00F93483"/>
    <w:rsid w:val="00F93E5E"/>
    <w:rsid w:val="00F94070"/>
    <w:rsid w:val="00F9410F"/>
    <w:rsid w:val="00F941FA"/>
    <w:rsid w:val="00F95018"/>
    <w:rsid w:val="00F950FB"/>
    <w:rsid w:val="00F95306"/>
    <w:rsid w:val="00F959EA"/>
    <w:rsid w:val="00F95B74"/>
    <w:rsid w:val="00F96000"/>
    <w:rsid w:val="00F96967"/>
    <w:rsid w:val="00F96D28"/>
    <w:rsid w:val="00F96E6B"/>
    <w:rsid w:val="00F974C4"/>
    <w:rsid w:val="00F97954"/>
    <w:rsid w:val="00FA0046"/>
    <w:rsid w:val="00FA01FA"/>
    <w:rsid w:val="00FA0DBA"/>
    <w:rsid w:val="00FA1996"/>
    <w:rsid w:val="00FA1E0E"/>
    <w:rsid w:val="00FA1E15"/>
    <w:rsid w:val="00FA2002"/>
    <w:rsid w:val="00FA24C9"/>
    <w:rsid w:val="00FA3111"/>
    <w:rsid w:val="00FA3F18"/>
    <w:rsid w:val="00FA4108"/>
    <w:rsid w:val="00FA4591"/>
    <w:rsid w:val="00FA472B"/>
    <w:rsid w:val="00FA4841"/>
    <w:rsid w:val="00FA4C9E"/>
    <w:rsid w:val="00FA5186"/>
    <w:rsid w:val="00FA6116"/>
    <w:rsid w:val="00FA62F4"/>
    <w:rsid w:val="00FA6624"/>
    <w:rsid w:val="00FA663C"/>
    <w:rsid w:val="00FA6699"/>
    <w:rsid w:val="00FA6B7E"/>
    <w:rsid w:val="00FA6C7B"/>
    <w:rsid w:val="00FA6E38"/>
    <w:rsid w:val="00FA724C"/>
    <w:rsid w:val="00FA7446"/>
    <w:rsid w:val="00FA745D"/>
    <w:rsid w:val="00FA7548"/>
    <w:rsid w:val="00FA774C"/>
    <w:rsid w:val="00FA79E7"/>
    <w:rsid w:val="00FA7EAA"/>
    <w:rsid w:val="00FB0A92"/>
    <w:rsid w:val="00FB15C4"/>
    <w:rsid w:val="00FB1879"/>
    <w:rsid w:val="00FB1908"/>
    <w:rsid w:val="00FB1DE3"/>
    <w:rsid w:val="00FB1E14"/>
    <w:rsid w:val="00FB1E4E"/>
    <w:rsid w:val="00FB2295"/>
    <w:rsid w:val="00FB2477"/>
    <w:rsid w:val="00FB26B7"/>
    <w:rsid w:val="00FB2703"/>
    <w:rsid w:val="00FB2951"/>
    <w:rsid w:val="00FB2D8C"/>
    <w:rsid w:val="00FB2E5A"/>
    <w:rsid w:val="00FB2F99"/>
    <w:rsid w:val="00FB30C2"/>
    <w:rsid w:val="00FB35EA"/>
    <w:rsid w:val="00FB4286"/>
    <w:rsid w:val="00FB4DCA"/>
    <w:rsid w:val="00FB6442"/>
    <w:rsid w:val="00FB6786"/>
    <w:rsid w:val="00FBAE0A"/>
    <w:rsid w:val="00FC0628"/>
    <w:rsid w:val="00FC07EA"/>
    <w:rsid w:val="00FC0EAA"/>
    <w:rsid w:val="00FC136D"/>
    <w:rsid w:val="00FC1579"/>
    <w:rsid w:val="00FC2E04"/>
    <w:rsid w:val="00FC2E6C"/>
    <w:rsid w:val="00FC313E"/>
    <w:rsid w:val="00FC3ECF"/>
    <w:rsid w:val="00FC4070"/>
    <w:rsid w:val="00FC4789"/>
    <w:rsid w:val="00FC487E"/>
    <w:rsid w:val="00FC49F6"/>
    <w:rsid w:val="00FC4A60"/>
    <w:rsid w:val="00FC530F"/>
    <w:rsid w:val="00FC5A96"/>
    <w:rsid w:val="00FC5E0D"/>
    <w:rsid w:val="00FC5F09"/>
    <w:rsid w:val="00FC5F4E"/>
    <w:rsid w:val="00FC62F2"/>
    <w:rsid w:val="00FC6728"/>
    <w:rsid w:val="00FC6768"/>
    <w:rsid w:val="00FC6BC1"/>
    <w:rsid w:val="00FC7DBF"/>
    <w:rsid w:val="00FD0005"/>
    <w:rsid w:val="00FD01F9"/>
    <w:rsid w:val="00FD0250"/>
    <w:rsid w:val="00FD0839"/>
    <w:rsid w:val="00FD0BA2"/>
    <w:rsid w:val="00FD0CC5"/>
    <w:rsid w:val="00FD1414"/>
    <w:rsid w:val="00FD1C41"/>
    <w:rsid w:val="00FD1D86"/>
    <w:rsid w:val="00FD1E24"/>
    <w:rsid w:val="00FD2042"/>
    <w:rsid w:val="00FD23AB"/>
    <w:rsid w:val="00FD2501"/>
    <w:rsid w:val="00FD250E"/>
    <w:rsid w:val="00FD27CA"/>
    <w:rsid w:val="00FD2A44"/>
    <w:rsid w:val="00FD4679"/>
    <w:rsid w:val="00FD4E0E"/>
    <w:rsid w:val="00FD50FF"/>
    <w:rsid w:val="00FD5446"/>
    <w:rsid w:val="00FD55F0"/>
    <w:rsid w:val="00FD60AD"/>
    <w:rsid w:val="00FD635D"/>
    <w:rsid w:val="00FD6DCC"/>
    <w:rsid w:val="00FD75E0"/>
    <w:rsid w:val="00FD7AC0"/>
    <w:rsid w:val="00FD7DB7"/>
    <w:rsid w:val="00FD7F88"/>
    <w:rsid w:val="00FE045F"/>
    <w:rsid w:val="00FE06AF"/>
    <w:rsid w:val="00FE0752"/>
    <w:rsid w:val="00FE0BE0"/>
    <w:rsid w:val="00FE191F"/>
    <w:rsid w:val="00FE1D87"/>
    <w:rsid w:val="00FE2B48"/>
    <w:rsid w:val="00FE2C08"/>
    <w:rsid w:val="00FE37D3"/>
    <w:rsid w:val="00FE4DFC"/>
    <w:rsid w:val="00FE52CD"/>
    <w:rsid w:val="00FE68E3"/>
    <w:rsid w:val="00FE697B"/>
    <w:rsid w:val="00FE7513"/>
    <w:rsid w:val="00FE784C"/>
    <w:rsid w:val="00FE7BF3"/>
    <w:rsid w:val="00FE7C51"/>
    <w:rsid w:val="00FF0380"/>
    <w:rsid w:val="00FF115F"/>
    <w:rsid w:val="00FF12A1"/>
    <w:rsid w:val="00FF12C7"/>
    <w:rsid w:val="00FF1425"/>
    <w:rsid w:val="00FF1BD0"/>
    <w:rsid w:val="00FF1D3B"/>
    <w:rsid w:val="00FF1F6E"/>
    <w:rsid w:val="00FF2267"/>
    <w:rsid w:val="00FF2635"/>
    <w:rsid w:val="00FF28DA"/>
    <w:rsid w:val="00FF30C4"/>
    <w:rsid w:val="00FF3226"/>
    <w:rsid w:val="00FF3911"/>
    <w:rsid w:val="00FF3AB6"/>
    <w:rsid w:val="00FF4024"/>
    <w:rsid w:val="00FF4706"/>
    <w:rsid w:val="00FF4D24"/>
    <w:rsid w:val="00FF4EB7"/>
    <w:rsid w:val="00FF519E"/>
    <w:rsid w:val="00FF5809"/>
    <w:rsid w:val="00FF6BA9"/>
    <w:rsid w:val="00FF6F3A"/>
    <w:rsid w:val="00FF76AC"/>
    <w:rsid w:val="00FF7CBA"/>
    <w:rsid w:val="00FF7EF1"/>
    <w:rsid w:val="00FF7FAA"/>
    <w:rsid w:val="00FF7FDA"/>
    <w:rsid w:val="01020F6E"/>
    <w:rsid w:val="010637D3"/>
    <w:rsid w:val="01232447"/>
    <w:rsid w:val="012399CD"/>
    <w:rsid w:val="01421E94"/>
    <w:rsid w:val="01647786"/>
    <w:rsid w:val="0179BD6D"/>
    <w:rsid w:val="018556F4"/>
    <w:rsid w:val="01953DFB"/>
    <w:rsid w:val="01978C41"/>
    <w:rsid w:val="019D3AB1"/>
    <w:rsid w:val="019F65F6"/>
    <w:rsid w:val="01A82DE9"/>
    <w:rsid w:val="01BB5046"/>
    <w:rsid w:val="01BC68C7"/>
    <w:rsid w:val="01C2A148"/>
    <w:rsid w:val="01DAB63F"/>
    <w:rsid w:val="01E567AF"/>
    <w:rsid w:val="01F251B2"/>
    <w:rsid w:val="01F321E8"/>
    <w:rsid w:val="01F3C3E6"/>
    <w:rsid w:val="020103CA"/>
    <w:rsid w:val="02108765"/>
    <w:rsid w:val="021CF8B2"/>
    <w:rsid w:val="021E0440"/>
    <w:rsid w:val="021F92E6"/>
    <w:rsid w:val="0233D280"/>
    <w:rsid w:val="024DEB08"/>
    <w:rsid w:val="027039C7"/>
    <w:rsid w:val="028A14BC"/>
    <w:rsid w:val="02AC6422"/>
    <w:rsid w:val="02B7766F"/>
    <w:rsid w:val="02FE2298"/>
    <w:rsid w:val="0305FF67"/>
    <w:rsid w:val="03257313"/>
    <w:rsid w:val="03336C44"/>
    <w:rsid w:val="033C015A"/>
    <w:rsid w:val="035E9E12"/>
    <w:rsid w:val="036C296C"/>
    <w:rsid w:val="0376EB59"/>
    <w:rsid w:val="0380B014"/>
    <w:rsid w:val="0381AE98"/>
    <w:rsid w:val="03889A20"/>
    <w:rsid w:val="039A57CE"/>
    <w:rsid w:val="03B2C285"/>
    <w:rsid w:val="03C39B6F"/>
    <w:rsid w:val="03D3C2E1"/>
    <w:rsid w:val="03F5934E"/>
    <w:rsid w:val="03F745BC"/>
    <w:rsid w:val="04114A95"/>
    <w:rsid w:val="045E7331"/>
    <w:rsid w:val="046068CD"/>
    <w:rsid w:val="04787777"/>
    <w:rsid w:val="0479FA28"/>
    <w:rsid w:val="04885201"/>
    <w:rsid w:val="04954C60"/>
    <w:rsid w:val="04A6852A"/>
    <w:rsid w:val="04B1A997"/>
    <w:rsid w:val="04B7D4BB"/>
    <w:rsid w:val="04B9F5B3"/>
    <w:rsid w:val="04CCC47D"/>
    <w:rsid w:val="050842BE"/>
    <w:rsid w:val="0517A0A8"/>
    <w:rsid w:val="0523CD26"/>
    <w:rsid w:val="052C4DD5"/>
    <w:rsid w:val="052F4D10"/>
    <w:rsid w:val="054AF891"/>
    <w:rsid w:val="055C99B5"/>
    <w:rsid w:val="05763DFC"/>
    <w:rsid w:val="057D82CA"/>
    <w:rsid w:val="057E13F7"/>
    <w:rsid w:val="059EC5C7"/>
    <w:rsid w:val="05B7A956"/>
    <w:rsid w:val="05D9FCA1"/>
    <w:rsid w:val="05E76089"/>
    <w:rsid w:val="061423D9"/>
    <w:rsid w:val="061625DB"/>
    <w:rsid w:val="061A149F"/>
    <w:rsid w:val="061D62BD"/>
    <w:rsid w:val="06281B8E"/>
    <w:rsid w:val="0638318C"/>
    <w:rsid w:val="0654E4F6"/>
    <w:rsid w:val="065D8D17"/>
    <w:rsid w:val="06662AEA"/>
    <w:rsid w:val="06782173"/>
    <w:rsid w:val="067B62E2"/>
    <w:rsid w:val="067CAE12"/>
    <w:rsid w:val="068DE897"/>
    <w:rsid w:val="0691E9CB"/>
    <w:rsid w:val="06B3612C"/>
    <w:rsid w:val="06C8F0BF"/>
    <w:rsid w:val="06E8DDCD"/>
    <w:rsid w:val="07033E05"/>
    <w:rsid w:val="074873C1"/>
    <w:rsid w:val="074874BE"/>
    <w:rsid w:val="075917A0"/>
    <w:rsid w:val="076671F3"/>
    <w:rsid w:val="0782C510"/>
    <w:rsid w:val="07B76932"/>
    <w:rsid w:val="07B8D7D3"/>
    <w:rsid w:val="07CA5F44"/>
    <w:rsid w:val="07CA91B4"/>
    <w:rsid w:val="07D3153C"/>
    <w:rsid w:val="07D44E67"/>
    <w:rsid w:val="07E2374F"/>
    <w:rsid w:val="07E59E8A"/>
    <w:rsid w:val="07E96AA1"/>
    <w:rsid w:val="07ED7ACE"/>
    <w:rsid w:val="07F60809"/>
    <w:rsid w:val="08239B09"/>
    <w:rsid w:val="08266DF6"/>
    <w:rsid w:val="084190DF"/>
    <w:rsid w:val="0857346B"/>
    <w:rsid w:val="085A2446"/>
    <w:rsid w:val="085B4B17"/>
    <w:rsid w:val="0882458D"/>
    <w:rsid w:val="0884D9D0"/>
    <w:rsid w:val="089323B1"/>
    <w:rsid w:val="0896C4C2"/>
    <w:rsid w:val="0898D211"/>
    <w:rsid w:val="08A9D70D"/>
    <w:rsid w:val="08BE57D6"/>
    <w:rsid w:val="08CE8AA6"/>
    <w:rsid w:val="08E4A2E6"/>
    <w:rsid w:val="090022E0"/>
    <w:rsid w:val="091016D0"/>
    <w:rsid w:val="0911C020"/>
    <w:rsid w:val="0912BCD2"/>
    <w:rsid w:val="0916AF0A"/>
    <w:rsid w:val="091A6318"/>
    <w:rsid w:val="09224B9F"/>
    <w:rsid w:val="0929A151"/>
    <w:rsid w:val="093A7E96"/>
    <w:rsid w:val="0966AEDA"/>
    <w:rsid w:val="097B744A"/>
    <w:rsid w:val="097F398F"/>
    <w:rsid w:val="0986EE23"/>
    <w:rsid w:val="098C5FAD"/>
    <w:rsid w:val="09930F48"/>
    <w:rsid w:val="09A40058"/>
    <w:rsid w:val="09AE9A3F"/>
    <w:rsid w:val="09B04983"/>
    <w:rsid w:val="09CCDF73"/>
    <w:rsid w:val="09D6F608"/>
    <w:rsid w:val="09E0BA6A"/>
    <w:rsid w:val="0A068F46"/>
    <w:rsid w:val="0A15670E"/>
    <w:rsid w:val="0A1905E0"/>
    <w:rsid w:val="0A2032DF"/>
    <w:rsid w:val="0A226CE9"/>
    <w:rsid w:val="0A30A935"/>
    <w:rsid w:val="0A361C83"/>
    <w:rsid w:val="0A38AD73"/>
    <w:rsid w:val="0A723905"/>
    <w:rsid w:val="0A8236A7"/>
    <w:rsid w:val="0A83CA41"/>
    <w:rsid w:val="0A8E1A6B"/>
    <w:rsid w:val="0A90C124"/>
    <w:rsid w:val="0A9C9D2F"/>
    <w:rsid w:val="0AA0009D"/>
    <w:rsid w:val="0ADADFA5"/>
    <w:rsid w:val="0ADD66A6"/>
    <w:rsid w:val="0AEB08C0"/>
    <w:rsid w:val="0B23B5DC"/>
    <w:rsid w:val="0B283CA0"/>
    <w:rsid w:val="0B2E4AFA"/>
    <w:rsid w:val="0B6CC027"/>
    <w:rsid w:val="0B706F20"/>
    <w:rsid w:val="0B737810"/>
    <w:rsid w:val="0B7EAB85"/>
    <w:rsid w:val="0B9D827D"/>
    <w:rsid w:val="0BAA8D0C"/>
    <w:rsid w:val="0BB1471F"/>
    <w:rsid w:val="0BB6AEE8"/>
    <w:rsid w:val="0BE894C6"/>
    <w:rsid w:val="0BEB1E82"/>
    <w:rsid w:val="0BEC911A"/>
    <w:rsid w:val="0C00FCF2"/>
    <w:rsid w:val="0C107AFA"/>
    <w:rsid w:val="0C1657A9"/>
    <w:rsid w:val="0C1BDBA2"/>
    <w:rsid w:val="0C2EEED1"/>
    <w:rsid w:val="0C4362CB"/>
    <w:rsid w:val="0C4CE90A"/>
    <w:rsid w:val="0C5F344B"/>
    <w:rsid w:val="0C62BE9D"/>
    <w:rsid w:val="0C63C910"/>
    <w:rsid w:val="0C6D1FC4"/>
    <w:rsid w:val="0C8026DB"/>
    <w:rsid w:val="0C87DD53"/>
    <w:rsid w:val="0C8A6DA8"/>
    <w:rsid w:val="0CA1D96C"/>
    <w:rsid w:val="0CB6EB9F"/>
    <w:rsid w:val="0CBAF6FF"/>
    <w:rsid w:val="0CBF0C8F"/>
    <w:rsid w:val="0CDC039A"/>
    <w:rsid w:val="0CDC6858"/>
    <w:rsid w:val="0CEA824E"/>
    <w:rsid w:val="0CEAE01E"/>
    <w:rsid w:val="0CECD276"/>
    <w:rsid w:val="0D1378AC"/>
    <w:rsid w:val="0D1DDD55"/>
    <w:rsid w:val="0D2BD509"/>
    <w:rsid w:val="0D3A3C1C"/>
    <w:rsid w:val="0D66E2F9"/>
    <w:rsid w:val="0D88C757"/>
    <w:rsid w:val="0D982121"/>
    <w:rsid w:val="0DAF9A13"/>
    <w:rsid w:val="0DB0D200"/>
    <w:rsid w:val="0DB57389"/>
    <w:rsid w:val="0DD28455"/>
    <w:rsid w:val="0DD4B746"/>
    <w:rsid w:val="0DDB910A"/>
    <w:rsid w:val="0DDE83CA"/>
    <w:rsid w:val="0DF59ADA"/>
    <w:rsid w:val="0E121FFA"/>
    <w:rsid w:val="0E16BBA0"/>
    <w:rsid w:val="0E27B4BD"/>
    <w:rsid w:val="0E2D58F3"/>
    <w:rsid w:val="0E2F9571"/>
    <w:rsid w:val="0E359067"/>
    <w:rsid w:val="0E395B4F"/>
    <w:rsid w:val="0E43F829"/>
    <w:rsid w:val="0E5D7E56"/>
    <w:rsid w:val="0E5EB99F"/>
    <w:rsid w:val="0E7B6836"/>
    <w:rsid w:val="0E81AAE7"/>
    <w:rsid w:val="0E902AF8"/>
    <w:rsid w:val="0EAD3F32"/>
    <w:rsid w:val="0EE63F1F"/>
    <w:rsid w:val="0EE90E8C"/>
    <w:rsid w:val="0EF48C20"/>
    <w:rsid w:val="0EF4B08A"/>
    <w:rsid w:val="0F3B7C4A"/>
    <w:rsid w:val="0F3DB184"/>
    <w:rsid w:val="0F40EB65"/>
    <w:rsid w:val="0F516F73"/>
    <w:rsid w:val="0F53D768"/>
    <w:rsid w:val="0F5C8CEA"/>
    <w:rsid w:val="0F60D316"/>
    <w:rsid w:val="0F6CB118"/>
    <w:rsid w:val="0F759515"/>
    <w:rsid w:val="0F80E033"/>
    <w:rsid w:val="0F8B2A5B"/>
    <w:rsid w:val="0F955244"/>
    <w:rsid w:val="0FC84E07"/>
    <w:rsid w:val="0FCB2283"/>
    <w:rsid w:val="0FE53A92"/>
    <w:rsid w:val="0FF6100F"/>
    <w:rsid w:val="0FF9A6BE"/>
    <w:rsid w:val="0FFE6566"/>
    <w:rsid w:val="100D56DF"/>
    <w:rsid w:val="101385E7"/>
    <w:rsid w:val="1013BD68"/>
    <w:rsid w:val="101BAC24"/>
    <w:rsid w:val="101FBFAC"/>
    <w:rsid w:val="102DA271"/>
    <w:rsid w:val="10486F08"/>
    <w:rsid w:val="104DFD65"/>
    <w:rsid w:val="1059C3FB"/>
    <w:rsid w:val="1068946E"/>
    <w:rsid w:val="107ECF9F"/>
    <w:rsid w:val="10A3597B"/>
    <w:rsid w:val="10ABC7DC"/>
    <w:rsid w:val="10AFBBF1"/>
    <w:rsid w:val="10E81721"/>
    <w:rsid w:val="10E9538D"/>
    <w:rsid w:val="1114A835"/>
    <w:rsid w:val="111708F9"/>
    <w:rsid w:val="112452D3"/>
    <w:rsid w:val="1137B528"/>
    <w:rsid w:val="1141EDE1"/>
    <w:rsid w:val="1144C2E5"/>
    <w:rsid w:val="1147E1EB"/>
    <w:rsid w:val="115F7BAE"/>
    <w:rsid w:val="1163F1E6"/>
    <w:rsid w:val="116C890A"/>
    <w:rsid w:val="117EA600"/>
    <w:rsid w:val="11842EF3"/>
    <w:rsid w:val="1191DADA"/>
    <w:rsid w:val="11ACE21D"/>
    <w:rsid w:val="11B15BE8"/>
    <w:rsid w:val="11C3B427"/>
    <w:rsid w:val="11D750A0"/>
    <w:rsid w:val="11E4305B"/>
    <w:rsid w:val="11E663AD"/>
    <w:rsid w:val="121B3096"/>
    <w:rsid w:val="12216B70"/>
    <w:rsid w:val="122FF3E3"/>
    <w:rsid w:val="12380F4D"/>
    <w:rsid w:val="125175DB"/>
    <w:rsid w:val="125C3327"/>
    <w:rsid w:val="125E67E3"/>
    <w:rsid w:val="127439EB"/>
    <w:rsid w:val="12757A42"/>
    <w:rsid w:val="127E2603"/>
    <w:rsid w:val="128184A5"/>
    <w:rsid w:val="1282CA9D"/>
    <w:rsid w:val="128D05D5"/>
    <w:rsid w:val="12900DDE"/>
    <w:rsid w:val="1290951F"/>
    <w:rsid w:val="1292C59B"/>
    <w:rsid w:val="129419A5"/>
    <w:rsid w:val="12C498F6"/>
    <w:rsid w:val="12D461DD"/>
    <w:rsid w:val="12D5733B"/>
    <w:rsid w:val="12DCED69"/>
    <w:rsid w:val="12E22D32"/>
    <w:rsid w:val="12F467A0"/>
    <w:rsid w:val="12FB78FC"/>
    <w:rsid w:val="1322B436"/>
    <w:rsid w:val="1324013F"/>
    <w:rsid w:val="132E0279"/>
    <w:rsid w:val="1332A055"/>
    <w:rsid w:val="13427A7D"/>
    <w:rsid w:val="13478313"/>
    <w:rsid w:val="134D24E6"/>
    <w:rsid w:val="1356C49D"/>
    <w:rsid w:val="136488FC"/>
    <w:rsid w:val="137176A1"/>
    <w:rsid w:val="137FF9B3"/>
    <w:rsid w:val="138BDC3A"/>
    <w:rsid w:val="13920D0F"/>
    <w:rsid w:val="1394966C"/>
    <w:rsid w:val="13B1D946"/>
    <w:rsid w:val="13BA94D3"/>
    <w:rsid w:val="13CFC45C"/>
    <w:rsid w:val="13D5A8DD"/>
    <w:rsid w:val="13F12BA2"/>
    <w:rsid w:val="13F901B7"/>
    <w:rsid w:val="1406931F"/>
    <w:rsid w:val="141072A9"/>
    <w:rsid w:val="14126A07"/>
    <w:rsid w:val="14232A0C"/>
    <w:rsid w:val="1425FD20"/>
    <w:rsid w:val="1432575C"/>
    <w:rsid w:val="14683B00"/>
    <w:rsid w:val="14A391FE"/>
    <w:rsid w:val="14BA2F60"/>
    <w:rsid w:val="14D221C7"/>
    <w:rsid w:val="152D949E"/>
    <w:rsid w:val="154A7564"/>
    <w:rsid w:val="155105E5"/>
    <w:rsid w:val="155AEE07"/>
    <w:rsid w:val="15609F88"/>
    <w:rsid w:val="156A1E79"/>
    <w:rsid w:val="156C4763"/>
    <w:rsid w:val="156ED8D9"/>
    <w:rsid w:val="157377B5"/>
    <w:rsid w:val="157C0D4D"/>
    <w:rsid w:val="15A5DC10"/>
    <w:rsid w:val="15ACCCE4"/>
    <w:rsid w:val="15CDC1F2"/>
    <w:rsid w:val="15DD672F"/>
    <w:rsid w:val="15E55E52"/>
    <w:rsid w:val="15E743A5"/>
    <w:rsid w:val="15F116CE"/>
    <w:rsid w:val="15F21E6E"/>
    <w:rsid w:val="15FA725D"/>
    <w:rsid w:val="15FD42BE"/>
    <w:rsid w:val="162EBFC4"/>
    <w:rsid w:val="1639FADE"/>
    <w:rsid w:val="1652367E"/>
    <w:rsid w:val="168E96D6"/>
    <w:rsid w:val="16931716"/>
    <w:rsid w:val="169DCF1A"/>
    <w:rsid w:val="16A243DB"/>
    <w:rsid w:val="16A6BB5B"/>
    <w:rsid w:val="16AC1FD0"/>
    <w:rsid w:val="16C6C33B"/>
    <w:rsid w:val="171E5C69"/>
    <w:rsid w:val="1738E604"/>
    <w:rsid w:val="175FB6EA"/>
    <w:rsid w:val="17608D60"/>
    <w:rsid w:val="1777A790"/>
    <w:rsid w:val="178C3020"/>
    <w:rsid w:val="1798E466"/>
    <w:rsid w:val="17AA5421"/>
    <w:rsid w:val="17B25B9B"/>
    <w:rsid w:val="17DFBF06"/>
    <w:rsid w:val="17E1FEFE"/>
    <w:rsid w:val="17E5D059"/>
    <w:rsid w:val="17F0D6BB"/>
    <w:rsid w:val="18159F1E"/>
    <w:rsid w:val="18361DC7"/>
    <w:rsid w:val="18524C7E"/>
    <w:rsid w:val="18645346"/>
    <w:rsid w:val="187F929D"/>
    <w:rsid w:val="188297B2"/>
    <w:rsid w:val="1882CE1A"/>
    <w:rsid w:val="18890C4E"/>
    <w:rsid w:val="18BC4C94"/>
    <w:rsid w:val="18BCFB84"/>
    <w:rsid w:val="18DDDCD4"/>
    <w:rsid w:val="18EA5E7E"/>
    <w:rsid w:val="18F33453"/>
    <w:rsid w:val="18F54B6F"/>
    <w:rsid w:val="1910D1E5"/>
    <w:rsid w:val="19577E25"/>
    <w:rsid w:val="19582F46"/>
    <w:rsid w:val="1960C921"/>
    <w:rsid w:val="196C7DAB"/>
    <w:rsid w:val="196ED2C5"/>
    <w:rsid w:val="196EF6E4"/>
    <w:rsid w:val="1985853F"/>
    <w:rsid w:val="199D452B"/>
    <w:rsid w:val="19BFC4DD"/>
    <w:rsid w:val="19BFD5F5"/>
    <w:rsid w:val="19F55B6D"/>
    <w:rsid w:val="1A15297E"/>
    <w:rsid w:val="1A1FB48F"/>
    <w:rsid w:val="1A35283F"/>
    <w:rsid w:val="1A68658A"/>
    <w:rsid w:val="1A733715"/>
    <w:rsid w:val="1A7B81C2"/>
    <w:rsid w:val="1A849F6C"/>
    <w:rsid w:val="1A9D9AC7"/>
    <w:rsid w:val="1AAAA686"/>
    <w:rsid w:val="1ABA679B"/>
    <w:rsid w:val="1AC4CC69"/>
    <w:rsid w:val="1AEEEE10"/>
    <w:rsid w:val="1AF76345"/>
    <w:rsid w:val="1B14D88B"/>
    <w:rsid w:val="1B1C8F4F"/>
    <w:rsid w:val="1B1E6983"/>
    <w:rsid w:val="1B2D5B55"/>
    <w:rsid w:val="1B2E3106"/>
    <w:rsid w:val="1B3F0AAD"/>
    <w:rsid w:val="1B401001"/>
    <w:rsid w:val="1B472542"/>
    <w:rsid w:val="1B4E0906"/>
    <w:rsid w:val="1B7536F1"/>
    <w:rsid w:val="1B867926"/>
    <w:rsid w:val="1B88F290"/>
    <w:rsid w:val="1BAF9FD4"/>
    <w:rsid w:val="1BBC089B"/>
    <w:rsid w:val="1BD9BF24"/>
    <w:rsid w:val="1C01D24C"/>
    <w:rsid w:val="1C0EC88D"/>
    <w:rsid w:val="1C119490"/>
    <w:rsid w:val="1C1DC7F7"/>
    <w:rsid w:val="1C2189AD"/>
    <w:rsid w:val="1C375FF1"/>
    <w:rsid w:val="1C57FA5B"/>
    <w:rsid w:val="1C5C8FBE"/>
    <w:rsid w:val="1C6851F6"/>
    <w:rsid w:val="1C691EE2"/>
    <w:rsid w:val="1C82876E"/>
    <w:rsid w:val="1C943C5B"/>
    <w:rsid w:val="1CBC481D"/>
    <w:rsid w:val="1CCE8027"/>
    <w:rsid w:val="1CE95917"/>
    <w:rsid w:val="1CEFABAC"/>
    <w:rsid w:val="1CF50435"/>
    <w:rsid w:val="1CF9A742"/>
    <w:rsid w:val="1D02426F"/>
    <w:rsid w:val="1D07A6A1"/>
    <w:rsid w:val="1D2A6C14"/>
    <w:rsid w:val="1D3D2704"/>
    <w:rsid w:val="1D511140"/>
    <w:rsid w:val="1D63E838"/>
    <w:rsid w:val="1D64C3AA"/>
    <w:rsid w:val="1D75A76F"/>
    <w:rsid w:val="1D79A259"/>
    <w:rsid w:val="1D879086"/>
    <w:rsid w:val="1D97B35E"/>
    <w:rsid w:val="1DA1292E"/>
    <w:rsid w:val="1DB2C48F"/>
    <w:rsid w:val="1DB5D647"/>
    <w:rsid w:val="1DDC47CA"/>
    <w:rsid w:val="1DDDA74E"/>
    <w:rsid w:val="1DE8C3EC"/>
    <w:rsid w:val="1DEF86AC"/>
    <w:rsid w:val="1DF57048"/>
    <w:rsid w:val="1E0B5942"/>
    <w:rsid w:val="1E0BDE02"/>
    <w:rsid w:val="1E0D896C"/>
    <w:rsid w:val="1E1897CF"/>
    <w:rsid w:val="1E2C45C8"/>
    <w:rsid w:val="1E3FF8F8"/>
    <w:rsid w:val="1E413E43"/>
    <w:rsid w:val="1E4A7D40"/>
    <w:rsid w:val="1E675FE8"/>
    <w:rsid w:val="1E6FEB53"/>
    <w:rsid w:val="1E975331"/>
    <w:rsid w:val="1EBC00A3"/>
    <w:rsid w:val="1ECA9C57"/>
    <w:rsid w:val="1ECBA7CA"/>
    <w:rsid w:val="1F18AEF1"/>
    <w:rsid w:val="1F2D9166"/>
    <w:rsid w:val="1F422F53"/>
    <w:rsid w:val="1F67E1A7"/>
    <w:rsid w:val="1F750F3A"/>
    <w:rsid w:val="1F7EFA1C"/>
    <w:rsid w:val="1F856FEA"/>
    <w:rsid w:val="1F88F011"/>
    <w:rsid w:val="1F8AACDA"/>
    <w:rsid w:val="1F9F7749"/>
    <w:rsid w:val="1FA93650"/>
    <w:rsid w:val="1FAA5F4B"/>
    <w:rsid w:val="1FB59278"/>
    <w:rsid w:val="1FBB4E0D"/>
    <w:rsid w:val="1FC4A33E"/>
    <w:rsid w:val="1FEA2FC2"/>
    <w:rsid w:val="20014232"/>
    <w:rsid w:val="2007A121"/>
    <w:rsid w:val="202DF045"/>
    <w:rsid w:val="203442BD"/>
    <w:rsid w:val="20527C68"/>
    <w:rsid w:val="20B8FC22"/>
    <w:rsid w:val="20C0F19F"/>
    <w:rsid w:val="20CBAB2E"/>
    <w:rsid w:val="20D71003"/>
    <w:rsid w:val="20DF2ADD"/>
    <w:rsid w:val="20F9E6B2"/>
    <w:rsid w:val="211609AD"/>
    <w:rsid w:val="211B6A0E"/>
    <w:rsid w:val="2121D8B7"/>
    <w:rsid w:val="212482A2"/>
    <w:rsid w:val="2158ABAB"/>
    <w:rsid w:val="215D2FBC"/>
    <w:rsid w:val="21620954"/>
    <w:rsid w:val="216435D6"/>
    <w:rsid w:val="216AAC69"/>
    <w:rsid w:val="216BB740"/>
    <w:rsid w:val="2186ED66"/>
    <w:rsid w:val="218D4B8A"/>
    <w:rsid w:val="2190B085"/>
    <w:rsid w:val="21F0AFD3"/>
    <w:rsid w:val="22375449"/>
    <w:rsid w:val="224AC5DF"/>
    <w:rsid w:val="22527626"/>
    <w:rsid w:val="2253E044"/>
    <w:rsid w:val="2274F192"/>
    <w:rsid w:val="2292402F"/>
    <w:rsid w:val="2292636B"/>
    <w:rsid w:val="22978C23"/>
    <w:rsid w:val="22C31C59"/>
    <w:rsid w:val="22CA43B9"/>
    <w:rsid w:val="230A449D"/>
    <w:rsid w:val="2329E392"/>
    <w:rsid w:val="23748C28"/>
    <w:rsid w:val="238E2CAB"/>
    <w:rsid w:val="239E364D"/>
    <w:rsid w:val="239ECC77"/>
    <w:rsid w:val="23BA88D3"/>
    <w:rsid w:val="23C28EA9"/>
    <w:rsid w:val="23C373C4"/>
    <w:rsid w:val="23FCCA9D"/>
    <w:rsid w:val="2400EAFC"/>
    <w:rsid w:val="24123872"/>
    <w:rsid w:val="241848B5"/>
    <w:rsid w:val="24196F72"/>
    <w:rsid w:val="246A92E5"/>
    <w:rsid w:val="246CCA0E"/>
    <w:rsid w:val="24B67381"/>
    <w:rsid w:val="24B680D9"/>
    <w:rsid w:val="24D2EAEB"/>
    <w:rsid w:val="24DB726B"/>
    <w:rsid w:val="24FB510C"/>
    <w:rsid w:val="250DD154"/>
    <w:rsid w:val="253C4E50"/>
    <w:rsid w:val="2566AE3D"/>
    <w:rsid w:val="2566E40C"/>
    <w:rsid w:val="25750BCB"/>
    <w:rsid w:val="259F1A27"/>
    <w:rsid w:val="25DA50A7"/>
    <w:rsid w:val="25DDA392"/>
    <w:rsid w:val="25E3E975"/>
    <w:rsid w:val="25FBCA93"/>
    <w:rsid w:val="25FCC8B0"/>
    <w:rsid w:val="260A45F3"/>
    <w:rsid w:val="260D0EE0"/>
    <w:rsid w:val="261FC784"/>
    <w:rsid w:val="26308819"/>
    <w:rsid w:val="2635C9D5"/>
    <w:rsid w:val="2659278F"/>
    <w:rsid w:val="265C56C7"/>
    <w:rsid w:val="2674E2CB"/>
    <w:rsid w:val="267638F4"/>
    <w:rsid w:val="26764614"/>
    <w:rsid w:val="2676F5FF"/>
    <w:rsid w:val="26A204EB"/>
    <w:rsid w:val="26A5157F"/>
    <w:rsid w:val="26AAA498"/>
    <w:rsid w:val="26ADBBD3"/>
    <w:rsid w:val="26AEC961"/>
    <w:rsid w:val="26B0F601"/>
    <w:rsid w:val="26B82BAD"/>
    <w:rsid w:val="26B935C0"/>
    <w:rsid w:val="26BBA894"/>
    <w:rsid w:val="26BE23D7"/>
    <w:rsid w:val="26D02F06"/>
    <w:rsid w:val="26D815F9"/>
    <w:rsid w:val="26E46BF7"/>
    <w:rsid w:val="26E9AABF"/>
    <w:rsid w:val="26EF450F"/>
    <w:rsid w:val="2700688F"/>
    <w:rsid w:val="27057C39"/>
    <w:rsid w:val="271608E4"/>
    <w:rsid w:val="271864B1"/>
    <w:rsid w:val="271FF0AA"/>
    <w:rsid w:val="27267218"/>
    <w:rsid w:val="273815DA"/>
    <w:rsid w:val="2744AB12"/>
    <w:rsid w:val="275BC6C3"/>
    <w:rsid w:val="275D8235"/>
    <w:rsid w:val="2764B0DB"/>
    <w:rsid w:val="27657E41"/>
    <w:rsid w:val="27840940"/>
    <w:rsid w:val="27844511"/>
    <w:rsid w:val="279348AF"/>
    <w:rsid w:val="2799FB42"/>
    <w:rsid w:val="27A91981"/>
    <w:rsid w:val="27BDA1FB"/>
    <w:rsid w:val="27DEB405"/>
    <w:rsid w:val="27E28E10"/>
    <w:rsid w:val="27E81E92"/>
    <w:rsid w:val="27F5124B"/>
    <w:rsid w:val="27F8817B"/>
    <w:rsid w:val="27FD4AC9"/>
    <w:rsid w:val="283BF995"/>
    <w:rsid w:val="283C3A7F"/>
    <w:rsid w:val="28423F39"/>
    <w:rsid w:val="284B21B6"/>
    <w:rsid w:val="2852B8B1"/>
    <w:rsid w:val="2867A2E6"/>
    <w:rsid w:val="286BBE41"/>
    <w:rsid w:val="288CED71"/>
    <w:rsid w:val="28927A33"/>
    <w:rsid w:val="289B6BAF"/>
    <w:rsid w:val="28AFD386"/>
    <w:rsid w:val="28CDBE55"/>
    <w:rsid w:val="28DD0E87"/>
    <w:rsid w:val="28DDF867"/>
    <w:rsid w:val="28E25036"/>
    <w:rsid w:val="28E31F64"/>
    <w:rsid w:val="2906A98D"/>
    <w:rsid w:val="290F71E9"/>
    <w:rsid w:val="2917A46F"/>
    <w:rsid w:val="294894E8"/>
    <w:rsid w:val="29A0A713"/>
    <w:rsid w:val="29CB86DA"/>
    <w:rsid w:val="29DAFE76"/>
    <w:rsid w:val="29DBE2AB"/>
    <w:rsid w:val="29E97643"/>
    <w:rsid w:val="2A11BDB2"/>
    <w:rsid w:val="2A2CF426"/>
    <w:rsid w:val="2A329DBD"/>
    <w:rsid w:val="2A394837"/>
    <w:rsid w:val="2A3D19D4"/>
    <w:rsid w:val="2A529599"/>
    <w:rsid w:val="2A72F011"/>
    <w:rsid w:val="2A7F28CB"/>
    <w:rsid w:val="2A87DB3F"/>
    <w:rsid w:val="2A918EEE"/>
    <w:rsid w:val="2A920346"/>
    <w:rsid w:val="2AA0CA7A"/>
    <w:rsid w:val="2AA1D003"/>
    <w:rsid w:val="2AA52B83"/>
    <w:rsid w:val="2AB9E7C0"/>
    <w:rsid w:val="2AC659D6"/>
    <w:rsid w:val="2AC6CED0"/>
    <w:rsid w:val="2AD434D6"/>
    <w:rsid w:val="2ADE3142"/>
    <w:rsid w:val="2AF0A95A"/>
    <w:rsid w:val="2AF772B5"/>
    <w:rsid w:val="2B012C39"/>
    <w:rsid w:val="2B1816FC"/>
    <w:rsid w:val="2B30732F"/>
    <w:rsid w:val="2B368BBF"/>
    <w:rsid w:val="2B61C7DE"/>
    <w:rsid w:val="2B6E4685"/>
    <w:rsid w:val="2BA73285"/>
    <w:rsid w:val="2BAD52E6"/>
    <w:rsid w:val="2BB5CB28"/>
    <w:rsid w:val="2BB73F42"/>
    <w:rsid w:val="2BB8AEA1"/>
    <w:rsid w:val="2BDE18D9"/>
    <w:rsid w:val="2BE69FD2"/>
    <w:rsid w:val="2BE7D251"/>
    <w:rsid w:val="2BF2679F"/>
    <w:rsid w:val="2BF3F4CF"/>
    <w:rsid w:val="2BF5B716"/>
    <w:rsid w:val="2C0DA495"/>
    <w:rsid w:val="2C0EDE6A"/>
    <w:rsid w:val="2C1A03B0"/>
    <w:rsid w:val="2C1E2EC2"/>
    <w:rsid w:val="2C2A6A1D"/>
    <w:rsid w:val="2C3199F4"/>
    <w:rsid w:val="2C4041D3"/>
    <w:rsid w:val="2C5380B2"/>
    <w:rsid w:val="2C5F25AF"/>
    <w:rsid w:val="2C827751"/>
    <w:rsid w:val="2CA65A5C"/>
    <w:rsid w:val="2CE2A808"/>
    <w:rsid w:val="2CE6E195"/>
    <w:rsid w:val="2CE78CE5"/>
    <w:rsid w:val="2CEEF6E5"/>
    <w:rsid w:val="2CFD2B8C"/>
    <w:rsid w:val="2D0A433C"/>
    <w:rsid w:val="2D0E9A5B"/>
    <w:rsid w:val="2D304C1E"/>
    <w:rsid w:val="2D39A503"/>
    <w:rsid w:val="2D3CF19A"/>
    <w:rsid w:val="2D3E1F0B"/>
    <w:rsid w:val="2D5EC31E"/>
    <w:rsid w:val="2D7F632A"/>
    <w:rsid w:val="2D80AF31"/>
    <w:rsid w:val="2D8A3127"/>
    <w:rsid w:val="2D8E1240"/>
    <w:rsid w:val="2DAAA9C2"/>
    <w:rsid w:val="2DBACB6A"/>
    <w:rsid w:val="2DC9F446"/>
    <w:rsid w:val="2DD3C837"/>
    <w:rsid w:val="2DD46223"/>
    <w:rsid w:val="2DD525F2"/>
    <w:rsid w:val="2DD823F2"/>
    <w:rsid w:val="2DEE0AFF"/>
    <w:rsid w:val="2E0FA6BC"/>
    <w:rsid w:val="2E69F4E4"/>
    <w:rsid w:val="2E7B50C3"/>
    <w:rsid w:val="2E8B0867"/>
    <w:rsid w:val="2E94F02A"/>
    <w:rsid w:val="2EDEB1A2"/>
    <w:rsid w:val="2EE94D70"/>
    <w:rsid w:val="2F2FEA18"/>
    <w:rsid w:val="2F4512ED"/>
    <w:rsid w:val="2F526091"/>
    <w:rsid w:val="2F564584"/>
    <w:rsid w:val="2F608E01"/>
    <w:rsid w:val="2F695B46"/>
    <w:rsid w:val="2F6B95B2"/>
    <w:rsid w:val="2F7C34BC"/>
    <w:rsid w:val="2F830C43"/>
    <w:rsid w:val="2F8A63A3"/>
    <w:rsid w:val="2F8CCDD4"/>
    <w:rsid w:val="2F999EEC"/>
    <w:rsid w:val="2FA42DF3"/>
    <w:rsid w:val="2FCE293E"/>
    <w:rsid w:val="2FD6078B"/>
    <w:rsid w:val="2FF45F99"/>
    <w:rsid w:val="2FFEF47A"/>
    <w:rsid w:val="2FFF8776"/>
    <w:rsid w:val="3027B6A7"/>
    <w:rsid w:val="306445DD"/>
    <w:rsid w:val="30979B22"/>
    <w:rsid w:val="309E9695"/>
    <w:rsid w:val="30A1BF15"/>
    <w:rsid w:val="30A2E4E9"/>
    <w:rsid w:val="30A73768"/>
    <w:rsid w:val="30AA98F1"/>
    <w:rsid w:val="30B09AD3"/>
    <w:rsid w:val="30CC8EC0"/>
    <w:rsid w:val="30E0E612"/>
    <w:rsid w:val="30EF57E9"/>
    <w:rsid w:val="30F5D754"/>
    <w:rsid w:val="31123A7A"/>
    <w:rsid w:val="31165D86"/>
    <w:rsid w:val="3117233B"/>
    <w:rsid w:val="3118C48D"/>
    <w:rsid w:val="311B1093"/>
    <w:rsid w:val="31248873"/>
    <w:rsid w:val="312707E4"/>
    <w:rsid w:val="3147AF0C"/>
    <w:rsid w:val="3163BB4F"/>
    <w:rsid w:val="316E7FBB"/>
    <w:rsid w:val="3170A2DA"/>
    <w:rsid w:val="31733C9B"/>
    <w:rsid w:val="318AD01C"/>
    <w:rsid w:val="31A17BD6"/>
    <w:rsid w:val="31A218F3"/>
    <w:rsid w:val="31B75E82"/>
    <w:rsid w:val="31D6BCD9"/>
    <w:rsid w:val="31D99E38"/>
    <w:rsid w:val="31DF63F0"/>
    <w:rsid w:val="31EEA615"/>
    <w:rsid w:val="31FF9C1C"/>
    <w:rsid w:val="3207DCCC"/>
    <w:rsid w:val="321AF0C9"/>
    <w:rsid w:val="322D7C9F"/>
    <w:rsid w:val="322EEBE6"/>
    <w:rsid w:val="322FAA8B"/>
    <w:rsid w:val="32348406"/>
    <w:rsid w:val="3246D6AB"/>
    <w:rsid w:val="324CD94B"/>
    <w:rsid w:val="324CE4ED"/>
    <w:rsid w:val="326C05EE"/>
    <w:rsid w:val="32A30362"/>
    <w:rsid w:val="32B35A1E"/>
    <w:rsid w:val="32D8FCD8"/>
    <w:rsid w:val="32E96899"/>
    <w:rsid w:val="32F8021E"/>
    <w:rsid w:val="3306B3A7"/>
    <w:rsid w:val="3315DB8E"/>
    <w:rsid w:val="331D17A2"/>
    <w:rsid w:val="332CCA19"/>
    <w:rsid w:val="333FE435"/>
    <w:rsid w:val="334D8FA7"/>
    <w:rsid w:val="3352AA9A"/>
    <w:rsid w:val="3354E4C7"/>
    <w:rsid w:val="3358933F"/>
    <w:rsid w:val="3360699E"/>
    <w:rsid w:val="336FCD54"/>
    <w:rsid w:val="337F5A09"/>
    <w:rsid w:val="33A86A63"/>
    <w:rsid w:val="33AA21FE"/>
    <w:rsid w:val="33B9A9F6"/>
    <w:rsid w:val="33F9DCDB"/>
    <w:rsid w:val="33FD6EEE"/>
    <w:rsid w:val="342AE4BA"/>
    <w:rsid w:val="3434EC68"/>
    <w:rsid w:val="343ACB18"/>
    <w:rsid w:val="343C6AF8"/>
    <w:rsid w:val="343E145E"/>
    <w:rsid w:val="344DCA69"/>
    <w:rsid w:val="34565AC2"/>
    <w:rsid w:val="3460C12B"/>
    <w:rsid w:val="346E2C8F"/>
    <w:rsid w:val="348607A1"/>
    <w:rsid w:val="34904C5A"/>
    <w:rsid w:val="349FE568"/>
    <w:rsid w:val="34AD91CC"/>
    <w:rsid w:val="34B1552B"/>
    <w:rsid w:val="34C05588"/>
    <w:rsid w:val="34C43E24"/>
    <w:rsid w:val="34D69881"/>
    <w:rsid w:val="34DAA19E"/>
    <w:rsid w:val="34E1363E"/>
    <w:rsid w:val="35010AC3"/>
    <w:rsid w:val="3507D64F"/>
    <w:rsid w:val="351D657A"/>
    <w:rsid w:val="35249A51"/>
    <w:rsid w:val="354A15AB"/>
    <w:rsid w:val="3554468E"/>
    <w:rsid w:val="355886B7"/>
    <w:rsid w:val="35642617"/>
    <w:rsid w:val="35718BF7"/>
    <w:rsid w:val="3591F4F1"/>
    <w:rsid w:val="359E2E14"/>
    <w:rsid w:val="35AAFCB5"/>
    <w:rsid w:val="35B20157"/>
    <w:rsid w:val="35B544C8"/>
    <w:rsid w:val="35BD0FDD"/>
    <w:rsid w:val="35BD8CFA"/>
    <w:rsid w:val="35C02DEF"/>
    <w:rsid w:val="35C3BE3D"/>
    <w:rsid w:val="35C84ECA"/>
    <w:rsid w:val="35CA2E72"/>
    <w:rsid w:val="35CEC7A1"/>
    <w:rsid w:val="35CFD4C4"/>
    <w:rsid w:val="35D04D1D"/>
    <w:rsid w:val="3602CFAD"/>
    <w:rsid w:val="361B0940"/>
    <w:rsid w:val="3631D388"/>
    <w:rsid w:val="36360467"/>
    <w:rsid w:val="3636A829"/>
    <w:rsid w:val="3646DEFA"/>
    <w:rsid w:val="364A1C87"/>
    <w:rsid w:val="364D198C"/>
    <w:rsid w:val="36521F40"/>
    <w:rsid w:val="3652ABFD"/>
    <w:rsid w:val="365E455F"/>
    <w:rsid w:val="366B4B97"/>
    <w:rsid w:val="3677EF53"/>
    <w:rsid w:val="3678B43E"/>
    <w:rsid w:val="3696BFF0"/>
    <w:rsid w:val="3698DF9B"/>
    <w:rsid w:val="369B5AED"/>
    <w:rsid w:val="36B1E40E"/>
    <w:rsid w:val="36CC4921"/>
    <w:rsid w:val="36EB5A88"/>
    <w:rsid w:val="36ECDC46"/>
    <w:rsid w:val="36EDAA23"/>
    <w:rsid w:val="36EF3F60"/>
    <w:rsid w:val="36F468B7"/>
    <w:rsid w:val="36FF772D"/>
    <w:rsid w:val="370DF661"/>
    <w:rsid w:val="3713EB27"/>
    <w:rsid w:val="37221716"/>
    <w:rsid w:val="37227DD8"/>
    <w:rsid w:val="37254992"/>
    <w:rsid w:val="372DCE70"/>
    <w:rsid w:val="373F8168"/>
    <w:rsid w:val="375E8FC5"/>
    <w:rsid w:val="379B2088"/>
    <w:rsid w:val="37A9DFBF"/>
    <w:rsid w:val="37AF1E07"/>
    <w:rsid w:val="37BD9F67"/>
    <w:rsid w:val="37C5CAB6"/>
    <w:rsid w:val="37D59268"/>
    <w:rsid w:val="37DBFC2C"/>
    <w:rsid w:val="37EE969F"/>
    <w:rsid w:val="37F4169C"/>
    <w:rsid w:val="37F61E48"/>
    <w:rsid w:val="37FC559B"/>
    <w:rsid w:val="38182E72"/>
    <w:rsid w:val="382F218F"/>
    <w:rsid w:val="38311F6B"/>
    <w:rsid w:val="3835FA2A"/>
    <w:rsid w:val="3836146E"/>
    <w:rsid w:val="383617B2"/>
    <w:rsid w:val="386FC85F"/>
    <w:rsid w:val="3875EDFF"/>
    <w:rsid w:val="3879A7A5"/>
    <w:rsid w:val="387CB001"/>
    <w:rsid w:val="387CE3BE"/>
    <w:rsid w:val="387D0021"/>
    <w:rsid w:val="38ADE66E"/>
    <w:rsid w:val="38E8999A"/>
    <w:rsid w:val="39286879"/>
    <w:rsid w:val="394D157B"/>
    <w:rsid w:val="394E7D97"/>
    <w:rsid w:val="3956E3C3"/>
    <w:rsid w:val="395B81A4"/>
    <w:rsid w:val="39855C45"/>
    <w:rsid w:val="39A3186F"/>
    <w:rsid w:val="39BD8949"/>
    <w:rsid w:val="39EA3ECA"/>
    <w:rsid w:val="39F1443F"/>
    <w:rsid w:val="3A017968"/>
    <w:rsid w:val="3A06B9F6"/>
    <w:rsid w:val="3A2009DB"/>
    <w:rsid w:val="3A24753B"/>
    <w:rsid w:val="3A2A4844"/>
    <w:rsid w:val="3A2C80C6"/>
    <w:rsid w:val="3A36AA74"/>
    <w:rsid w:val="3A52DE54"/>
    <w:rsid w:val="3A7B6F4E"/>
    <w:rsid w:val="3A9B77D4"/>
    <w:rsid w:val="3A9C5BC2"/>
    <w:rsid w:val="3AC2460D"/>
    <w:rsid w:val="3AC8FCAD"/>
    <w:rsid w:val="3ACD814D"/>
    <w:rsid w:val="3AF7245D"/>
    <w:rsid w:val="3B0ADF72"/>
    <w:rsid w:val="3B1DB203"/>
    <w:rsid w:val="3B2915F3"/>
    <w:rsid w:val="3B2A7D93"/>
    <w:rsid w:val="3B310AF0"/>
    <w:rsid w:val="3B3D7881"/>
    <w:rsid w:val="3B4457F3"/>
    <w:rsid w:val="3B5E76FA"/>
    <w:rsid w:val="3B65890C"/>
    <w:rsid w:val="3B6D84C6"/>
    <w:rsid w:val="3B6E3505"/>
    <w:rsid w:val="3B7E0078"/>
    <w:rsid w:val="3BAC3B81"/>
    <w:rsid w:val="3BB1905B"/>
    <w:rsid w:val="3BC05455"/>
    <w:rsid w:val="3BDCA905"/>
    <w:rsid w:val="3BE44A44"/>
    <w:rsid w:val="3BECE278"/>
    <w:rsid w:val="3C001E80"/>
    <w:rsid w:val="3C0911C9"/>
    <w:rsid w:val="3C127FC9"/>
    <w:rsid w:val="3C1BB1BA"/>
    <w:rsid w:val="3C1C1A54"/>
    <w:rsid w:val="3C432172"/>
    <w:rsid w:val="3C440C91"/>
    <w:rsid w:val="3C453AD7"/>
    <w:rsid w:val="3C6B9196"/>
    <w:rsid w:val="3C7B1D3F"/>
    <w:rsid w:val="3C920812"/>
    <w:rsid w:val="3C9713AD"/>
    <w:rsid w:val="3C9AFD7F"/>
    <w:rsid w:val="3CA8684D"/>
    <w:rsid w:val="3CA94336"/>
    <w:rsid w:val="3CB3D62B"/>
    <w:rsid w:val="3CC701B9"/>
    <w:rsid w:val="3CCD415D"/>
    <w:rsid w:val="3CDC82BF"/>
    <w:rsid w:val="3D040236"/>
    <w:rsid w:val="3D0B3DF8"/>
    <w:rsid w:val="3D0E57B1"/>
    <w:rsid w:val="3D3FC17F"/>
    <w:rsid w:val="3D634CEB"/>
    <w:rsid w:val="3D76912D"/>
    <w:rsid w:val="3D8A7E9D"/>
    <w:rsid w:val="3D8CCD0B"/>
    <w:rsid w:val="3D936205"/>
    <w:rsid w:val="3D9E46C4"/>
    <w:rsid w:val="3D9E9EAB"/>
    <w:rsid w:val="3DAB57D2"/>
    <w:rsid w:val="3DB2AC17"/>
    <w:rsid w:val="3DCAA19E"/>
    <w:rsid w:val="3DCB5960"/>
    <w:rsid w:val="3DD51FF2"/>
    <w:rsid w:val="3DDF68A6"/>
    <w:rsid w:val="3DEC7080"/>
    <w:rsid w:val="3DED3FE3"/>
    <w:rsid w:val="3E02DD57"/>
    <w:rsid w:val="3E13AE02"/>
    <w:rsid w:val="3E3A7045"/>
    <w:rsid w:val="3E464717"/>
    <w:rsid w:val="3E4F0601"/>
    <w:rsid w:val="3E4F0853"/>
    <w:rsid w:val="3E85B4AB"/>
    <w:rsid w:val="3EB7AF5A"/>
    <w:rsid w:val="3EC0A132"/>
    <w:rsid w:val="3EC0F6A5"/>
    <w:rsid w:val="3ED0A7F7"/>
    <w:rsid w:val="3F059703"/>
    <w:rsid w:val="3F4404EA"/>
    <w:rsid w:val="3F6ADA50"/>
    <w:rsid w:val="3F76FCEE"/>
    <w:rsid w:val="3F817E47"/>
    <w:rsid w:val="3F820467"/>
    <w:rsid w:val="3F93DB4F"/>
    <w:rsid w:val="3F98B889"/>
    <w:rsid w:val="3FA46D32"/>
    <w:rsid w:val="3FAB73D2"/>
    <w:rsid w:val="3FB7C0EE"/>
    <w:rsid w:val="3FD5D353"/>
    <w:rsid w:val="3FDDB54A"/>
    <w:rsid w:val="3FEA9057"/>
    <w:rsid w:val="3FED41B2"/>
    <w:rsid w:val="3FF07AAB"/>
    <w:rsid w:val="400442F3"/>
    <w:rsid w:val="40080074"/>
    <w:rsid w:val="401C27B1"/>
    <w:rsid w:val="401EF09A"/>
    <w:rsid w:val="40554B36"/>
    <w:rsid w:val="405BAD23"/>
    <w:rsid w:val="408C5079"/>
    <w:rsid w:val="4090D55A"/>
    <w:rsid w:val="40960935"/>
    <w:rsid w:val="40A39015"/>
    <w:rsid w:val="40ADE840"/>
    <w:rsid w:val="40EB2888"/>
    <w:rsid w:val="41108D88"/>
    <w:rsid w:val="412A5600"/>
    <w:rsid w:val="41374595"/>
    <w:rsid w:val="414DEE6D"/>
    <w:rsid w:val="41700BD7"/>
    <w:rsid w:val="417A1132"/>
    <w:rsid w:val="419F010A"/>
    <w:rsid w:val="41B6647B"/>
    <w:rsid w:val="41C148CB"/>
    <w:rsid w:val="41C1EFEB"/>
    <w:rsid w:val="41D990E8"/>
    <w:rsid w:val="41FC527A"/>
    <w:rsid w:val="420FAD0A"/>
    <w:rsid w:val="4210EE37"/>
    <w:rsid w:val="422C2F42"/>
    <w:rsid w:val="42481469"/>
    <w:rsid w:val="424CE320"/>
    <w:rsid w:val="425942CD"/>
    <w:rsid w:val="425D6270"/>
    <w:rsid w:val="42870841"/>
    <w:rsid w:val="428ADBA6"/>
    <w:rsid w:val="4294B287"/>
    <w:rsid w:val="429FB10C"/>
    <w:rsid w:val="42CD85B6"/>
    <w:rsid w:val="42D72D1B"/>
    <w:rsid w:val="42FB672D"/>
    <w:rsid w:val="42FE29EF"/>
    <w:rsid w:val="430D7BB2"/>
    <w:rsid w:val="43580B51"/>
    <w:rsid w:val="4363301E"/>
    <w:rsid w:val="43717E04"/>
    <w:rsid w:val="437CB3FE"/>
    <w:rsid w:val="4391E3E3"/>
    <w:rsid w:val="4396E28F"/>
    <w:rsid w:val="43B30C96"/>
    <w:rsid w:val="43C7DA05"/>
    <w:rsid w:val="43CE1D1D"/>
    <w:rsid w:val="43FD07E5"/>
    <w:rsid w:val="44009558"/>
    <w:rsid w:val="440152E9"/>
    <w:rsid w:val="442A3325"/>
    <w:rsid w:val="44523794"/>
    <w:rsid w:val="44640CA9"/>
    <w:rsid w:val="4467CDB2"/>
    <w:rsid w:val="4475117C"/>
    <w:rsid w:val="44848EB0"/>
    <w:rsid w:val="44923E0C"/>
    <w:rsid w:val="449F1543"/>
    <w:rsid w:val="44ABB320"/>
    <w:rsid w:val="44B87D4E"/>
    <w:rsid w:val="44C3CF15"/>
    <w:rsid w:val="44C82AB5"/>
    <w:rsid w:val="44D8D44C"/>
    <w:rsid w:val="44E18B07"/>
    <w:rsid w:val="44E1FA88"/>
    <w:rsid w:val="44E36BFD"/>
    <w:rsid w:val="44EBABEC"/>
    <w:rsid w:val="44EEC29E"/>
    <w:rsid w:val="44F9FFE5"/>
    <w:rsid w:val="45104E35"/>
    <w:rsid w:val="4517C18C"/>
    <w:rsid w:val="452DBF4B"/>
    <w:rsid w:val="45329551"/>
    <w:rsid w:val="4550B937"/>
    <w:rsid w:val="457B88EE"/>
    <w:rsid w:val="45A162DA"/>
    <w:rsid w:val="45A3960F"/>
    <w:rsid w:val="45B16AEA"/>
    <w:rsid w:val="45B7A52C"/>
    <w:rsid w:val="45C1E537"/>
    <w:rsid w:val="45D2A23D"/>
    <w:rsid w:val="45DFA135"/>
    <w:rsid w:val="45E0C7DB"/>
    <w:rsid w:val="4607CC39"/>
    <w:rsid w:val="460EA0DB"/>
    <w:rsid w:val="46256DC4"/>
    <w:rsid w:val="4625DA8E"/>
    <w:rsid w:val="46441DFB"/>
    <w:rsid w:val="46613B4F"/>
    <w:rsid w:val="46666550"/>
    <w:rsid w:val="4673A395"/>
    <w:rsid w:val="4680FECC"/>
    <w:rsid w:val="4681F609"/>
    <w:rsid w:val="469230E7"/>
    <w:rsid w:val="46E5908F"/>
    <w:rsid w:val="47063DFD"/>
    <w:rsid w:val="4723D248"/>
    <w:rsid w:val="4724E5CA"/>
    <w:rsid w:val="473173CD"/>
    <w:rsid w:val="47329C1B"/>
    <w:rsid w:val="4741DDCD"/>
    <w:rsid w:val="47451F56"/>
    <w:rsid w:val="47457EBA"/>
    <w:rsid w:val="47521F53"/>
    <w:rsid w:val="47583414"/>
    <w:rsid w:val="476905B0"/>
    <w:rsid w:val="4777A39C"/>
    <w:rsid w:val="477DEDCF"/>
    <w:rsid w:val="47811258"/>
    <w:rsid w:val="47B3C7FC"/>
    <w:rsid w:val="47B95C02"/>
    <w:rsid w:val="47B994F8"/>
    <w:rsid w:val="47C932EF"/>
    <w:rsid w:val="47D91038"/>
    <w:rsid w:val="47E7B556"/>
    <w:rsid w:val="480EA577"/>
    <w:rsid w:val="4810ED82"/>
    <w:rsid w:val="483AE6DF"/>
    <w:rsid w:val="483BABE7"/>
    <w:rsid w:val="48482DB7"/>
    <w:rsid w:val="486F6FFA"/>
    <w:rsid w:val="487E4EAC"/>
    <w:rsid w:val="489A8260"/>
    <w:rsid w:val="48A3EFD2"/>
    <w:rsid w:val="48B53200"/>
    <w:rsid w:val="48BA5660"/>
    <w:rsid w:val="48C76A20"/>
    <w:rsid w:val="48D5153D"/>
    <w:rsid w:val="48E351E7"/>
    <w:rsid w:val="48EF6DFD"/>
    <w:rsid w:val="48F3CE37"/>
    <w:rsid w:val="48F6CCD0"/>
    <w:rsid w:val="49048994"/>
    <w:rsid w:val="4906D2B7"/>
    <w:rsid w:val="490E8D39"/>
    <w:rsid w:val="491E1B39"/>
    <w:rsid w:val="492189A6"/>
    <w:rsid w:val="49379D31"/>
    <w:rsid w:val="494224FE"/>
    <w:rsid w:val="4951C659"/>
    <w:rsid w:val="495A827A"/>
    <w:rsid w:val="49A53926"/>
    <w:rsid w:val="49D4B492"/>
    <w:rsid w:val="49E12152"/>
    <w:rsid w:val="49E6D895"/>
    <w:rsid w:val="4A0A4F29"/>
    <w:rsid w:val="4A1ADBCC"/>
    <w:rsid w:val="4A2F52A2"/>
    <w:rsid w:val="4A3B70DB"/>
    <w:rsid w:val="4A5AFF50"/>
    <w:rsid w:val="4A8069D9"/>
    <w:rsid w:val="4AAC1D61"/>
    <w:rsid w:val="4AAE9B20"/>
    <w:rsid w:val="4AB479FE"/>
    <w:rsid w:val="4AF3ABD8"/>
    <w:rsid w:val="4B006456"/>
    <w:rsid w:val="4B22B4C6"/>
    <w:rsid w:val="4B2720B5"/>
    <w:rsid w:val="4B3291A7"/>
    <w:rsid w:val="4B5C8529"/>
    <w:rsid w:val="4B5EE0AA"/>
    <w:rsid w:val="4B7C13F4"/>
    <w:rsid w:val="4B82F6FD"/>
    <w:rsid w:val="4B897F98"/>
    <w:rsid w:val="4B8A9BB4"/>
    <w:rsid w:val="4B8B7932"/>
    <w:rsid w:val="4B929E3D"/>
    <w:rsid w:val="4BA2BAE0"/>
    <w:rsid w:val="4BAF2F1B"/>
    <w:rsid w:val="4BB1051B"/>
    <w:rsid w:val="4BF4138D"/>
    <w:rsid w:val="4BF8D21B"/>
    <w:rsid w:val="4C036D47"/>
    <w:rsid w:val="4C20581D"/>
    <w:rsid w:val="4C3387FC"/>
    <w:rsid w:val="4C549AA5"/>
    <w:rsid w:val="4C5D0D1C"/>
    <w:rsid w:val="4C8BEDD5"/>
    <w:rsid w:val="4C9220F7"/>
    <w:rsid w:val="4C97742D"/>
    <w:rsid w:val="4CA26E11"/>
    <w:rsid w:val="4CB2E838"/>
    <w:rsid w:val="4CB459C2"/>
    <w:rsid w:val="4CBE5555"/>
    <w:rsid w:val="4CC00909"/>
    <w:rsid w:val="4CD6A174"/>
    <w:rsid w:val="4CDF02BD"/>
    <w:rsid w:val="4CE14029"/>
    <w:rsid w:val="4CF88F9D"/>
    <w:rsid w:val="4CFABE1E"/>
    <w:rsid w:val="4D26CF6C"/>
    <w:rsid w:val="4D5DD7E9"/>
    <w:rsid w:val="4D6EC1A3"/>
    <w:rsid w:val="4D71B4B4"/>
    <w:rsid w:val="4D77D0B4"/>
    <w:rsid w:val="4D85574D"/>
    <w:rsid w:val="4D9A16AD"/>
    <w:rsid w:val="4DAC4855"/>
    <w:rsid w:val="4DAE10CD"/>
    <w:rsid w:val="4DC7A633"/>
    <w:rsid w:val="4DD0A16B"/>
    <w:rsid w:val="4DF0312E"/>
    <w:rsid w:val="4E0D2C11"/>
    <w:rsid w:val="4E292FA3"/>
    <w:rsid w:val="4E579376"/>
    <w:rsid w:val="4E70FEE8"/>
    <w:rsid w:val="4E8516EA"/>
    <w:rsid w:val="4EA50C79"/>
    <w:rsid w:val="4EBB2334"/>
    <w:rsid w:val="4EC8A867"/>
    <w:rsid w:val="4ED126BC"/>
    <w:rsid w:val="4ED4544B"/>
    <w:rsid w:val="4ED95CC6"/>
    <w:rsid w:val="4EE4D7E3"/>
    <w:rsid w:val="4EF0D170"/>
    <w:rsid w:val="4EFF6BD0"/>
    <w:rsid w:val="4F0167BB"/>
    <w:rsid w:val="4F0588DA"/>
    <w:rsid w:val="4F1542EE"/>
    <w:rsid w:val="4F1F83BE"/>
    <w:rsid w:val="4F41E7F9"/>
    <w:rsid w:val="4F70963E"/>
    <w:rsid w:val="4F89B4F3"/>
    <w:rsid w:val="4F905D0D"/>
    <w:rsid w:val="4F97B99F"/>
    <w:rsid w:val="4FBE31F0"/>
    <w:rsid w:val="4FC0D660"/>
    <w:rsid w:val="4FD1C955"/>
    <w:rsid w:val="4FE8372F"/>
    <w:rsid w:val="4FED24FB"/>
    <w:rsid w:val="4FFC705F"/>
    <w:rsid w:val="5007AA84"/>
    <w:rsid w:val="501DA160"/>
    <w:rsid w:val="50324BBE"/>
    <w:rsid w:val="503804A4"/>
    <w:rsid w:val="5038725C"/>
    <w:rsid w:val="503BCBF9"/>
    <w:rsid w:val="503CE35B"/>
    <w:rsid w:val="50458107"/>
    <w:rsid w:val="505E1D0A"/>
    <w:rsid w:val="50648B8A"/>
    <w:rsid w:val="5088D710"/>
    <w:rsid w:val="50A0C66C"/>
    <w:rsid w:val="50AA57A0"/>
    <w:rsid w:val="50ADF210"/>
    <w:rsid w:val="50B440DF"/>
    <w:rsid w:val="50C89B30"/>
    <w:rsid w:val="50F746ED"/>
    <w:rsid w:val="50FE8308"/>
    <w:rsid w:val="5102B849"/>
    <w:rsid w:val="5107CA3F"/>
    <w:rsid w:val="5114AC38"/>
    <w:rsid w:val="513B2449"/>
    <w:rsid w:val="5168C2A4"/>
    <w:rsid w:val="516E37A5"/>
    <w:rsid w:val="517559EB"/>
    <w:rsid w:val="51AA8613"/>
    <w:rsid w:val="51AC8102"/>
    <w:rsid w:val="51D8798E"/>
    <w:rsid w:val="51FECBE8"/>
    <w:rsid w:val="521E6EBC"/>
    <w:rsid w:val="524220B8"/>
    <w:rsid w:val="52574030"/>
    <w:rsid w:val="52641FE3"/>
    <w:rsid w:val="526D16F3"/>
    <w:rsid w:val="5287A808"/>
    <w:rsid w:val="5288AFB7"/>
    <w:rsid w:val="528A412D"/>
    <w:rsid w:val="5292C4B0"/>
    <w:rsid w:val="529CB7D7"/>
    <w:rsid w:val="52AD5A5F"/>
    <w:rsid w:val="52C7F921"/>
    <w:rsid w:val="52CB5D46"/>
    <w:rsid w:val="52DA5A4A"/>
    <w:rsid w:val="52E4BB13"/>
    <w:rsid w:val="52F99E91"/>
    <w:rsid w:val="53023D4E"/>
    <w:rsid w:val="53131633"/>
    <w:rsid w:val="5317CA96"/>
    <w:rsid w:val="533654AD"/>
    <w:rsid w:val="533B9CED"/>
    <w:rsid w:val="53415FD0"/>
    <w:rsid w:val="53540E75"/>
    <w:rsid w:val="5359AFCD"/>
    <w:rsid w:val="53605A27"/>
    <w:rsid w:val="5388F75F"/>
    <w:rsid w:val="5398148C"/>
    <w:rsid w:val="539F0FD9"/>
    <w:rsid w:val="53B628AB"/>
    <w:rsid w:val="53DA2AF6"/>
    <w:rsid w:val="53DD4914"/>
    <w:rsid w:val="53EFCBFE"/>
    <w:rsid w:val="541AAA74"/>
    <w:rsid w:val="5423328F"/>
    <w:rsid w:val="5427C985"/>
    <w:rsid w:val="542E8C28"/>
    <w:rsid w:val="54343532"/>
    <w:rsid w:val="54356B9C"/>
    <w:rsid w:val="54475BF9"/>
    <w:rsid w:val="544F1C03"/>
    <w:rsid w:val="545AA97B"/>
    <w:rsid w:val="5462FB7C"/>
    <w:rsid w:val="546F3B24"/>
    <w:rsid w:val="5482017E"/>
    <w:rsid w:val="54850797"/>
    <w:rsid w:val="548ACE28"/>
    <w:rsid w:val="5494ECFA"/>
    <w:rsid w:val="54ABA7E8"/>
    <w:rsid w:val="54AEAB5F"/>
    <w:rsid w:val="54DD5264"/>
    <w:rsid w:val="54DF971C"/>
    <w:rsid w:val="54E1AD78"/>
    <w:rsid w:val="54E7491E"/>
    <w:rsid w:val="54F8E2C0"/>
    <w:rsid w:val="551D5E99"/>
    <w:rsid w:val="55393B77"/>
    <w:rsid w:val="5549DF3D"/>
    <w:rsid w:val="5559EAE5"/>
    <w:rsid w:val="55707347"/>
    <w:rsid w:val="5594C7CD"/>
    <w:rsid w:val="55C6C1F9"/>
    <w:rsid w:val="55EA0A39"/>
    <w:rsid w:val="563E4197"/>
    <w:rsid w:val="5644E2A2"/>
    <w:rsid w:val="56494DDA"/>
    <w:rsid w:val="56951CAE"/>
    <w:rsid w:val="56C5ECFF"/>
    <w:rsid w:val="56F81EB3"/>
    <w:rsid w:val="57081E83"/>
    <w:rsid w:val="570BE8E5"/>
    <w:rsid w:val="570F5D01"/>
    <w:rsid w:val="572958A7"/>
    <w:rsid w:val="572AB50D"/>
    <w:rsid w:val="573EA95E"/>
    <w:rsid w:val="5788814F"/>
    <w:rsid w:val="578CD61F"/>
    <w:rsid w:val="57BD266C"/>
    <w:rsid w:val="57ED26A5"/>
    <w:rsid w:val="57FD4703"/>
    <w:rsid w:val="57FFE20E"/>
    <w:rsid w:val="581718AF"/>
    <w:rsid w:val="581EBEB5"/>
    <w:rsid w:val="5821A0BB"/>
    <w:rsid w:val="58370A25"/>
    <w:rsid w:val="583BB1C6"/>
    <w:rsid w:val="585AE13F"/>
    <w:rsid w:val="587641A8"/>
    <w:rsid w:val="58765E63"/>
    <w:rsid w:val="58776A19"/>
    <w:rsid w:val="5896B938"/>
    <w:rsid w:val="589CBA9A"/>
    <w:rsid w:val="58A870E3"/>
    <w:rsid w:val="58ADB1CA"/>
    <w:rsid w:val="58AE7C6D"/>
    <w:rsid w:val="58AFC6B1"/>
    <w:rsid w:val="58D0BE94"/>
    <w:rsid w:val="58DAAAD8"/>
    <w:rsid w:val="590006EE"/>
    <w:rsid w:val="5907D66A"/>
    <w:rsid w:val="5919D5EC"/>
    <w:rsid w:val="5938908E"/>
    <w:rsid w:val="595D4812"/>
    <w:rsid w:val="595ECB49"/>
    <w:rsid w:val="59724D77"/>
    <w:rsid w:val="5975BAE7"/>
    <w:rsid w:val="597C6F61"/>
    <w:rsid w:val="5996F55B"/>
    <w:rsid w:val="5997817D"/>
    <w:rsid w:val="599F4DCB"/>
    <w:rsid w:val="59B6091F"/>
    <w:rsid w:val="59C19793"/>
    <w:rsid w:val="59C4266C"/>
    <w:rsid w:val="59EACF5A"/>
    <w:rsid w:val="5A11DAAA"/>
    <w:rsid w:val="5A13B483"/>
    <w:rsid w:val="5A1EAF5C"/>
    <w:rsid w:val="5A218098"/>
    <w:rsid w:val="5A32077F"/>
    <w:rsid w:val="5A334034"/>
    <w:rsid w:val="5A3F91FF"/>
    <w:rsid w:val="5A4B4C9E"/>
    <w:rsid w:val="5A7D8B2A"/>
    <w:rsid w:val="5A8D9244"/>
    <w:rsid w:val="5A8F9DB0"/>
    <w:rsid w:val="5A9160FA"/>
    <w:rsid w:val="5AC392A5"/>
    <w:rsid w:val="5AC53889"/>
    <w:rsid w:val="5AD9DA74"/>
    <w:rsid w:val="5ADAD18D"/>
    <w:rsid w:val="5ADE9816"/>
    <w:rsid w:val="5AE23C17"/>
    <w:rsid w:val="5AE3A3E1"/>
    <w:rsid w:val="5B0F03BE"/>
    <w:rsid w:val="5B133A6A"/>
    <w:rsid w:val="5B2BFFF2"/>
    <w:rsid w:val="5B3F5597"/>
    <w:rsid w:val="5B537625"/>
    <w:rsid w:val="5B6A68FC"/>
    <w:rsid w:val="5B79B99D"/>
    <w:rsid w:val="5B867EB6"/>
    <w:rsid w:val="5B8CC961"/>
    <w:rsid w:val="5B8F6007"/>
    <w:rsid w:val="5B972370"/>
    <w:rsid w:val="5B9CFFDF"/>
    <w:rsid w:val="5BA52CBB"/>
    <w:rsid w:val="5BB2F955"/>
    <w:rsid w:val="5BC89B95"/>
    <w:rsid w:val="5BDFCAD4"/>
    <w:rsid w:val="5BEDD531"/>
    <w:rsid w:val="5C060F2C"/>
    <w:rsid w:val="5C12C74A"/>
    <w:rsid w:val="5C335387"/>
    <w:rsid w:val="5C3703F9"/>
    <w:rsid w:val="5C4F007A"/>
    <w:rsid w:val="5C536F26"/>
    <w:rsid w:val="5C64F71F"/>
    <w:rsid w:val="5C68DDD0"/>
    <w:rsid w:val="5C731F1F"/>
    <w:rsid w:val="5C8A4F83"/>
    <w:rsid w:val="5C9F526A"/>
    <w:rsid w:val="5CA63CFD"/>
    <w:rsid w:val="5CB4270A"/>
    <w:rsid w:val="5CC5579B"/>
    <w:rsid w:val="5CD730E2"/>
    <w:rsid w:val="5CDB3825"/>
    <w:rsid w:val="5CE3E7F4"/>
    <w:rsid w:val="5CEE1B96"/>
    <w:rsid w:val="5CFDC4F1"/>
    <w:rsid w:val="5D000B9A"/>
    <w:rsid w:val="5D018157"/>
    <w:rsid w:val="5D20AC71"/>
    <w:rsid w:val="5D265A79"/>
    <w:rsid w:val="5D300B0E"/>
    <w:rsid w:val="5D3BE31B"/>
    <w:rsid w:val="5D41313B"/>
    <w:rsid w:val="5D4BCBB2"/>
    <w:rsid w:val="5D549FB4"/>
    <w:rsid w:val="5D550200"/>
    <w:rsid w:val="5D57AAFF"/>
    <w:rsid w:val="5D6CEE9D"/>
    <w:rsid w:val="5DB09693"/>
    <w:rsid w:val="5DB5838A"/>
    <w:rsid w:val="5DC007EC"/>
    <w:rsid w:val="5DC6CD42"/>
    <w:rsid w:val="5DDC3321"/>
    <w:rsid w:val="5DE30CAE"/>
    <w:rsid w:val="5DE9A475"/>
    <w:rsid w:val="5DEE7A95"/>
    <w:rsid w:val="5DF2DD49"/>
    <w:rsid w:val="5E04FD0F"/>
    <w:rsid w:val="5E10C318"/>
    <w:rsid w:val="5E23A47E"/>
    <w:rsid w:val="5E3F94EF"/>
    <w:rsid w:val="5E4F2006"/>
    <w:rsid w:val="5E5799AC"/>
    <w:rsid w:val="5E663EB7"/>
    <w:rsid w:val="5E87C739"/>
    <w:rsid w:val="5E8FF304"/>
    <w:rsid w:val="5E9BE07C"/>
    <w:rsid w:val="5E9D9E57"/>
    <w:rsid w:val="5EB28639"/>
    <w:rsid w:val="5EBD753E"/>
    <w:rsid w:val="5EC25467"/>
    <w:rsid w:val="5ED02AE8"/>
    <w:rsid w:val="5ED3740F"/>
    <w:rsid w:val="5EDA04C0"/>
    <w:rsid w:val="5EE45A46"/>
    <w:rsid w:val="5EE514E4"/>
    <w:rsid w:val="5F11FCEA"/>
    <w:rsid w:val="5F1243B6"/>
    <w:rsid w:val="5F1F74A7"/>
    <w:rsid w:val="5F5291A9"/>
    <w:rsid w:val="5F580D3D"/>
    <w:rsid w:val="5F588F81"/>
    <w:rsid w:val="5F8C0E42"/>
    <w:rsid w:val="5F913A4F"/>
    <w:rsid w:val="5FC4F4A3"/>
    <w:rsid w:val="5FC5B231"/>
    <w:rsid w:val="5FD59E3F"/>
    <w:rsid w:val="5FFC9BB1"/>
    <w:rsid w:val="5FFD9B42"/>
    <w:rsid w:val="6009D163"/>
    <w:rsid w:val="6010E2CB"/>
    <w:rsid w:val="601E37A1"/>
    <w:rsid w:val="60283FDF"/>
    <w:rsid w:val="6034E31A"/>
    <w:rsid w:val="604841BD"/>
    <w:rsid w:val="604F01E1"/>
    <w:rsid w:val="6060E423"/>
    <w:rsid w:val="6079CBF1"/>
    <w:rsid w:val="6085172E"/>
    <w:rsid w:val="6088DDE4"/>
    <w:rsid w:val="609A173F"/>
    <w:rsid w:val="609AF5F2"/>
    <w:rsid w:val="609B1E52"/>
    <w:rsid w:val="60A628EC"/>
    <w:rsid w:val="60BADBE7"/>
    <w:rsid w:val="60C3D02F"/>
    <w:rsid w:val="60D29E93"/>
    <w:rsid w:val="60F92256"/>
    <w:rsid w:val="6117BF34"/>
    <w:rsid w:val="6123E77F"/>
    <w:rsid w:val="61253D40"/>
    <w:rsid w:val="612E2C78"/>
    <w:rsid w:val="6135CCEB"/>
    <w:rsid w:val="6159D40E"/>
    <w:rsid w:val="615FE1B1"/>
    <w:rsid w:val="616C0B4A"/>
    <w:rsid w:val="61826537"/>
    <w:rsid w:val="618901DB"/>
    <w:rsid w:val="618FBA43"/>
    <w:rsid w:val="619D4089"/>
    <w:rsid w:val="61A8C25E"/>
    <w:rsid w:val="61C98818"/>
    <w:rsid w:val="61CAA9D4"/>
    <w:rsid w:val="61CB51D4"/>
    <w:rsid w:val="61CDAB7B"/>
    <w:rsid w:val="61D1453E"/>
    <w:rsid w:val="61D47E97"/>
    <w:rsid w:val="620939D3"/>
    <w:rsid w:val="624579EE"/>
    <w:rsid w:val="6259A260"/>
    <w:rsid w:val="626EF2B5"/>
    <w:rsid w:val="627027B6"/>
    <w:rsid w:val="627ACE83"/>
    <w:rsid w:val="6284B821"/>
    <w:rsid w:val="628F7A10"/>
    <w:rsid w:val="629CD7E5"/>
    <w:rsid w:val="62C824F4"/>
    <w:rsid w:val="62CC1E77"/>
    <w:rsid w:val="62CCE0EF"/>
    <w:rsid w:val="62E0B8A1"/>
    <w:rsid w:val="62EBFD80"/>
    <w:rsid w:val="6314008F"/>
    <w:rsid w:val="63277789"/>
    <w:rsid w:val="632C7055"/>
    <w:rsid w:val="633B2C49"/>
    <w:rsid w:val="633EF972"/>
    <w:rsid w:val="6349AFE6"/>
    <w:rsid w:val="635D63AE"/>
    <w:rsid w:val="637A9756"/>
    <w:rsid w:val="6390C697"/>
    <w:rsid w:val="6396067B"/>
    <w:rsid w:val="639BFDC1"/>
    <w:rsid w:val="63A166C0"/>
    <w:rsid w:val="63C32E8F"/>
    <w:rsid w:val="63C5C109"/>
    <w:rsid w:val="63FA08ED"/>
    <w:rsid w:val="640D24D0"/>
    <w:rsid w:val="64260F4F"/>
    <w:rsid w:val="6439AE4B"/>
    <w:rsid w:val="643F6677"/>
    <w:rsid w:val="64416E0B"/>
    <w:rsid w:val="64505E19"/>
    <w:rsid w:val="64637FD6"/>
    <w:rsid w:val="64642770"/>
    <w:rsid w:val="647EB602"/>
    <w:rsid w:val="64A232AA"/>
    <w:rsid w:val="64A26671"/>
    <w:rsid w:val="64AEEA1A"/>
    <w:rsid w:val="64B1D0CE"/>
    <w:rsid w:val="64B2F254"/>
    <w:rsid w:val="64E20EA1"/>
    <w:rsid w:val="64E68811"/>
    <w:rsid w:val="64F1D203"/>
    <w:rsid w:val="64FAFD23"/>
    <w:rsid w:val="650D67EB"/>
    <w:rsid w:val="6538B32C"/>
    <w:rsid w:val="653A87B2"/>
    <w:rsid w:val="653E4BC1"/>
    <w:rsid w:val="65415C4B"/>
    <w:rsid w:val="65762BEF"/>
    <w:rsid w:val="65873EBF"/>
    <w:rsid w:val="658BBF77"/>
    <w:rsid w:val="65985AD5"/>
    <w:rsid w:val="659CED07"/>
    <w:rsid w:val="65A30B20"/>
    <w:rsid w:val="65A65886"/>
    <w:rsid w:val="65B7FAB9"/>
    <w:rsid w:val="65BF8D7C"/>
    <w:rsid w:val="65C87216"/>
    <w:rsid w:val="65D8B548"/>
    <w:rsid w:val="65DE3382"/>
    <w:rsid w:val="65F159AF"/>
    <w:rsid w:val="65FFCDAA"/>
    <w:rsid w:val="6602686D"/>
    <w:rsid w:val="6617209D"/>
    <w:rsid w:val="663AFB37"/>
    <w:rsid w:val="66637AC4"/>
    <w:rsid w:val="666F4338"/>
    <w:rsid w:val="668EA088"/>
    <w:rsid w:val="66B563B8"/>
    <w:rsid w:val="66DC4E31"/>
    <w:rsid w:val="66F8BF63"/>
    <w:rsid w:val="670FD84B"/>
    <w:rsid w:val="67195040"/>
    <w:rsid w:val="675BD588"/>
    <w:rsid w:val="676F24A1"/>
    <w:rsid w:val="678BF8A6"/>
    <w:rsid w:val="678FB1DA"/>
    <w:rsid w:val="67A08B5E"/>
    <w:rsid w:val="67B60469"/>
    <w:rsid w:val="67B7917D"/>
    <w:rsid w:val="67BB5D73"/>
    <w:rsid w:val="67C6CB85"/>
    <w:rsid w:val="67E12CB5"/>
    <w:rsid w:val="6801A484"/>
    <w:rsid w:val="6803421C"/>
    <w:rsid w:val="6813FD71"/>
    <w:rsid w:val="682A021F"/>
    <w:rsid w:val="68393E8B"/>
    <w:rsid w:val="683DEB66"/>
    <w:rsid w:val="6853D9E7"/>
    <w:rsid w:val="6873F8D5"/>
    <w:rsid w:val="687CDE1B"/>
    <w:rsid w:val="6889CF3D"/>
    <w:rsid w:val="68A047FE"/>
    <w:rsid w:val="68A7FC95"/>
    <w:rsid w:val="68B70D38"/>
    <w:rsid w:val="68BA6538"/>
    <w:rsid w:val="68BC5A66"/>
    <w:rsid w:val="68D9873C"/>
    <w:rsid w:val="68E16EE4"/>
    <w:rsid w:val="68EFDF31"/>
    <w:rsid w:val="68FD6FFE"/>
    <w:rsid w:val="691343A6"/>
    <w:rsid w:val="693EFBD5"/>
    <w:rsid w:val="6945AD84"/>
    <w:rsid w:val="69495D9C"/>
    <w:rsid w:val="6955DE85"/>
    <w:rsid w:val="696D7CC9"/>
    <w:rsid w:val="6972D40D"/>
    <w:rsid w:val="697BE5A8"/>
    <w:rsid w:val="69A455B4"/>
    <w:rsid w:val="69A8EB6D"/>
    <w:rsid w:val="69AAD232"/>
    <w:rsid w:val="69ADBD9A"/>
    <w:rsid w:val="69CB6592"/>
    <w:rsid w:val="69FF3CFF"/>
    <w:rsid w:val="6A0FCF3E"/>
    <w:rsid w:val="6A251711"/>
    <w:rsid w:val="6A291ED9"/>
    <w:rsid w:val="6A29D2A4"/>
    <w:rsid w:val="6A2CF55C"/>
    <w:rsid w:val="6A2E95B3"/>
    <w:rsid w:val="6A48DF94"/>
    <w:rsid w:val="6A5FD028"/>
    <w:rsid w:val="6A65CC31"/>
    <w:rsid w:val="6A69E259"/>
    <w:rsid w:val="6A6A09E2"/>
    <w:rsid w:val="6A75918E"/>
    <w:rsid w:val="6A82D547"/>
    <w:rsid w:val="6AA5142F"/>
    <w:rsid w:val="6AACE0C4"/>
    <w:rsid w:val="6AE3D295"/>
    <w:rsid w:val="6AE7F2EA"/>
    <w:rsid w:val="6B0C09C4"/>
    <w:rsid w:val="6B248C22"/>
    <w:rsid w:val="6B30C8E6"/>
    <w:rsid w:val="6B3ED998"/>
    <w:rsid w:val="6B478485"/>
    <w:rsid w:val="6B50C331"/>
    <w:rsid w:val="6B5885F1"/>
    <w:rsid w:val="6B6FEED4"/>
    <w:rsid w:val="6B76334A"/>
    <w:rsid w:val="6B7F0F9D"/>
    <w:rsid w:val="6B87565B"/>
    <w:rsid w:val="6B997D1F"/>
    <w:rsid w:val="6BB44E20"/>
    <w:rsid w:val="6BBB5E1D"/>
    <w:rsid w:val="6BDBD19E"/>
    <w:rsid w:val="6BDF9AB5"/>
    <w:rsid w:val="6BE4B741"/>
    <w:rsid w:val="6BECB2C7"/>
    <w:rsid w:val="6BF43AE5"/>
    <w:rsid w:val="6C02730C"/>
    <w:rsid w:val="6C0638AF"/>
    <w:rsid w:val="6C25EBD6"/>
    <w:rsid w:val="6C343D43"/>
    <w:rsid w:val="6C555811"/>
    <w:rsid w:val="6C73D904"/>
    <w:rsid w:val="6C8415A1"/>
    <w:rsid w:val="6C8A5922"/>
    <w:rsid w:val="6C8F18A6"/>
    <w:rsid w:val="6C913006"/>
    <w:rsid w:val="6C9C867E"/>
    <w:rsid w:val="6CA7469C"/>
    <w:rsid w:val="6CA7AB32"/>
    <w:rsid w:val="6CAA21C7"/>
    <w:rsid w:val="6CB5A34B"/>
    <w:rsid w:val="6CB65388"/>
    <w:rsid w:val="6CCE5F40"/>
    <w:rsid w:val="6CCF4E69"/>
    <w:rsid w:val="6CE07315"/>
    <w:rsid w:val="6CEE65E4"/>
    <w:rsid w:val="6CFAA173"/>
    <w:rsid w:val="6CFC4219"/>
    <w:rsid w:val="6D08178A"/>
    <w:rsid w:val="6D252418"/>
    <w:rsid w:val="6D2AFA22"/>
    <w:rsid w:val="6D3D8DEA"/>
    <w:rsid w:val="6D6550AB"/>
    <w:rsid w:val="6D7659A4"/>
    <w:rsid w:val="6D86D4E4"/>
    <w:rsid w:val="6D87E143"/>
    <w:rsid w:val="6D8993D3"/>
    <w:rsid w:val="6D97403C"/>
    <w:rsid w:val="6D9990FA"/>
    <w:rsid w:val="6DAC9BEC"/>
    <w:rsid w:val="6DCAB2FC"/>
    <w:rsid w:val="6DDF3A99"/>
    <w:rsid w:val="6DE8A961"/>
    <w:rsid w:val="6E028EA2"/>
    <w:rsid w:val="6E07110F"/>
    <w:rsid w:val="6E1F74A8"/>
    <w:rsid w:val="6E218089"/>
    <w:rsid w:val="6E2BB50C"/>
    <w:rsid w:val="6E3036AF"/>
    <w:rsid w:val="6E46DF9E"/>
    <w:rsid w:val="6E5DDB59"/>
    <w:rsid w:val="6E6F4A99"/>
    <w:rsid w:val="6EB328C3"/>
    <w:rsid w:val="6ED56DE8"/>
    <w:rsid w:val="6EDA8BEB"/>
    <w:rsid w:val="6EDDA01B"/>
    <w:rsid w:val="6EE11DE8"/>
    <w:rsid w:val="6EE63245"/>
    <w:rsid w:val="6EED417A"/>
    <w:rsid w:val="6F29632A"/>
    <w:rsid w:val="6F2F0EA8"/>
    <w:rsid w:val="6F35B6CB"/>
    <w:rsid w:val="6F500D74"/>
    <w:rsid w:val="6F611B94"/>
    <w:rsid w:val="6F6BF751"/>
    <w:rsid w:val="6FB2293E"/>
    <w:rsid w:val="6FB2F0DD"/>
    <w:rsid w:val="6FBCF0E6"/>
    <w:rsid w:val="6FD8B1A4"/>
    <w:rsid w:val="6FEA1956"/>
    <w:rsid w:val="6FEBD12F"/>
    <w:rsid w:val="700359F1"/>
    <w:rsid w:val="702D07D4"/>
    <w:rsid w:val="705B0304"/>
    <w:rsid w:val="7062F6A9"/>
    <w:rsid w:val="70735A17"/>
    <w:rsid w:val="70889A5C"/>
    <w:rsid w:val="709B9E95"/>
    <w:rsid w:val="709D7346"/>
    <w:rsid w:val="70B10061"/>
    <w:rsid w:val="70B3054F"/>
    <w:rsid w:val="70BDB4EA"/>
    <w:rsid w:val="70F487A9"/>
    <w:rsid w:val="70F93C39"/>
    <w:rsid w:val="70FDF781"/>
    <w:rsid w:val="7101A3AF"/>
    <w:rsid w:val="7108409E"/>
    <w:rsid w:val="712AE39F"/>
    <w:rsid w:val="71497306"/>
    <w:rsid w:val="71503672"/>
    <w:rsid w:val="718784CD"/>
    <w:rsid w:val="71949721"/>
    <w:rsid w:val="719DA699"/>
    <w:rsid w:val="71C0B3AA"/>
    <w:rsid w:val="71C2D1AA"/>
    <w:rsid w:val="71D7E40C"/>
    <w:rsid w:val="721894DD"/>
    <w:rsid w:val="7218A4A5"/>
    <w:rsid w:val="723DA49A"/>
    <w:rsid w:val="7257E40C"/>
    <w:rsid w:val="7259B442"/>
    <w:rsid w:val="726EC059"/>
    <w:rsid w:val="727794B5"/>
    <w:rsid w:val="72861A6B"/>
    <w:rsid w:val="72866ECB"/>
    <w:rsid w:val="728751FC"/>
    <w:rsid w:val="72943F49"/>
    <w:rsid w:val="729FA363"/>
    <w:rsid w:val="72ADECD1"/>
    <w:rsid w:val="72CE27D7"/>
    <w:rsid w:val="72D1AA5E"/>
    <w:rsid w:val="72DE06C0"/>
    <w:rsid w:val="72F4E4B4"/>
    <w:rsid w:val="72FEE24B"/>
    <w:rsid w:val="733102DD"/>
    <w:rsid w:val="7338FE58"/>
    <w:rsid w:val="733E5CCE"/>
    <w:rsid w:val="734B4D51"/>
    <w:rsid w:val="7372C44A"/>
    <w:rsid w:val="73A77EDE"/>
    <w:rsid w:val="73AAB97D"/>
    <w:rsid w:val="73B13B33"/>
    <w:rsid w:val="73BE74FA"/>
    <w:rsid w:val="73CD4BD1"/>
    <w:rsid w:val="73FACF5C"/>
    <w:rsid w:val="73FAE908"/>
    <w:rsid w:val="74054568"/>
    <w:rsid w:val="741CD64C"/>
    <w:rsid w:val="743D3C1D"/>
    <w:rsid w:val="7441E5A5"/>
    <w:rsid w:val="7449B409"/>
    <w:rsid w:val="7461D365"/>
    <w:rsid w:val="74662844"/>
    <w:rsid w:val="746E03B6"/>
    <w:rsid w:val="7478484C"/>
    <w:rsid w:val="7485D295"/>
    <w:rsid w:val="7489CD2C"/>
    <w:rsid w:val="74ABB235"/>
    <w:rsid w:val="74B0D26A"/>
    <w:rsid w:val="74C1CFC1"/>
    <w:rsid w:val="74C78A6C"/>
    <w:rsid w:val="74D00F51"/>
    <w:rsid w:val="74D0104D"/>
    <w:rsid w:val="74E91633"/>
    <w:rsid w:val="74F173BE"/>
    <w:rsid w:val="74F32B53"/>
    <w:rsid w:val="74F95DB9"/>
    <w:rsid w:val="75053D5B"/>
    <w:rsid w:val="75192DA9"/>
    <w:rsid w:val="752DAEF6"/>
    <w:rsid w:val="752E7BDB"/>
    <w:rsid w:val="754014CA"/>
    <w:rsid w:val="755DF5E9"/>
    <w:rsid w:val="7560B736"/>
    <w:rsid w:val="756476B9"/>
    <w:rsid w:val="7597B0F3"/>
    <w:rsid w:val="75A2B0AC"/>
    <w:rsid w:val="75B63349"/>
    <w:rsid w:val="75C06399"/>
    <w:rsid w:val="75C0C81E"/>
    <w:rsid w:val="75CCC28E"/>
    <w:rsid w:val="75EA5AF4"/>
    <w:rsid w:val="760BF9FF"/>
    <w:rsid w:val="761650AF"/>
    <w:rsid w:val="765DF0A2"/>
    <w:rsid w:val="7660A486"/>
    <w:rsid w:val="768A293A"/>
    <w:rsid w:val="76A3F45D"/>
    <w:rsid w:val="76A7C796"/>
    <w:rsid w:val="76BC9C1A"/>
    <w:rsid w:val="76CDF01F"/>
    <w:rsid w:val="76CEDF55"/>
    <w:rsid w:val="76F08BEF"/>
    <w:rsid w:val="7708F194"/>
    <w:rsid w:val="771C1E6E"/>
    <w:rsid w:val="7722DEC6"/>
    <w:rsid w:val="7756097C"/>
    <w:rsid w:val="7766565E"/>
    <w:rsid w:val="776CFAD4"/>
    <w:rsid w:val="7773A91E"/>
    <w:rsid w:val="7790B381"/>
    <w:rsid w:val="779AB70E"/>
    <w:rsid w:val="77AAF6CC"/>
    <w:rsid w:val="77C127DF"/>
    <w:rsid w:val="77F64EFB"/>
    <w:rsid w:val="780219D9"/>
    <w:rsid w:val="7822FC09"/>
    <w:rsid w:val="782BAD5B"/>
    <w:rsid w:val="784FFCF8"/>
    <w:rsid w:val="7858E95D"/>
    <w:rsid w:val="785A90B6"/>
    <w:rsid w:val="785AEDA6"/>
    <w:rsid w:val="786172C8"/>
    <w:rsid w:val="78658058"/>
    <w:rsid w:val="786D056E"/>
    <w:rsid w:val="787CA65D"/>
    <w:rsid w:val="7888FF83"/>
    <w:rsid w:val="789594A3"/>
    <w:rsid w:val="7898666A"/>
    <w:rsid w:val="78A7D06B"/>
    <w:rsid w:val="78AC8A01"/>
    <w:rsid w:val="78D1D319"/>
    <w:rsid w:val="78D4FFD7"/>
    <w:rsid w:val="78D728FF"/>
    <w:rsid w:val="78F8A6C7"/>
    <w:rsid w:val="7910B04E"/>
    <w:rsid w:val="7917219C"/>
    <w:rsid w:val="7925A1FC"/>
    <w:rsid w:val="792750D7"/>
    <w:rsid w:val="792A8184"/>
    <w:rsid w:val="7934E38B"/>
    <w:rsid w:val="793E51FB"/>
    <w:rsid w:val="794B4EFA"/>
    <w:rsid w:val="795D73BB"/>
    <w:rsid w:val="79821CB4"/>
    <w:rsid w:val="7990250D"/>
    <w:rsid w:val="7997A8ED"/>
    <w:rsid w:val="79C2B9AB"/>
    <w:rsid w:val="79D6B565"/>
    <w:rsid w:val="79DA6ACF"/>
    <w:rsid w:val="79E759C9"/>
    <w:rsid w:val="79EA8230"/>
    <w:rsid w:val="79EDF7B0"/>
    <w:rsid w:val="79EE9B7C"/>
    <w:rsid w:val="79F27B73"/>
    <w:rsid w:val="7A023AF9"/>
    <w:rsid w:val="7A173EF5"/>
    <w:rsid w:val="7A24977C"/>
    <w:rsid w:val="7A250A5A"/>
    <w:rsid w:val="7A30A5E1"/>
    <w:rsid w:val="7A3DA289"/>
    <w:rsid w:val="7A455A21"/>
    <w:rsid w:val="7A4C23B4"/>
    <w:rsid w:val="7A51D899"/>
    <w:rsid w:val="7A5FE1FA"/>
    <w:rsid w:val="7A679989"/>
    <w:rsid w:val="7A78F4AE"/>
    <w:rsid w:val="7A7999D4"/>
    <w:rsid w:val="7A974F87"/>
    <w:rsid w:val="7A9BB88A"/>
    <w:rsid w:val="7AA62DDA"/>
    <w:rsid w:val="7AC39D40"/>
    <w:rsid w:val="7AC3B7BD"/>
    <w:rsid w:val="7AD90F22"/>
    <w:rsid w:val="7ADECBB2"/>
    <w:rsid w:val="7AE60B60"/>
    <w:rsid w:val="7B08B363"/>
    <w:rsid w:val="7B2558FD"/>
    <w:rsid w:val="7B3505A1"/>
    <w:rsid w:val="7B3ACE87"/>
    <w:rsid w:val="7B409998"/>
    <w:rsid w:val="7B4C2165"/>
    <w:rsid w:val="7B50B766"/>
    <w:rsid w:val="7B5FFE8E"/>
    <w:rsid w:val="7B69F9C0"/>
    <w:rsid w:val="7B87E7D3"/>
    <w:rsid w:val="7B8FD219"/>
    <w:rsid w:val="7B9BAD46"/>
    <w:rsid w:val="7BA04E3A"/>
    <w:rsid w:val="7BA0F63F"/>
    <w:rsid w:val="7BC06417"/>
    <w:rsid w:val="7BC11DA0"/>
    <w:rsid w:val="7BD24965"/>
    <w:rsid w:val="7BE9E327"/>
    <w:rsid w:val="7BEE67EB"/>
    <w:rsid w:val="7C15FAC7"/>
    <w:rsid w:val="7C16A407"/>
    <w:rsid w:val="7C223A9B"/>
    <w:rsid w:val="7C47922E"/>
    <w:rsid w:val="7C509A1E"/>
    <w:rsid w:val="7C611F5E"/>
    <w:rsid w:val="7C615662"/>
    <w:rsid w:val="7C63496E"/>
    <w:rsid w:val="7C6BE66A"/>
    <w:rsid w:val="7C6BED5B"/>
    <w:rsid w:val="7C999219"/>
    <w:rsid w:val="7C9CA7C2"/>
    <w:rsid w:val="7CA0A288"/>
    <w:rsid w:val="7CC7A532"/>
    <w:rsid w:val="7CCEE968"/>
    <w:rsid w:val="7D170CAC"/>
    <w:rsid w:val="7D2FD4C2"/>
    <w:rsid w:val="7D3E3A99"/>
    <w:rsid w:val="7D4A67B2"/>
    <w:rsid w:val="7D689842"/>
    <w:rsid w:val="7D731FD9"/>
    <w:rsid w:val="7D78DC16"/>
    <w:rsid w:val="7D85D0B1"/>
    <w:rsid w:val="7DA3F7C5"/>
    <w:rsid w:val="7DAA4512"/>
    <w:rsid w:val="7DBA89CB"/>
    <w:rsid w:val="7DBB94E4"/>
    <w:rsid w:val="7DC81305"/>
    <w:rsid w:val="7DDDB8CD"/>
    <w:rsid w:val="7DDE0A54"/>
    <w:rsid w:val="7DE359E2"/>
    <w:rsid w:val="7DF37158"/>
    <w:rsid w:val="7DFB2BB5"/>
    <w:rsid w:val="7E10E646"/>
    <w:rsid w:val="7E423E62"/>
    <w:rsid w:val="7E565DFC"/>
    <w:rsid w:val="7E57AB16"/>
    <w:rsid w:val="7E585002"/>
    <w:rsid w:val="7E64F6E5"/>
    <w:rsid w:val="7E737B9B"/>
    <w:rsid w:val="7E73BCBE"/>
    <w:rsid w:val="7E741B50"/>
    <w:rsid w:val="7E7F8B77"/>
    <w:rsid w:val="7E9E3CC2"/>
    <w:rsid w:val="7EA06F47"/>
    <w:rsid w:val="7EA509E0"/>
    <w:rsid w:val="7EA75D51"/>
    <w:rsid w:val="7ECDA343"/>
    <w:rsid w:val="7EE96134"/>
    <w:rsid w:val="7EFEF963"/>
    <w:rsid w:val="7F06E509"/>
    <w:rsid w:val="7F0B04FB"/>
    <w:rsid w:val="7F39F67C"/>
    <w:rsid w:val="7F3B2950"/>
    <w:rsid w:val="7F56FB10"/>
    <w:rsid w:val="7F6DA73F"/>
    <w:rsid w:val="7F7F99DE"/>
    <w:rsid w:val="7F8FCD06"/>
    <w:rsid w:val="7F9DD62D"/>
    <w:rsid w:val="7FA12653"/>
    <w:rsid w:val="7FAB6AB5"/>
    <w:rsid w:val="7FB9F277"/>
    <w:rsid w:val="7FBDD21D"/>
    <w:rsid w:val="7FC83045"/>
    <w:rsid w:val="7FCE3DF5"/>
    <w:rsid w:val="7FE030B9"/>
    <w:rsid w:val="7FEB971F"/>
    <w:rsid w:val="7FF5A1D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39124"/>
  <w15:chartTrackingRefBased/>
  <w15:docId w15:val="{00F27A93-8685-406C-B40A-DA701ED6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7C9"/>
    <w:pPr>
      <w:keepNext/>
      <w:keepLines/>
      <w:numPr>
        <w:numId w:val="1"/>
      </w:numPr>
      <w:spacing w:before="240" w:after="0"/>
      <w:outlineLvl w:val="0"/>
    </w:pPr>
    <w:rPr>
      <w:rFonts w:ascii="Times New Roman Bold" w:eastAsiaTheme="majorEastAsia" w:hAnsi="Times New Roman Bold" w:cstheme="majorBidi"/>
      <w:b/>
      <w:cap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03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03D4"/>
    <w:rPr>
      <w:rFonts w:ascii="Segoe UI" w:hAnsi="Segoe UI" w:cs="Segoe UI"/>
      <w:sz w:val="18"/>
      <w:szCs w:val="18"/>
    </w:rPr>
  </w:style>
  <w:style w:type="character" w:customStyle="1" w:styleId="Heading1Char">
    <w:name w:val="Heading 1 Char"/>
    <w:basedOn w:val="DefaultParagraphFont"/>
    <w:link w:val="Heading1"/>
    <w:uiPriority w:val="9"/>
    <w:rsid w:val="004327C9"/>
    <w:rPr>
      <w:rFonts w:ascii="Times New Roman Bold" w:eastAsiaTheme="majorEastAsia" w:hAnsi="Times New Roman Bold" w:cstheme="majorBidi"/>
      <w:b/>
      <w:caps/>
      <w:sz w:val="24"/>
      <w:szCs w:val="32"/>
    </w:rPr>
  </w:style>
  <w:style w:type="paragraph" w:styleId="Header">
    <w:name w:val="header"/>
    <w:basedOn w:val="Normal"/>
    <w:link w:val="HeaderChar"/>
    <w:uiPriority w:val="99"/>
    <w:unhideWhenUsed/>
    <w:rsid w:val="00041B37"/>
    <w:pPr>
      <w:tabs>
        <w:tab w:val="center" w:pos="4153"/>
        <w:tab w:val="right" w:pos="8306"/>
      </w:tabs>
      <w:spacing w:after="0" w:line="240" w:lineRule="auto"/>
    </w:pPr>
  </w:style>
  <w:style w:type="character" w:customStyle="1" w:styleId="HeaderChar">
    <w:name w:val="Header Char"/>
    <w:basedOn w:val="DefaultParagraphFont"/>
    <w:link w:val="Header"/>
    <w:uiPriority w:val="99"/>
    <w:rsid w:val="00041B37"/>
  </w:style>
  <w:style w:type="paragraph" w:styleId="Footer">
    <w:name w:val="footer"/>
    <w:basedOn w:val="Normal"/>
    <w:link w:val="FooterChar"/>
    <w:uiPriority w:val="99"/>
    <w:unhideWhenUsed/>
    <w:rsid w:val="00041B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041B37"/>
  </w:style>
  <w:style w:type="paragraph" w:styleId="ListParagraph">
    <w:name w:val="List Paragraph"/>
    <w:aliases w:val="2,Strip,H&amp;P List Paragraph,Satura rādītājs,Numbered Para 1,Dot pt,No Spacing1,List Paragraph Char Char Char,Indicator Text,List Paragraph1,Bullet 1,Bullet Points,MAIN CONTENT,IFCL - List Paragraph,Bull"/>
    <w:basedOn w:val="Normal"/>
    <w:link w:val="ListParagraphChar"/>
    <w:uiPriority w:val="34"/>
    <w:qFormat/>
    <w:rsid w:val="00041B37"/>
    <w:pPr>
      <w:ind w:left="720"/>
      <w:contextualSpacing/>
    </w:pPr>
  </w:style>
  <w:style w:type="character" w:customStyle="1" w:styleId="ListParagraphChar">
    <w:name w:val="List Paragraph Char"/>
    <w:aliases w:val="2 Char,Strip Char,H&amp;P List Paragraph Char,Satura rādītājs Char,Numbered Para 1 Char,Dot pt Char,No Spacing1 Char,List Paragraph Char Char Char Char,Indicator Text Char,List Paragraph1 Char,Bullet 1 Char,Bullet Points Char,Bull Char"/>
    <w:link w:val="ListParagraph"/>
    <w:uiPriority w:val="34"/>
    <w:qFormat/>
    <w:locked/>
    <w:rsid w:val="00B32710"/>
  </w:style>
  <w:style w:type="character" w:styleId="CommentReference">
    <w:name w:val="annotation reference"/>
    <w:basedOn w:val="DefaultParagraphFont"/>
    <w:uiPriority w:val="99"/>
    <w:semiHidden/>
    <w:unhideWhenUsed/>
    <w:rsid w:val="00A61742"/>
    <w:rPr>
      <w:sz w:val="16"/>
      <w:szCs w:val="16"/>
    </w:rPr>
  </w:style>
  <w:style w:type="paragraph" w:styleId="CommentText">
    <w:name w:val="annotation text"/>
    <w:basedOn w:val="Normal"/>
    <w:link w:val="CommentTextChar"/>
    <w:uiPriority w:val="99"/>
    <w:unhideWhenUsed/>
    <w:rsid w:val="00A61742"/>
    <w:pPr>
      <w:spacing w:line="240" w:lineRule="auto"/>
    </w:pPr>
    <w:rPr>
      <w:sz w:val="20"/>
      <w:szCs w:val="20"/>
    </w:rPr>
  </w:style>
  <w:style w:type="character" w:customStyle="1" w:styleId="CommentTextChar">
    <w:name w:val="Comment Text Char"/>
    <w:basedOn w:val="DefaultParagraphFont"/>
    <w:link w:val="CommentText"/>
    <w:uiPriority w:val="99"/>
    <w:rsid w:val="00A61742"/>
    <w:rPr>
      <w:sz w:val="20"/>
      <w:szCs w:val="20"/>
    </w:rPr>
  </w:style>
  <w:style w:type="paragraph" w:styleId="CommentSubject">
    <w:name w:val="annotation subject"/>
    <w:basedOn w:val="CommentText"/>
    <w:next w:val="CommentText"/>
    <w:link w:val="CommentSubjectChar"/>
    <w:uiPriority w:val="99"/>
    <w:semiHidden/>
    <w:unhideWhenUsed/>
    <w:rsid w:val="00A61742"/>
    <w:rPr>
      <w:b/>
      <w:bCs/>
    </w:rPr>
  </w:style>
  <w:style w:type="character" w:customStyle="1" w:styleId="CommentSubjectChar">
    <w:name w:val="Comment Subject Char"/>
    <w:basedOn w:val="CommentTextChar"/>
    <w:link w:val="CommentSubject"/>
    <w:uiPriority w:val="99"/>
    <w:semiHidden/>
    <w:rsid w:val="00A61742"/>
    <w:rPr>
      <w:b/>
      <w:bCs/>
      <w:sz w:val="20"/>
      <w:szCs w:val="20"/>
    </w:rPr>
  </w:style>
  <w:style w:type="paragraph" w:customStyle="1" w:styleId="tv213">
    <w:name w:val="tv213"/>
    <w:basedOn w:val="Normal"/>
    <w:rsid w:val="00A6174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A6174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A6174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A61742"/>
    <w:rPr>
      <w:rFonts w:ascii="Times New Roman" w:eastAsia="Times New Roman" w:hAnsi="Times New Roman" w:cs="Times New Roman"/>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A61742"/>
    <w:rPr>
      <w:vertAlign w:val="superscript"/>
    </w:rPr>
  </w:style>
  <w:style w:type="paragraph" w:styleId="BodyText2">
    <w:name w:val="Body Text 2"/>
    <w:basedOn w:val="Normal"/>
    <w:link w:val="BodyText2Char"/>
    <w:semiHidden/>
    <w:rsid w:val="00A61742"/>
    <w:pPr>
      <w:spacing w:after="120" w:line="480" w:lineRule="auto"/>
    </w:pPr>
    <w:rPr>
      <w:rFonts w:ascii="Times New Roman" w:eastAsia="Times New Roman" w:hAnsi="Times New Roman" w:cs="Times New Roman"/>
      <w:sz w:val="24"/>
      <w:szCs w:val="24"/>
      <w:lang w:eastAsia="lv-LV"/>
    </w:rPr>
  </w:style>
  <w:style w:type="character" w:customStyle="1" w:styleId="BodyText2Char">
    <w:name w:val="Body Text 2 Char"/>
    <w:basedOn w:val="DefaultParagraphFont"/>
    <w:link w:val="BodyText2"/>
    <w:semiHidden/>
    <w:rsid w:val="00A61742"/>
    <w:rPr>
      <w:rFonts w:ascii="Times New Roman" w:eastAsia="Times New Roman" w:hAnsi="Times New Roman" w:cs="Times New Roman"/>
      <w:sz w:val="24"/>
      <w:szCs w:val="24"/>
      <w:lang w:eastAsia="lv-LV"/>
    </w:rPr>
  </w:style>
  <w:style w:type="table" w:styleId="TableGrid">
    <w:name w:val="Table Grid"/>
    <w:basedOn w:val="TableNormal"/>
    <w:uiPriority w:val="39"/>
    <w:rsid w:val="00524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rakstarindkopa1">
    <w:name w:val="Saraksta rindkopa1"/>
    <w:basedOn w:val="Normal"/>
    <w:qFormat/>
    <w:rsid w:val="0069387E"/>
    <w:pPr>
      <w:spacing w:line="240" w:lineRule="auto"/>
      <w:ind w:left="1008" w:hanging="288"/>
      <w:contextualSpacing/>
    </w:pPr>
    <w:rPr>
      <w:rFonts w:ascii="Century Gothic" w:eastAsia="Times New Roman" w:hAnsi="Century Gothic" w:cs="Times New Roman"/>
      <w:sz w:val="21"/>
      <w:szCs w:val="20"/>
      <w:lang w:val="x-none" w:eastAsia="x-none"/>
    </w:rPr>
  </w:style>
  <w:style w:type="character" w:customStyle="1" w:styleId="UnresolvedMention1">
    <w:name w:val="Unresolved Mention1"/>
    <w:basedOn w:val="DefaultParagraphFont"/>
    <w:uiPriority w:val="99"/>
    <w:unhideWhenUsed/>
    <w:rsid w:val="002066E0"/>
    <w:rPr>
      <w:color w:val="605E5C"/>
      <w:shd w:val="clear" w:color="auto" w:fill="E1DFDD"/>
    </w:rPr>
  </w:style>
  <w:style w:type="character" w:customStyle="1" w:styleId="Mention1">
    <w:name w:val="Mention1"/>
    <w:basedOn w:val="DefaultParagraphFont"/>
    <w:uiPriority w:val="99"/>
    <w:unhideWhenUsed/>
    <w:rsid w:val="002066E0"/>
    <w:rPr>
      <w:color w:val="2B579A"/>
      <w:shd w:val="clear" w:color="auto" w:fill="E1DFDD"/>
    </w:rPr>
  </w:style>
  <w:style w:type="character" w:styleId="Hyperlink">
    <w:name w:val="Hyperlink"/>
    <w:basedOn w:val="DefaultParagraphFont"/>
    <w:uiPriority w:val="99"/>
    <w:unhideWhenUsed/>
    <w:rsid w:val="00C4678F"/>
    <w:rPr>
      <w:color w:val="0563C1" w:themeColor="hyperlink"/>
      <w:u w:val="single"/>
    </w:rPr>
  </w:style>
  <w:style w:type="paragraph" w:styleId="Revision">
    <w:name w:val="Revision"/>
    <w:hidden/>
    <w:uiPriority w:val="99"/>
    <w:semiHidden/>
    <w:rsid w:val="003D542E"/>
    <w:pPr>
      <w:spacing w:after="0" w:line="240" w:lineRule="auto"/>
    </w:pPr>
  </w:style>
  <w:style w:type="paragraph" w:styleId="TOCHeading">
    <w:name w:val="TOC Heading"/>
    <w:basedOn w:val="Heading1"/>
    <w:next w:val="Normal"/>
    <w:uiPriority w:val="39"/>
    <w:unhideWhenUsed/>
    <w:qFormat/>
    <w:rsid w:val="00123C06"/>
    <w:pPr>
      <w:outlineLvl w:val="9"/>
    </w:pPr>
    <w:rPr>
      <w:lang w:val="en-US"/>
    </w:rPr>
  </w:style>
  <w:style w:type="paragraph" w:styleId="TOC1">
    <w:name w:val="toc 1"/>
    <w:basedOn w:val="Normal"/>
    <w:next w:val="Normal"/>
    <w:autoRedefine/>
    <w:uiPriority w:val="39"/>
    <w:unhideWhenUsed/>
    <w:rsid w:val="004327C9"/>
    <w:pPr>
      <w:spacing w:after="100"/>
    </w:pPr>
  </w:style>
  <w:style w:type="character" w:customStyle="1" w:styleId="normaltextrun">
    <w:name w:val="normaltextrun"/>
    <w:basedOn w:val="DefaultParagraphFont"/>
    <w:rsid w:val="002B113C"/>
  </w:style>
  <w:style w:type="character" w:styleId="FollowedHyperlink">
    <w:name w:val="FollowedHyperlink"/>
    <w:basedOn w:val="DefaultParagraphFont"/>
    <w:uiPriority w:val="99"/>
    <w:semiHidden/>
    <w:unhideWhenUsed/>
    <w:rsid w:val="00BF1D3B"/>
    <w:rPr>
      <w:color w:val="954F72" w:themeColor="followedHyperlink"/>
      <w:u w:val="single"/>
    </w:rPr>
  </w:style>
  <w:style w:type="character" w:customStyle="1" w:styleId="Neatrisintapieminana1">
    <w:name w:val="Neatrisināta pieminēšana1"/>
    <w:basedOn w:val="DefaultParagraphFont"/>
    <w:uiPriority w:val="99"/>
    <w:unhideWhenUsed/>
    <w:rsid w:val="006F7464"/>
    <w:rPr>
      <w:color w:val="605E5C"/>
      <w:shd w:val="clear" w:color="auto" w:fill="E1DFDD"/>
    </w:rPr>
  </w:style>
  <w:style w:type="character" w:customStyle="1" w:styleId="Piemint1">
    <w:name w:val="Pieminēt1"/>
    <w:basedOn w:val="DefaultParagraphFont"/>
    <w:uiPriority w:val="99"/>
    <w:unhideWhenUsed/>
    <w:rsid w:val="007D340F"/>
    <w:rPr>
      <w:color w:val="2B579A"/>
      <w:shd w:val="clear" w:color="auto" w:fill="E1DFDD"/>
    </w:rPr>
  </w:style>
  <w:style w:type="character" w:styleId="Emphasis">
    <w:name w:val="Emphasis"/>
    <w:basedOn w:val="DefaultParagraphFont"/>
    <w:uiPriority w:val="20"/>
    <w:qFormat/>
    <w:rsid w:val="00855564"/>
    <w:rPr>
      <w:i/>
      <w:i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64D48"/>
    <w:pPr>
      <w:spacing w:line="240" w:lineRule="exact"/>
      <w:jc w:val="both"/>
    </w:pPr>
    <w:rPr>
      <w:vertAlign w:val="superscript"/>
    </w:rPr>
  </w:style>
  <w:style w:type="paragraph" w:customStyle="1" w:styleId="msonormal0">
    <w:name w:val="msonormal"/>
    <w:basedOn w:val="Normal"/>
    <w:rsid w:val="0082379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7">
    <w:name w:val="xl67"/>
    <w:basedOn w:val="Normal"/>
    <w:rsid w:val="0082379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9">
    <w:name w:val="xl6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0">
    <w:name w:val="xl70"/>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3">
    <w:name w:val="xl73"/>
    <w:basedOn w:val="Normal"/>
    <w:rsid w:val="00823794"/>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4">
    <w:name w:val="xl74"/>
    <w:basedOn w:val="Normal"/>
    <w:rsid w:val="00823794"/>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5">
    <w:name w:val="xl75"/>
    <w:basedOn w:val="Normal"/>
    <w:rsid w:val="008237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6">
    <w:name w:val="xl76"/>
    <w:basedOn w:val="Normal"/>
    <w:rsid w:val="00823794"/>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7">
    <w:name w:val="xl77"/>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8">
    <w:name w:val="xl78"/>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9">
    <w:name w:val="xl7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0">
    <w:name w:val="xl80"/>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1">
    <w:name w:val="xl81"/>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2">
    <w:name w:val="xl82"/>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3">
    <w:name w:val="xl83"/>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5">
    <w:name w:val="xl85"/>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6">
    <w:name w:val="xl86"/>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7">
    <w:name w:val="xl87"/>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8">
    <w:name w:val="xl88"/>
    <w:basedOn w:val="Normal"/>
    <w:rsid w:val="008237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9">
    <w:name w:val="xl8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0">
    <w:name w:val="xl90"/>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8237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2">
    <w:name w:val="xl92"/>
    <w:basedOn w:val="Normal"/>
    <w:rsid w:val="0082379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3">
    <w:name w:val="xl93"/>
    <w:basedOn w:val="Normal"/>
    <w:rsid w:val="0082379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4">
    <w:name w:val="xl94"/>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6">
    <w:name w:val="xl96"/>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7">
    <w:name w:val="xl97"/>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8">
    <w:name w:val="xl98"/>
    <w:basedOn w:val="Normal"/>
    <w:rsid w:val="0082379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xl99">
    <w:name w:val="xl99"/>
    <w:basedOn w:val="Normal"/>
    <w:rsid w:val="00823794"/>
    <w:pP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styleId="BodyText">
    <w:name w:val="Body Text"/>
    <w:basedOn w:val="Normal"/>
    <w:link w:val="BodyTextChar"/>
    <w:uiPriority w:val="99"/>
    <w:semiHidden/>
    <w:unhideWhenUsed/>
    <w:rsid w:val="00CA3B8B"/>
    <w:pPr>
      <w:spacing w:after="120"/>
    </w:pPr>
  </w:style>
  <w:style w:type="character" w:customStyle="1" w:styleId="BodyTextChar">
    <w:name w:val="Body Text Char"/>
    <w:basedOn w:val="DefaultParagraphFont"/>
    <w:link w:val="BodyText"/>
    <w:uiPriority w:val="99"/>
    <w:semiHidden/>
    <w:rsid w:val="00CA3B8B"/>
  </w:style>
  <w:style w:type="character" w:styleId="UnresolvedMention">
    <w:name w:val="Unresolved Mention"/>
    <w:basedOn w:val="DefaultParagraphFont"/>
    <w:uiPriority w:val="99"/>
    <w:semiHidden/>
    <w:unhideWhenUsed/>
    <w:rsid w:val="007C2345"/>
    <w:rPr>
      <w:color w:val="605E5C"/>
      <w:shd w:val="clear" w:color="auto" w:fill="E1DFDD"/>
    </w:rPr>
  </w:style>
  <w:style w:type="paragraph" w:customStyle="1" w:styleId="Default">
    <w:name w:val="Default"/>
    <w:rsid w:val="00613AD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0823">
      <w:bodyDiv w:val="1"/>
      <w:marLeft w:val="0"/>
      <w:marRight w:val="0"/>
      <w:marTop w:val="0"/>
      <w:marBottom w:val="0"/>
      <w:divBdr>
        <w:top w:val="none" w:sz="0" w:space="0" w:color="auto"/>
        <w:left w:val="none" w:sz="0" w:space="0" w:color="auto"/>
        <w:bottom w:val="none" w:sz="0" w:space="0" w:color="auto"/>
        <w:right w:val="none" w:sz="0" w:space="0" w:color="auto"/>
      </w:divBdr>
    </w:div>
    <w:div w:id="147283913">
      <w:bodyDiv w:val="1"/>
      <w:marLeft w:val="0"/>
      <w:marRight w:val="0"/>
      <w:marTop w:val="0"/>
      <w:marBottom w:val="0"/>
      <w:divBdr>
        <w:top w:val="none" w:sz="0" w:space="0" w:color="auto"/>
        <w:left w:val="none" w:sz="0" w:space="0" w:color="auto"/>
        <w:bottom w:val="none" w:sz="0" w:space="0" w:color="auto"/>
        <w:right w:val="none" w:sz="0" w:space="0" w:color="auto"/>
      </w:divBdr>
    </w:div>
    <w:div w:id="337392010">
      <w:bodyDiv w:val="1"/>
      <w:marLeft w:val="0"/>
      <w:marRight w:val="0"/>
      <w:marTop w:val="0"/>
      <w:marBottom w:val="0"/>
      <w:divBdr>
        <w:top w:val="none" w:sz="0" w:space="0" w:color="auto"/>
        <w:left w:val="none" w:sz="0" w:space="0" w:color="auto"/>
        <w:bottom w:val="none" w:sz="0" w:space="0" w:color="auto"/>
        <w:right w:val="none" w:sz="0" w:space="0" w:color="auto"/>
      </w:divBdr>
    </w:div>
    <w:div w:id="449667480">
      <w:bodyDiv w:val="1"/>
      <w:marLeft w:val="0"/>
      <w:marRight w:val="0"/>
      <w:marTop w:val="0"/>
      <w:marBottom w:val="0"/>
      <w:divBdr>
        <w:top w:val="none" w:sz="0" w:space="0" w:color="auto"/>
        <w:left w:val="none" w:sz="0" w:space="0" w:color="auto"/>
        <w:bottom w:val="none" w:sz="0" w:space="0" w:color="auto"/>
        <w:right w:val="none" w:sz="0" w:space="0" w:color="auto"/>
      </w:divBdr>
    </w:div>
    <w:div w:id="588201258">
      <w:bodyDiv w:val="1"/>
      <w:marLeft w:val="0"/>
      <w:marRight w:val="0"/>
      <w:marTop w:val="0"/>
      <w:marBottom w:val="0"/>
      <w:divBdr>
        <w:top w:val="none" w:sz="0" w:space="0" w:color="auto"/>
        <w:left w:val="none" w:sz="0" w:space="0" w:color="auto"/>
        <w:bottom w:val="none" w:sz="0" w:space="0" w:color="auto"/>
        <w:right w:val="none" w:sz="0" w:space="0" w:color="auto"/>
      </w:divBdr>
    </w:div>
    <w:div w:id="646016470">
      <w:bodyDiv w:val="1"/>
      <w:marLeft w:val="0"/>
      <w:marRight w:val="0"/>
      <w:marTop w:val="0"/>
      <w:marBottom w:val="0"/>
      <w:divBdr>
        <w:top w:val="none" w:sz="0" w:space="0" w:color="auto"/>
        <w:left w:val="none" w:sz="0" w:space="0" w:color="auto"/>
        <w:bottom w:val="none" w:sz="0" w:space="0" w:color="auto"/>
        <w:right w:val="none" w:sz="0" w:space="0" w:color="auto"/>
      </w:divBdr>
    </w:div>
    <w:div w:id="1016423353">
      <w:bodyDiv w:val="1"/>
      <w:marLeft w:val="0"/>
      <w:marRight w:val="0"/>
      <w:marTop w:val="0"/>
      <w:marBottom w:val="0"/>
      <w:divBdr>
        <w:top w:val="none" w:sz="0" w:space="0" w:color="auto"/>
        <w:left w:val="none" w:sz="0" w:space="0" w:color="auto"/>
        <w:bottom w:val="none" w:sz="0" w:space="0" w:color="auto"/>
        <w:right w:val="none" w:sz="0" w:space="0" w:color="auto"/>
      </w:divBdr>
    </w:div>
    <w:div w:id="1159228083">
      <w:bodyDiv w:val="1"/>
      <w:marLeft w:val="0"/>
      <w:marRight w:val="0"/>
      <w:marTop w:val="0"/>
      <w:marBottom w:val="0"/>
      <w:divBdr>
        <w:top w:val="none" w:sz="0" w:space="0" w:color="auto"/>
        <w:left w:val="none" w:sz="0" w:space="0" w:color="auto"/>
        <w:bottom w:val="none" w:sz="0" w:space="0" w:color="auto"/>
        <w:right w:val="none" w:sz="0" w:space="0" w:color="auto"/>
      </w:divBdr>
    </w:div>
    <w:div w:id="1236428957">
      <w:bodyDiv w:val="1"/>
      <w:marLeft w:val="0"/>
      <w:marRight w:val="0"/>
      <w:marTop w:val="0"/>
      <w:marBottom w:val="0"/>
      <w:divBdr>
        <w:top w:val="none" w:sz="0" w:space="0" w:color="auto"/>
        <w:left w:val="none" w:sz="0" w:space="0" w:color="auto"/>
        <w:bottom w:val="none" w:sz="0" w:space="0" w:color="auto"/>
        <w:right w:val="none" w:sz="0" w:space="0" w:color="auto"/>
      </w:divBdr>
    </w:div>
    <w:div w:id="1271543722">
      <w:bodyDiv w:val="1"/>
      <w:marLeft w:val="0"/>
      <w:marRight w:val="0"/>
      <w:marTop w:val="0"/>
      <w:marBottom w:val="0"/>
      <w:divBdr>
        <w:top w:val="none" w:sz="0" w:space="0" w:color="auto"/>
        <w:left w:val="none" w:sz="0" w:space="0" w:color="auto"/>
        <w:bottom w:val="none" w:sz="0" w:space="0" w:color="auto"/>
        <w:right w:val="none" w:sz="0" w:space="0" w:color="auto"/>
      </w:divBdr>
    </w:div>
    <w:div w:id="1360472911">
      <w:bodyDiv w:val="1"/>
      <w:marLeft w:val="0"/>
      <w:marRight w:val="0"/>
      <w:marTop w:val="0"/>
      <w:marBottom w:val="0"/>
      <w:divBdr>
        <w:top w:val="none" w:sz="0" w:space="0" w:color="auto"/>
        <w:left w:val="none" w:sz="0" w:space="0" w:color="auto"/>
        <w:bottom w:val="none" w:sz="0" w:space="0" w:color="auto"/>
        <w:right w:val="none" w:sz="0" w:space="0" w:color="auto"/>
      </w:divBdr>
    </w:div>
    <w:div w:id="1485927050">
      <w:bodyDiv w:val="1"/>
      <w:marLeft w:val="0"/>
      <w:marRight w:val="0"/>
      <w:marTop w:val="0"/>
      <w:marBottom w:val="0"/>
      <w:divBdr>
        <w:top w:val="none" w:sz="0" w:space="0" w:color="auto"/>
        <w:left w:val="none" w:sz="0" w:space="0" w:color="auto"/>
        <w:bottom w:val="none" w:sz="0" w:space="0" w:color="auto"/>
        <w:right w:val="none" w:sz="0" w:space="0" w:color="auto"/>
      </w:divBdr>
    </w:div>
    <w:div w:id="1587570981">
      <w:bodyDiv w:val="1"/>
      <w:marLeft w:val="0"/>
      <w:marRight w:val="0"/>
      <w:marTop w:val="0"/>
      <w:marBottom w:val="0"/>
      <w:divBdr>
        <w:top w:val="none" w:sz="0" w:space="0" w:color="auto"/>
        <w:left w:val="none" w:sz="0" w:space="0" w:color="auto"/>
        <w:bottom w:val="none" w:sz="0" w:space="0" w:color="auto"/>
        <w:right w:val="none" w:sz="0" w:space="0" w:color="auto"/>
      </w:divBdr>
    </w:div>
    <w:div w:id="1665625661">
      <w:bodyDiv w:val="1"/>
      <w:marLeft w:val="0"/>
      <w:marRight w:val="0"/>
      <w:marTop w:val="0"/>
      <w:marBottom w:val="0"/>
      <w:divBdr>
        <w:top w:val="none" w:sz="0" w:space="0" w:color="auto"/>
        <w:left w:val="none" w:sz="0" w:space="0" w:color="auto"/>
        <w:bottom w:val="none" w:sz="0" w:space="0" w:color="auto"/>
        <w:right w:val="none" w:sz="0" w:space="0" w:color="auto"/>
      </w:divBdr>
    </w:div>
    <w:div w:id="2030183937">
      <w:bodyDiv w:val="1"/>
      <w:marLeft w:val="0"/>
      <w:marRight w:val="0"/>
      <w:marTop w:val="0"/>
      <w:marBottom w:val="0"/>
      <w:divBdr>
        <w:top w:val="none" w:sz="0" w:space="0" w:color="auto"/>
        <w:left w:val="none" w:sz="0" w:space="0" w:color="auto"/>
        <w:bottom w:val="none" w:sz="0" w:space="0" w:color="auto"/>
        <w:right w:val="none" w:sz="0" w:space="0" w:color="auto"/>
      </w:divBdr>
    </w:div>
    <w:div w:id="2068453146">
      <w:bodyDiv w:val="1"/>
      <w:marLeft w:val="0"/>
      <w:marRight w:val="0"/>
      <w:marTop w:val="0"/>
      <w:marBottom w:val="0"/>
      <w:divBdr>
        <w:top w:val="none" w:sz="0" w:space="0" w:color="auto"/>
        <w:left w:val="none" w:sz="0" w:space="0" w:color="auto"/>
        <w:bottom w:val="none" w:sz="0" w:space="0" w:color="auto"/>
        <w:right w:val="none" w:sz="0" w:space="0" w:color="auto"/>
      </w:divBdr>
    </w:div>
    <w:div w:id="206860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footer" Target="footer1.xml"/><Relationship Id="rId26" Type="http://schemas.openxmlformats.org/officeDocument/2006/relationships/image" Target="media/image11.png"/><Relationship Id="rId39" Type="http://schemas.openxmlformats.org/officeDocument/2006/relationships/image" Target="media/image23.png"/><Relationship Id="rId21" Type="http://schemas.openxmlformats.org/officeDocument/2006/relationships/image" Target="media/image6.jpeg"/><Relationship Id="rId34" Type="http://schemas.openxmlformats.org/officeDocument/2006/relationships/image" Target="media/image19.png"/><Relationship Id="rId42" Type="http://schemas.openxmlformats.org/officeDocument/2006/relationships/image" Target="media/image26.jpeg"/><Relationship Id="rId47" Type="http://schemas.openxmlformats.org/officeDocument/2006/relationships/image" Target="media/image30.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4.png"/><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jpeg"/><Relationship Id="rId44" Type="http://schemas.openxmlformats.org/officeDocument/2006/relationships/image" Target="media/image2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microsoft.com/office/2007/relationships/hdphoto" Target="media/hdphoto1.wdp"/><Relationship Id="rId43" Type="http://schemas.openxmlformats.org/officeDocument/2006/relationships/image" Target="media/image27.pn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hart" Target="charts/chart1.xml"/><Relationship Id="rId17" Type="http://schemas.openxmlformats.org/officeDocument/2006/relationships/header" Target="header1.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2.png"/><Relationship Id="rId46" Type="http://schemas.openxmlformats.org/officeDocument/2006/relationships/footer" Target="footer2.xml"/><Relationship Id="rId20" Type="http://schemas.openxmlformats.org/officeDocument/2006/relationships/image" Target="media/image5.jpeg"/><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bef.lv/wp-content/uploads/2020/03/Velosipedu_satiksmes_datu_metodika_2018_IELA.pdf" TargetMode="External"/><Relationship Id="rId13" Type="http://schemas.openxmlformats.org/officeDocument/2006/relationships/hyperlink" Target="https://www.pnas.org/content/118/15/e2024399118" TargetMode="External"/><Relationship Id="rId18" Type="http://schemas.openxmlformats.org/officeDocument/2006/relationships/hyperlink" Target="http://sf.lm.gov.lv/f/files/vienlidzigas_iespejas_2014-2020/pieejamiba_12042018_LM_vadlinijas.pdf" TargetMode="External"/><Relationship Id="rId26" Type="http://schemas.openxmlformats.org/officeDocument/2006/relationships/hyperlink" Target="https://www.sarisinfrastructure.com/product/full-size-vending-machine" TargetMode="External"/><Relationship Id="rId3" Type="http://schemas.openxmlformats.org/officeDocument/2006/relationships/hyperlink" Target="http://veloplans.lv/wp-content/uploads/2017/08/Velo-petijums_15012020.pdf" TargetMode="External"/><Relationship Id="rId21" Type="http://schemas.openxmlformats.org/officeDocument/2006/relationships/hyperlink" Target="https://goo.gl/maps/NXGL3brcP3TroKBa6" TargetMode="External"/><Relationship Id="rId7" Type="http://schemas.openxmlformats.org/officeDocument/2006/relationships/hyperlink" Target="https://data.europa.eu/euodp/data/dataset/S2017_82_2_422A_422B" TargetMode="External"/><Relationship Id="rId12" Type="http://schemas.openxmlformats.org/officeDocument/2006/relationships/hyperlink" Target="https://eur-lex.europa.eu/eli/reg_del/2017/1926/oj/?locale=LV" TargetMode="External"/><Relationship Id="rId17" Type="http://schemas.openxmlformats.org/officeDocument/2006/relationships/hyperlink" Target="https://goo.gl/maps/v9osciujNPwCnmkW7" TargetMode="External"/><Relationship Id="rId25" Type="http://schemas.openxmlformats.org/officeDocument/2006/relationships/hyperlink" Target="https://www.edi.lv/1-julija-notiks-vef-mobilitates-punkta-atklasana/" TargetMode="External"/><Relationship Id="rId2" Type="http://schemas.openxmlformats.org/officeDocument/2006/relationships/hyperlink" Target="https://www.itf-oecd.org/sites/default/files/docs/integrating-urban-public-transport-systems-cycling-roundtable-summary_0.pdf" TargetMode="External"/><Relationship Id="rId16" Type="http://schemas.openxmlformats.org/officeDocument/2006/relationships/hyperlink" Target="http://velokarte.divritenis.lv/" TargetMode="External"/><Relationship Id="rId20" Type="http://schemas.openxmlformats.org/officeDocument/2006/relationships/hyperlink" Target="https://assets.publishing.service.gov.uk/government/uploads/system/uploads/attachment_data/file/802472/rail-in-the-future-transport-system.pdf" TargetMode="External"/><Relationship Id="rId29" Type="http://schemas.openxmlformats.org/officeDocument/2006/relationships/hyperlink" Target="https://www.sam.gov.lv/lv/informativais-zinojums-par-valsts-autocelu-attistibu-no-2020-lidz-2040-gadam" TargetMode="External"/><Relationship Id="rId1" Type="http://schemas.openxmlformats.org/officeDocument/2006/relationships/hyperlink" Target="https://www.oecd-ilibrary.org/docserver/ce404b2e-en.pdf?expires=1623255440&amp;id=id&amp;accname=guest&amp;checksum=C8430A5420B6231292631B398BC5724E" TargetMode="External"/><Relationship Id="rId6" Type="http://schemas.openxmlformats.org/officeDocument/2006/relationships/hyperlink" Target="http://www.divritenis.lv/?ct=latrit_news&amp;fu=read&amp;id=2884&amp;start=" TargetMode="External"/><Relationship Id="rId11" Type="http://schemas.openxmlformats.org/officeDocument/2006/relationships/hyperlink" Target="https://lvceli.lv/celu-tikls/statistikas-dati/atvertie-dati/" TargetMode="External"/><Relationship Id="rId24" Type="http://schemas.openxmlformats.org/officeDocument/2006/relationships/hyperlink" Target="https://mediatum.ub.tum.de/doc/1446304/document.pdf" TargetMode="External"/><Relationship Id="rId5" Type="http://schemas.openxmlformats.org/officeDocument/2006/relationships/hyperlink" Target="https://data.europa.eu/euodp/data/dataset/S2017_82_2_422A_422B" TargetMode="External"/><Relationship Id="rId15" Type="http://schemas.openxmlformats.org/officeDocument/2006/relationships/hyperlink" Target="http://veloplans.lv/wp-content/uploads/2017/08/Velo-petijums_15012020.pdf" TargetMode="External"/><Relationship Id="rId23" Type="http://schemas.openxmlformats.org/officeDocument/2006/relationships/hyperlink" Target="https://www.pilsetacilvekiem.lv/velonovietnes/" TargetMode="External"/><Relationship Id="rId28" Type="http://schemas.openxmlformats.org/officeDocument/2006/relationships/hyperlink" Target="https://goo.gl/maps/zRCWWWsvo9Rm3gDFA" TargetMode="External"/><Relationship Id="rId10" Type="http://schemas.openxmlformats.org/officeDocument/2006/relationships/hyperlink" Target="http://eur-lex.europa.eu/eli/dir/2010/40/oj/?locale=LV" TargetMode="External"/><Relationship Id="rId19" Type="http://schemas.openxmlformats.org/officeDocument/2006/relationships/hyperlink" Target="https://goo.gl/maps/AXwqNYf37aHHfkqo6" TargetMode="External"/><Relationship Id="rId4" Type="http://schemas.openxmlformats.org/officeDocument/2006/relationships/hyperlink" Target="https://www.csb.gov.lv/lv/statistika/statistikas-temas/transports-turisms/transports/meklet-tema/357-apsekojuma-latvijas-iedzivotaju-mobilitate" TargetMode="External"/><Relationship Id="rId9" Type="http://schemas.openxmlformats.org/officeDocument/2006/relationships/hyperlink" Target="https://likumi.lv/ta/id/316187-par-konceptualo-zinojumu-par-intelektisko-transporta-sistemu-ieviesanu-latvijas-autotransporta-joma-un-to-saskarnem-ar-citiem" TargetMode="External"/><Relationship Id="rId14" Type="http://schemas.openxmlformats.org/officeDocument/2006/relationships/hyperlink" Target="https://twitter.com/otucis/status/1315962212050239488?s=20" TargetMode="External"/><Relationship Id="rId22" Type="http://schemas.openxmlformats.org/officeDocument/2006/relationships/hyperlink" Target="https://designawards.core77.com/Transportation/64028/London-City-Trailer" TargetMode="External"/><Relationship Id="rId27" Type="http://schemas.openxmlformats.org/officeDocument/2006/relationships/hyperlink" Target="https://ecf.com/sites/ecf.com/files/EUCS_full_doc_small_file.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KG\Desktop\IZ%20faili\Book1.od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BDD-48EA-8B8A-7C8F749737C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BDD-48EA-8B8A-7C8F749737C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BDD-48EA-8B8A-7C8F749737C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BDD-48EA-8B8A-7C8F749737C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BDD-48EA-8B8A-7C8F749737CF}"/>
              </c:ext>
            </c:extLst>
          </c:dPt>
          <c:dLbls>
            <c:dLbl>
              <c:idx val="0"/>
              <c:layout>
                <c:manualLayout>
                  <c:x val="1.2370844269466316E-2"/>
                  <c:y val="-1.32108486439195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BDD-48EA-8B8A-7C8F749737CF}"/>
                </c:ext>
              </c:extLst>
            </c:dLbl>
            <c:dLbl>
              <c:idx val="2"/>
              <c:layout>
                <c:manualLayout>
                  <c:x val="-1.6531386701662293E-2"/>
                  <c:y val="1.84857101195683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BDD-48EA-8B8A-7C8F749737CF}"/>
                </c:ext>
              </c:extLst>
            </c:dLbl>
            <c:dLbl>
              <c:idx val="3"/>
              <c:layout>
                <c:manualLayout>
                  <c:x val="-5.3367235345581805E-3"/>
                  <c:y val="2.6267862350539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BDD-48EA-8B8A-7C8F749737CF}"/>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extLst>
          </c:dLbls>
          <c:cat>
            <c:strRef>
              <c:f>Sheet1!$B$2:$B$6</c:f>
              <c:strCache>
                <c:ptCount val="5"/>
                <c:pt idx="0">
                  <c:v>Ar  vieglo automobili</c:v>
                </c:pt>
                <c:pt idx="1">
                  <c:v>Ar velosipēdu</c:v>
                </c:pt>
                <c:pt idx="2">
                  <c:v>Ar kājām</c:v>
                </c:pt>
                <c:pt idx="3">
                  <c:v>Ar sabiedrisko transportu</c:v>
                </c:pt>
                <c:pt idx="4">
                  <c:v>Cits</c:v>
                </c:pt>
              </c:strCache>
            </c:strRef>
          </c:cat>
          <c:val>
            <c:numRef>
              <c:f>Sheet1!$C$2:$C$6</c:f>
              <c:numCache>
                <c:formatCode>0.00%</c:formatCode>
                <c:ptCount val="5"/>
                <c:pt idx="0">
                  <c:v>0.46899999999999997</c:v>
                </c:pt>
                <c:pt idx="1">
                  <c:v>3.6999999999999998E-2</c:v>
                </c:pt>
                <c:pt idx="2">
                  <c:v>0.33400000000000002</c:v>
                </c:pt>
                <c:pt idx="3">
                  <c:v>0.152</c:v>
                </c:pt>
                <c:pt idx="4">
                  <c:v>8.0000000000000002E-3</c:v>
                </c:pt>
              </c:numCache>
            </c:numRef>
          </c:val>
          <c:extLst>
            <c:ext xmlns:c16="http://schemas.microsoft.com/office/drawing/2014/chart" uri="{C3380CC4-5D6E-409C-BE32-E72D297353CC}">
              <c16:uniqueId val="{0000000A-3BDD-48EA-8B8A-7C8F749737CF}"/>
            </c:ext>
          </c:extLst>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2D3-4AD2-B657-9D85AFD6123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2D3-4AD2-B657-9D85AFD6123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2D3-4AD2-B657-9D85AFD61230}"/>
              </c:ext>
            </c:extLst>
          </c:dPt>
          <c:dLbls>
            <c:dLbl>
              <c:idx val="0"/>
              <c:layout>
                <c:manualLayout>
                  <c:x val="3.4743094299142172E-2"/>
                  <c:y val="-0.1048195538057742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D3-4AD2-B657-9D85AFD61230}"/>
                </c:ext>
              </c:extLst>
            </c:dLbl>
            <c:dLbl>
              <c:idx val="1"/>
              <c:layout>
                <c:manualLayout>
                  <c:x val="-3.1754155730533682E-3"/>
                  <c:y val="1.38447798191892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D3-4AD2-B657-9D85AFD61230}"/>
                </c:ext>
              </c:extLst>
            </c:dLbl>
            <c:dLbl>
              <c:idx val="2"/>
              <c:layout>
                <c:manualLayout>
                  <c:x val="-6.6758991809441311E-3"/>
                  <c:y val="1.55869058034412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D3-4AD2-B657-9D85AFD61230}"/>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extLst>
          </c:dLbls>
          <c:cat>
            <c:strRef>
              <c:f>Sheet1!$I$2:$I$4</c:f>
              <c:strCache>
                <c:ptCount val="3"/>
                <c:pt idx="0">
                  <c:v>Pilsētā</c:v>
                </c:pt>
                <c:pt idx="1">
                  <c:v>Ciemā</c:v>
                </c:pt>
                <c:pt idx="2">
                  <c:v>Pa autoceļiem un lauku ceļiem (tajā skaitā līdz apdzīvotai vietai)</c:v>
                </c:pt>
              </c:strCache>
            </c:strRef>
          </c:cat>
          <c:val>
            <c:numRef>
              <c:f>Sheet1!$J$2:$J$4</c:f>
              <c:numCache>
                <c:formatCode>0.00%</c:formatCode>
                <c:ptCount val="3"/>
                <c:pt idx="0">
                  <c:v>0.69699999999999995</c:v>
                </c:pt>
                <c:pt idx="1">
                  <c:v>0.111</c:v>
                </c:pt>
                <c:pt idx="2">
                  <c:v>0.192</c:v>
                </c:pt>
              </c:numCache>
            </c:numRef>
          </c:val>
          <c:extLst>
            <c:ext xmlns:c16="http://schemas.microsoft.com/office/drawing/2014/chart" uri="{C3380CC4-5D6E-409C-BE32-E72D297353CC}">
              <c16:uniqueId val="{00000006-12D3-4AD2-B657-9D85AFD61230}"/>
            </c:ext>
          </c:extLst>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rgbClr val="4472C4"/>
              </a:solidFill>
              <a:ln w="19046">
                <a:solidFill>
                  <a:srgbClr val="FFFFFF"/>
                </a:solidFill>
                <a:prstDash val="solid"/>
              </a:ln>
            </c:spPr>
            <c:extLst>
              <c:ext xmlns:c16="http://schemas.microsoft.com/office/drawing/2014/chart" uri="{C3380CC4-5D6E-409C-BE32-E72D297353CC}">
                <c16:uniqueId val="{00000001-32F5-4F5C-8273-D34CAC8CF292}"/>
              </c:ext>
            </c:extLst>
          </c:dPt>
          <c:dPt>
            <c:idx val="1"/>
            <c:bubble3D val="0"/>
            <c:spPr>
              <a:solidFill>
                <a:srgbClr val="ED7D31"/>
              </a:solidFill>
              <a:ln w="19046">
                <a:solidFill>
                  <a:srgbClr val="FFFFFF"/>
                </a:solidFill>
                <a:prstDash val="solid"/>
              </a:ln>
            </c:spPr>
            <c:extLst>
              <c:ext xmlns:c16="http://schemas.microsoft.com/office/drawing/2014/chart" uri="{C3380CC4-5D6E-409C-BE32-E72D297353CC}">
                <c16:uniqueId val="{00000003-32F5-4F5C-8273-D34CAC8CF292}"/>
              </c:ext>
            </c:extLst>
          </c:dPt>
          <c:dPt>
            <c:idx val="2"/>
            <c:bubble3D val="0"/>
            <c:spPr>
              <a:solidFill>
                <a:srgbClr val="A5A5A5"/>
              </a:solidFill>
              <a:ln w="19046">
                <a:solidFill>
                  <a:srgbClr val="FFFFFF"/>
                </a:solidFill>
                <a:prstDash val="solid"/>
              </a:ln>
            </c:spPr>
            <c:extLst>
              <c:ext xmlns:c16="http://schemas.microsoft.com/office/drawing/2014/chart" uri="{C3380CC4-5D6E-409C-BE32-E72D297353CC}">
                <c16:uniqueId val="{00000005-32F5-4F5C-8273-D34CAC8CF292}"/>
              </c:ext>
            </c:extLst>
          </c:dPt>
          <c:dPt>
            <c:idx val="3"/>
            <c:bubble3D val="0"/>
            <c:spPr>
              <a:solidFill>
                <a:srgbClr val="FFC000"/>
              </a:solidFill>
              <a:ln w="19046">
                <a:solidFill>
                  <a:srgbClr val="FFFFFF"/>
                </a:solidFill>
                <a:prstDash val="solid"/>
              </a:ln>
            </c:spPr>
            <c:extLst>
              <c:ext xmlns:c16="http://schemas.microsoft.com/office/drawing/2014/chart" uri="{C3380CC4-5D6E-409C-BE32-E72D297353CC}">
                <c16:uniqueId val="{00000007-32F5-4F5C-8273-D34CAC8CF292}"/>
              </c:ext>
            </c:extLst>
          </c:dPt>
          <c:dLbls>
            <c:dLbl>
              <c:idx val="0"/>
              <c:layout>
                <c:manualLayout>
                  <c:x val="1.6572928383952006E-3"/>
                  <c:y val="0.12619641294838146"/>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32F5-4F5C-8273-D34CAC8CF292}"/>
                </c:ext>
              </c:extLst>
            </c:dLbl>
            <c:dLbl>
              <c:idx val="1"/>
              <c:layout>
                <c:manualLayout>
                  <c:x val="-1.2717410323709544E-2"/>
                  <c:y val="-5.7492344706911669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32F5-4F5C-8273-D34CAC8CF292}"/>
                </c:ext>
              </c:extLst>
            </c:dLbl>
            <c:dLbl>
              <c:idx val="2"/>
              <c:layout>
                <c:manualLayout>
                  <c:x val="-9.6279036549003216E-3"/>
                  <c:y val="1.3601997666958297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32F5-4F5C-8273-D34CAC8CF292}"/>
                </c:ext>
              </c:extLst>
            </c:dLbl>
            <c:dLbl>
              <c:idx val="3"/>
              <c:layout>
                <c:manualLayout>
                  <c:x val="1.4354098594818504E-2"/>
                  <c:y val="-1.286745406824147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32F5-4F5C-8273-D34CAC8CF292}"/>
                </c:ext>
              </c:extLst>
            </c:dLbl>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404040"/>
                    </a:solidFill>
                    <a:latin typeface="Calibri"/>
                  </a:defRPr>
                </a:pPr>
                <a:endParaRPr lang="lv-LV"/>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ext>
            </c:extLst>
          </c:dLbls>
          <c:cat>
            <c:strRef>
              <c:f>Sheet1!$I$23:$I$26</c:f>
              <c:strCache>
                <c:ptCount val="4"/>
                <c:pt idx="0">
                  <c:v>Ātrāk nokļūt galamērķī</c:v>
                </c:pt>
                <c:pt idx="1">
                  <c:v>Veselīgāk</c:v>
                </c:pt>
                <c:pt idx="2">
                  <c:v>Lētākas izmaksas</c:v>
                </c:pt>
                <c:pt idx="3">
                  <c:v>Saudzēt vidi</c:v>
                </c:pt>
              </c:strCache>
            </c:strRef>
          </c:cat>
          <c:val>
            <c:numRef>
              <c:f>Sheet1!$J$23:$J$26</c:f>
              <c:numCache>
                <c:formatCode>0.00%</c:formatCode>
                <c:ptCount val="4"/>
                <c:pt idx="0">
                  <c:v>0.47599999999999998</c:v>
                </c:pt>
                <c:pt idx="1">
                  <c:v>0.33400000000000002</c:v>
                </c:pt>
                <c:pt idx="2">
                  <c:v>0.13</c:v>
                </c:pt>
                <c:pt idx="3">
                  <c:v>0.06</c:v>
                </c:pt>
              </c:numCache>
            </c:numRef>
          </c:val>
          <c:extLst>
            <c:ext xmlns:c16="http://schemas.microsoft.com/office/drawing/2014/chart" uri="{C3380CC4-5D6E-409C-BE32-E72D297353CC}">
              <c16:uniqueId val="{00000008-32F5-4F5C-8273-D34CAC8CF292}"/>
            </c:ext>
          </c:extLst>
        </c:ser>
        <c:dLbls>
          <c:showLegendKey val="0"/>
          <c:showVal val="0"/>
          <c:showCatName val="0"/>
          <c:showSerName val="0"/>
          <c:showPercent val="0"/>
          <c:showBubbleSize val="0"/>
          <c:showLeaderLines val="0"/>
        </c:dLbls>
        <c:firstSliceAng val="360"/>
      </c:pieChart>
      <c:spPr>
        <a:noFill/>
        <a:ln>
          <a:noFill/>
        </a:ln>
      </c:spPr>
    </c:plotArea>
    <c:legend>
      <c:legendPos val="r"/>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lv-LV"/>
        </a:p>
      </c:txPr>
    </c:legend>
    <c:plotVisOnly val="1"/>
    <c:dispBlanksAs val="gap"/>
    <c:showDLblsOverMax val="0"/>
  </c:chart>
  <c:spPr>
    <a:solidFill>
      <a:srgbClr val="FFFFFF"/>
    </a:solidFill>
    <a:ln w="9528" cap="flat">
      <a:noFill/>
      <a:prstDash val="solid"/>
      <a:round/>
    </a:ln>
  </c:spPr>
  <c:txPr>
    <a:bodyPr lIns="0" tIns="0" rIns="0" bIns="0"/>
    <a:lstStyle/>
    <a:p>
      <a:pPr marL="0" marR="0" indent="0" defTabSz="914400" fontAlgn="auto" hangingPunct="1">
        <a:lnSpc>
          <a:spcPct val="100000"/>
        </a:lnSpc>
        <a:spcBef>
          <a:spcPts val="0"/>
        </a:spcBef>
        <a:spcAft>
          <a:spcPts val="0"/>
        </a:spcAft>
        <a:tabLst/>
        <a:defRPr lang="en-US" sz="900" b="0" i="0" u="none" strike="noStrike" kern="1200" baseline="0">
          <a:solidFill>
            <a:srgbClr val="000000"/>
          </a:solidFill>
          <a:latin typeface="Calibri"/>
        </a:defRPr>
      </a:pPr>
      <a:endParaRPr lang="lv-LV"/>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2B8E162F6CDE604EB03E551D8952C369" ma:contentTypeVersion="13" ma:contentTypeDescription="Izveidot jaunu dokumentu." ma:contentTypeScope="" ma:versionID="9484ed35c9bcfad8dc049a71495ddf6e">
  <xsd:schema xmlns:xsd="http://www.w3.org/2001/XMLSchema" xmlns:xs="http://www.w3.org/2001/XMLSchema" xmlns:p="http://schemas.microsoft.com/office/2006/metadata/properties" xmlns:ns3="8f51c5f5-4888-45b6-ae89-3ab7f03c8af1" xmlns:ns4="b84cfc26-998c-47cd-ac58-e2e1a66e5e79" targetNamespace="http://schemas.microsoft.com/office/2006/metadata/properties" ma:root="true" ma:fieldsID="bb4f16784b8d8208185f22de22c6a8d4" ns3:_="" ns4:_="">
    <xsd:import namespace="8f51c5f5-4888-45b6-ae89-3ab7f03c8af1"/>
    <xsd:import namespace="b84cfc26-998c-47cd-ac58-e2e1a66e5e79"/>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1c5f5-4888-45b6-ae89-3ab7f03c8af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4cfc26-998c-47cd-ac58-e2e1a66e5e79" elementFormDefault="qualified">
    <xsd:import namespace="http://schemas.microsoft.com/office/2006/documentManagement/types"/>
    <xsd:import namespace="http://schemas.microsoft.com/office/infopath/2007/PartnerControls"/>
    <xsd:element name="SharedWithUsers" ma:index="11"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description="" ma:internalName="SharedWithDetails" ma:readOnly="true">
      <xsd:simpleType>
        <xsd:restriction base="dms:Note">
          <xsd:maxLength value="255"/>
        </xsd:restriction>
      </xsd:simpleType>
    </xsd:element>
    <xsd:element name="SharingHintHash" ma:index="13" nillable="true" ma:displayName="Koplietošanas norādes jaucējkods"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7AA168-8478-41DA-B7CE-1C8F1FF7DA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4FBD4F-C588-4C08-963F-413599645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1c5f5-4888-45b6-ae89-3ab7f03c8af1"/>
    <ds:schemaRef ds:uri="b84cfc26-998c-47cd-ac58-e2e1a66e5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EA3EF7-E779-48DF-B786-58207F8EB15E}">
  <ds:schemaRefs>
    <ds:schemaRef ds:uri="http://schemas.openxmlformats.org/officeDocument/2006/bibliography"/>
  </ds:schemaRefs>
</ds:datastoreItem>
</file>

<file path=customXml/itemProps4.xml><?xml version="1.0" encoding="utf-8"?>
<ds:datastoreItem xmlns:ds="http://schemas.openxmlformats.org/officeDocument/2006/customXml" ds:itemID="{6706A576-83EE-4A7F-86D7-6DDC968B4C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36</Pages>
  <Words>42478</Words>
  <Characters>24213</Characters>
  <Application>Microsoft Office Word</Application>
  <DocSecurity>0</DocSecurity>
  <Lines>201</Lines>
  <Paragraphs>133</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Informatīvais ziņojums “Par valsts mikromobilitātes infrastruktūras attīstību"</vt:lpstr>
      <vt:lpstr>Informatīvais ziņojums “Par valsts mikromobilitātes infrastruktūras attīstību"</vt:lpstr>
      <vt:lpstr/>
    </vt:vector>
  </TitlesOfParts>
  <Company>Satiksmes ministrija</Company>
  <LinksUpToDate>false</LinksUpToDate>
  <CharactersWithSpaces>66558</CharactersWithSpaces>
  <SharedDoc>false</SharedDoc>
  <HLinks>
    <vt:vector size="30" baseType="variant">
      <vt:variant>
        <vt:i4>3473430</vt:i4>
      </vt:variant>
      <vt:variant>
        <vt:i4>0</vt:i4>
      </vt:variant>
      <vt:variant>
        <vt:i4>0</vt:i4>
      </vt:variant>
      <vt:variant>
        <vt:i4>5</vt:i4>
      </vt:variant>
      <vt:variant>
        <vt:lpwstr>https://ec.europa.eu/transport/road_safety/sites/roadsafety/files/pdf/ersosynthesis2018-motorways.pdf</vt:lpwstr>
      </vt:variant>
      <vt:variant>
        <vt:lpwstr/>
      </vt:variant>
      <vt:variant>
        <vt:i4>2424888</vt:i4>
      </vt:variant>
      <vt:variant>
        <vt:i4>9</vt:i4>
      </vt:variant>
      <vt:variant>
        <vt:i4>0</vt:i4>
      </vt:variant>
      <vt:variant>
        <vt:i4>5</vt:i4>
      </vt:variant>
      <vt:variant>
        <vt:lpwstr>https://likumi.lv/ta/id/306691-par-valdibas-ricibas-planu-deklaracijas-par-artura-krisjana-karina-vadita-ministru-kabineta-iecereto-darbibu-istenosanai</vt:lpwstr>
      </vt:variant>
      <vt:variant>
        <vt:lpwstr/>
      </vt:variant>
      <vt:variant>
        <vt:i4>2424888</vt:i4>
      </vt:variant>
      <vt:variant>
        <vt:i4>6</vt:i4>
      </vt:variant>
      <vt:variant>
        <vt:i4>0</vt:i4>
      </vt:variant>
      <vt:variant>
        <vt:i4>5</vt:i4>
      </vt:variant>
      <vt:variant>
        <vt:lpwstr>https://likumi.lv/ta/id/306691-par-valdibas-ricibas-planu-deklaracijas-par-artura-krisjana-karina-vadita-ministru-kabineta-iecereto-darbibu-istenosanai</vt:lpwstr>
      </vt:variant>
      <vt:variant>
        <vt:lpwstr/>
      </vt:variant>
      <vt:variant>
        <vt:i4>4653119</vt:i4>
      </vt:variant>
      <vt:variant>
        <vt:i4>3</vt:i4>
      </vt:variant>
      <vt:variant>
        <vt:i4>0</vt:i4>
      </vt:variant>
      <vt:variant>
        <vt:i4>5</vt:i4>
      </vt:variant>
      <vt:variant>
        <vt:lpwstr>https://www.sam.gov.lv/lv/sabiedriska-apspriesana-transporta-attistibas-pamatnostadnu-2021-2027gadam-projekts-un-strategiskas-ietekmes-uz-vidi-novertejuma-vides-parskata-projekts/tap-2021-2027_pirma-redakcija.pdf</vt:lpwstr>
      </vt:variant>
      <vt:variant>
        <vt:lpwstr/>
      </vt:variant>
      <vt:variant>
        <vt:i4>3866730</vt:i4>
      </vt:variant>
      <vt:variant>
        <vt:i4>0</vt:i4>
      </vt:variant>
      <vt:variant>
        <vt:i4>0</vt:i4>
      </vt:variant>
      <vt:variant>
        <vt:i4>5</vt:i4>
      </vt:variant>
      <vt:variant>
        <vt:lpwstr>https://www.pkc.gov.lv/sites/default/files/inline-files/NAP2027_apstiprin%C4%81ts Saeim%C4%81_1.pdf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valsts mikromobilitātes infrastruktūras attīstību"</dc:title>
  <dc:subject/>
  <dc:creator>Klavs.Grieze@sam.gov.lv</dc:creator>
  <cp:keywords/>
  <dc:description>K.Grieze, klavs.grieze@sam.gov.lv, tel.: 67028207</dc:description>
  <cp:lastModifiedBy>Klāvs Grieze</cp:lastModifiedBy>
  <cp:revision>44</cp:revision>
  <cp:lastPrinted>2020-11-12T21:51:00Z</cp:lastPrinted>
  <dcterms:created xsi:type="dcterms:W3CDTF">2021-08-19T11:39:00Z</dcterms:created>
  <dcterms:modified xsi:type="dcterms:W3CDTF">2021-10-27T09:26:00Z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0x0101002B8E162F6CDE604EB03E551D8952C369</vt:lpwstr>
  </property>
</Properties>
</file>