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2752A2" w:rsidP="001C2408" w:rsidRDefault="1120DB26" w14:paraId="2BC8D0B3" w14:textId="1537C864">
      <w:pPr>
        <w:spacing w:after="120" w:line="240" w:lineRule="auto"/>
        <w:ind w:firstLine="567"/>
        <w:jc w:val="center"/>
        <w15:collapsed w:val="false"/>
        <w:rPr>
          <w:rFonts w:ascii="Times New Roman" w:hAnsi="Times New Roman" w:cs="Times New Roman"/>
          <w:b/>
          <w:bCs/>
          <w:color w:val="auto"/>
        </w:rPr>
      </w:pPr>
      <w:r w:rsidRPr="001346BA">
        <w:rPr>
          <w:rFonts w:ascii="Times New Roman" w:hAnsi="Times New Roman" w:cs="Times New Roman"/>
          <w:b/>
          <w:bCs/>
          <w:caps/>
          <w:color w:val="auto"/>
        </w:rPr>
        <w:t>Informatīvais ziņojums</w:t>
      </w:r>
      <w:bookmarkStart w:id="0" w:name="OLE_LINK1"/>
      <w:bookmarkStart w:id="1" w:name="OLE_LINK2"/>
      <w:bookmarkStart w:id="2" w:name="OLE_LINK5"/>
      <w:bookmarkStart w:id="3" w:name="OLE_LINK3"/>
      <w:bookmarkStart w:id="4" w:name="OLE_LINK4"/>
      <w:r w:rsidRPr="001346BA" w:rsidR="001346BA">
        <w:rPr>
          <w:rFonts w:ascii="Times New Roman" w:hAnsi="Times New Roman" w:cs="Times New Roman"/>
          <w:b/>
          <w:bCs/>
          <w:color w:val="auto"/>
        </w:rPr>
        <w:br/>
        <w:t>p</w:t>
      </w:r>
      <w:r w:rsidRPr="001346BA" w:rsidR="002752A2">
        <w:rPr>
          <w:rFonts w:ascii="Times New Roman" w:hAnsi="Times New Roman" w:cs="Times New Roman"/>
          <w:b/>
          <w:bCs/>
          <w:color w:val="auto"/>
        </w:rPr>
        <w:t xml:space="preserve">ar Eiropas Savienības Vides ministru </w:t>
      </w:r>
      <w:r w:rsidRPr="001346BA" w:rsidR="00677D97">
        <w:rPr>
          <w:rFonts w:ascii="Times New Roman" w:hAnsi="Times New Roman" w:cs="Times New Roman"/>
          <w:b/>
          <w:bCs/>
          <w:color w:val="auto"/>
        </w:rPr>
        <w:t xml:space="preserve">padomes </w:t>
      </w:r>
      <w:r w:rsidRPr="001346BA" w:rsidR="00D6302F">
        <w:rPr>
          <w:rFonts w:ascii="Times New Roman" w:hAnsi="Times New Roman" w:cs="Times New Roman"/>
          <w:b/>
          <w:bCs/>
          <w:color w:val="auto"/>
        </w:rPr>
        <w:t>202</w:t>
      </w:r>
      <w:r w:rsidR="003C5490">
        <w:rPr>
          <w:rFonts w:ascii="Times New Roman" w:hAnsi="Times New Roman" w:cs="Times New Roman"/>
          <w:b/>
          <w:bCs/>
          <w:color w:val="auto"/>
        </w:rPr>
        <w:t>5</w:t>
      </w:r>
      <w:r w:rsidRPr="001346BA" w:rsidR="00D6302F">
        <w:rPr>
          <w:rFonts w:ascii="Times New Roman" w:hAnsi="Times New Roman" w:cs="Times New Roman"/>
          <w:b/>
          <w:bCs/>
          <w:color w:val="auto"/>
        </w:rPr>
        <w:t xml:space="preserve">. gada </w:t>
      </w:r>
      <w:r w:rsidR="003C5490">
        <w:rPr>
          <w:rFonts w:ascii="Times New Roman" w:hAnsi="Times New Roman" w:cs="Times New Roman"/>
          <w:b/>
          <w:bCs/>
          <w:color w:val="auto"/>
        </w:rPr>
        <w:t>27. marta</w:t>
      </w:r>
      <w:r w:rsidRPr="001346BA" w:rsidR="00D6302F">
        <w:rPr>
          <w:rFonts w:ascii="Times New Roman" w:hAnsi="Times New Roman" w:cs="Times New Roman"/>
          <w:b/>
          <w:bCs/>
          <w:color w:val="auto"/>
        </w:rPr>
        <w:t xml:space="preserve"> </w:t>
      </w:r>
      <w:r w:rsidRPr="001346BA" w:rsidR="002752A2">
        <w:rPr>
          <w:rFonts w:ascii="Times New Roman" w:hAnsi="Times New Roman" w:cs="Times New Roman"/>
          <w:b/>
          <w:bCs/>
          <w:color w:val="auto"/>
        </w:rPr>
        <w:t>sanāksmē izskatāmajiem jautājumiem</w:t>
      </w:r>
      <w:bookmarkEnd w:id="0"/>
      <w:bookmarkEnd w:id="1"/>
      <w:bookmarkEnd w:id="2"/>
    </w:p>
    <w:p w:rsidRPr="007B1684" w:rsidR="00C03102" w:rsidP="001C2408" w:rsidRDefault="007B1684" w14:paraId="5E8A4CA8" w14:textId="0E85A618">
      <w:pPr>
        <w:spacing w:before="120" w:after="120" w:line="240" w:lineRule="auto"/>
        <w:ind w:firstLine="567"/>
        <w:jc w:val="center"/>
        <w:rPr>
          <w:rFonts w:ascii="Times New Roman" w:hAnsi="Times New Roman" w:eastAsiaTheme="minorHAnsi" w:cstheme="minorBidi"/>
          <w:b/>
          <w:color w:val="auto"/>
          <w:lang w:eastAsia="en-US"/>
        </w:rPr>
      </w:pPr>
      <w:r>
        <w:rPr>
          <w:rFonts w:ascii="Times New Roman" w:hAnsi="Times New Roman"/>
          <w:b/>
        </w:rPr>
        <w:t>Sanāksmē izskatāmie jautājumi</w:t>
      </w:r>
    </w:p>
    <w:bookmarkEnd w:id="3"/>
    <w:bookmarkEnd w:id="4"/>
    <w:p w:rsidR="00E11A21" w:rsidP="00826EFC" w:rsidRDefault="227A1945" w14:paraId="43F3CA93" w14:textId="2EA8A969">
      <w:pPr>
        <w:pStyle w:val="NormalWeb"/>
        <w:spacing w:before="120" w:after="120"/>
        <w:ind w:left="0" w:right="43" w:firstLine="567"/>
        <w:jc w:val="both"/>
        <w:rPr>
          <w:sz w:val="24"/>
          <w:szCs w:val="24"/>
        </w:rPr>
      </w:pPr>
      <w:r w:rsidRPr="76BC686C">
        <w:rPr>
          <w:sz w:val="24"/>
          <w:szCs w:val="24"/>
        </w:rPr>
        <w:t>20</w:t>
      </w:r>
      <w:r w:rsidRPr="76BC686C" w:rsidR="63A1D654">
        <w:rPr>
          <w:sz w:val="24"/>
          <w:szCs w:val="24"/>
        </w:rPr>
        <w:t>2</w:t>
      </w:r>
      <w:r w:rsidR="001476CA">
        <w:rPr>
          <w:sz w:val="24"/>
          <w:szCs w:val="24"/>
        </w:rPr>
        <w:t>5</w:t>
      </w:r>
      <w:r w:rsidRPr="76BC686C">
        <w:rPr>
          <w:sz w:val="24"/>
          <w:szCs w:val="24"/>
        </w:rPr>
        <w:t>.</w:t>
      </w:r>
      <w:r w:rsidRPr="76BC686C" w:rsidR="2B55997C">
        <w:rPr>
          <w:sz w:val="24"/>
          <w:szCs w:val="24"/>
        </w:rPr>
        <w:t> </w:t>
      </w:r>
      <w:r w:rsidRPr="76BC686C">
        <w:rPr>
          <w:sz w:val="24"/>
          <w:szCs w:val="24"/>
        </w:rPr>
        <w:t xml:space="preserve">gada </w:t>
      </w:r>
      <w:r w:rsidR="001476CA">
        <w:rPr>
          <w:sz w:val="24"/>
          <w:szCs w:val="24"/>
        </w:rPr>
        <w:t>2</w:t>
      </w:r>
      <w:r w:rsidRPr="76BC686C" w:rsidR="4A4E8BF3">
        <w:rPr>
          <w:sz w:val="24"/>
          <w:szCs w:val="24"/>
        </w:rPr>
        <w:t>7</w:t>
      </w:r>
      <w:r w:rsidRPr="76BC686C" w:rsidR="45D24F6D">
        <w:rPr>
          <w:sz w:val="24"/>
          <w:szCs w:val="24"/>
        </w:rPr>
        <w:t xml:space="preserve">. </w:t>
      </w:r>
      <w:r w:rsidR="001476CA">
        <w:rPr>
          <w:sz w:val="24"/>
          <w:szCs w:val="24"/>
        </w:rPr>
        <w:t>martā</w:t>
      </w:r>
      <w:r w:rsidRPr="76BC686C" w:rsidR="03944392">
        <w:rPr>
          <w:sz w:val="24"/>
          <w:szCs w:val="24"/>
        </w:rPr>
        <w:t xml:space="preserve"> </w:t>
      </w:r>
      <w:r w:rsidRPr="76BC686C">
        <w:rPr>
          <w:sz w:val="24"/>
          <w:szCs w:val="24"/>
        </w:rPr>
        <w:t>notiks Eiropas Savienības (</w:t>
      </w:r>
      <w:r w:rsidRPr="76BC686C" w:rsidR="2B55997C">
        <w:rPr>
          <w:sz w:val="24"/>
          <w:szCs w:val="24"/>
        </w:rPr>
        <w:t xml:space="preserve">turpmāk – </w:t>
      </w:r>
      <w:r w:rsidRPr="76BC686C">
        <w:rPr>
          <w:sz w:val="24"/>
          <w:szCs w:val="24"/>
        </w:rPr>
        <w:t>ES</w:t>
      </w:r>
      <w:r w:rsidRPr="76BC686C" w:rsidR="2B55997C">
        <w:rPr>
          <w:sz w:val="24"/>
          <w:szCs w:val="24"/>
        </w:rPr>
        <w:t>)</w:t>
      </w:r>
      <w:r w:rsidRPr="76BC686C">
        <w:rPr>
          <w:sz w:val="24"/>
          <w:szCs w:val="24"/>
        </w:rPr>
        <w:t xml:space="preserve"> </w:t>
      </w:r>
      <w:r w:rsidRPr="76BC686C" w:rsidR="7A053D63">
        <w:rPr>
          <w:sz w:val="24"/>
          <w:szCs w:val="24"/>
        </w:rPr>
        <w:t>V</w:t>
      </w:r>
      <w:r w:rsidRPr="76BC686C">
        <w:rPr>
          <w:sz w:val="24"/>
          <w:szCs w:val="24"/>
        </w:rPr>
        <w:t xml:space="preserve">ides ministru </w:t>
      </w:r>
      <w:r w:rsidRPr="76BC686C" w:rsidR="08884138">
        <w:rPr>
          <w:sz w:val="24"/>
          <w:szCs w:val="24"/>
        </w:rPr>
        <w:t xml:space="preserve">padomes </w:t>
      </w:r>
      <w:r w:rsidRPr="76BC686C">
        <w:rPr>
          <w:sz w:val="24"/>
          <w:szCs w:val="24"/>
        </w:rPr>
        <w:t>sanāksme</w:t>
      </w:r>
      <w:r w:rsidRPr="76BC686C" w:rsidR="2B55997C">
        <w:rPr>
          <w:sz w:val="24"/>
          <w:szCs w:val="24"/>
        </w:rPr>
        <w:t xml:space="preserve"> (turpmāk – </w:t>
      </w:r>
      <w:r w:rsidRPr="76BC686C" w:rsidR="0C456E9B">
        <w:rPr>
          <w:sz w:val="24"/>
          <w:szCs w:val="24"/>
        </w:rPr>
        <w:t xml:space="preserve">Padomes </w:t>
      </w:r>
      <w:r w:rsidRPr="76BC686C" w:rsidR="2B55997C">
        <w:rPr>
          <w:sz w:val="24"/>
          <w:szCs w:val="24"/>
        </w:rPr>
        <w:t xml:space="preserve">sanāksme) </w:t>
      </w:r>
      <w:r w:rsidRPr="76BC686C" w:rsidR="385738C6">
        <w:rPr>
          <w:sz w:val="24"/>
          <w:szCs w:val="24"/>
        </w:rPr>
        <w:t>Briselē, Beļģijā</w:t>
      </w:r>
      <w:r w:rsidRPr="76BC686C">
        <w:rPr>
          <w:sz w:val="24"/>
          <w:szCs w:val="24"/>
        </w:rPr>
        <w:t>.</w:t>
      </w:r>
      <w:r w:rsidRPr="76BC686C" w:rsidR="0E0BD124">
        <w:rPr>
          <w:sz w:val="24"/>
          <w:szCs w:val="24"/>
        </w:rPr>
        <w:t xml:space="preserve"> </w:t>
      </w:r>
      <w:r w:rsidR="00602541">
        <w:rPr>
          <w:sz w:val="24"/>
          <w:szCs w:val="24"/>
        </w:rPr>
        <w:t>Tajā</w:t>
      </w:r>
      <w:r w:rsidRPr="76BC686C" w:rsidR="4E9D0168">
        <w:rPr>
          <w:sz w:val="24"/>
          <w:szCs w:val="24"/>
        </w:rPr>
        <w:t xml:space="preserve"> </w:t>
      </w:r>
      <w:r w:rsidRPr="76BC686C" w:rsidR="1910A1AD">
        <w:rPr>
          <w:sz w:val="24"/>
          <w:szCs w:val="24"/>
        </w:rPr>
        <w:t>plānot</w:t>
      </w:r>
      <w:r w:rsidR="00961547">
        <w:rPr>
          <w:sz w:val="24"/>
          <w:szCs w:val="24"/>
        </w:rPr>
        <w:t xml:space="preserve">a viedokļu apmaiņa par </w:t>
      </w:r>
      <w:r w:rsidRPr="76BC686C" w:rsidR="5AE26698">
        <w:rPr>
          <w:sz w:val="24"/>
          <w:szCs w:val="24"/>
        </w:rPr>
        <w:t>(</w:t>
      </w:r>
      <w:r w:rsidRPr="76BC686C" w:rsidR="75299DBF">
        <w:rPr>
          <w:sz w:val="24"/>
          <w:szCs w:val="24"/>
        </w:rPr>
        <w:t>1</w:t>
      </w:r>
      <w:r w:rsidRPr="76BC686C" w:rsidR="5AE26698">
        <w:rPr>
          <w:sz w:val="24"/>
          <w:szCs w:val="24"/>
        </w:rPr>
        <w:t>)</w:t>
      </w:r>
      <w:r w:rsidR="00602541">
        <w:rPr>
          <w:sz w:val="24"/>
          <w:szCs w:val="24"/>
        </w:rPr>
        <w:t> </w:t>
      </w:r>
      <w:r w:rsidRPr="00603844" w:rsidR="00603844">
        <w:rPr>
          <w:sz w:val="24"/>
          <w:szCs w:val="24"/>
        </w:rPr>
        <w:t>Tīr</w:t>
      </w:r>
      <w:r w:rsidR="005C34B5">
        <w:rPr>
          <w:sz w:val="24"/>
          <w:szCs w:val="24"/>
        </w:rPr>
        <w:t>a</w:t>
      </w:r>
      <w:r w:rsidRPr="00603844" w:rsidR="00603844">
        <w:rPr>
          <w:sz w:val="24"/>
          <w:szCs w:val="24"/>
        </w:rPr>
        <w:t>s rūpniec</w:t>
      </w:r>
      <w:r w:rsidR="00603844">
        <w:rPr>
          <w:sz w:val="24"/>
          <w:szCs w:val="24"/>
        </w:rPr>
        <w:t>ība</w:t>
      </w:r>
      <w:r w:rsidRPr="00603844" w:rsidR="00603844">
        <w:rPr>
          <w:sz w:val="24"/>
          <w:szCs w:val="24"/>
        </w:rPr>
        <w:t xml:space="preserve">s </w:t>
      </w:r>
      <w:r w:rsidR="000844F6">
        <w:rPr>
          <w:sz w:val="24"/>
          <w:szCs w:val="24"/>
        </w:rPr>
        <w:t>kursa</w:t>
      </w:r>
      <w:r w:rsidRPr="00603844" w:rsidR="000844F6">
        <w:rPr>
          <w:sz w:val="24"/>
          <w:szCs w:val="24"/>
        </w:rPr>
        <w:t xml:space="preserve"> </w:t>
      </w:r>
      <w:r w:rsidRPr="00603844" w:rsidR="00603844">
        <w:rPr>
          <w:sz w:val="24"/>
          <w:szCs w:val="24"/>
        </w:rPr>
        <w:t>(</w:t>
      </w:r>
      <w:proofErr w:type="spellStart"/>
      <w:r w:rsidRPr="00603844" w:rsidR="00603844">
        <w:rPr>
          <w:i/>
          <w:iCs/>
          <w:sz w:val="24"/>
          <w:szCs w:val="24"/>
        </w:rPr>
        <w:t>Clean</w:t>
      </w:r>
      <w:proofErr w:type="spellEnd"/>
      <w:r w:rsidRPr="00603844" w:rsidR="00603844">
        <w:rPr>
          <w:i/>
          <w:iCs/>
          <w:sz w:val="24"/>
          <w:szCs w:val="24"/>
        </w:rPr>
        <w:t xml:space="preserve"> </w:t>
      </w:r>
      <w:proofErr w:type="spellStart"/>
      <w:r w:rsidRPr="00603844" w:rsidR="00603844">
        <w:rPr>
          <w:i/>
          <w:iCs/>
          <w:sz w:val="24"/>
          <w:szCs w:val="24"/>
        </w:rPr>
        <w:t>Industrial</w:t>
      </w:r>
      <w:proofErr w:type="spellEnd"/>
      <w:r w:rsidRPr="00603844" w:rsidR="00603844">
        <w:rPr>
          <w:i/>
          <w:iCs/>
          <w:sz w:val="24"/>
          <w:szCs w:val="24"/>
        </w:rPr>
        <w:t xml:space="preserve"> </w:t>
      </w:r>
      <w:proofErr w:type="spellStart"/>
      <w:r w:rsidRPr="00603844" w:rsidR="00603844">
        <w:rPr>
          <w:i/>
          <w:iCs/>
          <w:sz w:val="24"/>
          <w:szCs w:val="24"/>
        </w:rPr>
        <w:t>Deal</w:t>
      </w:r>
      <w:proofErr w:type="spellEnd"/>
      <w:r w:rsidRPr="00603844" w:rsidR="00603844">
        <w:rPr>
          <w:sz w:val="24"/>
          <w:szCs w:val="24"/>
        </w:rPr>
        <w:t>) vides dimensij</w:t>
      </w:r>
      <w:r w:rsidR="00603844">
        <w:rPr>
          <w:sz w:val="24"/>
          <w:szCs w:val="24"/>
        </w:rPr>
        <w:t>u</w:t>
      </w:r>
      <w:r w:rsidRPr="00603844" w:rsidR="00603844">
        <w:rPr>
          <w:sz w:val="24"/>
          <w:szCs w:val="24"/>
        </w:rPr>
        <w:t xml:space="preserve"> </w:t>
      </w:r>
      <w:r w:rsidR="00961547">
        <w:rPr>
          <w:sz w:val="24"/>
          <w:szCs w:val="24"/>
        </w:rPr>
        <w:t xml:space="preserve">un </w:t>
      </w:r>
      <w:r w:rsidRPr="76BC686C" w:rsidR="33D8E561">
        <w:rPr>
          <w:sz w:val="24"/>
          <w:szCs w:val="24"/>
        </w:rPr>
        <w:t xml:space="preserve">(2) </w:t>
      </w:r>
      <w:r w:rsidR="002D4084">
        <w:rPr>
          <w:sz w:val="24"/>
          <w:szCs w:val="24"/>
        </w:rPr>
        <w:t>Globālo vides politiku.</w:t>
      </w:r>
    </w:p>
    <w:p w:rsidRPr="00C578C3" w:rsidR="001A5738" w:rsidP="0095736C" w:rsidRDefault="7B064F9F" w14:paraId="50FBC15E" w14:textId="1BB9D2B9">
      <w:pPr>
        <w:pStyle w:val="NormalWeb"/>
        <w:spacing w:before="120"/>
        <w:ind w:left="0" w:right="43" w:firstLine="567"/>
        <w:jc w:val="both"/>
      </w:pPr>
      <w:r w:rsidRPr="76BC686C">
        <w:rPr>
          <w:sz w:val="24"/>
          <w:szCs w:val="24"/>
        </w:rPr>
        <w:t xml:space="preserve">Tāpat </w:t>
      </w:r>
      <w:r w:rsidRPr="16D3E95F" w:rsidR="3CBB2024">
        <w:rPr>
          <w:sz w:val="24"/>
          <w:szCs w:val="24"/>
        </w:rPr>
        <w:t>sanāksmē</w:t>
      </w:r>
      <w:r w:rsidRPr="76BC686C">
        <w:rPr>
          <w:sz w:val="24"/>
          <w:szCs w:val="24"/>
        </w:rPr>
        <w:t xml:space="preserve"> paredzēts</w:t>
      </w:r>
      <w:r w:rsidRPr="752F5FC7">
        <w:rPr>
          <w:sz w:val="24"/>
          <w:szCs w:val="24"/>
        </w:rPr>
        <w:t xml:space="preserve"> </w:t>
      </w:r>
      <w:r w:rsidRPr="752F5FC7" w:rsidR="496694CC">
        <w:rPr>
          <w:sz w:val="24"/>
          <w:szCs w:val="24"/>
        </w:rPr>
        <w:t>arī</w:t>
      </w:r>
      <w:r w:rsidRPr="76BC686C">
        <w:rPr>
          <w:sz w:val="24"/>
          <w:szCs w:val="24"/>
        </w:rPr>
        <w:t xml:space="preserve"> pievērsties </w:t>
      </w:r>
      <w:r w:rsidR="00E11A21">
        <w:rPr>
          <w:sz w:val="24"/>
          <w:szCs w:val="24"/>
        </w:rPr>
        <w:t xml:space="preserve">vairākiem </w:t>
      </w:r>
      <w:r w:rsidRPr="76BC686C">
        <w:rPr>
          <w:sz w:val="24"/>
          <w:szCs w:val="24"/>
        </w:rPr>
        <w:t>informatīv</w:t>
      </w:r>
      <w:r w:rsidRPr="76BC686C" w:rsidR="5357AF22">
        <w:rPr>
          <w:sz w:val="24"/>
          <w:szCs w:val="24"/>
        </w:rPr>
        <w:t>ajiem</w:t>
      </w:r>
      <w:r w:rsidRPr="76BC686C">
        <w:rPr>
          <w:sz w:val="24"/>
          <w:szCs w:val="24"/>
        </w:rPr>
        <w:t xml:space="preserve"> jautājum</w:t>
      </w:r>
      <w:r w:rsidRPr="76BC686C" w:rsidR="5357AF22">
        <w:rPr>
          <w:sz w:val="24"/>
          <w:szCs w:val="24"/>
        </w:rPr>
        <w:t>iem</w:t>
      </w:r>
      <w:r w:rsidRPr="76BC686C" w:rsidR="4CB211D5">
        <w:rPr>
          <w:sz w:val="24"/>
          <w:szCs w:val="24"/>
        </w:rPr>
        <w:t xml:space="preserve"> </w:t>
      </w:r>
      <w:r w:rsidRPr="76BC686C" w:rsidR="0A823E17">
        <w:rPr>
          <w:sz w:val="24"/>
          <w:szCs w:val="24"/>
        </w:rPr>
        <w:t xml:space="preserve">sadaļā citi jautājumi (AOB jeb </w:t>
      </w:r>
      <w:proofErr w:type="spellStart"/>
      <w:r w:rsidRPr="76BC686C" w:rsidR="0A823E17">
        <w:rPr>
          <w:i/>
          <w:iCs/>
          <w:sz w:val="24"/>
          <w:szCs w:val="24"/>
        </w:rPr>
        <w:t>any</w:t>
      </w:r>
      <w:proofErr w:type="spellEnd"/>
      <w:r w:rsidRPr="76BC686C" w:rsidR="0A823E17">
        <w:rPr>
          <w:i/>
          <w:iCs/>
          <w:sz w:val="24"/>
          <w:szCs w:val="24"/>
        </w:rPr>
        <w:t xml:space="preserve"> </w:t>
      </w:r>
      <w:proofErr w:type="spellStart"/>
      <w:r w:rsidRPr="76BC686C" w:rsidR="0A823E17">
        <w:rPr>
          <w:i/>
          <w:iCs/>
          <w:sz w:val="24"/>
          <w:szCs w:val="24"/>
        </w:rPr>
        <w:t>other</w:t>
      </w:r>
      <w:proofErr w:type="spellEnd"/>
      <w:r w:rsidRPr="76BC686C" w:rsidR="0A823E17">
        <w:rPr>
          <w:i/>
          <w:iCs/>
          <w:sz w:val="24"/>
          <w:szCs w:val="24"/>
        </w:rPr>
        <w:t xml:space="preserve"> </w:t>
      </w:r>
      <w:proofErr w:type="spellStart"/>
      <w:r w:rsidRPr="76BC686C" w:rsidR="0A823E17">
        <w:rPr>
          <w:i/>
          <w:iCs/>
          <w:sz w:val="24"/>
          <w:szCs w:val="24"/>
        </w:rPr>
        <w:t>business</w:t>
      </w:r>
      <w:proofErr w:type="spellEnd"/>
      <w:r w:rsidRPr="76BC686C" w:rsidR="0A823E17">
        <w:rPr>
          <w:sz w:val="24"/>
          <w:szCs w:val="24"/>
        </w:rPr>
        <w:t xml:space="preserve">): </w:t>
      </w:r>
      <w:r w:rsidR="00A06409">
        <w:rPr>
          <w:sz w:val="24"/>
          <w:szCs w:val="24"/>
        </w:rPr>
        <w:t>(</w:t>
      </w:r>
      <w:r w:rsidRPr="76BC686C" w:rsidR="5703C530">
        <w:rPr>
          <w:sz w:val="24"/>
          <w:szCs w:val="24"/>
        </w:rPr>
        <w:t>a)</w:t>
      </w:r>
      <w:r w:rsidRPr="76BC686C" w:rsidR="68D19A38">
        <w:rPr>
          <w:sz w:val="24"/>
          <w:szCs w:val="24"/>
        </w:rPr>
        <w:t xml:space="preserve"> </w:t>
      </w:r>
      <w:r w:rsidRPr="00FF5F4D" w:rsidR="00FF5F4D">
        <w:rPr>
          <w:sz w:val="24"/>
          <w:szCs w:val="24"/>
        </w:rPr>
        <w:t>informācija par nesen notikušajām starptautiskajām sanāksmēm</w:t>
      </w:r>
      <w:r w:rsidR="0033786A">
        <w:rPr>
          <w:sz w:val="24"/>
          <w:szCs w:val="24"/>
        </w:rPr>
        <w:t xml:space="preserve">, </w:t>
      </w:r>
      <w:r w:rsidR="00D33673">
        <w:rPr>
          <w:sz w:val="24"/>
          <w:szCs w:val="24"/>
        </w:rPr>
        <w:t>(</w:t>
      </w:r>
      <w:r w:rsidRPr="00FF5F4D" w:rsidR="00FF5F4D">
        <w:rPr>
          <w:sz w:val="24"/>
          <w:szCs w:val="24"/>
        </w:rPr>
        <w:t>b) prezentācija par Krievijas agresijas pret Ukrainu ietekmi uz vidi</w:t>
      </w:r>
      <w:r w:rsidR="00D33673">
        <w:rPr>
          <w:sz w:val="24"/>
          <w:szCs w:val="24"/>
        </w:rPr>
        <w:t xml:space="preserve">, (c) Slovēnijas delegācijas </w:t>
      </w:r>
      <w:r w:rsidR="009C5872">
        <w:rPr>
          <w:sz w:val="24"/>
          <w:szCs w:val="24"/>
        </w:rPr>
        <w:t>z</w:t>
      </w:r>
      <w:r w:rsidRPr="009C5872" w:rsidR="009C5872">
        <w:rPr>
          <w:sz w:val="24"/>
          <w:szCs w:val="24"/>
        </w:rPr>
        <w:t>iņojums par Barselonas konvencijas reģionālās okeānu un jūru pārvaldības centieniem un jaunākajiem rezultātiem</w:t>
      </w:r>
      <w:r w:rsidR="00465C5E">
        <w:rPr>
          <w:sz w:val="24"/>
          <w:szCs w:val="24"/>
        </w:rPr>
        <w:t xml:space="preserve">, d) </w:t>
      </w:r>
      <w:r w:rsidRPr="00166DB4" w:rsidR="00465C5E">
        <w:rPr>
          <w:sz w:val="24"/>
          <w:szCs w:val="24"/>
        </w:rPr>
        <w:t xml:space="preserve">Čehijas, Ungārijas, Rumānijas un Slovākijas delegāciju </w:t>
      </w:r>
      <w:r w:rsidRPr="00166DB4" w:rsidR="0005340F">
        <w:rPr>
          <w:sz w:val="24"/>
          <w:szCs w:val="24"/>
        </w:rPr>
        <w:t xml:space="preserve">sniegtā informācija - </w:t>
      </w:r>
      <w:r w:rsidRPr="00166DB4" w:rsidR="00465C5E">
        <w:rPr>
          <w:sz w:val="24"/>
          <w:szCs w:val="24"/>
        </w:rPr>
        <w:t xml:space="preserve">Deleģētā akta prasības par nebioloģiskas izcelsmes </w:t>
      </w:r>
      <w:proofErr w:type="spellStart"/>
      <w:r w:rsidRPr="00166DB4" w:rsidR="00465C5E">
        <w:rPr>
          <w:sz w:val="24"/>
          <w:szCs w:val="24"/>
        </w:rPr>
        <w:t>atjaunīgiem</w:t>
      </w:r>
      <w:proofErr w:type="spellEnd"/>
      <w:r w:rsidRPr="00166DB4" w:rsidR="00465C5E">
        <w:rPr>
          <w:sz w:val="24"/>
          <w:szCs w:val="24"/>
        </w:rPr>
        <w:t xml:space="preserve"> kurināmajiem un ūdeņraža ekonomikas attīstību</w:t>
      </w:r>
      <w:r w:rsidRPr="00166DB4" w:rsidR="00004A6E">
        <w:rPr>
          <w:sz w:val="24"/>
          <w:szCs w:val="24"/>
        </w:rPr>
        <w:t xml:space="preserve"> e) </w:t>
      </w:r>
      <w:r w:rsidRPr="00166DB4" w:rsidR="00166DB4">
        <w:rPr>
          <w:sz w:val="24"/>
          <w:szCs w:val="24"/>
        </w:rPr>
        <w:t>Čehijas</w:t>
      </w:r>
      <w:r w:rsidR="00E32163">
        <w:rPr>
          <w:sz w:val="24"/>
          <w:szCs w:val="24"/>
        </w:rPr>
        <w:t xml:space="preserve">, Ungārijas, </w:t>
      </w:r>
      <w:r w:rsidR="00BB0791">
        <w:rPr>
          <w:sz w:val="24"/>
          <w:szCs w:val="24"/>
        </w:rPr>
        <w:t>Lietuvas, Rumānijas</w:t>
      </w:r>
      <w:r w:rsidR="00271EC8">
        <w:rPr>
          <w:sz w:val="24"/>
          <w:szCs w:val="24"/>
        </w:rPr>
        <w:t xml:space="preserve">, </w:t>
      </w:r>
      <w:r w:rsidR="00BB0791">
        <w:rPr>
          <w:sz w:val="24"/>
          <w:szCs w:val="24"/>
        </w:rPr>
        <w:t xml:space="preserve"> Slovākijas</w:t>
      </w:r>
      <w:r w:rsidR="00271EC8">
        <w:rPr>
          <w:sz w:val="24"/>
          <w:szCs w:val="24"/>
        </w:rPr>
        <w:t xml:space="preserve"> un </w:t>
      </w:r>
      <w:r w:rsidRPr="0095736C" w:rsidR="00271EC8">
        <w:rPr>
          <w:sz w:val="24"/>
          <w:szCs w:val="24"/>
          <w:u w:val="single"/>
        </w:rPr>
        <w:t>Latvijas</w:t>
      </w:r>
      <w:r w:rsidR="00BB0791">
        <w:rPr>
          <w:sz w:val="24"/>
          <w:szCs w:val="24"/>
        </w:rPr>
        <w:t xml:space="preserve"> delegāciju sniegtā</w:t>
      </w:r>
      <w:r w:rsidR="00602541">
        <w:rPr>
          <w:sz w:val="24"/>
          <w:szCs w:val="24"/>
        </w:rPr>
        <w:t xml:space="preserve"> </w:t>
      </w:r>
      <w:r w:rsidRPr="00166DB4" w:rsidR="009C4FEB">
        <w:rPr>
          <w:sz w:val="24"/>
          <w:szCs w:val="24"/>
        </w:rPr>
        <w:t>informācija</w:t>
      </w:r>
      <w:r w:rsidRPr="00166DB4" w:rsidR="00166DB4">
        <w:rPr>
          <w:sz w:val="24"/>
          <w:szCs w:val="24"/>
        </w:rPr>
        <w:t xml:space="preserve"> - </w:t>
      </w:r>
      <w:r w:rsidRPr="0095736C" w:rsidR="00EC4052">
        <w:rPr>
          <w:i/>
          <w:sz w:val="24"/>
          <w:szCs w:val="24"/>
        </w:rPr>
        <w:t>Pārrobežu atkritumu sūtījumi</w:t>
      </w:r>
      <w:r w:rsidRPr="0095736C" w:rsidR="00EC4052">
        <w:rPr>
          <w:sz w:val="36"/>
          <w:szCs w:val="36"/>
        </w:rPr>
        <w:t xml:space="preserve"> </w:t>
      </w:r>
      <w:r w:rsidRPr="00166DB4" w:rsidR="00EC4052">
        <w:rPr>
          <w:sz w:val="24"/>
          <w:szCs w:val="24"/>
        </w:rPr>
        <w:t>– informācijas pieejamības uzlabošana kompetentajām iestādēm un kontroles institūcijām, tostarp nelikumīgu atkritumu sūtījumu gadījumos</w:t>
      </w:r>
      <w:r w:rsidRPr="00166DB4" w:rsidR="00166DB4">
        <w:rPr>
          <w:sz w:val="24"/>
          <w:szCs w:val="24"/>
        </w:rPr>
        <w:t>.</w:t>
      </w:r>
    </w:p>
    <w:p w:rsidRPr="00542D05" w:rsidR="00D86E2E" w:rsidP="76BC686C" w:rsidRDefault="6E3F6A8A" w14:paraId="66D2E13F" w14:textId="32995B48">
      <w:pPr>
        <w:shd w:val="clear" w:color="auto" w:fill="E7E6E6" w:themeFill="background2"/>
        <w:spacing w:after="120" w:line="240" w:lineRule="auto"/>
        <w:rPr>
          <w:rFonts w:ascii="Times New Roman" w:hAnsi="Times New Roman" w:cs="Times New Roman"/>
          <w:b/>
          <w:bCs/>
          <w:lang w:eastAsia="en-US"/>
        </w:rPr>
      </w:pPr>
      <w:bookmarkStart w:id="5" w:name="_Hlk53581752"/>
      <w:r w:rsidRPr="76BC686C">
        <w:rPr>
          <w:rFonts w:ascii="Times New Roman" w:hAnsi="Times New Roman" w:cs="Times New Roman"/>
          <w:b/>
          <w:bCs/>
          <w:color w:val="auto"/>
        </w:rPr>
        <w:t>1</w:t>
      </w:r>
      <w:r w:rsidRPr="76BC686C" w:rsidR="66990C98">
        <w:rPr>
          <w:rFonts w:ascii="Times New Roman" w:hAnsi="Times New Roman" w:cs="Times New Roman"/>
          <w:b/>
          <w:bCs/>
          <w:color w:val="auto"/>
        </w:rPr>
        <w:t>.</w:t>
      </w:r>
      <w:r w:rsidRPr="76BC686C">
        <w:rPr>
          <w:rFonts w:ascii="Times New Roman" w:hAnsi="Times New Roman" w:cs="Times New Roman"/>
          <w:b/>
          <w:bCs/>
          <w:color w:val="auto"/>
        </w:rPr>
        <w:t xml:space="preserve"> </w:t>
      </w:r>
      <w:r w:rsidRPr="1FAB1080" w:rsidR="00FE1C77">
        <w:rPr>
          <w:rFonts w:ascii="Times New Roman" w:hAnsi="Times New Roman" w:cs="Times New Roman"/>
          <w:b/>
          <w:bCs/>
          <w:color w:val="auto"/>
        </w:rPr>
        <w:t>Tīr</w:t>
      </w:r>
      <w:r w:rsidR="00593AFD">
        <w:rPr>
          <w:rFonts w:ascii="Times New Roman" w:hAnsi="Times New Roman" w:cs="Times New Roman"/>
          <w:b/>
          <w:bCs/>
          <w:color w:val="auto"/>
        </w:rPr>
        <w:t>a</w:t>
      </w:r>
      <w:r w:rsidRPr="1FAB1080" w:rsidR="00FE1C77">
        <w:rPr>
          <w:rFonts w:ascii="Times New Roman" w:hAnsi="Times New Roman" w:cs="Times New Roman"/>
          <w:b/>
          <w:bCs/>
          <w:color w:val="auto"/>
        </w:rPr>
        <w:t>s</w:t>
      </w:r>
      <w:r w:rsidRPr="00FE1C77" w:rsidR="00FE1C77">
        <w:rPr>
          <w:rFonts w:ascii="Times New Roman" w:hAnsi="Times New Roman" w:cs="Times New Roman"/>
          <w:b/>
          <w:bCs/>
          <w:color w:val="auto"/>
        </w:rPr>
        <w:t xml:space="preserve"> rūpniecības </w:t>
      </w:r>
      <w:r w:rsidRPr="3272B1EC" w:rsidR="21E3E158">
        <w:rPr>
          <w:rFonts w:ascii="Times New Roman" w:hAnsi="Times New Roman" w:cs="Times New Roman"/>
          <w:b/>
          <w:bCs/>
          <w:color w:val="auto"/>
        </w:rPr>
        <w:t>kursa</w:t>
      </w:r>
      <w:r w:rsidRPr="02D74C59" w:rsidR="21E3E158">
        <w:rPr>
          <w:rFonts w:ascii="Times New Roman" w:hAnsi="Times New Roman" w:cs="Times New Roman"/>
          <w:b/>
          <w:bCs/>
          <w:color w:val="auto"/>
        </w:rPr>
        <w:t xml:space="preserve"> </w:t>
      </w:r>
      <w:r w:rsidRPr="00FE1C77" w:rsidR="00FE1C77">
        <w:rPr>
          <w:rFonts w:ascii="Times New Roman" w:hAnsi="Times New Roman" w:cs="Times New Roman"/>
          <w:b/>
          <w:bCs/>
          <w:color w:val="auto"/>
        </w:rPr>
        <w:t>vides dimensij</w:t>
      </w:r>
      <w:r w:rsidR="00FE1C77">
        <w:rPr>
          <w:rFonts w:ascii="Times New Roman" w:hAnsi="Times New Roman" w:cs="Times New Roman"/>
          <w:b/>
          <w:bCs/>
          <w:color w:val="auto"/>
        </w:rPr>
        <w:t>a</w:t>
      </w:r>
    </w:p>
    <w:p w:rsidRPr="005F6EEE" w:rsidR="004A2296" w:rsidP="76BC686C" w:rsidRDefault="6E3F6A8A" w14:paraId="05C4C2B8" w14:textId="005EC97B">
      <w:pPr>
        <w:shd w:val="clear" w:color="auto" w:fill="E7E6E6" w:themeFill="background2"/>
        <w:tabs>
          <w:tab w:val="left" w:pos="2256"/>
        </w:tabs>
        <w:spacing w:after="120" w:line="240" w:lineRule="auto"/>
        <w:rPr>
          <w:rFonts w:ascii="Times New Roman" w:hAnsi="Times New Roman" w:eastAsia="Times New Roman" w:cs="Times New Roman"/>
          <w:i/>
          <w:iCs/>
          <w:lang w:eastAsia="en-US"/>
        </w:rPr>
      </w:pPr>
      <w:r w:rsidRPr="76BC686C">
        <w:rPr>
          <w:rFonts w:ascii="Times New Roman" w:hAnsi="Times New Roman" w:eastAsia="Times New Roman" w:cs="Times New Roman"/>
          <w:i/>
          <w:iCs/>
          <w:lang w:eastAsia="en-US"/>
        </w:rPr>
        <w:t xml:space="preserve">– </w:t>
      </w:r>
      <w:r w:rsidR="00FE1C77">
        <w:rPr>
          <w:rFonts w:ascii="Times New Roman" w:hAnsi="Times New Roman" w:eastAsia="Times New Roman" w:cs="Times New Roman"/>
          <w:i/>
          <w:iCs/>
          <w:lang w:eastAsia="en-US"/>
        </w:rPr>
        <w:t>viedokļu apmaiņa</w:t>
      </w:r>
    </w:p>
    <w:p w:rsidR="00653018" w:rsidP="00C10C62" w:rsidRDefault="00C4631F" w14:paraId="7A4C7F51" w14:textId="3D864616">
      <w:pPr>
        <w:spacing w:before="120" w:after="120" w:line="240" w:lineRule="auto"/>
        <w:ind w:firstLine="567"/>
        <w:jc w:val="both"/>
        <w:rPr>
          <w:rFonts w:ascii="Times New Roman" w:hAnsi="Times New Roman" w:cs="Times New Roman"/>
        </w:rPr>
      </w:pPr>
      <w:r w:rsidRPr="00973410">
        <w:rPr>
          <w:rFonts w:ascii="Times New Roman" w:hAnsi="Times New Roman" w:cs="Times New Roman"/>
        </w:rPr>
        <w:t>E</w:t>
      </w:r>
      <w:r w:rsidRPr="00973410" w:rsidR="00B72746">
        <w:rPr>
          <w:rFonts w:ascii="Times New Roman" w:hAnsi="Times New Roman" w:cs="Times New Roman"/>
        </w:rPr>
        <w:t>iropas Komisija</w:t>
      </w:r>
      <w:r w:rsidRPr="00973410">
        <w:rPr>
          <w:rFonts w:ascii="Times New Roman" w:hAnsi="Times New Roman" w:cs="Times New Roman"/>
        </w:rPr>
        <w:t xml:space="preserve"> </w:t>
      </w:r>
      <w:r w:rsidR="002675C1">
        <w:rPr>
          <w:rFonts w:ascii="Times New Roman" w:hAnsi="Times New Roman" w:cs="Times New Roman"/>
        </w:rPr>
        <w:t xml:space="preserve">(turpmāk – Komisija) </w:t>
      </w:r>
      <w:r w:rsidRPr="00973410">
        <w:rPr>
          <w:rFonts w:ascii="Times New Roman" w:hAnsi="Times New Roman" w:cs="Times New Roman"/>
        </w:rPr>
        <w:t>202</w:t>
      </w:r>
      <w:r w:rsidRPr="00973410" w:rsidR="00B72746">
        <w:rPr>
          <w:rFonts w:ascii="Times New Roman" w:hAnsi="Times New Roman" w:cs="Times New Roman"/>
        </w:rPr>
        <w:t>5</w:t>
      </w:r>
      <w:r w:rsidRPr="00973410">
        <w:rPr>
          <w:rFonts w:ascii="Times New Roman" w:hAnsi="Times New Roman" w:cs="Times New Roman"/>
        </w:rPr>
        <w:t xml:space="preserve">. gada </w:t>
      </w:r>
      <w:r w:rsidRPr="00973410" w:rsidR="00AE44FC">
        <w:rPr>
          <w:rFonts w:ascii="Times New Roman" w:hAnsi="Times New Roman" w:cs="Times New Roman"/>
        </w:rPr>
        <w:t xml:space="preserve">26. februārī </w:t>
      </w:r>
      <w:r w:rsidRPr="00973410">
        <w:rPr>
          <w:rFonts w:ascii="Times New Roman" w:hAnsi="Times New Roman" w:cs="Times New Roman"/>
        </w:rPr>
        <w:t xml:space="preserve">publiskoja </w:t>
      </w:r>
      <w:r w:rsidR="00C352F3">
        <w:rPr>
          <w:rFonts w:ascii="Times New Roman" w:hAnsi="Times New Roman" w:cs="Times New Roman"/>
        </w:rPr>
        <w:t xml:space="preserve">komunikāciju </w:t>
      </w:r>
      <w:r w:rsidRPr="00973410" w:rsidR="000B7603">
        <w:rPr>
          <w:rFonts w:ascii="Times New Roman" w:hAnsi="Times New Roman" w:cs="Times New Roman"/>
        </w:rPr>
        <w:t>“</w:t>
      </w:r>
      <w:r w:rsidRPr="00C352F3" w:rsidR="00C352F3">
        <w:rPr>
          <w:rFonts w:ascii="Times New Roman" w:hAnsi="Times New Roman" w:cs="Times New Roman"/>
          <w:i/>
          <w:iCs/>
        </w:rPr>
        <w:t>Tīras rūpniecības kurss - kopīgs konkurētspējas un dekarbonizācijas ceļv</w:t>
      </w:r>
      <w:r w:rsidRPr="00F92ACE" w:rsidR="00C352F3">
        <w:rPr>
          <w:rFonts w:ascii="Times New Roman" w:hAnsi="Times New Roman" w:cs="Times New Roman"/>
          <w:i/>
          <w:iCs/>
        </w:rPr>
        <w:t>edis</w:t>
      </w:r>
      <w:r w:rsidRPr="00F92ACE" w:rsidR="000B7603">
        <w:rPr>
          <w:rFonts w:ascii="Times New Roman" w:hAnsi="Times New Roman" w:cs="Times New Roman"/>
        </w:rPr>
        <w:t>”</w:t>
      </w:r>
      <w:r w:rsidRPr="00F92ACE" w:rsidR="00876832">
        <w:rPr>
          <w:rStyle w:val="FootnoteReference"/>
          <w:rFonts w:ascii="Times New Roman" w:hAnsi="Times New Roman" w:cs="Times New Roman"/>
        </w:rPr>
        <w:footnoteReference w:id="2"/>
      </w:r>
      <w:r w:rsidRPr="00F92ACE" w:rsidR="000B7603">
        <w:rPr>
          <w:rFonts w:ascii="Times New Roman" w:hAnsi="Times New Roman" w:cs="Times New Roman"/>
        </w:rPr>
        <w:t xml:space="preserve"> </w:t>
      </w:r>
      <w:r w:rsidRPr="00F92ACE" w:rsidR="4F6260FA">
        <w:rPr>
          <w:rFonts w:ascii="Times New Roman" w:hAnsi="Times New Roman" w:cs="Times New Roman"/>
        </w:rPr>
        <w:t>(</w:t>
      </w:r>
      <w:proofErr w:type="spellStart"/>
      <w:r w:rsidRPr="00AC565D" w:rsidR="00F92ACE">
        <w:rPr>
          <w:rFonts w:ascii="Times New Roman" w:hAnsi="Times New Roman" w:cs="Times New Roman"/>
          <w:i/>
          <w:iCs/>
        </w:rPr>
        <w:t>The</w:t>
      </w:r>
      <w:proofErr w:type="spellEnd"/>
      <w:r w:rsidRPr="00AC565D" w:rsidR="00F92ACE">
        <w:rPr>
          <w:rFonts w:ascii="Times New Roman" w:hAnsi="Times New Roman" w:cs="Times New Roman"/>
          <w:i/>
          <w:iCs/>
        </w:rPr>
        <w:t xml:space="preserve"> </w:t>
      </w:r>
      <w:proofErr w:type="spellStart"/>
      <w:r w:rsidRPr="00AC565D" w:rsidR="00F92ACE">
        <w:rPr>
          <w:rFonts w:ascii="Times New Roman" w:hAnsi="Times New Roman" w:cs="Times New Roman"/>
          <w:i/>
          <w:iCs/>
        </w:rPr>
        <w:t>Clean</w:t>
      </w:r>
      <w:proofErr w:type="spellEnd"/>
      <w:r w:rsidRPr="00AC565D" w:rsidR="00F92ACE">
        <w:rPr>
          <w:rFonts w:ascii="Times New Roman" w:hAnsi="Times New Roman" w:cs="Times New Roman"/>
          <w:i/>
          <w:iCs/>
        </w:rPr>
        <w:t xml:space="preserve"> </w:t>
      </w:r>
      <w:proofErr w:type="spellStart"/>
      <w:r w:rsidRPr="00AC565D" w:rsidR="00F92ACE">
        <w:rPr>
          <w:rFonts w:ascii="Times New Roman" w:hAnsi="Times New Roman" w:cs="Times New Roman"/>
          <w:i/>
          <w:iCs/>
        </w:rPr>
        <w:t>Industrial</w:t>
      </w:r>
      <w:proofErr w:type="spellEnd"/>
      <w:r w:rsidRPr="00AC565D" w:rsidR="00F92ACE">
        <w:rPr>
          <w:rFonts w:ascii="Times New Roman" w:hAnsi="Times New Roman" w:cs="Times New Roman"/>
          <w:i/>
          <w:iCs/>
        </w:rPr>
        <w:t xml:space="preserve"> </w:t>
      </w:r>
      <w:proofErr w:type="spellStart"/>
      <w:r w:rsidRPr="00AC565D" w:rsidR="00F92ACE">
        <w:rPr>
          <w:rFonts w:ascii="Times New Roman" w:hAnsi="Times New Roman" w:cs="Times New Roman"/>
          <w:i/>
          <w:iCs/>
        </w:rPr>
        <w:t>Deal</w:t>
      </w:r>
      <w:proofErr w:type="spellEnd"/>
      <w:r w:rsidRPr="00AC565D" w:rsidR="00F92ACE">
        <w:rPr>
          <w:rFonts w:ascii="Times New Roman" w:hAnsi="Times New Roman" w:cs="Times New Roman"/>
          <w:i/>
          <w:iCs/>
        </w:rPr>
        <w:t xml:space="preserve">: A </w:t>
      </w:r>
      <w:proofErr w:type="spellStart"/>
      <w:r w:rsidRPr="00AC565D" w:rsidR="00F92ACE">
        <w:rPr>
          <w:rFonts w:ascii="Times New Roman" w:hAnsi="Times New Roman" w:cs="Times New Roman"/>
          <w:i/>
          <w:iCs/>
        </w:rPr>
        <w:t>joint</w:t>
      </w:r>
      <w:proofErr w:type="spellEnd"/>
      <w:r w:rsidRPr="00AC565D" w:rsidR="00F92ACE">
        <w:rPr>
          <w:rFonts w:ascii="Times New Roman" w:hAnsi="Times New Roman" w:cs="Times New Roman"/>
          <w:i/>
          <w:iCs/>
        </w:rPr>
        <w:t xml:space="preserve"> </w:t>
      </w:r>
      <w:proofErr w:type="spellStart"/>
      <w:r w:rsidRPr="00AC565D" w:rsidR="00F92ACE">
        <w:rPr>
          <w:rFonts w:ascii="Times New Roman" w:hAnsi="Times New Roman" w:cs="Times New Roman"/>
          <w:i/>
          <w:iCs/>
        </w:rPr>
        <w:t>roadmap</w:t>
      </w:r>
      <w:proofErr w:type="spellEnd"/>
      <w:r w:rsidRPr="00AC565D" w:rsidR="00F92ACE">
        <w:rPr>
          <w:rFonts w:ascii="Times New Roman" w:hAnsi="Times New Roman" w:cs="Times New Roman"/>
          <w:i/>
          <w:iCs/>
        </w:rPr>
        <w:t xml:space="preserve"> for </w:t>
      </w:r>
      <w:proofErr w:type="spellStart"/>
      <w:r w:rsidRPr="00AC565D" w:rsidR="00F92ACE">
        <w:rPr>
          <w:rFonts w:ascii="Times New Roman" w:hAnsi="Times New Roman" w:cs="Times New Roman"/>
          <w:i/>
          <w:iCs/>
        </w:rPr>
        <w:t>competitiveness</w:t>
      </w:r>
      <w:proofErr w:type="spellEnd"/>
      <w:r w:rsidRPr="00AC565D" w:rsidR="00F92ACE">
        <w:rPr>
          <w:rFonts w:ascii="Times New Roman" w:hAnsi="Times New Roman" w:cs="Times New Roman"/>
          <w:i/>
          <w:iCs/>
        </w:rPr>
        <w:t xml:space="preserve"> </w:t>
      </w:r>
      <w:proofErr w:type="spellStart"/>
      <w:r w:rsidRPr="00AC565D" w:rsidR="00F92ACE">
        <w:rPr>
          <w:rFonts w:ascii="Times New Roman" w:hAnsi="Times New Roman" w:cs="Times New Roman"/>
          <w:i/>
          <w:iCs/>
        </w:rPr>
        <w:t>and</w:t>
      </w:r>
      <w:proofErr w:type="spellEnd"/>
      <w:r w:rsidRPr="00AC565D" w:rsidR="00F92ACE">
        <w:rPr>
          <w:rFonts w:ascii="Times New Roman" w:hAnsi="Times New Roman" w:cs="Times New Roman"/>
          <w:i/>
          <w:iCs/>
        </w:rPr>
        <w:t xml:space="preserve"> </w:t>
      </w:r>
      <w:proofErr w:type="spellStart"/>
      <w:r w:rsidRPr="00AC565D" w:rsidR="00F92ACE">
        <w:rPr>
          <w:rFonts w:ascii="Times New Roman" w:hAnsi="Times New Roman" w:cs="Times New Roman"/>
          <w:i/>
          <w:iCs/>
        </w:rPr>
        <w:t>decarbonisation</w:t>
      </w:r>
      <w:proofErr w:type="spellEnd"/>
      <w:r w:rsidRPr="00F92ACE" w:rsidR="00F92ACE">
        <w:rPr>
          <w:rFonts w:ascii="Times New Roman" w:hAnsi="Times New Roman" w:cs="Times New Roman"/>
        </w:rPr>
        <w:t>)</w:t>
      </w:r>
      <w:r w:rsidRPr="00F92ACE" w:rsidR="4F6260FA">
        <w:rPr>
          <w:rFonts w:ascii="Times New Roman" w:hAnsi="Times New Roman" w:cs="Times New Roman"/>
        </w:rPr>
        <w:t xml:space="preserve"> </w:t>
      </w:r>
      <w:r w:rsidRPr="00F92ACE" w:rsidR="000B7603">
        <w:rPr>
          <w:rFonts w:ascii="Times New Roman" w:hAnsi="Times New Roman" w:cs="Times New Roman"/>
        </w:rPr>
        <w:t>jeb</w:t>
      </w:r>
      <w:r w:rsidR="000B7603">
        <w:rPr>
          <w:rFonts w:ascii="Times New Roman" w:hAnsi="Times New Roman" w:cs="Times New Roman"/>
        </w:rPr>
        <w:t xml:space="preserve"> </w:t>
      </w:r>
      <w:r w:rsidRPr="00973410" w:rsidR="00AE44FC">
        <w:rPr>
          <w:rFonts w:ascii="Times New Roman" w:hAnsi="Times New Roman" w:cs="Times New Roman"/>
        </w:rPr>
        <w:t>Tīr</w:t>
      </w:r>
      <w:r w:rsidR="0051358D">
        <w:rPr>
          <w:rFonts w:ascii="Times New Roman" w:hAnsi="Times New Roman" w:cs="Times New Roman"/>
        </w:rPr>
        <w:t>a</w:t>
      </w:r>
      <w:r w:rsidRPr="00973410" w:rsidR="00AE44FC">
        <w:rPr>
          <w:rFonts w:ascii="Times New Roman" w:hAnsi="Times New Roman" w:cs="Times New Roman"/>
        </w:rPr>
        <w:t xml:space="preserve">s rūpniecības </w:t>
      </w:r>
      <w:r w:rsidR="00C352F3">
        <w:rPr>
          <w:rFonts w:ascii="Times New Roman" w:hAnsi="Times New Roman" w:cs="Times New Roman"/>
        </w:rPr>
        <w:t>kursu</w:t>
      </w:r>
      <w:r w:rsidR="00C41E24">
        <w:rPr>
          <w:rFonts w:ascii="Times New Roman" w:hAnsi="Times New Roman" w:cs="Times New Roman"/>
        </w:rPr>
        <w:t xml:space="preserve">. </w:t>
      </w:r>
      <w:r w:rsidRPr="00BA310C" w:rsidR="00BA310C">
        <w:rPr>
          <w:rFonts w:ascii="Times New Roman" w:hAnsi="Times New Roman" w:cs="Times New Roman"/>
        </w:rPr>
        <w:t xml:space="preserve">Tīras rūpniecības kurss apvieno </w:t>
      </w:r>
      <w:proofErr w:type="spellStart"/>
      <w:r w:rsidRPr="00BA310C" w:rsidR="00BA310C">
        <w:rPr>
          <w:rFonts w:ascii="Times New Roman" w:hAnsi="Times New Roman" w:cs="Times New Roman"/>
        </w:rPr>
        <w:t>klimatrīcību</w:t>
      </w:r>
      <w:proofErr w:type="spellEnd"/>
      <w:r w:rsidRPr="00BA310C" w:rsidR="00BA310C">
        <w:rPr>
          <w:rFonts w:ascii="Times New Roman" w:hAnsi="Times New Roman" w:cs="Times New Roman"/>
        </w:rPr>
        <w:t xml:space="preserve"> un konkurētspēju vienā visaptverošā izaugsmes stratēģijā. Šis kurss ir apņemšanās paātrināt dekarbonizāciju, </w:t>
      </w:r>
      <w:proofErr w:type="spellStart"/>
      <w:r w:rsidRPr="00BA310C" w:rsidR="00BA310C">
        <w:rPr>
          <w:rFonts w:ascii="Times New Roman" w:hAnsi="Times New Roman" w:cs="Times New Roman"/>
        </w:rPr>
        <w:t>reindustrializāciju</w:t>
      </w:r>
      <w:proofErr w:type="spellEnd"/>
      <w:r w:rsidRPr="00BA310C" w:rsidR="00BA310C">
        <w:rPr>
          <w:rFonts w:ascii="Times New Roman" w:hAnsi="Times New Roman" w:cs="Times New Roman"/>
        </w:rPr>
        <w:t xml:space="preserve"> un inovāciju vienlaicīgi un visā kontinentā, kā arī pastiprināt Eiropas noturību.</w:t>
      </w:r>
      <w:r w:rsidRPr="00BA310C" w:rsidDel="00BA310C" w:rsidR="00BA310C">
        <w:rPr>
          <w:rFonts w:ascii="Times New Roman" w:hAnsi="Times New Roman" w:cs="Times New Roman"/>
        </w:rPr>
        <w:t xml:space="preserve"> </w:t>
      </w:r>
      <w:r w:rsidRPr="00973410" w:rsidR="00973410">
        <w:rPr>
          <w:rFonts w:ascii="Times New Roman" w:hAnsi="Times New Roman" w:cs="Times New Roman"/>
        </w:rPr>
        <w:t xml:space="preserve">Rūpniecība ir būtiska Eiropas identitātei un konkurētspējai, taču ES saskaras ar būtiskām problēmām, piemēram, ģeopolitisko spriedzi, lēnu ekonomikas izaugsmi un klimata krīzi. </w:t>
      </w:r>
      <w:r w:rsidRPr="00973410" w:rsidR="000B7603">
        <w:rPr>
          <w:rFonts w:ascii="Times New Roman" w:hAnsi="Times New Roman" w:cs="Times New Roman"/>
        </w:rPr>
        <w:t>Tīr</w:t>
      </w:r>
      <w:r w:rsidR="0051358D">
        <w:rPr>
          <w:rFonts w:ascii="Times New Roman" w:hAnsi="Times New Roman" w:cs="Times New Roman"/>
        </w:rPr>
        <w:t>a</w:t>
      </w:r>
      <w:r w:rsidRPr="00973410" w:rsidR="000B7603">
        <w:rPr>
          <w:rFonts w:ascii="Times New Roman" w:hAnsi="Times New Roman" w:cs="Times New Roman"/>
        </w:rPr>
        <w:t xml:space="preserve">s rūpniecības </w:t>
      </w:r>
      <w:r w:rsidR="00C352F3">
        <w:rPr>
          <w:rFonts w:ascii="Times New Roman" w:hAnsi="Times New Roman" w:cs="Times New Roman"/>
        </w:rPr>
        <w:t>kursa</w:t>
      </w:r>
      <w:r w:rsidR="000B7603">
        <w:rPr>
          <w:rFonts w:ascii="Times New Roman" w:hAnsi="Times New Roman" w:cs="Times New Roman"/>
        </w:rPr>
        <w:t xml:space="preserve"> </w:t>
      </w:r>
      <w:r w:rsidRPr="00973410" w:rsidR="00973410">
        <w:rPr>
          <w:rFonts w:ascii="Times New Roman" w:hAnsi="Times New Roman" w:cs="Times New Roman"/>
        </w:rPr>
        <w:t xml:space="preserve">mērķis ir risināt šīs problēmas, veicinot dekarbonizāciju un </w:t>
      </w:r>
      <w:proofErr w:type="spellStart"/>
      <w:r w:rsidRPr="00973410" w:rsidR="00973410">
        <w:rPr>
          <w:rFonts w:ascii="Times New Roman" w:hAnsi="Times New Roman" w:cs="Times New Roman"/>
        </w:rPr>
        <w:t>reindustrializāciju</w:t>
      </w:r>
      <w:proofErr w:type="spellEnd"/>
      <w:r w:rsidRPr="00973410" w:rsidR="00973410">
        <w:rPr>
          <w:rFonts w:ascii="Times New Roman" w:hAnsi="Times New Roman" w:cs="Times New Roman"/>
        </w:rPr>
        <w:t>.</w:t>
      </w:r>
      <w:r w:rsidR="009E191C">
        <w:rPr>
          <w:rFonts w:ascii="Times New Roman" w:hAnsi="Times New Roman" w:cs="Times New Roman"/>
        </w:rPr>
        <w:t xml:space="preserve"> </w:t>
      </w:r>
      <w:r w:rsidR="00BE7EDC">
        <w:rPr>
          <w:rFonts w:ascii="Times New Roman" w:hAnsi="Times New Roman" w:cs="Times New Roman"/>
        </w:rPr>
        <w:t>T</w:t>
      </w:r>
      <w:r w:rsidR="006E39CA">
        <w:rPr>
          <w:rFonts w:ascii="Times New Roman" w:hAnsi="Times New Roman" w:cs="Times New Roman"/>
        </w:rPr>
        <w:t>as</w:t>
      </w:r>
      <w:r w:rsidR="00BE7EDC">
        <w:rPr>
          <w:rFonts w:ascii="Times New Roman" w:hAnsi="Times New Roman" w:cs="Times New Roman"/>
        </w:rPr>
        <w:t xml:space="preserve"> fokusējas uz rūpniecības dekarbonizāciju </w:t>
      </w:r>
      <w:r w:rsidR="009C141D">
        <w:rPr>
          <w:rFonts w:ascii="Times New Roman" w:hAnsi="Times New Roman" w:cs="Times New Roman"/>
        </w:rPr>
        <w:t>energoi</w:t>
      </w:r>
      <w:r w:rsidR="002B44D8">
        <w:rPr>
          <w:rFonts w:ascii="Times New Roman" w:hAnsi="Times New Roman" w:cs="Times New Roman"/>
        </w:rPr>
        <w:t>etilpīgās</w:t>
      </w:r>
      <w:r w:rsidR="009C141D">
        <w:rPr>
          <w:rFonts w:ascii="Times New Roman" w:hAnsi="Times New Roman" w:cs="Times New Roman"/>
        </w:rPr>
        <w:t xml:space="preserve"> nozar</w:t>
      </w:r>
      <w:r w:rsidRPr="00322E3A" w:rsidR="009C141D">
        <w:rPr>
          <w:rFonts w:ascii="Times New Roman" w:hAnsi="Times New Roman" w:cs="Times New Roman"/>
        </w:rPr>
        <w:t>ēs</w:t>
      </w:r>
      <w:r w:rsidRPr="00322E3A" w:rsidR="007368EC">
        <w:rPr>
          <w:rFonts w:ascii="Times New Roman" w:hAnsi="Times New Roman" w:cs="Times New Roman"/>
        </w:rPr>
        <w:t>, tīro</w:t>
      </w:r>
      <w:r w:rsidRPr="00322E3A" w:rsidR="002C4397">
        <w:rPr>
          <w:rFonts w:ascii="Times New Roman" w:hAnsi="Times New Roman" w:cs="Times New Roman"/>
        </w:rPr>
        <w:t xml:space="preserve"> tehnoloģiju </w:t>
      </w:r>
      <w:r w:rsidRPr="00322E3A" w:rsidR="00DB2915">
        <w:rPr>
          <w:rFonts w:ascii="Times New Roman" w:hAnsi="Times New Roman" w:cs="Times New Roman"/>
        </w:rPr>
        <w:t xml:space="preserve">ražošanu, kā arī </w:t>
      </w:r>
      <w:proofErr w:type="spellStart"/>
      <w:r w:rsidRPr="00322E3A" w:rsidR="00A36237">
        <w:rPr>
          <w:rFonts w:ascii="Times New Roman" w:hAnsi="Times New Roman" w:cs="Times New Roman"/>
        </w:rPr>
        <w:t>apritīgiem</w:t>
      </w:r>
      <w:proofErr w:type="spellEnd"/>
      <w:r w:rsidRPr="00322E3A" w:rsidR="00A36237">
        <w:rPr>
          <w:rFonts w:ascii="Times New Roman" w:hAnsi="Times New Roman" w:cs="Times New Roman"/>
        </w:rPr>
        <w:t xml:space="preserve"> </w:t>
      </w:r>
      <w:r w:rsidRPr="00322E3A" w:rsidR="00322E3A">
        <w:rPr>
          <w:rFonts w:ascii="Times New Roman" w:hAnsi="Times New Roman" w:cs="Times New Roman"/>
        </w:rPr>
        <w:t>biznesa modeļiem</w:t>
      </w:r>
      <w:r w:rsidR="00183080">
        <w:rPr>
          <w:rFonts w:ascii="Times New Roman" w:hAnsi="Times New Roman" w:cs="Times New Roman"/>
        </w:rPr>
        <w:t>, kas nepieciešami</w:t>
      </w:r>
      <w:r w:rsidR="00B97427">
        <w:rPr>
          <w:rFonts w:ascii="Times New Roman" w:hAnsi="Times New Roman" w:cs="Times New Roman"/>
        </w:rPr>
        <w:t>, lai</w:t>
      </w:r>
      <w:r w:rsidR="004D0303">
        <w:rPr>
          <w:rFonts w:ascii="Times New Roman" w:hAnsi="Times New Roman" w:cs="Times New Roman"/>
        </w:rPr>
        <w:t xml:space="preserve"> sasniegtu</w:t>
      </w:r>
      <w:r w:rsidR="00063CD5">
        <w:rPr>
          <w:rFonts w:ascii="Times New Roman" w:hAnsi="Times New Roman" w:cs="Times New Roman"/>
        </w:rPr>
        <w:t xml:space="preserve"> </w:t>
      </w:r>
      <w:r w:rsidR="007750D3">
        <w:rPr>
          <w:rFonts w:ascii="Times New Roman" w:hAnsi="Times New Roman" w:cs="Times New Roman"/>
        </w:rPr>
        <w:t>šos savstarpēji saistītos mērķus</w:t>
      </w:r>
      <w:r w:rsidRPr="00322E3A" w:rsidR="00322E3A">
        <w:rPr>
          <w:rFonts w:ascii="Times New Roman" w:hAnsi="Times New Roman" w:cs="Times New Roman"/>
        </w:rPr>
        <w:t xml:space="preserve">. </w:t>
      </w:r>
      <w:r w:rsidRPr="00060807" w:rsidR="00B004C9">
        <w:rPr>
          <w:rFonts w:ascii="Times New Roman" w:hAnsi="Times New Roman" w:cs="Times New Roman"/>
        </w:rPr>
        <w:t xml:space="preserve">Tīras rūpniecības kurss </w:t>
      </w:r>
      <w:r w:rsidRPr="00220E96" w:rsidR="0806C9A6">
        <w:rPr>
          <w:rFonts w:ascii="Times New Roman" w:hAnsi="Times New Roman" w:cs="Times New Roman"/>
        </w:rPr>
        <w:t xml:space="preserve">vēlreiz </w:t>
      </w:r>
      <w:r w:rsidRPr="00220E96" w:rsidR="68C24962">
        <w:rPr>
          <w:rFonts w:ascii="Times New Roman" w:hAnsi="Times New Roman" w:cs="Times New Roman"/>
        </w:rPr>
        <w:t xml:space="preserve">apliecina </w:t>
      </w:r>
      <w:r w:rsidRPr="00220E96" w:rsidR="00B004C9">
        <w:rPr>
          <w:rFonts w:ascii="Times New Roman" w:hAnsi="Times New Roman" w:cs="Times New Roman"/>
        </w:rPr>
        <w:t>ES apņēmību sasniegt savus klimata mērķus, piedāvājot skaidrus uzņēmējdarbības stimulus rūpniecības dekarbonizācijai Eiropā.</w:t>
      </w:r>
    </w:p>
    <w:p w:rsidR="00BA47DF" w:rsidP="00D94889" w:rsidRDefault="00D94889" w14:paraId="02B3D9B8" w14:textId="2EF80CA2">
      <w:pPr>
        <w:spacing w:before="120" w:after="120" w:line="240" w:lineRule="auto"/>
        <w:ind w:firstLine="567"/>
        <w:jc w:val="both"/>
        <w:rPr>
          <w:rFonts w:ascii="Times New Roman" w:hAnsi="Times New Roman" w:cs="Times New Roman"/>
          <w:color w:val="auto"/>
        </w:rPr>
      </w:pPr>
      <w:r>
        <w:rPr>
          <w:rFonts w:ascii="Times New Roman" w:hAnsi="Times New Roman" w:cs="Times New Roman"/>
          <w:color w:val="auto"/>
        </w:rPr>
        <w:t xml:space="preserve">Tīras rūpniecības </w:t>
      </w:r>
      <w:r w:rsidRPr="790EA2F7" w:rsidR="0064646F">
        <w:rPr>
          <w:rFonts w:ascii="Times New Roman" w:hAnsi="Times New Roman" w:cs="Times New Roman"/>
          <w:color w:val="auto"/>
        </w:rPr>
        <w:t>kurs</w:t>
      </w:r>
      <w:r w:rsidRPr="790EA2F7" w:rsidR="29A051B7">
        <w:rPr>
          <w:rFonts w:ascii="Times New Roman" w:hAnsi="Times New Roman" w:cs="Times New Roman"/>
          <w:color w:val="auto"/>
        </w:rPr>
        <w:t xml:space="preserve">ā </w:t>
      </w:r>
      <w:r w:rsidRPr="57EFCE69" w:rsidR="29A051B7">
        <w:rPr>
          <w:rFonts w:ascii="Times New Roman" w:hAnsi="Times New Roman" w:cs="Times New Roman"/>
          <w:color w:val="auto"/>
        </w:rPr>
        <w:t xml:space="preserve">formulēti </w:t>
      </w:r>
      <w:r w:rsidR="000040CA">
        <w:rPr>
          <w:rFonts w:ascii="Times New Roman" w:hAnsi="Times New Roman" w:cs="Times New Roman"/>
          <w:color w:val="auto"/>
        </w:rPr>
        <w:t xml:space="preserve"> 6 </w:t>
      </w:r>
      <w:r w:rsidR="00BA47DF">
        <w:rPr>
          <w:rFonts w:ascii="Times New Roman" w:hAnsi="Times New Roman" w:cs="Times New Roman"/>
          <w:color w:val="auto"/>
        </w:rPr>
        <w:t>“</w:t>
      </w:r>
      <w:r w:rsidR="00F40603">
        <w:rPr>
          <w:rFonts w:ascii="Times New Roman" w:hAnsi="Times New Roman" w:cs="Times New Roman"/>
          <w:color w:val="auto"/>
        </w:rPr>
        <w:t>virzītājspēki</w:t>
      </w:r>
      <w:r w:rsidR="00BA47DF">
        <w:rPr>
          <w:rFonts w:ascii="Times New Roman" w:hAnsi="Times New Roman" w:cs="Times New Roman"/>
          <w:color w:val="auto"/>
        </w:rPr>
        <w:t>”:</w:t>
      </w:r>
    </w:p>
    <w:p w:rsidR="000262C4" w:rsidP="00496D79" w:rsidRDefault="000262C4" w14:paraId="679ABEF8" w14:textId="14379F7B">
      <w:pPr>
        <w:pStyle w:val="ListParagraph"/>
        <w:numPr>
          <w:ilvl w:val="0"/>
          <w:numId w:val="7"/>
        </w:numPr>
        <w:spacing w:line="240" w:lineRule="auto"/>
        <w:jc w:val="both"/>
        <w:rPr>
          <w:rFonts w:ascii="Times New Roman" w:hAnsi="Times New Roman" w:cs="Times New Roman"/>
          <w:color w:val="auto"/>
        </w:rPr>
      </w:pPr>
      <w:r w:rsidRPr="000262C4">
        <w:rPr>
          <w:rFonts w:ascii="Times New Roman" w:hAnsi="Times New Roman" w:cs="Times New Roman"/>
          <w:color w:val="auto"/>
        </w:rPr>
        <w:t>Piekļuve enerģijai par pieņemamu cenu</w:t>
      </w:r>
      <w:r>
        <w:rPr>
          <w:rFonts w:ascii="Times New Roman" w:hAnsi="Times New Roman" w:cs="Times New Roman"/>
          <w:color w:val="auto"/>
        </w:rPr>
        <w:t>,</w:t>
      </w:r>
      <w:r w:rsidRPr="000262C4">
        <w:rPr>
          <w:rFonts w:ascii="Times New Roman" w:hAnsi="Times New Roman" w:cs="Times New Roman"/>
          <w:color w:val="auto"/>
        </w:rPr>
        <w:t xml:space="preserve"> </w:t>
      </w:r>
    </w:p>
    <w:p w:rsidR="007975D0" w:rsidP="00496D79" w:rsidRDefault="007975D0" w14:paraId="0031094C" w14:textId="743E5869">
      <w:pPr>
        <w:pStyle w:val="ListParagraph"/>
        <w:numPr>
          <w:ilvl w:val="0"/>
          <w:numId w:val="7"/>
        </w:numPr>
        <w:spacing w:line="240" w:lineRule="auto"/>
        <w:jc w:val="both"/>
        <w:rPr>
          <w:rFonts w:ascii="Times New Roman" w:hAnsi="Times New Roman" w:cs="Times New Roman"/>
          <w:color w:val="auto"/>
        </w:rPr>
      </w:pPr>
      <w:proofErr w:type="spellStart"/>
      <w:r w:rsidRPr="007975D0">
        <w:rPr>
          <w:rFonts w:ascii="Times New Roman" w:hAnsi="Times New Roman" w:cs="Times New Roman"/>
          <w:color w:val="auto"/>
        </w:rPr>
        <w:t>Pirmtirgi</w:t>
      </w:r>
      <w:proofErr w:type="spellEnd"/>
      <w:r w:rsidRPr="007975D0">
        <w:rPr>
          <w:rFonts w:ascii="Times New Roman" w:hAnsi="Times New Roman" w:cs="Times New Roman"/>
          <w:color w:val="auto"/>
        </w:rPr>
        <w:t>: tīra piedāvājuma un pieprasījuma veicināšana</w:t>
      </w:r>
      <w:r>
        <w:rPr>
          <w:rFonts w:ascii="Times New Roman" w:hAnsi="Times New Roman" w:cs="Times New Roman"/>
          <w:color w:val="auto"/>
        </w:rPr>
        <w:t>,</w:t>
      </w:r>
      <w:r w:rsidRPr="007975D0">
        <w:rPr>
          <w:rFonts w:ascii="Times New Roman" w:hAnsi="Times New Roman" w:cs="Times New Roman"/>
          <w:color w:val="auto"/>
        </w:rPr>
        <w:t xml:space="preserve"> </w:t>
      </w:r>
    </w:p>
    <w:p w:rsidR="00830CFC" w:rsidP="00496D79" w:rsidRDefault="00830CFC" w14:paraId="7C2113FA" w14:textId="1C085FD3">
      <w:pPr>
        <w:pStyle w:val="ListParagraph"/>
        <w:numPr>
          <w:ilvl w:val="0"/>
          <w:numId w:val="7"/>
        </w:numPr>
        <w:spacing w:line="240" w:lineRule="auto"/>
        <w:jc w:val="both"/>
        <w:rPr>
          <w:rFonts w:ascii="Times New Roman" w:hAnsi="Times New Roman" w:cs="Times New Roman"/>
          <w:color w:val="auto"/>
        </w:rPr>
      </w:pPr>
      <w:r w:rsidRPr="00830CFC">
        <w:rPr>
          <w:rFonts w:ascii="Times New Roman" w:hAnsi="Times New Roman" w:cs="Times New Roman"/>
          <w:color w:val="auto"/>
        </w:rPr>
        <w:t>Publiskā un privātā sektora investīcijas</w:t>
      </w:r>
      <w:r>
        <w:rPr>
          <w:rFonts w:ascii="Times New Roman" w:hAnsi="Times New Roman" w:cs="Times New Roman"/>
          <w:color w:val="auto"/>
        </w:rPr>
        <w:t>,</w:t>
      </w:r>
      <w:r w:rsidRPr="00830CFC">
        <w:rPr>
          <w:rFonts w:ascii="Times New Roman" w:hAnsi="Times New Roman" w:cs="Times New Roman"/>
          <w:color w:val="auto"/>
        </w:rPr>
        <w:t xml:space="preserve"> </w:t>
      </w:r>
    </w:p>
    <w:p w:rsidRPr="0095736C" w:rsidR="00830CFC" w:rsidP="00496D79" w:rsidRDefault="00830CFC" w14:paraId="1234D360" w14:textId="0F9DC765">
      <w:pPr>
        <w:pStyle w:val="ListParagraph"/>
        <w:numPr>
          <w:ilvl w:val="0"/>
          <w:numId w:val="7"/>
        </w:numPr>
        <w:spacing w:line="240" w:lineRule="auto"/>
        <w:jc w:val="both"/>
        <w:rPr>
          <w:rFonts w:ascii="Times New Roman" w:hAnsi="Times New Roman"/>
          <w:color w:val="auto"/>
          <w:u w:val="single"/>
        </w:rPr>
      </w:pPr>
      <w:r w:rsidRPr="0095736C">
        <w:rPr>
          <w:rFonts w:ascii="Times New Roman" w:hAnsi="Times New Roman"/>
          <w:color w:val="auto"/>
          <w:u w:val="single"/>
        </w:rPr>
        <w:t xml:space="preserve">Aprites ekonomikas veicināšana: droša piekļuve materiāliem un resursiem. </w:t>
      </w:r>
    </w:p>
    <w:p w:rsidR="00BA47DF" w:rsidP="00496D79" w:rsidRDefault="00DF6342" w14:paraId="1FB00162" w14:textId="548A407F">
      <w:pPr>
        <w:pStyle w:val="ListParagraph"/>
        <w:numPr>
          <w:ilvl w:val="0"/>
          <w:numId w:val="7"/>
        </w:numPr>
        <w:spacing w:line="240" w:lineRule="auto"/>
        <w:jc w:val="both"/>
        <w:rPr>
          <w:rFonts w:ascii="Times New Roman" w:hAnsi="Times New Roman" w:cs="Times New Roman"/>
          <w:color w:val="auto"/>
        </w:rPr>
      </w:pPr>
      <w:r w:rsidRPr="00DF6342">
        <w:rPr>
          <w:rFonts w:ascii="Times New Roman" w:hAnsi="Times New Roman" w:cs="Times New Roman"/>
          <w:color w:val="auto"/>
        </w:rPr>
        <w:t>Globālie tirgi un starptautiskās partnerības</w:t>
      </w:r>
      <w:r w:rsidR="0057718A">
        <w:rPr>
          <w:rFonts w:ascii="Times New Roman" w:hAnsi="Times New Roman" w:cs="Times New Roman"/>
          <w:color w:val="auto"/>
        </w:rPr>
        <w:t>,</w:t>
      </w:r>
      <w:r w:rsidRPr="00BA47DF" w:rsidR="00BA47DF">
        <w:rPr>
          <w:rFonts w:ascii="Times New Roman" w:hAnsi="Times New Roman" w:cs="Times New Roman"/>
          <w:color w:val="auto"/>
        </w:rPr>
        <w:t xml:space="preserve"> </w:t>
      </w:r>
    </w:p>
    <w:p w:rsidRPr="00045E8B" w:rsidR="00A70B81" w:rsidP="00496D79" w:rsidRDefault="00045E8B" w14:paraId="618A83E6" w14:textId="5DC23663">
      <w:pPr>
        <w:pStyle w:val="ListParagraph"/>
        <w:numPr>
          <w:ilvl w:val="0"/>
          <w:numId w:val="7"/>
        </w:numPr>
        <w:spacing w:line="240" w:lineRule="auto"/>
        <w:jc w:val="both"/>
        <w:rPr>
          <w:rFonts w:ascii="Times New Roman" w:hAnsi="Times New Roman" w:cs="Times New Roman"/>
          <w:color w:val="auto"/>
        </w:rPr>
      </w:pPr>
      <w:r w:rsidRPr="00045E8B">
        <w:rPr>
          <w:rFonts w:ascii="Times New Roman" w:hAnsi="Times New Roman" w:cs="Times New Roman"/>
          <w:color w:val="auto"/>
        </w:rPr>
        <w:t>Prasmes un kvalitatīvas darbvietas sociālajam taisnīgumam un taisnīgai pārejai</w:t>
      </w:r>
      <w:r>
        <w:rPr>
          <w:rFonts w:ascii="Times New Roman" w:hAnsi="Times New Roman" w:cs="Times New Roman"/>
          <w:color w:val="auto"/>
        </w:rPr>
        <w:t>.</w:t>
      </w:r>
    </w:p>
    <w:p w:rsidR="00B86BA7" w:rsidP="003A4647" w:rsidRDefault="002A04C4" w14:paraId="629525EE" w14:textId="601C9E2F">
      <w:pPr>
        <w:spacing w:before="120" w:after="120" w:line="240" w:lineRule="auto"/>
        <w:ind w:firstLine="567"/>
        <w:jc w:val="both"/>
        <w:rPr>
          <w:rFonts w:hint="eastAsia" w:ascii="TimesNewRomanPS" w:hAnsi="TimesNewRomanPS"/>
          <w:iCs/>
          <w:color w:val="000000" w:themeColor="text1"/>
        </w:rPr>
      </w:pPr>
      <w:r w:rsidRPr="00B249F4">
        <w:rPr>
          <w:rFonts w:ascii="TimesNewRomanPS" w:hAnsi="TimesNewRomanPS"/>
          <w:iCs/>
          <w:color w:val="000000" w:themeColor="text1"/>
        </w:rPr>
        <w:t>Tīr</w:t>
      </w:r>
      <w:r w:rsidR="0051358D">
        <w:rPr>
          <w:rFonts w:ascii="TimesNewRomanPS" w:hAnsi="TimesNewRomanPS"/>
          <w:iCs/>
          <w:color w:val="000000" w:themeColor="text1"/>
        </w:rPr>
        <w:t>a</w:t>
      </w:r>
      <w:r w:rsidRPr="00B249F4">
        <w:rPr>
          <w:rFonts w:ascii="TimesNewRomanPS" w:hAnsi="TimesNewRomanPS"/>
          <w:iCs/>
          <w:color w:val="000000" w:themeColor="text1"/>
        </w:rPr>
        <w:t xml:space="preserve">s rūpniecības </w:t>
      </w:r>
      <w:r w:rsidR="0064646F">
        <w:rPr>
          <w:rFonts w:ascii="TimesNewRomanPS" w:hAnsi="TimesNewRomanPS"/>
          <w:iCs/>
          <w:color w:val="000000" w:themeColor="text1"/>
        </w:rPr>
        <w:t>kursa</w:t>
      </w:r>
      <w:r w:rsidRPr="00B249F4">
        <w:rPr>
          <w:rFonts w:ascii="TimesNewRomanPS" w:hAnsi="TimesNewRomanPS"/>
          <w:iCs/>
          <w:color w:val="000000" w:themeColor="text1"/>
        </w:rPr>
        <w:t xml:space="preserve"> </w:t>
      </w:r>
      <w:r w:rsidRPr="00B249F4" w:rsidR="00A70B81">
        <w:rPr>
          <w:rFonts w:ascii="TimesNewRomanPS" w:hAnsi="TimesNewRomanPS"/>
          <w:iCs/>
          <w:color w:val="000000" w:themeColor="text1"/>
        </w:rPr>
        <w:t>galven</w:t>
      </w:r>
      <w:r w:rsidRPr="00B249F4">
        <w:rPr>
          <w:rFonts w:ascii="TimesNewRomanPS" w:hAnsi="TimesNewRomanPS"/>
          <w:iCs/>
          <w:color w:val="000000" w:themeColor="text1"/>
        </w:rPr>
        <w:t>ais</w:t>
      </w:r>
      <w:r w:rsidRPr="00B249F4" w:rsidR="00A70B81">
        <w:rPr>
          <w:rFonts w:ascii="TimesNewRomanPS" w:hAnsi="TimesNewRomanPS"/>
          <w:iCs/>
          <w:color w:val="000000" w:themeColor="text1"/>
        </w:rPr>
        <w:t xml:space="preserve"> </w:t>
      </w:r>
      <w:r w:rsidRPr="75B56910" w:rsidR="00A70B81">
        <w:rPr>
          <w:rFonts w:ascii="TimesNewRomanPS" w:hAnsi="TimesNewRomanPS"/>
          <w:color w:val="000000" w:themeColor="text1"/>
        </w:rPr>
        <w:t>element</w:t>
      </w:r>
      <w:r w:rsidRPr="75B56910" w:rsidR="30D0589C">
        <w:rPr>
          <w:rFonts w:ascii="TimesNewRomanPS" w:hAnsi="TimesNewRomanPS"/>
          <w:color w:val="000000" w:themeColor="text1"/>
        </w:rPr>
        <w:t>s</w:t>
      </w:r>
      <w:r w:rsidRPr="00B249F4" w:rsidR="00A70B81">
        <w:rPr>
          <w:rFonts w:ascii="TimesNewRomanPS" w:hAnsi="TimesNewRomanPS"/>
          <w:iCs/>
          <w:color w:val="000000" w:themeColor="text1"/>
        </w:rPr>
        <w:t xml:space="preserve"> no vides perspektīvas </w:t>
      </w:r>
      <w:r w:rsidRPr="00B249F4">
        <w:rPr>
          <w:rFonts w:ascii="TimesNewRomanPS" w:hAnsi="TimesNewRomanPS"/>
          <w:iCs/>
          <w:color w:val="000000" w:themeColor="text1"/>
        </w:rPr>
        <w:t>ir</w:t>
      </w:r>
      <w:r w:rsidRPr="00B249F4" w:rsidR="00A70B81">
        <w:rPr>
          <w:rFonts w:ascii="TimesNewRomanPS" w:hAnsi="TimesNewRomanPS"/>
          <w:iCs/>
          <w:color w:val="000000" w:themeColor="text1"/>
        </w:rPr>
        <w:t xml:space="preserve"> 4. virzītājspēks – </w:t>
      </w:r>
      <w:r w:rsidRPr="00830CFC" w:rsidR="00045E8B">
        <w:rPr>
          <w:rFonts w:ascii="Times New Roman" w:hAnsi="Times New Roman" w:cs="Times New Roman"/>
          <w:color w:val="auto"/>
        </w:rPr>
        <w:t>Aprites ekonomikas veicināšana</w:t>
      </w:r>
      <w:r w:rsidRPr="12259DD0" w:rsidR="6234CCA0">
        <w:rPr>
          <w:rFonts w:ascii="Times New Roman" w:hAnsi="Times New Roman" w:cs="Times New Roman"/>
          <w:color w:val="auto"/>
        </w:rPr>
        <w:t>.</w:t>
      </w:r>
      <w:r w:rsidRPr="12259DD0" w:rsidR="006879BE">
        <w:rPr>
          <w:rFonts w:ascii="TimesNewRomanPS" w:hAnsi="TimesNewRomanPS"/>
          <w:color w:val="000000" w:themeColor="text1"/>
        </w:rPr>
        <w:t xml:space="preserve"> </w:t>
      </w:r>
      <w:r w:rsidRPr="124CB856" w:rsidR="006879BE">
        <w:rPr>
          <w:rFonts w:ascii="TimesNewRomanPS" w:hAnsi="TimesNewRomanPS"/>
          <w:color w:val="000000" w:themeColor="text1"/>
        </w:rPr>
        <w:t>Šī</w:t>
      </w:r>
      <w:r w:rsidRPr="7F88D519" w:rsidR="006879BE">
        <w:rPr>
          <w:rFonts w:ascii="TimesNewRomanPS" w:hAnsi="TimesNewRomanPS"/>
          <w:color w:val="000000" w:themeColor="text1"/>
        </w:rPr>
        <w:t xml:space="preserve"> elementa </w:t>
      </w:r>
      <w:r w:rsidRPr="00B249F4" w:rsidR="00A70B81">
        <w:rPr>
          <w:rFonts w:ascii="TimesNewRomanPS" w:hAnsi="TimesNewRomanPS"/>
          <w:iCs/>
          <w:color w:val="000000" w:themeColor="text1"/>
        </w:rPr>
        <w:t xml:space="preserve"> ietvaros </w:t>
      </w:r>
      <w:r w:rsidRPr="00B249F4" w:rsidR="002675C1">
        <w:rPr>
          <w:rFonts w:ascii="TimesNewRomanPS" w:hAnsi="TimesNewRomanPS"/>
          <w:iCs/>
          <w:color w:val="000000" w:themeColor="text1"/>
        </w:rPr>
        <w:t>Komisija</w:t>
      </w:r>
      <w:r w:rsidRPr="00B249F4" w:rsidR="00A70B81">
        <w:rPr>
          <w:rFonts w:ascii="TimesNewRomanPS" w:hAnsi="TimesNewRomanPS"/>
          <w:iCs/>
          <w:color w:val="000000" w:themeColor="text1"/>
        </w:rPr>
        <w:t xml:space="preserve"> 2026. gada beigās publicēs </w:t>
      </w:r>
      <w:r w:rsidRPr="00887409" w:rsidR="00A70B81">
        <w:rPr>
          <w:rFonts w:ascii="TimesNewRomanPS" w:hAnsi="TimesNewRomanPS"/>
          <w:i/>
          <w:color w:val="000000" w:themeColor="text1"/>
        </w:rPr>
        <w:t>Aprites ekonomikas aktu</w:t>
      </w:r>
      <w:r w:rsidR="00625660">
        <w:rPr>
          <w:rFonts w:ascii="TimesNewRomanPS" w:hAnsi="TimesNewRomanPS"/>
          <w:iCs/>
          <w:color w:val="000000" w:themeColor="text1"/>
        </w:rPr>
        <w:t xml:space="preserve">, </w:t>
      </w:r>
      <w:r w:rsidRPr="00625660" w:rsidR="00625660">
        <w:rPr>
          <w:rFonts w:ascii="TimesNewRomanPS" w:hAnsi="TimesNewRomanPS"/>
          <w:iCs/>
          <w:color w:val="000000" w:themeColor="text1"/>
        </w:rPr>
        <w:t xml:space="preserve">lai </w:t>
      </w:r>
      <w:r w:rsidRPr="097FE782" w:rsidR="62C950B6">
        <w:rPr>
          <w:rFonts w:ascii="TimesNewRomanPS" w:hAnsi="TimesNewRomanPS"/>
          <w:color w:val="000000" w:themeColor="text1"/>
        </w:rPr>
        <w:t>veicinātu</w:t>
      </w:r>
      <w:r w:rsidRPr="00625660" w:rsidR="00625660">
        <w:rPr>
          <w:rFonts w:ascii="TimesNewRomanPS" w:hAnsi="TimesNewRomanPS"/>
          <w:iCs/>
          <w:color w:val="000000" w:themeColor="text1"/>
        </w:rPr>
        <w:t xml:space="preserve"> </w:t>
      </w:r>
      <w:proofErr w:type="spellStart"/>
      <w:r w:rsidRPr="00625660" w:rsidR="00625660">
        <w:rPr>
          <w:rFonts w:ascii="TimesNewRomanPS" w:hAnsi="TimesNewRomanPS"/>
          <w:iCs/>
          <w:color w:val="000000" w:themeColor="text1"/>
        </w:rPr>
        <w:t>apritīgu</w:t>
      </w:r>
      <w:proofErr w:type="spellEnd"/>
      <w:r w:rsidRPr="00625660" w:rsidR="00625660">
        <w:rPr>
          <w:rFonts w:ascii="TimesNewRomanPS" w:hAnsi="TimesNewRomanPS"/>
          <w:iCs/>
          <w:color w:val="000000" w:themeColor="text1"/>
        </w:rPr>
        <w:t xml:space="preserve"> produktu, </w:t>
      </w:r>
      <w:r w:rsidRPr="11D448D6" w:rsidR="10E0A101">
        <w:rPr>
          <w:rFonts w:ascii="TimesNewRomanPS" w:hAnsi="TimesNewRomanPS"/>
          <w:color w:val="000000" w:themeColor="text1"/>
        </w:rPr>
        <w:t xml:space="preserve">pārstrādātu </w:t>
      </w:r>
      <w:r w:rsidRPr="00625660" w:rsidR="00625660">
        <w:rPr>
          <w:rFonts w:ascii="TimesNewRomanPS" w:hAnsi="TimesNewRomanPS"/>
          <w:iCs/>
          <w:color w:val="000000" w:themeColor="text1"/>
        </w:rPr>
        <w:t xml:space="preserve"> materiālu un atkritumu brīvu kustību</w:t>
      </w:r>
      <w:r w:rsidRPr="00B249F4">
        <w:rPr>
          <w:rFonts w:ascii="TimesNewRomanPS" w:hAnsi="TimesNewRomanPS"/>
          <w:iCs/>
          <w:color w:val="000000" w:themeColor="text1"/>
        </w:rPr>
        <w:t>.</w:t>
      </w:r>
      <w:r w:rsidR="00526CEF">
        <w:rPr>
          <w:rFonts w:ascii="TimesNewRomanPS" w:hAnsi="TimesNewRomanPS"/>
          <w:iCs/>
          <w:color w:val="000000" w:themeColor="text1"/>
        </w:rPr>
        <w:t xml:space="preserve"> </w:t>
      </w:r>
      <w:r w:rsidR="00526CEF">
        <w:rPr>
          <w:rFonts w:hint="eastAsia" w:ascii="TimesNewRomanPS" w:hAnsi="TimesNewRomanPS"/>
          <w:iCs/>
          <w:color w:val="000000" w:themeColor="text1"/>
        </w:rPr>
        <w:lastRenderedPageBreak/>
        <w:t>K</w:t>
      </w:r>
      <w:r w:rsidR="00526CEF">
        <w:rPr>
          <w:rFonts w:ascii="TimesNewRomanPS" w:hAnsi="TimesNewRomanPS"/>
          <w:iCs/>
          <w:color w:val="000000" w:themeColor="text1"/>
        </w:rPr>
        <w:t xml:space="preserve">ā norādīts EK komunikācijā, </w:t>
      </w:r>
      <w:proofErr w:type="spellStart"/>
      <w:r w:rsidR="00526CEF">
        <w:rPr>
          <w:rFonts w:ascii="TimesNewRomanPS" w:hAnsi="TimesNewRomanPS"/>
          <w:iCs/>
          <w:color w:val="000000" w:themeColor="text1"/>
        </w:rPr>
        <w:t>a</w:t>
      </w:r>
      <w:r w:rsidRPr="00526CEF" w:rsidR="00526CEF">
        <w:rPr>
          <w:rFonts w:ascii="TimesNewRomanPS" w:hAnsi="TimesNewRomanPS"/>
          <w:iCs/>
          <w:color w:val="000000" w:themeColor="text1"/>
        </w:rPr>
        <w:t>pritīgums</w:t>
      </w:r>
      <w:proofErr w:type="spellEnd"/>
      <w:r w:rsidRPr="00526CEF" w:rsidR="00526CEF">
        <w:rPr>
          <w:rFonts w:ascii="TimesNewRomanPS" w:hAnsi="TimesNewRomanPS"/>
          <w:iCs/>
          <w:color w:val="000000" w:themeColor="text1"/>
        </w:rPr>
        <w:t xml:space="preserve"> ir būtisks, lai maksimāli izmantotu ES ierobežotos resursus, samazinātu atkarību un uzlabotu noturību. Tas samazina atkritumus, pazemina ražošanas izmaksas un CO</w:t>
      </w:r>
      <w:r w:rsidRPr="0095736C" w:rsidR="00526CEF">
        <w:rPr>
          <w:rFonts w:hint="eastAsia" w:ascii="TimesNewRomanPS" w:hAnsi="TimesNewRomanPS"/>
          <w:color w:val="000000" w:themeColor="text1"/>
          <w:vertAlign w:val="subscript"/>
        </w:rPr>
        <w:t>2</w:t>
      </w:r>
      <w:r w:rsidRPr="00526CEF" w:rsidR="00526CEF">
        <w:rPr>
          <w:rFonts w:ascii="TimesNewRomanPS" w:hAnsi="TimesNewRomanPS"/>
          <w:iCs/>
          <w:color w:val="000000" w:themeColor="text1"/>
        </w:rPr>
        <w:t xml:space="preserve"> emisijas un rada ilgtspējīgāku rūpniecības modeli, kas labvēlīgi ietekmē vidi un uzlabo ekonomikas konkurētspēju. Tīras rūpniecības kursa mērķis ir līdz 2030. gadam padarīt ES par pasaules līderi aprites ekonomikā.</w:t>
      </w:r>
      <w:r w:rsidRPr="00B249F4">
        <w:rPr>
          <w:rFonts w:ascii="TimesNewRomanPS" w:hAnsi="TimesNewRomanPS"/>
          <w:iCs/>
          <w:color w:val="000000" w:themeColor="text1"/>
        </w:rPr>
        <w:t xml:space="preserve"> </w:t>
      </w:r>
    </w:p>
    <w:p w:rsidR="00A17DD3" w:rsidP="00960C58" w:rsidRDefault="00D86D64" w14:paraId="5999FFB7" w14:textId="50F0C043">
      <w:pPr>
        <w:spacing w:before="120" w:after="120" w:line="240" w:lineRule="auto"/>
        <w:ind w:firstLine="567"/>
        <w:jc w:val="both"/>
        <w:rPr>
          <w:rFonts w:hint="eastAsia" w:ascii="TimesNewRomanPS" w:hAnsi="TimesNewRomanPS"/>
          <w:iCs/>
          <w:color w:val="000000" w:themeColor="text1"/>
        </w:rPr>
      </w:pPr>
      <w:r>
        <w:rPr>
          <w:rFonts w:ascii="TimesNewRomanPS" w:hAnsi="TimesNewRomanPS"/>
          <w:iCs/>
          <w:color w:val="000000" w:themeColor="text1"/>
        </w:rPr>
        <w:t xml:space="preserve">Savukārt </w:t>
      </w:r>
      <w:r w:rsidRPr="00974E7E" w:rsidR="00974E7E">
        <w:rPr>
          <w:rFonts w:ascii="Times New Roman" w:hAnsi="Times New Roman" w:cs="Times New Roman"/>
          <w:iCs/>
          <w:color w:val="000000" w:themeColor="text1"/>
        </w:rPr>
        <w:t>saistībā</w:t>
      </w:r>
      <w:r>
        <w:rPr>
          <w:rFonts w:ascii="TimesNewRomanPS" w:hAnsi="TimesNewRomanPS"/>
          <w:iCs/>
          <w:color w:val="000000" w:themeColor="text1"/>
        </w:rPr>
        <w:t xml:space="preserve"> ar klimata aspektiem</w:t>
      </w:r>
      <w:r w:rsidR="00974E7E">
        <w:rPr>
          <w:rFonts w:ascii="TimesNewRomanPS" w:hAnsi="TimesNewRomanPS"/>
          <w:iCs/>
          <w:color w:val="000000" w:themeColor="text1"/>
        </w:rPr>
        <w:t xml:space="preserve"> Tīr</w:t>
      </w:r>
      <w:r w:rsidR="0051358D">
        <w:rPr>
          <w:rFonts w:ascii="TimesNewRomanPS" w:hAnsi="TimesNewRomanPS"/>
          <w:iCs/>
          <w:color w:val="000000" w:themeColor="text1"/>
        </w:rPr>
        <w:t>a</w:t>
      </w:r>
      <w:r w:rsidR="00974E7E">
        <w:rPr>
          <w:rFonts w:ascii="TimesNewRomanPS" w:hAnsi="TimesNewRomanPS"/>
          <w:iCs/>
          <w:color w:val="000000" w:themeColor="text1"/>
        </w:rPr>
        <w:t xml:space="preserve">s rūpniecības </w:t>
      </w:r>
      <w:r w:rsidR="0051358D">
        <w:rPr>
          <w:rFonts w:ascii="TimesNewRomanPS" w:hAnsi="TimesNewRomanPS"/>
          <w:iCs/>
          <w:color w:val="000000" w:themeColor="text1"/>
        </w:rPr>
        <w:t>kurss</w:t>
      </w:r>
      <w:r w:rsidR="00974E7E">
        <w:rPr>
          <w:rFonts w:ascii="TimesNewRomanPS" w:hAnsi="TimesNewRomanPS"/>
          <w:iCs/>
          <w:color w:val="000000" w:themeColor="text1"/>
        </w:rPr>
        <w:t xml:space="preserve"> </w:t>
      </w:r>
      <w:r w:rsidR="004A072E">
        <w:rPr>
          <w:rFonts w:ascii="TimesNewRomanPS" w:hAnsi="TimesNewRomanPS"/>
          <w:iCs/>
          <w:color w:val="000000" w:themeColor="text1"/>
        </w:rPr>
        <w:t xml:space="preserve">īpaši uzsver </w:t>
      </w:r>
      <w:r w:rsidRPr="004A072E" w:rsidR="004A072E">
        <w:rPr>
          <w:rFonts w:ascii="TimesNewRomanPS" w:hAnsi="TimesNewRomanPS"/>
          <w:iCs/>
          <w:color w:val="000000" w:themeColor="text1"/>
        </w:rPr>
        <w:t>konkurētspējas un dekarbonizācijas savstarpējo</w:t>
      </w:r>
      <w:r w:rsidR="00602541">
        <w:rPr>
          <w:rFonts w:ascii="TimesNewRomanPS" w:hAnsi="TimesNewRomanPS"/>
          <w:iCs/>
          <w:color w:val="000000" w:themeColor="text1"/>
        </w:rPr>
        <w:t xml:space="preserve"> un ciešo</w:t>
      </w:r>
      <w:r w:rsidRPr="004A072E" w:rsidR="004A072E">
        <w:rPr>
          <w:rFonts w:ascii="TimesNewRomanPS" w:hAnsi="TimesNewRomanPS"/>
          <w:iCs/>
          <w:color w:val="000000" w:themeColor="text1"/>
        </w:rPr>
        <w:t xml:space="preserve"> saistību</w:t>
      </w:r>
      <w:r w:rsidR="004A072E">
        <w:rPr>
          <w:rFonts w:ascii="TimesNewRomanPS" w:hAnsi="TimesNewRomanPS"/>
          <w:iCs/>
          <w:color w:val="000000" w:themeColor="text1"/>
        </w:rPr>
        <w:t xml:space="preserve">. </w:t>
      </w:r>
      <w:r w:rsidR="005F57C7">
        <w:rPr>
          <w:rFonts w:ascii="TimesNewRomanPS" w:hAnsi="TimesNewRomanPS"/>
          <w:iCs/>
          <w:color w:val="000000" w:themeColor="text1"/>
        </w:rPr>
        <w:t xml:space="preserve">Komisijas </w:t>
      </w:r>
      <w:r w:rsidR="002C3769">
        <w:rPr>
          <w:rFonts w:ascii="TimesNewRomanPS" w:hAnsi="TimesNewRomanPS"/>
          <w:iCs/>
          <w:color w:val="000000" w:themeColor="text1"/>
        </w:rPr>
        <w:t>komunikācijā</w:t>
      </w:r>
      <w:r w:rsidR="00A17DD3">
        <w:rPr>
          <w:rFonts w:ascii="TimesNewRomanPS" w:hAnsi="TimesNewRomanPS"/>
          <w:iCs/>
          <w:color w:val="000000" w:themeColor="text1"/>
        </w:rPr>
        <w:t xml:space="preserve"> norādīts, ka </w:t>
      </w:r>
      <w:r w:rsidRPr="00A17DD3" w:rsidR="00A17DD3">
        <w:rPr>
          <w:rFonts w:ascii="TimesNewRomanPS" w:hAnsi="TimesNewRomanPS"/>
          <w:iCs/>
          <w:color w:val="000000" w:themeColor="text1"/>
        </w:rPr>
        <w:t>Komisija ierosinās Rūpniecības dekarbonizācijas bank</w:t>
      </w:r>
      <w:r w:rsidR="003A4647">
        <w:rPr>
          <w:rFonts w:ascii="TimesNewRomanPS" w:hAnsi="TimesNewRomanPS"/>
          <w:iCs/>
          <w:color w:val="000000" w:themeColor="text1"/>
        </w:rPr>
        <w:t>as izveidi</w:t>
      </w:r>
      <w:r w:rsidR="00602541">
        <w:rPr>
          <w:rFonts w:ascii="TimesNewRomanPS" w:hAnsi="TimesNewRomanPS"/>
          <w:color w:val="000000" w:themeColor="text1"/>
        </w:rPr>
        <w:t>, kuras</w:t>
      </w:r>
      <w:r w:rsidRPr="000767DE" w:rsidR="00960C58">
        <w:rPr>
          <w:rFonts w:ascii="TimesNewRomanPS" w:hAnsi="TimesNewRomanPS"/>
          <w:iCs/>
          <w:color w:val="000000" w:themeColor="text1"/>
        </w:rPr>
        <w:t xml:space="preserve"> mērķis </w:t>
      </w:r>
      <w:r w:rsidR="00602541">
        <w:rPr>
          <w:rFonts w:ascii="TimesNewRomanPS" w:hAnsi="TimesNewRomanPS"/>
          <w:iCs/>
          <w:color w:val="000000" w:themeColor="text1"/>
        </w:rPr>
        <w:t>būs</w:t>
      </w:r>
      <w:r w:rsidRPr="000767DE" w:rsidR="00602541">
        <w:rPr>
          <w:rFonts w:ascii="TimesNewRomanPS" w:hAnsi="TimesNewRomanPS"/>
          <w:iCs/>
          <w:color w:val="000000" w:themeColor="text1"/>
        </w:rPr>
        <w:t xml:space="preserve"> </w:t>
      </w:r>
      <w:r w:rsidRPr="000767DE" w:rsidR="00960C58">
        <w:rPr>
          <w:rFonts w:ascii="TimesNewRomanPS" w:hAnsi="TimesNewRomanPS"/>
          <w:iCs/>
          <w:color w:val="000000" w:themeColor="text1"/>
        </w:rPr>
        <w:t xml:space="preserve">nodrošināt finansējumu 100 miljardu eiro apmērā, balstoties uz pieejamajiem Inovāciju fonda līdzekļiem un papildu ieņēmumiem, kas tiks gūti, daļēji piemērojot </w:t>
      </w:r>
      <w:r w:rsidRPr="5EE558BB" w:rsidR="36F65277">
        <w:rPr>
          <w:rFonts w:ascii="TimesNewRomanPS" w:hAnsi="TimesNewRomanPS"/>
          <w:color w:val="000000" w:themeColor="text1"/>
        </w:rPr>
        <w:t>ES</w:t>
      </w:r>
      <w:r w:rsidRPr="5EE558BB" w:rsidR="00960C58">
        <w:rPr>
          <w:rFonts w:ascii="TimesNewRomanPS" w:hAnsi="TimesNewRomanPS"/>
          <w:color w:val="000000" w:themeColor="text1"/>
        </w:rPr>
        <w:t xml:space="preserve"> </w:t>
      </w:r>
      <w:r w:rsidRPr="6AE7561C" w:rsidR="7546FCC3">
        <w:rPr>
          <w:rFonts w:ascii="TimesNewRomanPS" w:hAnsi="TimesNewRomanPS"/>
          <w:color w:val="000000" w:themeColor="text1"/>
        </w:rPr>
        <w:t>E</w:t>
      </w:r>
      <w:r w:rsidRPr="000767DE" w:rsidR="00960C58">
        <w:rPr>
          <w:rFonts w:ascii="TimesNewRomanPS" w:hAnsi="TimesNewRomanPS"/>
          <w:iCs/>
          <w:color w:val="000000" w:themeColor="text1"/>
        </w:rPr>
        <w:t xml:space="preserve">misijas kvotu tirdzniecības sistēmu (ETS), kā arī pārskatot programmu </w:t>
      </w:r>
      <w:proofErr w:type="spellStart"/>
      <w:r w:rsidRPr="000767DE" w:rsidR="00960C58">
        <w:rPr>
          <w:rFonts w:ascii="TimesNewRomanPS" w:hAnsi="TimesNewRomanPS"/>
          <w:i/>
          <w:color w:val="000000" w:themeColor="text1"/>
        </w:rPr>
        <w:t>InvestEU</w:t>
      </w:r>
      <w:proofErr w:type="spellEnd"/>
      <w:r w:rsidR="00960C58">
        <w:rPr>
          <w:rFonts w:ascii="TimesNewRomanPS" w:hAnsi="TimesNewRomanPS"/>
          <w:iCs/>
          <w:color w:val="000000" w:themeColor="text1"/>
        </w:rPr>
        <w:t xml:space="preserve">. </w:t>
      </w:r>
      <w:r w:rsidRPr="00A17DD3" w:rsidR="00A17DD3">
        <w:rPr>
          <w:rFonts w:ascii="TimesNewRomanPS" w:hAnsi="TimesNewRomanPS"/>
          <w:iCs/>
          <w:color w:val="000000" w:themeColor="text1"/>
        </w:rPr>
        <w:t xml:space="preserve">Lai nodrošinātu, ka </w:t>
      </w:r>
      <w:r w:rsidRPr="451C5772" w:rsidR="2DAC34F2">
        <w:rPr>
          <w:rFonts w:ascii="TimesNewRomanPS" w:hAnsi="TimesNewRomanPS"/>
          <w:color w:val="000000" w:themeColor="text1"/>
        </w:rPr>
        <w:t>ES</w:t>
      </w:r>
      <w:r w:rsidR="003A4647">
        <w:rPr>
          <w:rFonts w:ascii="TimesNewRomanPS" w:hAnsi="TimesNewRomanPS"/>
          <w:iCs/>
          <w:color w:val="000000" w:themeColor="text1"/>
        </w:rPr>
        <w:t xml:space="preserve"> </w:t>
      </w:r>
      <w:r w:rsidRPr="00A17DD3" w:rsidR="00A17DD3">
        <w:rPr>
          <w:rFonts w:ascii="TimesNewRomanPS" w:hAnsi="TimesNewRomanPS"/>
          <w:iCs/>
          <w:color w:val="000000" w:themeColor="text1"/>
        </w:rPr>
        <w:t>iegulda</w:t>
      </w:r>
      <w:r w:rsidR="006221E2">
        <w:rPr>
          <w:rFonts w:ascii="TimesNewRomanPS" w:hAnsi="TimesNewRomanPS"/>
          <w:iCs/>
          <w:color w:val="000000" w:themeColor="text1"/>
        </w:rPr>
        <w:t xml:space="preserve"> </w:t>
      </w:r>
      <w:r w:rsidR="00C720B9">
        <w:rPr>
          <w:rFonts w:ascii="TimesNewRomanPS" w:hAnsi="TimesNewRomanPS"/>
          <w:iCs/>
          <w:color w:val="000000" w:themeColor="text1"/>
        </w:rPr>
        <w:t xml:space="preserve">dekarbonizācijas mērķiem </w:t>
      </w:r>
      <w:r w:rsidR="006221E2">
        <w:rPr>
          <w:rFonts w:ascii="TimesNewRomanPS" w:hAnsi="TimesNewRomanPS"/>
          <w:iCs/>
          <w:color w:val="000000" w:themeColor="text1"/>
        </w:rPr>
        <w:t>atbilstošās</w:t>
      </w:r>
      <w:r w:rsidRPr="00A17DD3" w:rsidR="00A17DD3">
        <w:rPr>
          <w:rFonts w:ascii="TimesNewRomanPS" w:hAnsi="TimesNewRomanPS"/>
          <w:iCs/>
          <w:color w:val="000000" w:themeColor="text1"/>
        </w:rPr>
        <w:t xml:space="preserve"> inovācijās un tehnoloģijās,</w:t>
      </w:r>
      <w:r w:rsidR="006221E2">
        <w:rPr>
          <w:rFonts w:ascii="TimesNewRomanPS" w:hAnsi="TimesNewRomanPS"/>
          <w:iCs/>
          <w:color w:val="000000" w:themeColor="text1"/>
        </w:rPr>
        <w:t xml:space="preserve"> </w:t>
      </w:r>
      <w:r w:rsidR="0046697F">
        <w:rPr>
          <w:rFonts w:ascii="TimesNewRomanPS" w:hAnsi="TimesNewRomanPS"/>
          <w:iCs/>
          <w:color w:val="000000" w:themeColor="text1"/>
        </w:rPr>
        <w:t>Rūpniecības dekarbonizācijas b</w:t>
      </w:r>
      <w:r w:rsidRPr="00A17DD3" w:rsidR="00A17DD3">
        <w:rPr>
          <w:rFonts w:ascii="TimesNewRomanPS" w:hAnsi="TimesNewRomanPS"/>
          <w:iCs/>
          <w:color w:val="000000" w:themeColor="text1"/>
        </w:rPr>
        <w:t>anka</w:t>
      </w:r>
      <w:r w:rsidR="00602541">
        <w:rPr>
          <w:rFonts w:ascii="TimesNewRomanPS" w:hAnsi="TimesNewRomanPS"/>
          <w:iCs/>
          <w:color w:val="000000" w:themeColor="text1"/>
        </w:rPr>
        <w:t xml:space="preserve"> strukturāli</w:t>
      </w:r>
      <w:r w:rsidRPr="00A17DD3" w:rsidR="00A17DD3">
        <w:rPr>
          <w:rFonts w:ascii="TimesNewRomanPS" w:hAnsi="TimesNewRomanPS"/>
          <w:iCs/>
          <w:color w:val="000000" w:themeColor="text1"/>
        </w:rPr>
        <w:t xml:space="preserve"> tiks nodota topošā Konkurētspējas fonda pārvaldībā.</w:t>
      </w:r>
    </w:p>
    <w:p w:rsidRPr="006B5EFC" w:rsidR="00B47CC7" w:rsidP="0064549C" w:rsidRDefault="009E191C" w14:paraId="1B3A0CAA" w14:textId="2D4D3C61">
      <w:pPr>
        <w:spacing w:before="120" w:after="120" w:line="240" w:lineRule="auto"/>
        <w:ind w:firstLine="567"/>
        <w:jc w:val="both"/>
        <w:rPr>
          <w:rFonts w:ascii="Times New Roman" w:hAnsi="Times New Roman" w:cs="Times New Roman"/>
          <w:color w:val="auto"/>
        </w:rPr>
      </w:pPr>
      <w:r>
        <w:rPr>
          <w:rFonts w:ascii="Times New Roman" w:hAnsi="Times New Roman" w:cs="Times New Roman"/>
        </w:rPr>
        <w:t xml:space="preserve">ES </w:t>
      </w:r>
      <w:r w:rsidRPr="009E191C">
        <w:rPr>
          <w:rFonts w:ascii="Times New Roman" w:hAnsi="Times New Roman" w:cs="Times New Roman"/>
          <w:color w:val="auto"/>
        </w:rPr>
        <w:t>Vides ministru padomes 2025. gada 27. marta sanāksmē</w:t>
      </w:r>
      <w:r>
        <w:rPr>
          <w:rFonts w:ascii="Times New Roman" w:hAnsi="Times New Roman" w:cs="Times New Roman"/>
          <w:color w:val="auto"/>
        </w:rPr>
        <w:t xml:space="preserve"> paredzēta viedokļu apmaiņa par </w:t>
      </w:r>
      <w:r w:rsidR="00AF42A7">
        <w:rPr>
          <w:rFonts w:ascii="Times New Roman" w:hAnsi="Times New Roman" w:cs="Times New Roman"/>
          <w:color w:val="auto"/>
        </w:rPr>
        <w:t xml:space="preserve">Tīras </w:t>
      </w:r>
      <w:r>
        <w:rPr>
          <w:rFonts w:ascii="Times New Roman" w:hAnsi="Times New Roman" w:cs="Times New Roman"/>
          <w:color w:val="auto"/>
        </w:rPr>
        <w:t xml:space="preserve">rūpniecības </w:t>
      </w:r>
      <w:r w:rsidR="002C5D5D">
        <w:rPr>
          <w:rFonts w:ascii="Times New Roman" w:hAnsi="Times New Roman" w:cs="Times New Roman"/>
          <w:color w:val="auto"/>
        </w:rPr>
        <w:t xml:space="preserve">kursa </w:t>
      </w:r>
      <w:r>
        <w:rPr>
          <w:rFonts w:ascii="Times New Roman" w:hAnsi="Times New Roman" w:cs="Times New Roman"/>
          <w:color w:val="auto"/>
        </w:rPr>
        <w:t>vides dimensiju.</w:t>
      </w:r>
      <w:r w:rsidR="00D36FFC">
        <w:rPr>
          <w:rFonts w:ascii="Times New Roman" w:hAnsi="Times New Roman" w:cs="Times New Roman"/>
          <w:color w:val="auto"/>
        </w:rPr>
        <w:t xml:space="preserve"> </w:t>
      </w:r>
    </w:p>
    <w:p w:rsidRPr="009E191C" w:rsidR="00001734" w:rsidP="00BB7326" w:rsidRDefault="5C340D46" w14:paraId="2BC8D0B9" w14:textId="451A1C29">
      <w:pPr>
        <w:tabs>
          <w:tab w:val="left" w:pos="8568"/>
        </w:tabs>
        <w:spacing w:before="120" w:after="120" w:line="240" w:lineRule="auto"/>
        <w:jc w:val="both"/>
        <w:rPr>
          <w:rFonts w:ascii="Times New Roman" w:hAnsi="Times New Roman" w:eastAsia="Times New Roman" w:cs="Times New Roman"/>
          <w:b/>
          <w:bCs/>
          <w:color w:val="auto"/>
          <w:u w:val="single"/>
        </w:rPr>
      </w:pPr>
      <w:r w:rsidRPr="009E191C">
        <w:rPr>
          <w:rFonts w:ascii="Times New Roman" w:hAnsi="Times New Roman" w:eastAsia="Times New Roman" w:cs="Times New Roman"/>
          <w:b/>
          <w:bCs/>
          <w:color w:val="auto"/>
          <w:u w:val="single"/>
        </w:rPr>
        <w:t xml:space="preserve">Latvijas </w:t>
      </w:r>
      <w:r w:rsidRPr="009E191C" w:rsidR="00F81D4B">
        <w:rPr>
          <w:rFonts w:ascii="Times New Roman" w:hAnsi="Times New Roman" w:eastAsia="Times New Roman" w:cs="Times New Roman"/>
          <w:b/>
          <w:bCs/>
          <w:color w:val="auto"/>
          <w:u w:val="single"/>
        </w:rPr>
        <w:t>nostāja</w:t>
      </w:r>
      <w:r w:rsidRPr="009E191C" w:rsidR="0060478C">
        <w:rPr>
          <w:rFonts w:ascii="Times New Roman" w:hAnsi="Times New Roman" w:eastAsia="Times New Roman" w:cs="Times New Roman"/>
          <w:b/>
          <w:bCs/>
          <w:color w:val="auto"/>
          <w:u w:val="single"/>
        </w:rPr>
        <w:t>:</w:t>
      </w:r>
    </w:p>
    <w:p w:rsidR="000A7339" w:rsidP="004021C5" w:rsidRDefault="00E2080B" w14:paraId="38CF4DC6" w14:textId="77777777">
      <w:pPr>
        <w:spacing w:before="120" w:after="120" w:line="240" w:lineRule="auto"/>
        <w:jc w:val="both"/>
        <w:rPr>
          <w:rFonts w:ascii="Times New Roman" w:hAnsi="Times New Roman" w:eastAsia="Times New Roman" w:cs="Times New Roman"/>
          <w:color w:val="auto"/>
        </w:rPr>
      </w:pPr>
      <w:r w:rsidRPr="005F4A65">
        <w:rPr>
          <w:rFonts w:ascii="Times New Roman" w:hAnsi="Times New Roman" w:eastAsia="Times New Roman" w:cs="Times New Roman"/>
          <w:color w:val="auto"/>
        </w:rPr>
        <w:t>Latvijas viedoklis ir balstīts</w:t>
      </w:r>
      <w:r w:rsidR="000A7339">
        <w:rPr>
          <w:rFonts w:ascii="Times New Roman" w:hAnsi="Times New Roman" w:eastAsia="Times New Roman" w:cs="Times New Roman"/>
          <w:color w:val="auto"/>
        </w:rPr>
        <w:t>:</w:t>
      </w:r>
    </w:p>
    <w:p w:rsidRPr="0095736C" w:rsidR="004A2296" w:rsidP="004021C5" w:rsidRDefault="00995A0D" w14:paraId="2689C17A" w14:textId="07DE11A3">
      <w:pPr>
        <w:spacing w:before="120" w:after="120" w:line="240" w:lineRule="auto"/>
        <w:jc w:val="both"/>
        <w:rPr>
          <w:rFonts w:ascii="Times New Roman" w:hAnsi="Times New Roman"/>
          <w:i/>
          <w:color w:val="auto"/>
        </w:rPr>
      </w:pPr>
      <w:r w:rsidRPr="0095736C">
        <w:rPr>
          <w:rFonts w:ascii="Times New Roman" w:hAnsi="Times New Roman"/>
          <w:i/>
          <w:color w:val="auto"/>
        </w:rPr>
        <w:t xml:space="preserve">Ekonomikas ministrijas izstrādātajā </w:t>
      </w:r>
      <w:r w:rsidRPr="0095736C" w:rsidR="003070C8">
        <w:rPr>
          <w:rFonts w:ascii="Times New Roman" w:hAnsi="Times New Roman"/>
          <w:i/>
          <w:color w:val="auto"/>
        </w:rPr>
        <w:t>Nacionāl</w:t>
      </w:r>
      <w:r w:rsidRPr="0095736C" w:rsidR="00BD5E52">
        <w:rPr>
          <w:rFonts w:ascii="Times New Roman" w:hAnsi="Times New Roman"/>
          <w:i/>
          <w:color w:val="auto"/>
        </w:rPr>
        <w:t>ajā</w:t>
      </w:r>
      <w:r w:rsidRPr="0095736C" w:rsidR="003070C8">
        <w:rPr>
          <w:rFonts w:ascii="Times New Roman" w:hAnsi="Times New Roman"/>
          <w:i/>
          <w:color w:val="auto"/>
        </w:rPr>
        <w:t xml:space="preserve"> pozīcij</w:t>
      </w:r>
      <w:r w:rsidRPr="0095736C" w:rsidR="00BD5E52">
        <w:rPr>
          <w:rFonts w:ascii="Times New Roman" w:hAnsi="Times New Roman"/>
          <w:i/>
          <w:color w:val="auto"/>
        </w:rPr>
        <w:t>ā</w:t>
      </w:r>
      <w:r w:rsidRPr="0095736C" w:rsidR="003070C8">
        <w:rPr>
          <w:rFonts w:ascii="Times New Roman" w:hAnsi="Times New Roman"/>
          <w:i/>
          <w:color w:val="auto"/>
        </w:rPr>
        <w:t xml:space="preserve"> Nr.1 “Par Eiropas Savienības Konkurētspējas ministru padomes 2025. gada 12. marta sanāksmē izskatāmajiem jautājumiem”</w:t>
      </w:r>
      <w:r w:rsidRPr="0095736C" w:rsidR="00E13F26">
        <w:rPr>
          <w:rFonts w:ascii="Times New Roman" w:hAnsi="Times New Roman"/>
          <w:i/>
          <w:color w:val="auto"/>
        </w:rPr>
        <w:t xml:space="preserve">, kas </w:t>
      </w:r>
      <w:r w:rsidRPr="0095736C" w:rsidR="00834161">
        <w:rPr>
          <w:rFonts w:ascii="Times New Roman" w:hAnsi="Times New Roman"/>
          <w:i/>
          <w:color w:val="auto"/>
        </w:rPr>
        <w:t xml:space="preserve">apstiprināta </w:t>
      </w:r>
      <w:r w:rsidRPr="0095736C" w:rsidR="00023D0B">
        <w:rPr>
          <w:rFonts w:ascii="Times New Roman" w:hAnsi="Times New Roman"/>
          <w:i/>
          <w:color w:val="auto"/>
        </w:rPr>
        <w:t>Ministru kabineta 2025. gada 4. marta sēdē</w:t>
      </w:r>
      <w:r w:rsidRPr="0095736C" w:rsidR="00825D91">
        <w:rPr>
          <w:rFonts w:ascii="Times New Roman" w:hAnsi="Times New Roman"/>
          <w:i/>
          <w:color w:val="auto"/>
        </w:rPr>
        <w:t>;</w:t>
      </w:r>
    </w:p>
    <w:p w:rsidRPr="0095736C" w:rsidR="00035F7C" w:rsidP="004021C5" w:rsidRDefault="00035F7C" w14:paraId="02D9AFAF" w14:textId="4C1810C5">
      <w:pPr>
        <w:spacing w:before="120" w:after="120" w:line="240" w:lineRule="auto"/>
        <w:jc w:val="both"/>
        <w:rPr>
          <w:rFonts w:ascii="Times New Roman" w:hAnsi="Times New Roman"/>
          <w:i/>
          <w:color w:val="auto"/>
        </w:rPr>
      </w:pPr>
      <w:r w:rsidRPr="0095736C">
        <w:rPr>
          <w:rFonts w:ascii="Times New Roman" w:hAnsi="Times New Roman"/>
          <w:i/>
          <w:color w:val="auto"/>
        </w:rPr>
        <w:t xml:space="preserve">Ekonomikas ministrijas izstrādātajā Nacionālajā pozīcijā Nr.1. </w:t>
      </w:r>
      <w:r w:rsidRPr="0095736C" w:rsidR="00825D91">
        <w:rPr>
          <w:rFonts w:ascii="Times New Roman" w:hAnsi="Times New Roman"/>
          <w:i/>
          <w:color w:val="auto"/>
        </w:rPr>
        <w:t>“par Komisijas komunikāciju “ES konkurētspējas kompass””, kas apstiprināta Ministru kabineta 2025. gada 4. marta sēdē;</w:t>
      </w:r>
    </w:p>
    <w:p w:rsidR="00F715A7" w:rsidP="001C12E7" w:rsidRDefault="59DB9717" w14:paraId="730AC5FF" w14:textId="79BEE964">
      <w:pPr>
        <w:spacing w:before="120" w:after="120" w:line="240" w:lineRule="auto"/>
        <w:jc w:val="both"/>
        <w:rPr>
          <w:rFonts w:ascii="Times New Roman" w:hAnsi="Times New Roman" w:cs="Times New Roman"/>
          <w:color w:val="auto"/>
        </w:rPr>
      </w:pPr>
      <w:r w:rsidRPr="0095736C">
        <w:rPr>
          <w:rFonts w:ascii="Times New Roman" w:hAnsi="Times New Roman"/>
          <w:i/>
          <w:color w:val="auto"/>
        </w:rPr>
        <w:t>Atkritumu apsaimniekošanas valsts plān</w:t>
      </w:r>
      <w:r w:rsidRPr="0095736C" w:rsidR="009C4FEB">
        <w:rPr>
          <w:rFonts w:ascii="Times New Roman" w:hAnsi="Times New Roman"/>
          <w:i/>
          <w:color w:val="auto"/>
        </w:rPr>
        <w:t>ā</w:t>
      </w:r>
      <w:r w:rsidRPr="0095736C">
        <w:rPr>
          <w:rFonts w:ascii="Times New Roman" w:hAnsi="Times New Roman"/>
          <w:i/>
          <w:color w:val="auto"/>
        </w:rPr>
        <w:t xml:space="preserve"> 2021.-2028.gadam</w:t>
      </w:r>
      <w:r w:rsidRPr="0095736C" w:rsidR="009C4FEB">
        <w:rPr>
          <w:rFonts w:ascii="Times New Roman" w:hAnsi="Times New Roman"/>
          <w:i/>
          <w:color w:val="auto"/>
        </w:rPr>
        <w:t xml:space="preserve">, kas </w:t>
      </w:r>
      <w:r w:rsidRPr="0095736C">
        <w:rPr>
          <w:rFonts w:ascii="Times New Roman" w:hAnsi="Times New Roman"/>
          <w:i/>
          <w:color w:val="auto"/>
        </w:rPr>
        <w:t xml:space="preserve">apstiprināts ar </w:t>
      </w:r>
      <w:r w:rsidRPr="0095736C" w:rsidR="009C4FEB">
        <w:rPr>
          <w:rFonts w:ascii="Times New Roman" w:hAnsi="Times New Roman"/>
          <w:i/>
          <w:color w:val="auto"/>
        </w:rPr>
        <w:t>Ministru Kabineta</w:t>
      </w:r>
      <w:r w:rsidRPr="0095736C">
        <w:rPr>
          <w:rFonts w:ascii="Times New Roman" w:hAnsi="Times New Roman"/>
          <w:i/>
          <w:color w:val="auto"/>
        </w:rPr>
        <w:t xml:space="preserve"> 22.01.2021.rīkojumu Nr.45). </w:t>
      </w:r>
    </w:p>
    <w:p w:rsidRPr="00F65A6B" w:rsidR="0088708C" w:rsidP="00F65A6B" w:rsidRDefault="00BF496B" w14:paraId="0CA4431C" w14:textId="36C314FB">
      <w:pPr>
        <w:spacing w:before="120" w:after="120" w:line="240" w:lineRule="auto"/>
        <w:jc w:val="both"/>
        <w:rPr>
          <w:rFonts w:ascii="Times New Roman" w:hAnsi="Times New Roman" w:cs="Times New Roman"/>
        </w:rPr>
      </w:pPr>
      <w:r w:rsidRPr="00B9529A">
        <w:rPr>
          <w:rFonts w:ascii="Times New Roman" w:hAnsi="Times New Roman" w:cs="Times New Roman"/>
        </w:rPr>
        <w:t>Latvija ir sagatavojusi atbildes uz Prezidentūras publicētajiem diskusijas jautājumiem:</w:t>
      </w:r>
    </w:p>
    <w:p w:rsidRPr="00166DB4" w:rsidR="00B352ED" w:rsidP="00496D79" w:rsidRDefault="00B352ED" w14:paraId="22F5A640" w14:textId="2025FBBF">
      <w:pPr>
        <w:pStyle w:val="ListParagraph"/>
        <w:numPr>
          <w:ilvl w:val="0"/>
          <w:numId w:val="8"/>
        </w:numPr>
        <w:spacing w:before="120" w:after="120" w:line="240" w:lineRule="auto"/>
        <w:jc w:val="both"/>
        <w:rPr>
          <w:rFonts w:ascii="Times New Roman" w:hAnsi="Times New Roman" w:cs="Times New Roman"/>
          <w:u w:val="single"/>
        </w:rPr>
      </w:pPr>
      <w:r w:rsidRPr="00962D47">
        <w:rPr>
          <w:rFonts w:ascii="Times New Roman" w:hAnsi="Times New Roman" w:cs="Times New Roman"/>
          <w:u w:val="single"/>
        </w:rPr>
        <w:t xml:space="preserve">Vai, jūsuprāt, </w:t>
      </w:r>
      <w:r w:rsidRPr="00962D47" w:rsidR="001269E5">
        <w:rPr>
          <w:rFonts w:ascii="Times New Roman" w:hAnsi="Times New Roman" w:cs="Times New Roman"/>
          <w:u w:val="single"/>
        </w:rPr>
        <w:t>T</w:t>
      </w:r>
      <w:r w:rsidRPr="00962D47">
        <w:rPr>
          <w:rFonts w:ascii="Times New Roman" w:hAnsi="Times New Roman" w:cs="Times New Roman"/>
          <w:u w:val="single"/>
        </w:rPr>
        <w:t>īr</w:t>
      </w:r>
      <w:r w:rsidR="002D06C9">
        <w:rPr>
          <w:rFonts w:ascii="Times New Roman" w:hAnsi="Times New Roman" w:cs="Times New Roman"/>
          <w:u w:val="single"/>
        </w:rPr>
        <w:t>a</w:t>
      </w:r>
      <w:r w:rsidRPr="00962D47">
        <w:rPr>
          <w:rFonts w:ascii="Times New Roman" w:hAnsi="Times New Roman" w:cs="Times New Roman"/>
          <w:u w:val="single"/>
        </w:rPr>
        <w:t xml:space="preserve">s rūpniecības </w:t>
      </w:r>
      <w:r w:rsidRPr="00962D47" w:rsidR="001269E5">
        <w:rPr>
          <w:rFonts w:ascii="Times New Roman" w:hAnsi="Times New Roman" w:cs="Times New Roman"/>
          <w:u w:val="single"/>
        </w:rPr>
        <w:t>kursā</w:t>
      </w:r>
      <w:r w:rsidRPr="00962D47">
        <w:rPr>
          <w:rFonts w:ascii="Times New Roman" w:hAnsi="Times New Roman" w:cs="Times New Roman"/>
          <w:u w:val="single"/>
        </w:rPr>
        <w:t xml:space="preserve"> ierosinātās darbības var pietiekami atbalstīt ES rūpniecības nozares, lai tās saglabātu konkurētspēju un pārietu uz </w:t>
      </w:r>
      <w:r w:rsidRPr="00962D47" w:rsidR="00173E87">
        <w:rPr>
          <w:rFonts w:ascii="Times New Roman" w:hAnsi="Times New Roman" w:cs="Times New Roman"/>
          <w:i/>
          <w:iCs/>
          <w:u w:val="single"/>
        </w:rPr>
        <w:t>net-</w:t>
      </w:r>
      <w:proofErr w:type="spellStart"/>
      <w:r w:rsidRPr="00962D47" w:rsidR="00173E87">
        <w:rPr>
          <w:rFonts w:ascii="Times New Roman" w:hAnsi="Times New Roman" w:cs="Times New Roman"/>
          <w:i/>
          <w:iCs/>
          <w:u w:val="single"/>
        </w:rPr>
        <w:t>zero</w:t>
      </w:r>
      <w:proofErr w:type="spellEnd"/>
      <w:r w:rsidRPr="00962D47">
        <w:rPr>
          <w:rFonts w:ascii="Times New Roman" w:hAnsi="Times New Roman" w:cs="Times New Roman"/>
          <w:u w:val="single"/>
        </w:rPr>
        <w:t>? Vai uzskatāt, ka ir nepieciešamas papildu darbības?</w:t>
      </w:r>
    </w:p>
    <w:p w:rsidRPr="004C2F87" w:rsidR="42EBBB34" w:rsidP="7C09F79C" w:rsidRDefault="2BEEB779" w14:paraId="4745EA37" w14:textId="7E8FA69E">
      <w:pPr>
        <w:spacing w:before="120" w:after="120" w:line="240" w:lineRule="auto"/>
        <w:ind w:firstLine="360"/>
        <w:jc w:val="both"/>
        <w:rPr>
          <w:rFonts w:ascii="Times New Roman" w:hAnsi="Times New Roman" w:cs="Times New Roman"/>
        </w:rPr>
      </w:pPr>
      <w:r w:rsidRPr="00166DB4">
        <w:rPr>
          <w:rFonts w:ascii="Times New Roman" w:hAnsi="Times New Roman" w:cs="Times New Roman"/>
        </w:rPr>
        <w:t xml:space="preserve">Latvija atbalsta </w:t>
      </w:r>
      <w:r w:rsidR="002D06C9">
        <w:rPr>
          <w:rFonts w:ascii="Times New Roman" w:hAnsi="Times New Roman" w:cs="Times New Roman"/>
        </w:rPr>
        <w:t>T</w:t>
      </w:r>
      <w:r w:rsidRPr="00166DB4">
        <w:rPr>
          <w:rFonts w:ascii="Times New Roman" w:hAnsi="Times New Roman" w:cs="Times New Roman"/>
        </w:rPr>
        <w:t>īras rūpniecība</w:t>
      </w:r>
      <w:r w:rsidR="004C2F87">
        <w:rPr>
          <w:rFonts w:ascii="Times New Roman" w:hAnsi="Times New Roman" w:cs="Times New Roman"/>
        </w:rPr>
        <w:t>s</w:t>
      </w:r>
      <w:r w:rsidRPr="00166DB4">
        <w:rPr>
          <w:rFonts w:ascii="Times New Roman" w:hAnsi="Times New Roman" w:cs="Times New Roman"/>
        </w:rPr>
        <w:t xml:space="preserve"> kursā ierosinātās darbības, </w:t>
      </w:r>
      <w:r w:rsidRPr="5ACA2144">
        <w:rPr>
          <w:rFonts w:ascii="Times New Roman" w:hAnsi="Times New Roman" w:cs="Times New Roman"/>
        </w:rPr>
        <w:t>ka</w:t>
      </w:r>
      <w:r w:rsidRPr="5ACA2144" w:rsidR="2205D2A5">
        <w:rPr>
          <w:rFonts w:ascii="Times New Roman" w:hAnsi="Times New Roman" w:cs="Times New Roman"/>
        </w:rPr>
        <w:t>s</w:t>
      </w:r>
      <w:r w:rsidRPr="00166DB4">
        <w:rPr>
          <w:rFonts w:ascii="Times New Roman" w:hAnsi="Times New Roman" w:cs="Times New Roman"/>
        </w:rPr>
        <w:t xml:space="preserve"> veicina rūpniecības konkurētspēju, vienlaikus turpinot tās virzību uz dekarbonizāciju. </w:t>
      </w:r>
      <w:r w:rsidRPr="00166DB4" w:rsidR="7F18CD9B">
        <w:rPr>
          <w:rFonts w:ascii="Times New Roman" w:hAnsi="Times New Roman" w:cs="Times New Roman"/>
        </w:rPr>
        <w:t xml:space="preserve">Dokumentā paredzētais atbalsts  </w:t>
      </w:r>
      <w:proofErr w:type="spellStart"/>
      <w:r w:rsidRPr="00166DB4" w:rsidR="7F18CD9B">
        <w:rPr>
          <w:rFonts w:ascii="Times New Roman" w:hAnsi="Times New Roman" w:cs="Times New Roman"/>
        </w:rPr>
        <w:t>energointensīvajiem</w:t>
      </w:r>
      <w:proofErr w:type="spellEnd"/>
      <w:r w:rsidRPr="00166DB4" w:rsidR="7F18CD9B">
        <w:rPr>
          <w:rFonts w:ascii="Times New Roman" w:hAnsi="Times New Roman" w:cs="Times New Roman"/>
        </w:rPr>
        <w:t xml:space="preserve"> sektoriem un veicinošie pasākumi tīro tehnoloģiju attīstībai</w:t>
      </w:r>
      <w:r w:rsidRPr="00166DB4" w:rsidR="16F0A51F">
        <w:rPr>
          <w:rFonts w:ascii="Times New Roman" w:hAnsi="Times New Roman" w:cs="Times New Roman"/>
        </w:rPr>
        <w:t xml:space="preserve"> risinās bažas par esošo uzņēmumu attīstības ierobežošanos</w:t>
      </w:r>
      <w:r w:rsidRPr="00166DB4" w:rsidR="25B00EF2">
        <w:rPr>
          <w:rFonts w:ascii="Times New Roman" w:hAnsi="Times New Roman" w:cs="Times New Roman"/>
        </w:rPr>
        <w:t xml:space="preserve"> vai jaunu </w:t>
      </w:r>
      <w:r w:rsidRPr="7C09F79C" w:rsidR="33529BFF">
        <w:rPr>
          <w:rFonts w:ascii="Times New Roman" w:hAnsi="Times New Roman" w:cs="Times New Roman"/>
        </w:rPr>
        <w:t xml:space="preserve">uzņēmumu </w:t>
      </w:r>
      <w:r w:rsidRPr="7C09F79C" w:rsidR="4E1A1ACB">
        <w:rPr>
          <w:rFonts w:ascii="Times New Roman" w:hAnsi="Times New Roman" w:cs="Times New Roman"/>
        </w:rPr>
        <w:t>attīstības kavēšanos</w:t>
      </w:r>
      <w:r w:rsidRPr="00166DB4" w:rsidR="25B00EF2">
        <w:rPr>
          <w:rFonts w:ascii="Times New Roman" w:hAnsi="Times New Roman" w:cs="Times New Roman"/>
        </w:rPr>
        <w:t xml:space="preserve"> </w:t>
      </w:r>
      <w:r w:rsidRPr="7C09F79C" w:rsidR="4A336269">
        <w:rPr>
          <w:rFonts w:ascii="Times New Roman" w:hAnsi="Times New Roman" w:cs="Times New Roman"/>
        </w:rPr>
        <w:t>dēļ</w:t>
      </w:r>
      <w:r w:rsidRPr="00166DB4" w:rsidR="25B00EF2">
        <w:rPr>
          <w:rFonts w:ascii="Times New Roman" w:hAnsi="Times New Roman" w:cs="Times New Roman"/>
        </w:rPr>
        <w:t xml:space="preserve"> </w:t>
      </w:r>
      <w:r w:rsidRPr="7C09F79C" w:rsidR="0A5469A8">
        <w:rPr>
          <w:rFonts w:ascii="Times New Roman" w:hAnsi="Times New Roman" w:cs="Times New Roman"/>
        </w:rPr>
        <w:t>faktoriem</w:t>
      </w:r>
      <w:r w:rsidRPr="00166DB4" w:rsidR="25B00EF2">
        <w:rPr>
          <w:rFonts w:ascii="Times New Roman" w:hAnsi="Times New Roman" w:cs="Times New Roman"/>
        </w:rPr>
        <w:t xml:space="preserve"> saistībā ar ES oglekļa tirgu</w:t>
      </w:r>
      <w:r w:rsidRPr="00166DB4" w:rsidR="4E86E0F4">
        <w:rPr>
          <w:rFonts w:ascii="Times New Roman" w:hAnsi="Times New Roman" w:cs="Times New Roman"/>
        </w:rPr>
        <w:t>, globālo konkurenci un pieeju kapitālam</w:t>
      </w:r>
      <w:r w:rsidRPr="00166DB4" w:rsidR="25B00EF2">
        <w:rPr>
          <w:rFonts w:ascii="Times New Roman" w:hAnsi="Times New Roman" w:cs="Times New Roman"/>
        </w:rPr>
        <w:t>.</w:t>
      </w:r>
    </w:p>
    <w:p w:rsidRPr="004C2F87" w:rsidR="42EBBB34" w:rsidP="7C09F79C" w:rsidRDefault="1C57F330" w14:paraId="5739178C" w14:textId="7AC8F9B8">
      <w:pPr>
        <w:spacing w:before="120" w:after="120" w:line="240" w:lineRule="auto"/>
        <w:jc w:val="both"/>
        <w:rPr>
          <w:rFonts w:ascii="Times New Roman" w:hAnsi="Times New Roman" w:cs="Times New Roman"/>
        </w:rPr>
      </w:pPr>
      <w:r w:rsidRPr="004C2F87">
        <w:rPr>
          <w:rFonts w:ascii="Times New Roman" w:hAnsi="Times New Roman" w:cs="Times New Roman"/>
        </w:rPr>
        <w:t>Tomēr uzskatām,</w:t>
      </w:r>
      <w:r w:rsidRPr="004C2F87" w:rsidR="2BEEB779">
        <w:rPr>
          <w:rFonts w:ascii="Times New Roman" w:hAnsi="Times New Roman" w:cs="Times New Roman"/>
        </w:rPr>
        <w:t xml:space="preserve"> </w:t>
      </w:r>
      <w:r w:rsidRPr="004C2F87">
        <w:rPr>
          <w:rFonts w:ascii="Times New Roman" w:hAnsi="Times New Roman" w:cs="Times New Roman"/>
        </w:rPr>
        <w:t>ka</w:t>
      </w:r>
      <w:r w:rsidRPr="004C2F87" w:rsidR="2BEEB779">
        <w:rPr>
          <w:rFonts w:ascii="Times New Roman" w:hAnsi="Times New Roman" w:cs="Times New Roman"/>
        </w:rPr>
        <w:t xml:space="preserve"> </w:t>
      </w:r>
      <w:r w:rsidRPr="004C2F87" w:rsidR="33DFDF81">
        <w:rPr>
          <w:rFonts w:ascii="Times New Roman" w:hAnsi="Times New Roman" w:cs="Times New Roman"/>
        </w:rPr>
        <w:t xml:space="preserve">Tīras rūpniecības kurss </w:t>
      </w:r>
      <w:r w:rsidRPr="004C2F87" w:rsidR="7961E579">
        <w:rPr>
          <w:rFonts w:ascii="Times New Roman" w:hAnsi="Times New Roman" w:cs="Times New Roman"/>
        </w:rPr>
        <w:t>kā</w:t>
      </w:r>
      <w:r w:rsidRPr="004C2F87" w:rsidR="33DFDF81">
        <w:rPr>
          <w:rFonts w:ascii="Times New Roman" w:hAnsi="Times New Roman" w:cs="Times New Roman"/>
        </w:rPr>
        <w:t xml:space="preserve"> vienīgais instruments, </w:t>
      </w:r>
      <w:r w:rsidRPr="004C2F87" w:rsidR="2E205E7E">
        <w:rPr>
          <w:rFonts w:ascii="Times New Roman" w:hAnsi="Times New Roman" w:cs="Times New Roman"/>
        </w:rPr>
        <w:t>ne</w:t>
      </w:r>
      <w:r w:rsidRPr="004C2F87" w:rsidR="33DFDF81">
        <w:rPr>
          <w:rFonts w:ascii="Times New Roman" w:hAnsi="Times New Roman" w:cs="Times New Roman"/>
        </w:rPr>
        <w:t>var nodrošināt ES klimata mērķu īstenošanu</w:t>
      </w:r>
      <w:r w:rsidRPr="1C85125D" w:rsidR="0AE0E7FC">
        <w:rPr>
          <w:rFonts w:ascii="Times New Roman" w:hAnsi="Times New Roman" w:cs="Times New Roman"/>
        </w:rPr>
        <w:t>, ņemot vērā Latvijas SEG emisiju struktūru, kur 2024.g. emisijas no rūpnieciskiem procesiem un produktu izmantošanas sastādīja vien 8</w:t>
      </w:r>
      <w:r w:rsidRPr="1C85125D" w:rsidR="5FB308CC">
        <w:rPr>
          <w:rFonts w:ascii="Times New Roman" w:hAnsi="Times New Roman" w:cs="Times New Roman"/>
        </w:rPr>
        <w:t>.</w:t>
      </w:r>
      <w:r w:rsidRPr="1C85125D" w:rsidR="0AE0E7FC">
        <w:rPr>
          <w:rFonts w:ascii="Times New Roman" w:hAnsi="Times New Roman" w:cs="Times New Roman"/>
        </w:rPr>
        <w:t>5% no kopapjom</w:t>
      </w:r>
      <w:r w:rsidRPr="1C85125D" w:rsidR="087C3D40">
        <w:rPr>
          <w:rFonts w:ascii="Times New Roman" w:hAnsi="Times New Roman" w:cs="Times New Roman"/>
        </w:rPr>
        <w:t>a</w:t>
      </w:r>
      <w:r w:rsidR="000A433E">
        <w:rPr>
          <w:rStyle w:val="FootnoteReference"/>
          <w:rFonts w:ascii="Times New Roman" w:hAnsi="Times New Roman" w:cs="Times New Roman"/>
        </w:rPr>
        <w:footnoteReference w:id="3"/>
      </w:r>
      <w:r w:rsidRPr="1C85125D" w:rsidR="087C3D40">
        <w:rPr>
          <w:rFonts w:ascii="Times New Roman" w:hAnsi="Times New Roman" w:cs="Times New Roman"/>
        </w:rPr>
        <w:t>.</w:t>
      </w:r>
      <w:r w:rsidRPr="004C2F87" w:rsidR="33DFDF81">
        <w:rPr>
          <w:rFonts w:ascii="Times New Roman" w:hAnsi="Times New Roman" w:cs="Times New Roman"/>
        </w:rPr>
        <w:t xml:space="preserve"> EK ir jātu</w:t>
      </w:r>
      <w:r w:rsidRPr="004C2F87" w:rsidR="742B3860">
        <w:rPr>
          <w:rFonts w:ascii="Times New Roman" w:hAnsi="Times New Roman" w:cs="Times New Roman"/>
        </w:rPr>
        <w:t xml:space="preserve">rpina strādāt pie Tīras rūpniecības kursā minētu instrumentu izstrādes, </w:t>
      </w:r>
      <w:r w:rsidRPr="004C2F87" w:rsidR="293960C7">
        <w:rPr>
          <w:rFonts w:ascii="Times New Roman" w:hAnsi="Times New Roman" w:cs="Times New Roman"/>
        </w:rPr>
        <w:t xml:space="preserve">t.sk., nozaru rīcības plāniem, </w:t>
      </w:r>
      <w:r w:rsidRPr="004C2F87" w:rsidR="742B3860">
        <w:rPr>
          <w:rFonts w:ascii="Times New Roman" w:hAnsi="Times New Roman" w:cs="Times New Roman"/>
        </w:rPr>
        <w:t>ņemot vērā valstu atšķirīgās situācijas un emisiju samazināju</w:t>
      </w:r>
      <w:r w:rsidRPr="004C2F87" w:rsidR="4B140C4A">
        <w:rPr>
          <w:rFonts w:ascii="Times New Roman" w:hAnsi="Times New Roman" w:cs="Times New Roman"/>
        </w:rPr>
        <w:t>ma iespējas</w:t>
      </w:r>
      <w:r w:rsidRPr="1C85125D" w:rsidR="000D1627">
        <w:rPr>
          <w:rFonts w:ascii="Times New Roman" w:hAnsi="Times New Roman" w:cs="Times New Roman"/>
        </w:rPr>
        <w:t xml:space="preserve"> un potenciālu</w:t>
      </w:r>
      <w:r w:rsidRPr="1C85125D" w:rsidR="6E9CA9A1">
        <w:rPr>
          <w:rFonts w:ascii="Times New Roman" w:hAnsi="Times New Roman" w:cs="Times New Roman"/>
        </w:rPr>
        <w:t>, piemēram, Rūpnieciskās dekarbonizācijas paātrinājuma akt</w:t>
      </w:r>
      <w:r w:rsidRPr="1C85125D" w:rsidR="536A6C35">
        <w:rPr>
          <w:rFonts w:ascii="Times New Roman" w:hAnsi="Times New Roman" w:cs="Times New Roman"/>
        </w:rPr>
        <w:t>a</w:t>
      </w:r>
      <w:r w:rsidRPr="1C85125D" w:rsidR="6E9CA9A1">
        <w:rPr>
          <w:rFonts w:ascii="Times New Roman" w:hAnsi="Times New Roman" w:cs="Times New Roman"/>
        </w:rPr>
        <w:t xml:space="preserve">, </w:t>
      </w:r>
      <w:r w:rsidRPr="1C85125D" w:rsidR="44BA3EA5">
        <w:rPr>
          <w:rFonts w:ascii="Times New Roman" w:hAnsi="Times New Roman" w:cs="Times New Roman"/>
        </w:rPr>
        <w:t>Ilgtspējīga transporta investīciju plān</w:t>
      </w:r>
      <w:r w:rsidRPr="1C85125D" w:rsidR="65924280">
        <w:rPr>
          <w:rFonts w:ascii="Times New Roman" w:hAnsi="Times New Roman" w:cs="Times New Roman"/>
        </w:rPr>
        <w:t>a</w:t>
      </w:r>
      <w:r w:rsidRPr="1C85125D" w:rsidR="44BA3EA5">
        <w:rPr>
          <w:rFonts w:ascii="Times New Roman" w:hAnsi="Times New Roman" w:cs="Times New Roman"/>
        </w:rPr>
        <w:t>,</w:t>
      </w:r>
      <w:r w:rsidRPr="1C85125D" w:rsidR="3B51BE86">
        <w:rPr>
          <w:rFonts w:ascii="Times New Roman" w:hAnsi="Times New Roman" w:cs="Times New Roman"/>
        </w:rPr>
        <w:t xml:space="preserve"> </w:t>
      </w:r>
      <w:proofErr w:type="spellStart"/>
      <w:r w:rsidRPr="1C85125D" w:rsidR="3B51BE86">
        <w:rPr>
          <w:rFonts w:ascii="Times New Roman" w:hAnsi="Times New Roman" w:cs="Times New Roman"/>
        </w:rPr>
        <w:t>Bioekonomikas</w:t>
      </w:r>
      <w:proofErr w:type="spellEnd"/>
      <w:r w:rsidRPr="1C85125D" w:rsidR="3B51BE86">
        <w:rPr>
          <w:rFonts w:ascii="Times New Roman" w:hAnsi="Times New Roman" w:cs="Times New Roman"/>
        </w:rPr>
        <w:t xml:space="preserve"> stratēģijas</w:t>
      </w:r>
      <w:r w:rsidRPr="1C85125D" w:rsidR="44BA3EA5">
        <w:rPr>
          <w:rFonts w:ascii="Times New Roman" w:hAnsi="Times New Roman" w:cs="Times New Roman"/>
        </w:rPr>
        <w:t xml:space="preserve"> u.c.</w:t>
      </w:r>
    </w:p>
    <w:p w:rsidRPr="00883059" w:rsidR="00883059" w:rsidP="0095736C" w:rsidRDefault="142CC7E7" w14:paraId="1B68D7EE" w14:textId="4D2A0EE7">
      <w:pPr>
        <w:spacing w:before="120" w:after="120" w:line="240" w:lineRule="auto"/>
        <w:ind w:firstLine="360"/>
        <w:jc w:val="both"/>
        <w:rPr>
          <w:rFonts w:ascii="Times New Roman" w:hAnsi="Times New Roman" w:cs="Times New Roman"/>
        </w:rPr>
      </w:pPr>
      <w:r w:rsidRPr="004C2F87">
        <w:rPr>
          <w:rFonts w:ascii="Times New Roman" w:hAnsi="Times New Roman" w:cs="Times New Roman"/>
        </w:rPr>
        <w:lastRenderedPageBreak/>
        <w:t>U</w:t>
      </w:r>
      <w:r w:rsidRPr="002B48A1" w:rsidR="0079140B">
        <w:rPr>
          <w:rFonts w:ascii="Times New Roman" w:hAnsi="Times New Roman" w:cs="Times New Roman"/>
        </w:rPr>
        <w:t>zņēmējdarbības attīstībai, kā arī sabiedrības labklājības uzlabošanai svarīgi ir rast veidus, kā turpināt samazināt relatīvi augstās elektroenerģijas cenas, kas ļautu samazināt arī kopējo preču un pakalpojuma pašizmaksu, no kā iegūtu visa sabiedrība</w:t>
      </w:r>
      <w:r w:rsidRPr="4C0C61A8" w:rsidR="7BBF63A8">
        <w:rPr>
          <w:rFonts w:ascii="Times New Roman" w:hAnsi="Times New Roman" w:cs="Times New Roman"/>
        </w:rPr>
        <w:t>. Latvija piekrīt, ka elektrifikācija kalpos par galveno enerģijas pārejas katalizatoru.</w:t>
      </w:r>
      <w:r w:rsidR="00A0010D">
        <w:t xml:space="preserve"> </w:t>
      </w:r>
      <w:r w:rsidR="000D1627">
        <w:rPr>
          <w:rFonts w:ascii="Times New Roman" w:hAnsi="Times New Roman" w:cs="Times New Roman"/>
        </w:rPr>
        <w:t>t</w:t>
      </w:r>
      <w:r w:rsidRPr="4C0C61A8" w:rsidR="7BBF63A8">
        <w:rPr>
          <w:rFonts w:ascii="Times New Roman" w:hAnsi="Times New Roman" w:cs="Times New Roman"/>
        </w:rPr>
        <w:t xml:space="preserve">āpēc Latvija atbalsta ES plānus ātri palielināt dažādu </w:t>
      </w:r>
      <w:proofErr w:type="spellStart"/>
      <w:r w:rsidRPr="4C0C61A8" w:rsidR="7BBF63A8">
        <w:rPr>
          <w:rFonts w:ascii="Times New Roman" w:hAnsi="Times New Roman" w:cs="Times New Roman"/>
        </w:rPr>
        <w:t>atjaunīgo</w:t>
      </w:r>
      <w:proofErr w:type="spellEnd"/>
      <w:r w:rsidRPr="4C0C61A8" w:rsidR="7BBF63A8">
        <w:rPr>
          <w:rFonts w:ascii="Times New Roman" w:hAnsi="Times New Roman" w:cs="Times New Roman"/>
        </w:rPr>
        <w:t xml:space="preserve"> energoresursu</w:t>
      </w:r>
      <w:r w:rsidR="000D1627">
        <w:rPr>
          <w:rFonts w:ascii="Times New Roman" w:hAnsi="Times New Roman" w:cs="Times New Roman"/>
        </w:rPr>
        <w:t xml:space="preserve"> (AER)</w:t>
      </w:r>
      <w:r w:rsidRPr="4C0C61A8" w:rsidR="7BBF63A8">
        <w:rPr>
          <w:rFonts w:ascii="Times New Roman" w:hAnsi="Times New Roman" w:cs="Times New Roman"/>
        </w:rPr>
        <w:t xml:space="preserve"> tehnoloģiju izmantošanu. </w:t>
      </w:r>
      <w:r w:rsidRPr="4C0C61A8" w:rsidDel="00426E3A" w:rsidR="7BBF63A8">
        <w:rPr>
          <w:rFonts w:ascii="Times New Roman" w:hAnsi="Times New Roman" w:cs="Times New Roman"/>
        </w:rPr>
        <w:t>Taču siltumenerģijas sektorā ir situācijas, kad elektrifikācija nav optimāl</w:t>
      </w:r>
      <w:r w:rsidR="000D1627">
        <w:rPr>
          <w:rFonts w:ascii="Times New Roman" w:hAnsi="Times New Roman" w:cs="Times New Roman"/>
        </w:rPr>
        <w:t>ākais</w:t>
      </w:r>
      <w:r w:rsidRPr="4C0C61A8" w:rsidDel="00426E3A" w:rsidR="7BBF63A8">
        <w:rPr>
          <w:rFonts w:ascii="Times New Roman" w:hAnsi="Times New Roman" w:cs="Times New Roman"/>
        </w:rPr>
        <w:t xml:space="preserve"> risinājums, šajā gadījumā Latvija uzskata, ka svarīgi turpināt izmantot citus ilgtspējīgus </w:t>
      </w:r>
      <w:r w:rsidR="000D1627">
        <w:rPr>
          <w:rFonts w:ascii="Times New Roman" w:hAnsi="Times New Roman" w:cs="Times New Roman"/>
        </w:rPr>
        <w:t>AER</w:t>
      </w:r>
      <w:r w:rsidRPr="4C0C61A8" w:rsidDel="00426E3A" w:rsidR="7BBF63A8">
        <w:rPr>
          <w:rFonts w:ascii="Times New Roman" w:hAnsi="Times New Roman" w:cs="Times New Roman"/>
        </w:rPr>
        <w:t xml:space="preserve"> (</w:t>
      </w:r>
      <w:r w:rsidR="000D1627">
        <w:rPr>
          <w:rFonts w:ascii="Times New Roman" w:hAnsi="Times New Roman" w:cs="Times New Roman"/>
        </w:rPr>
        <w:t xml:space="preserve">kā </w:t>
      </w:r>
      <w:r w:rsidRPr="4C0C61A8" w:rsidDel="00426E3A" w:rsidR="7BBF63A8">
        <w:rPr>
          <w:rFonts w:ascii="Times New Roman" w:hAnsi="Times New Roman" w:cs="Times New Roman"/>
        </w:rPr>
        <w:t>piemēram, biomasu). Latvijas ieskatā integrētam ES mēroga elektroenerģijas tirgum ir izšķiroša nozīme</w:t>
      </w:r>
      <w:r w:rsidR="000D1627">
        <w:rPr>
          <w:rFonts w:ascii="Times New Roman" w:hAnsi="Times New Roman" w:cs="Times New Roman"/>
        </w:rPr>
        <w:t xml:space="preserve"> sekmīgai un visaptverošai</w:t>
      </w:r>
      <w:r w:rsidRPr="4C0C61A8" w:rsidDel="00426E3A" w:rsidR="7BBF63A8">
        <w:rPr>
          <w:rFonts w:ascii="Times New Roman" w:hAnsi="Times New Roman" w:cs="Times New Roman"/>
        </w:rPr>
        <w:t xml:space="preserve"> Eiropas enerģētiskai pārejai. </w:t>
      </w:r>
    </w:p>
    <w:p w:rsidRPr="00883059" w:rsidR="00883059" w:rsidP="0095736C" w:rsidRDefault="00527BB8" w14:paraId="10514219" w14:textId="7AF1F4B6">
      <w:pPr>
        <w:spacing w:before="120" w:after="120" w:line="240" w:lineRule="auto"/>
        <w:ind w:firstLine="360"/>
        <w:jc w:val="both"/>
        <w:rPr>
          <w:rFonts w:ascii="Times New Roman" w:hAnsi="Times New Roman" w:cs="Times New Roman"/>
        </w:rPr>
      </w:pPr>
      <w:r>
        <w:rPr>
          <w:rFonts w:ascii="Times New Roman" w:hAnsi="Times New Roman" w:cs="Times New Roman"/>
        </w:rPr>
        <w:t>Savukārt k</w:t>
      </w:r>
      <w:r w:rsidRPr="00583A17" w:rsidR="00583A17">
        <w:rPr>
          <w:rFonts w:ascii="Times New Roman" w:hAnsi="Times New Roman" w:cs="Times New Roman"/>
        </w:rPr>
        <w:t>onkurētspējas attīstībai nepieciešams radīt tirgus apstākļus, lai veidotu vadošo tirgu tīro tehnoloģiju un produktu attīstībai, pozicionējot Eiropu kā globālo līderi tīrās pārejas veicināšanai un ar to saistīto produktu un pakalpojumu izstrādātāju</w:t>
      </w:r>
      <w:r w:rsidR="001D3896">
        <w:rPr>
          <w:rFonts w:ascii="Times New Roman" w:hAnsi="Times New Roman" w:cs="Times New Roman"/>
        </w:rPr>
        <w:t xml:space="preserve">. </w:t>
      </w:r>
      <w:r w:rsidRPr="00883059" w:rsidR="00883059">
        <w:rPr>
          <w:rFonts w:ascii="Times New Roman" w:hAnsi="Times New Roman" w:cs="Times New Roman"/>
        </w:rPr>
        <w:t>Nepieciešams nodrošināt Tīr</w:t>
      </w:r>
      <w:r w:rsidR="00AF42A7">
        <w:rPr>
          <w:rFonts w:ascii="Times New Roman" w:hAnsi="Times New Roman" w:cs="Times New Roman"/>
        </w:rPr>
        <w:t>a</w:t>
      </w:r>
      <w:r w:rsidRPr="00883059" w:rsidR="00883059">
        <w:rPr>
          <w:rFonts w:ascii="Times New Roman" w:hAnsi="Times New Roman" w:cs="Times New Roman"/>
        </w:rPr>
        <w:t xml:space="preserve">s rūpniecības </w:t>
      </w:r>
      <w:r w:rsidR="002D2674">
        <w:rPr>
          <w:rFonts w:ascii="Times New Roman" w:hAnsi="Times New Roman" w:cs="Times New Roman"/>
        </w:rPr>
        <w:t>kursa</w:t>
      </w:r>
      <w:r w:rsidRPr="00883059" w:rsidR="002D2674">
        <w:rPr>
          <w:rFonts w:ascii="Times New Roman" w:hAnsi="Times New Roman" w:cs="Times New Roman"/>
        </w:rPr>
        <w:t xml:space="preserve"> </w:t>
      </w:r>
      <w:r w:rsidRPr="00883059" w:rsidR="00883059">
        <w:rPr>
          <w:rFonts w:ascii="Times New Roman" w:hAnsi="Times New Roman" w:cs="Times New Roman"/>
        </w:rPr>
        <w:t xml:space="preserve">ietvaros minēto iniciatīvu sabalansēšanu un efektīvu sinerģiju, lai radītu apstākļus, ka katra komponente papildina viena otru, neradot ierobežojumus vai konkurences apstākļus savā starpā, kas varētu kavēt tīro tehnoloģiju attīstību un ieviešanu Eiropā. </w:t>
      </w:r>
    </w:p>
    <w:p w:rsidRPr="0056300C" w:rsidR="0056300C" w:rsidP="002B48A1" w:rsidRDefault="0056300C" w14:paraId="0CA55FCE" w14:textId="0872AE8B">
      <w:pPr>
        <w:pStyle w:val="ListParagraph"/>
        <w:spacing w:before="120" w:after="120" w:line="240" w:lineRule="auto"/>
        <w:ind w:left="0" w:firstLine="720"/>
        <w:jc w:val="both"/>
        <w:rPr>
          <w:rFonts w:ascii="Times New Roman" w:hAnsi="Times New Roman" w:cs="Times New Roman"/>
        </w:rPr>
      </w:pPr>
      <w:r w:rsidRPr="00060807">
        <w:rPr>
          <w:rFonts w:ascii="Times New Roman" w:hAnsi="Times New Roman" w:cs="Times New Roman"/>
        </w:rPr>
        <w:t>Latvija uzskata, ka enerģijas pieejamības veicināšana sniegs ieguldījumu rūpniecības konkurētspējas veicināšanā, vienlaikus jāizmanto dekarbonizācijas sniegtās iespējas, uzņemoties vadošo lomu tīras enerģijas jomā. Tikpat svarīgi ir</w:t>
      </w:r>
      <w:r w:rsidR="000D1627">
        <w:rPr>
          <w:rFonts w:ascii="Times New Roman" w:hAnsi="Times New Roman" w:cs="Times New Roman"/>
        </w:rPr>
        <w:t xml:space="preserve"> stiprināt un</w:t>
      </w:r>
      <w:r w:rsidRPr="00060807">
        <w:rPr>
          <w:rFonts w:ascii="Times New Roman" w:hAnsi="Times New Roman" w:cs="Times New Roman"/>
        </w:rPr>
        <w:t xml:space="preserve"> attīstīt Latvijai nozīmīgās un potenciāli svarīgās rūpniecības nozares, </w:t>
      </w:r>
      <w:r w:rsidR="000D1627">
        <w:rPr>
          <w:rFonts w:ascii="Times New Roman" w:hAnsi="Times New Roman" w:cs="Times New Roman"/>
        </w:rPr>
        <w:t>t.sk.</w:t>
      </w:r>
      <w:r w:rsidRPr="00060807">
        <w:rPr>
          <w:rFonts w:ascii="Times New Roman" w:hAnsi="Times New Roman" w:cs="Times New Roman"/>
        </w:rPr>
        <w:t xml:space="preserve"> kokrūpniecīb</w:t>
      </w:r>
      <w:r w:rsidR="000D1627">
        <w:rPr>
          <w:rFonts w:ascii="Times New Roman" w:hAnsi="Times New Roman" w:cs="Times New Roman"/>
        </w:rPr>
        <w:t>u</w:t>
      </w:r>
      <w:r w:rsidRPr="00060807">
        <w:rPr>
          <w:rFonts w:ascii="Times New Roman" w:hAnsi="Times New Roman" w:cs="Times New Roman"/>
        </w:rPr>
        <w:t xml:space="preserve"> un </w:t>
      </w:r>
      <w:proofErr w:type="spellStart"/>
      <w:r w:rsidRPr="00060807">
        <w:rPr>
          <w:rFonts w:ascii="Times New Roman" w:hAnsi="Times New Roman" w:cs="Times New Roman"/>
        </w:rPr>
        <w:t>bioekonomik</w:t>
      </w:r>
      <w:r w:rsidR="000D1627">
        <w:rPr>
          <w:rFonts w:ascii="Times New Roman" w:hAnsi="Times New Roman" w:cs="Times New Roman"/>
        </w:rPr>
        <w:t>u</w:t>
      </w:r>
      <w:proofErr w:type="spellEnd"/>
      <w:r w:rsidRPr="00060807">
        <w:rPr>
          <w:rFonts w:ascii="Times New Roman" w:hAnsi="Times New Roman" w:cs="Times New Roman"/>
        </w:rPr>
        <w:t>, tāpēc Latvijai ir būtiski, lai ES veidotās atbalsta sistēmas</w:t>
      </w:r>
      <w:r w:rsidRPr="00060807" w:rsidR="000042A4">
        <w:rPr>
          <w:rFonts w:ascii="Times New Roman" w:hAnsi="Times New Roman" w:cs="Times New Roman"/>
        </w:rPr>
        <w:t xml:space="preserve"> – piem. Rūpniecības dekarbonizācijas banka - </w:t>
      </w:r>
      <w:r w:rsidRPr="00060807">
        <w:rPr>
          <w:rFonts w:ascii="Times New Roman" w:hAnsi="Times New Roman" w:cs="Times New Roman"/>
        </w:rPr>
        <w:t xml:space="preserve"> būtu pieejamas arī šīm nozarēm.</w:t>
      </w:r>
    </w:p>
    <w:p w:rsidRPr="006A3AD2" w:rsidR="00173E87" w:rsidP="00496D79" w:rsidRDefault="00173E87" w14:paraId="78E85791" w14:textId="4812392E">
      <w:pPr>
        <w:pStyle w:val="ListParagraph"/>
        <w:numPr>
          <w:ilvl w:val="0"/>
          <w:numId w:val="8"/>
        </w:numPr>
        <w:spacing w:before="120" w:after="120" w:line="240" w:lineRule="auto"/>
        <w:jc w:val="both"/>
        <w:rPr>
          <w:rFonts w:ascii="Times New Roman" w:hAnsi="Times New Roman" w:cs="Times New Roman"/>
        </w:rPr>
      </w:pPr>
      <w:r w:rsidRPr="00962D47">
        <w:rPr>
          <w:rFonts w:ascii="Times New Roman" w:hAnsi="Times New Roman" w:cs="Times New Roman"/>
          <w:u w:val="single"/>
        </w:rPr>
        <w:t>Kā jūs redzat Inovāciju fonda un paredzētās Rūpniecības dekarbonizācijas bankas ieguldījumu šo mērķu sasniegšanā?</w:t>
      </w:r>
    </w:p>
    <w:p w:rsidRPr="00166DB4" w:rsidR="00055614" w:rsidP="00B64288" w:rsidRDefault="00721585" w14:paraId="1631DB3B" w14:textId="0DDC5032">
      <w:pPr>
        <w:spacing w:before="120" w:after="120" w:line="240" w:lineRule="auto"/>
        <w:ind w:firstLine="360"/>
        <w:jc w:val="both"/>
        <w:rPr>
          <w:rFonts w:ascii="Times New Roman" w:hAnsi="Times New Roman" w:cs="Times New Roman"/>
        </w:rPr>
      </w:pPr>
      <w:r w:rsidRPr="00721585">
        <w:rPr>
          <w:rFonts w:ascii="Times New Roman" w:hAnsi="Times New Roman" w:cs="Times New Roman"/>
        </w:rPr>
        <w:t xml:space="preserve">Latvija ar interesi raugās uz EK piedāvājumu veidot jaunu finanšu instrumentu. Vienlaikus šajā stadijā saglabājas neskaidrības par finansējuma avotiem un to pieejamību visām ES dalībvalstīm. Latvijai ir būtiski, lai </w:t>
      </w:r>
      <w:r w:rsidRPr="00721585">
        <w:rPr>
          <w:rFonts w:ascii="Times New Roman" w:hAnsi="Times New Roman" w:cs="Times New Roman"/>
          <w:b/>
          <w:bCs/>
        </w:rPr>
        <w:t>finansējuma sadalē tiktu ņemts vērā ģeogrāfiskais līdzsvars</w:t>
      </w:r>
      <w:r w:rsidRPr="00721585">
        <w:rPr>
          <w:rFonts w:ascii="Times New Roman" w:hAnsi="Times New Roman" w:cs="Times New Roman"/>
        </w:rPr>
        <w:t>. Tāpat ir svarīgi, lai finansējums būtu pieejams nelieliem uzņēmumiem un neliela mēroga projektiem. Nav arī skaidrs, vai jaunā instrumenta fokuss būtu siltumnīcefekta gāzu (SEG) emisiju samazinājums jebšu arī inovācijas būtu tā obligāts nosacījums. Saistībā ar jaunā finanšu instrumenta fina</w:t>
      </w:r>
      <w:r w:rsidR="00F47DE5">
        <w:rPr>
          <w:rFonts w:ascii="Times New Roman" w:hAnsi="Times New Roman" w:cs="Times New Roman"/>
        </w:rPr>
        <w:t>n</w:t>
      </w:r>
      <w:r w:rsidRPr="00721585">
        <w:rPr>
          <w:rFonts w:ascii="Times New Roman" w:hAnsi="Times New Roman" w:cs="Times New Roman"/>
        </w:rPr>
        <w:t>sējuma avotiem norādām, ka emisijas kvotu izsoļu ieņēmumi ir būtisks instruments nacionālā līmeņa klimata politikas pasākumu īstenošanai. Novirzot daļu no šiem ieņēmumiem ES līmenī, ir jānodrošina, ka tas nerada pretēju efektu iecerētajam un neapgrūtina atsevišķu valstu dekarbonizācijas centienus. Aicinām atcerēties, ka katrai ES dalībvalstij ir jāpārvar citādi dekarbonizācijas izaicinājumi (Latvijas gadījumā tād</w:t>
      </w:r>
      <w:r w:rsidR="00D57FD1">
        <w:rPr>
          <w:rFonts w:ascii="Times New Roman" w:hAnsi="Times New Roman" w:cs="Times New Roman"/>
        </w:rPr>
        <w:t>i</w:t>
      </w:r>
      <w:r w:rsidRPr="00721585">
        <w:rPr>
          <w:rFonts w:ascii="Times New Roman" w:hAnsi="Times New Roman" w:cs="Times New Roman"/>
        </w:rPr>
        <w:t xml:space="preserve"> </w:t>
      </w:r>
      <w:r w:rsidR="00D57FD1">
        <w:rPr>
          <w:rFonts w:ascii="Times New Roman" w:hAnsi="Times New Roman" w:cs="Times New Roman"/>
        </w:rPr>
        <w:t xml:space="preserve">jo īpaši </w:t>
      </w:r>
      <w:r w:rsidRPr="00721585">
        <w:rPr>
          <w:rFonts w:ascii="Times New Roman" w:hAnsi="Times New Roman" w:cs="Times New Roman"/>
        </w:rPr>
        <w:t>ir transporta, lauksaimniecības un mežsaimniecības sektor</w:t>
      </w:r>
      <w:r w:rsidR="00D57FD1">
        <w:rPr>
          <w:rFonts w:ascii="Times New Roman" w:hAnsi="Times New Roman" w:cs="Times New Roman"/>
        </w:rPr>
        <w:t>os</w:t>
      </w:r>
      <w:r w:rsidRPr="00721585">
        <w:rPr>
          <w:rFonts w:ascii="Times New Roman" w:hAnsi="Times New Roman" w:cs="Times New Roman"/>
        </w:rPr>
        <w:t>).</w:t>
      </w:r>
    </w:p>
    <w:p w:rsidRPr="00962D47" w:rsidR="00BD66E3" w:rsidP="00496D79" w:rsidRDefault="00BD66E3" w14:paraId="7B51CDA8" w14:textId="4B7746FD">
      <w:pPr>
        <w:pStyle w:val="ListParagraph"/>
        <w:numPr>
          <w:ilvl w:val="0"/>
          <w:numId w:val="8"/>
        </w:numPr>
        <w:spacing w:before="120" w:after="120" w:line="240" w:lineRule="auto"/>
        <w:jc w:val="both"/>
        <w:rPr>
          <w:rFonts w:ascii="Times New Roman" w:hAnsi="Times New Roman" w:cs="Times New Roman"/>
          <w:u w:val="single"/>
        </w:rPr>
      </w:pPr>
      <w:r w:rsidRPr="00962D47">
        <w:rPr>
          <w:rFonts w:ascii="Times New Roman" w:hAnsi="Times New Roman" w:cs="Times New Roman"/>
          <w:u w:val="single"/>
        </w:rPr>
        <w:t>Kādi izaicinājumi un šķēršļi joprojām pastāv ceļā uz Eiropas aprites ekonomiku? Vai tiesību aktos ir nepilnības, kas būtu jānovērš, lai palielinātu atkārtotu izmantošanu, atkārtotu ražošanu un pārstrādi un izveidotu plaukstošu otrreizējo produktu un materiālu tirgu?</w:t>
      </w:r>
    </w:p>
    <w:p w:rsidRPr="00F20CAA" w:rsidR="00BC08BB" w:rsidP="001B0D07" w:rsidRDefault="00FC3980" w14:paraId="6243C5FD" w14:textId="1C927A6E">
      <w:pPr>
        <w:spacing w:before="120" w:after="120" w:line="240" w:lineRule="auto"/>
        <w:jc w:val="both"/>
        <w:rPr>
          <w:rFonts w:ascii="Times New Roman" w:hAnsi="Times New Roman"/>
          <w:color w:val="auto"/>
        </w:rPr>
      </w:pPr>
      <w:r w:rsidRPr="00091FAC">
        <w:rPr>
          <w:rFonts w:ascii="Times New Roman" w:hAnsi="Times New Roman" w:cs="Times New Roman"/>
          <w:color w:val="auto"/>
        </w:rPr>
        <w:t xml:space="preserve">Latvija uzskata, ka aprites ekonomika un piekļuve materiāliem – izejvielu ieguve tīro produktu un tehnoloģiju veidošanā ir svarīgs aspekts, kas paredz iespēju radīt jaunas inovācijas un vērtību ķēdes Eiropas ietvaros. </w:t>
      </w:r>
      <w:r w:rsidR="00F6773F">
        <w:rPr>
          <w:rFonts w:ascii="Times New Roman" w:hAnsi="Times New Roman" w:cs="Times New Roman"/>
          <w:color w:val="auto"/>
        </w:rPr>
        <w:t xml:space="preserve">Latvija aicina </w:t>
      </w:r>
      <w:r w:rsidR="0002748A">
        <w:rPr>
          <w:rFonts w:ascii="Times New Roman" w:hAnsi="Times New Roman" w:cs="Times New Roman"/>
          <w:color w:val="auto"/>
        </w:rPr>
        <w:t xml:space="preserve"> izvērtēt salīdzinoši jauno normatīvo aktu </w:t>
      </w:r>
      <w:r w:rsidR="007D003C">
        <w:rPr>
          <w:rFonts w:ascii="Times New Roman" w:hAnsi="Times New Roman" w:cs="Times New Roman"/>
          <w:color w:val="auto"/>
        </w:rPr>
        <w:t>(piemēram, Atkritumu sūtījumu regula</w:t>
      </w:r>
      <w:r w:rsidR="00D57FD1">
        <w:rPr>
          <w:rFonts w:ascii="Times New Roman" w:hAnsi="Times New Roman" w:cs="Times New Roman"/>
          <w:color w:val="auto"/>
        </w:rPr>
        <w:t>s</w:t>
      </w:r>
      <w:r w:rsidR="007D003C">
        <w:rPr>
          <w:rFonts w:ascii="Times New Roman" w:hAnsi="Times New Roman" w:cs="Times New Roman"/>
          <w:color w:val="auto"/>
        </w:rPr>
        <w:t>, Bateriju regula</w:t>
      </w:r>
      <w:r w:rsidR="00D57FD1">
        <w:rPr>
          <w:rFonts w:ascii="Times New Roman" w:hAnsi="Times New Roman" w:cs="Times New Roman"/>
          <w:color w:val="auto"/>
        </w:rPr>
        <w:t>s</w:t>
      </w:r>
      <w:r w:rsidR="007D003C">
        <w:rPr>
          <w:rFonts w:ascii="Times New Roman" w:hAnsi="Times New Roman" w:cs="Times New Roman"/>
          <w:color w:val="auto"/>
        </w:rPr>
        <w:t>, Iepakojuma un izlietotā iepakojuma regula</w:t>
      </w:r>
      <w:r w:rsidR="00D57FD1">
        <w:rPr>
          <w:rFonts w:ascii="Times New Roman" w:hAnsi="Times New Roman" w:cs="Times New Roman"/>
          <w:color w:val="auto"/>
        </w:rPr>
        <w:t>s</w:t>
      </w:r>
      <w:r w:rsidR="007D003C">
        <w:rPr>
          <w:rFonts w:ascii="Times New Roman" w:hAnsi="Times New Roman" w:cs="Times New Roman"/>
          <w:color w:val="auto"/>
        </w:rPr>
        <w:t>, Kritisko izejvielu regula</w:t>
      </w:r>
      <w:r w:rsidR="00D57FD1">
        <w:rPr>
          <w:rFonts w:ascii="Times New Roman" w:hAnsi="Times New Roman" w:cs="Times New Roman"/>
          <w:color w:val="auto"/>
        </w:rPr>
        <w:t>s</w:t>
      </w:r>
      <w:r w:rsidR="007D003C">
        <w:rPr>
          <w:rFonts w:ascii="Times New Roman" w:hAnsi="Times New Roman" w:cs="Times New Roman"/>
          <w:color w:val="auto"/>
        </w:rPr>
        <w:t xml:space="preserve">, </w:t>
      </w:r>
      <w:proofErr w:type="spellStart"/>
      <w:r w:rsidR="007D003C">
        <w:rPr>
          <w:rFonts w:ascii="Times New Roman" w:hAnsi="Times New Roman" w:cs="Times New Roman"/>
          <w:color w:val="auto"/>
        </w:rPr>
        <w:t>Ekodizaina</w:t>
      </w:r>
      <w:proofErr w:type="spellEnd"/>
      <w:r w:rsidR="007D003C">
        <w:rPr>
          <w:rFonts w:ascii="Times New Roman" w:hAnsi="Times New Roman" w:cs="Times New Roman"/>
          <w:color w:val="auto"/>
        </w:rPr>
        <w:t xml:space="preserve"> regula</w:t>
      </w:r>
      <w:r w:rsidR="00D57FD1">
        <w:rPr>
          <w:rFonts w:ascii="Times New Roman" w:hAnsi="Times New Roman" w:cs="Times New Roman"/>
          <w:color w:val="auto"/>
        </w:rPr>
        <w:t>s</w:t>
      </w:r>
      <w:r w:rsidR="007D003C">
        <w:rPr>
          <w:rFonts w:ascii="Times New Roman" w:hAnsi="Times New Roman" w:cs="Times New Roman"/>
          <w:color w:val="auto"/>
        </w:rPr>
        <w:t xml:space="preserve">) </w:t>
      </w:r>
      <w:r w:rsidR="00CF3F63">
        <w:rPr>
          <w:rFonts w:ascii="Times New Roman" w:hAnsi="Times New Roman" w:cs="Times New Roman"/>
          <w:color w:val="auto"/>
        </w:rPr>
        <w:t>piemērošanas rezultātus, un identificēt</w:t>
      </w:r>
      <w:r w:rsidR="00AF6BA8">
        <w:rPr>
          <w:rFonts w:ascii="Times New Roman" w:hAnsi="Times New Roman" w:cs="Times New Roman"/>
          <w:color w:val="auto"/>
        </w:rPr>
        <w:t>, vai vēl pastāv kādi izaicinājumi</w:t>
      </w:r>
      <w:r w:rsidR="006B0613">
        <w:rPr>
          <w:rFonts w:ascii="Times New Roman" w:hAnsi="Times New Roman" w:cs="Times New Roman"/>
          <w:color w:val="auto"/>
        </w:rPr>
        <w:t xml:space="preserve">, kurus būtu ieteicams risināt </w:t>
      </w:r>
      <w:r w:rsidR="00D57FD1">
        <w:rPr>
          <w:rFonts w:ascii="Times New Roman" w:hAnsi="Times New Roman" w:cs="Times New Roman"/>
          <w:color w:val="auto"/>
        </w:rPr>
        <w:t>ES</w:t>
      </w:r>
      <w:r w:rsidR="006B0613">
        <w:rPr>
          <w:rFonts w:ascii="Times New Roman" w:hAnsi="Times New Roman" w:cs="Times New Roman"/>
          <w:color w:val="auto"/>
        </w:rPr>
        <w:t xml:space="preserve"> līmenī, ņemot vērā subsidiaritātes un proporcionalitātes </w:t>
      </w:r>
      <w:r w:rsidR="0057427D">
        <w:rPr>
          <w:rFonts w:ascii="Times New Roman" w:hAnsi="Times New Roman" w:cs="Times New Roman"/>
          <w:color w:val="auto"/>
        </w:rPr>
        <w:t>principus</w:t>
      </w:r>
      <w:r w:rsidR="006E37AA">
        <w:rPr>
          <w:rFonts w:ascii="Times New Roman" w:hAnsi="Times New Roman" w:cs="Times New Roman"/>
          <w:color w:val="auto"/>
        </w:rPr>
        <w:t>. Attiecīgi būtu svarīgi fokusēt</w:t>
      </w:r>
      <w:r w:rsidR="005D1336">
        <w:rPr>
          <w:rFonts w:ascii="Times New Roman" w:hAnsi="Times New Roman" w:cs="Times New Roman"/>
          <w:color w:val="auto"/>
        </w:rPr>
        <w:t>ies</w:t>
      </w:r>
      <w:r w:rsidR="006E37AA">
        <w:rPr>
          <w:rFonts w:ascii="Times New Roman" w:hAnsi="Times New Roman" w:cs="Times New Roman"/>
          <w:color w:val="auto"/>
        </w:rPr>
        <w:t xml:space="preserve"> uz esošo tiesību aktu efektīvu īstenošanu</w:t>
      </w:r>
      <w:r w:rsidR="000D77EF">
        <w:rPr>
          <w:rFonts w:ascii="Times New Roman" w:hAnsi="Times New Roman" w:cs="Times New Roman"/>
          <w:color w:val="auto"/>
        </w:rPr>
        <w:t xml:space="preserve"> un pilnveidošanu</w:t>
      </w:r>
      <w:r w:rsidR="006E37AA">
        <w:rPr>
          <w:rFonts w:ascii="Times New Roman" w:hAnsi="Times New Roman" w:cs="Times New Roman"/>
          <w:color w:val="auto"/>
        </w:rPr>
        <w:t xml:space="preserve">, </w:t>
      </w:r>
      <w:r w:rsidR="005D6813">
        <w:rPr>
          <w:rFonts w:ascii="Times New Roman" w:hAnsi="Times New Roman" w:cs="Times New Roman"/>
          <w:color w:val="auto"/>
        </w:rPr>
        <w:t>pēc iespējas</w:t>
      </w:r>
      <w:r w:rsidR="006E37AA">
        <w:rPr>
          <w:rFonts w:ascii="Times New Roman" w:hAnsi="Times New Roman" w:cs="Times New Roman"/>
          <w:color w:val="auto"/>
        </w:rPr>
        <w:t xml:space="preserve"> izvairoties no jauna regulējuma izveides</w:t>
      </w:r>
      <w:r w:rsidR="005D6813">
        <w:rPr>
          <w:rFonts w:ascii="Times New Roman" w:hAnsi="Times New Roman" w:cs="Times New Roman"/>
          <w:color w:val="auto"/>
        </w:rPr>
        <w:t xml:space="preserve"> aprites </w:t>
      </w:r>
      <w:r w:rsidR="005D6813">
        <w:rPr>
          <w:rFonts w:ascii="Times New Roman" w:hAnsi="Times New Roman" w:cs="Times New Roman"/>
          <w:color w:val="auto"/>
        </w:rPr>
        <w:lastRenderedPageBreak/>
        <w:t>ekonomikas jomā</w:t>
      </w:r>
      <w:r w:rsidR="00504D80">
        <w:rPr>
          <w:rFonts w:ascii="Times New Roman" w:hAnsi="Times New Roman" w:cs="Times New Roman"/>
          <w:color w:val="auto"/>
        </w:rPr>
        <w:t xml:space="preserve">, kas saskanētu </w:t>
      </w:r>
      <w:r w:rsidR="00AB427A">
        <w:rPr>
          <w:rFonts w:ascii="Times New Roman" w:hAnsi="Times New Roman" w:cs="Times New Roman"/>
          <w:color w:val="auto"/>
        </w:rPr>
        <w:t>arī ar EK Vienkāršošanas omnibusa principiem par administratīvā sloga mazināšanu un normatīvā regulējuma skaidrību.</w:t>
      </w:r>
      <w:r w:rsidR="00060807">
        <w:rPr>
          <w:rFonts w:ascii="Times New Roman" w:hAnsi="Times New Roman" w:cs="Times New Roman"/>
          <w:color w:val="auto"/>
        </w:rPr>
        <w:t xml:space="preserve"> </w:t>
      </w:r>
      <w:r w:rsidRPr="002F7A63" w:rsidR="009E20D6">
        <w:rPr>
          <w:rFonts w:ascii="Times New Roman" w:hAnsi="Times New Roman" w:cs="Times New Roman"/>
          <w:color w:val="auto"/>
        </w:rPr>
        <w:t>Vienlaikus Latvija atbalstītu, ja EK izstrādātu vienotus atkritumu beigu statusa kritērijus, kā, piemēram – tekstilizstrādājumiem, būvniecības atkritumiem u.c. atkritumu plūsmām, kas būtu saistoši visām ES dalībvalstīm</w:t>
      </w:r>
      <w:r w:rsidR="009E20D6">
        <w:rPr>
          <w:rFonts w:ascii="Times New Roman" w:hAnsi="Times New Roman" w:cs="Times New Roman"/>
          <w:color w:val="FF0000"/>
        </w:rPr>
        <w:t xml:space="preserve">. </w:t>
      </w:r>
      <w:r w:rsidR="0003270C">
        <w:rPr>
          <w:rFonts w:ascii="Times New Roman" w:hAnsi="Times New Roman" w:cs="Times New Roman"/>
          <w:color w:val="auto"/>
        </w:rPr>
        <w:t xml:space="preserve">Latvija </w:t>
      </w:r>
      <w:r w:rsidR="00536A24">
        <w:rPr>
          <w:rFonts w:ascii="Times New Roman" w:hAnsi="Times New Roman" w:cs="Times New Roman"/>
          <w:color w:val="auto"/>
        </w:rPr>
        <w:t xml:space="preserve">izstrādājusi Rīcības plānu </w:t>
      </w:r>
      <w:r w:rsidR="00857837">
        <w:rPr>
          <w:rFonts w:ascii="Times New Roman" w:hAnsi="Times New Roman" w:cs="Times New Roman"/>
          <w:color w:val="auto"/>
        </w:rPr>
        <w:t xml:space="preserve">pārejai uz </w:t>
      </w:r>
      <w:r w:rsidR="00536A24">
        <w:rPr>
          <w:rFonts w:ascii="Times New Roman" w:hAnsi="Times New Roman" w:cs="Times New Roman"/>
          <w:color w:val="auto"/>
        </w:rPr>
        <w:t>aprites ekonomik</w:t>
      </w:r>
      <w:r w:rsidR="005071E9">
        <w:rPr>
          <w:rFonts w:ascii="Times New Roman" w:hAnsi="Times New Roman" w:cs="Times New Roman"/>
          <w:color w:val="auto"/>
        </w:rPr>
        <w:t>u</w:t>
      </w:r>
      <w:r w:rsidR="00536A24">
        <w:rPr>
          <w:rFonts w:ascii="Times New Roman" w:hAnsi="Times New Roman" w:cs="Times New Roman"/>
          <w:color w:val="auto"/>
        </w:rPr>
        <w:t xml:space="preserve"> 2020</w:t>
      </w:r>
      <w:r w:rsidR="008731CD">
        <w:rPr>
          <w:rFonts w:ascii="Times New Roman" w:hAnsi="Times New Roman" w:cs="Times New Roman"/>
          <w:color w:val="auto"/>
        </w:rPr>
        <w:t>.</w:t>
      </w:r>
      <w:r w:rsidR="00536A24">
        <w:rPr>
          <w:rFonts w:ascii="Times New Roman" w:hAnsi="Times New Roman" w:cs="Times New Roman"/>
          <w:color w:val="auto"/>
        </w:rPr>
        <w:t xml:space="preserve">-2027.gadam, kurā otrreizējo </w:t>
      </w:r>
      <w:r w:rsidR="00CF57C4">
        <w:rPr>
          <w:rFonts w:ascii="Times New Roman" w:hAnsi="Times New Roman" w:cs="Times New Roman"/>
          <w:color w:val="auto"/>
        </w:rPr>
        <w:t>produktu</w:t>
      </w:r>
      <w:r w:rsidR="00DB2216">
        <w:rPr>
          <w:rFonts w:ascii="Times New Roman" w:hAnsi="Times New Roman" w:cs="Times New Roman"/>
          <w:color w:val="auto"/>
        </w:rPr>
        <w:t xml:space="preserve"> un materiālu tirgus, kā arī atkārtota izmantošana ir vērtēt</w:t>
      </w:r>
      <w:r w:rsidR="005071E9">
        <w:rPr>
          <w:rFonts w:ascii="Times New Roman" w:hAnsi="Times New Roman" w:cs="Times New Roman"/>
          <w:color w:val="auto"/>
        </w:rPr>
        <w:t>a</w:t>
      </w:r>
      <w:r w:rsidR="00DB2216">
        <w:rPr>
          <w:rFonts w:ascii="Times New Roman" w:hAnsi="Times New Roman" w:cs="Times New Roman"/>
          <w:color w:val="auto"/>
        </w:rPr>
        <w:t xml:space="preserve"> kā būtisks aprites ekonomikas princips</w:t>
      </w:r>
      <w:r w:rsidR="00E32487">
        <w:rPr>
          <w:rFonts w:ascii="Times New Roman" w:hAnsi="Times New Roman" w:cs="Times New Roman"/>
          <w:color w:val="auto"/>
        </w:rPr>
        <w:t xml:space="preserve">, kuru ieviešanā </w:t>
      </w:r>
      <w:r w:rsidR="001A3B11">
        <w:rPr>
          <w:rFonts w:ascii="Times New Roman" w:hAnsi="Times New Roman" w:cs="Times New Roman"/>
          <w:color w:val="auto"/>
        </w:rPr>
        <w:t>jāņem vērā</w:t>
      </w:r>
      <w:r w:rsidR="00A06D93">
        <w:rPr>
          <w:rFonts w:ascii="Times New Roman" w:hAnsi="Times New Roman" w:cs="Times New Roman"/>
          <w:color w:val="auto"/>
        </w:rPr>
        <w:t xml:space="preserve"> ES izvirzītie mērķi</w:t>
      </w:r>
      <w:r w:rsidR="00874030">
        <w:rPr>
          <w:rFonts w:ascii="Times New Roman" w:hAnsi="Times New Roman" w:cs="Times New Roman"/>
          <w:color w:val="auto"/>
        </w:rPr>
        <w:t xml:space="preserve"> normatīvajos aktos</w:t>
      </w:r>
      <w:r w:rsidR="00D502C4">
        <w:rPr>
          <w:rFonts w:ascii="Times New Roman" w:hAnsi="Times New Roman" w:cs="Times New Roman"/>
          <w:color w:val="auto"/>
        </w:rPr>
        <w:t>.</w:t>
      </w:r>
    </w:p>
    <w:bookmarkEnd w:id="5"/>
    <w:p w:rsidR="00EE7E2C" w:rsidP="00EE7E2C" w:rsidRDefault="006F2CC2" w14:paraId="3487AE63" w14:textId="339458ED">
      <w:pPr>
        <w:spacing w:before="120" w:after="120" w:line="240" w:lineRule="auto"/>
        <w:jc w:val="both"/>
        <w:rPr>
          <w:rFonts w:ascii="Times New Roman" w:hAnsi="Times New Roman" w:cs="Times New Roman"/>
          <w:color w:val="auto"/>
        </w:rPr>
      </w:pPr>
      <w:proofErr w:type="spellStart"/>
      <w:r w:rsidRPr="006F2CC2">
        <w:rPr>
          <w:rFonts w:ascii="Times New Roman" w:hAnsi="Times New Roman" w:cs="Times New Roman"/>
          <w:color w:val="auto"/>
        </w:rPr>
        <w:t>Ekodizaina</w:t>
      </w:r>
      <w:proofErr w:type="spellEnd"/>
      <w:r w:rsidRPr="006F2CC2">
        <w:rPr>
          <w:rFonts w:ascii="Times New Roman" w:hAnsi="Times New Roman" w:cs="Times New Roman"/>
          <w:color w:val="auto"/>
        </w:rPr>
        <w:t xml:space="preserve"> regula nosaka prasības, lai ES iekšējā tirgū tiktu laisti produkti, kas veicina energoefektivitāti, ilgizturību un uzticamību, produkta pārstrādi, atvieglotu remonta iespējas, tai skaitā nodrošinātu remonta daļu pieejamību. </w:t>
      </w:r>
      <w:r w:rsidRPr="00EE7E2C" w:rsidR="00EE7E2C">
        <w:rPr>
          <w:rFonts w:ascii="Times New Roman" w:hAnsi="Times New Roman" w:cs="Times New Roman"/>
          <w:color w:val="auto"/>
        </w:rPr>
        <w:t xml:space="preserve">Viens no būtiskākajiem izaicinājumiem, kas ietekmē produktu ilgtspējību un aprites ekonomikas attīstību, ir rezerves daļu pieejamība un to izmaksas, </w:t>
      </w:r>
      <w:r w:rsidRPr="008A5563" w:rsidR="008C1E54">
        <w:rPr>
          <w:rFonts w:ascii="Times New Roman" w:hAnsi="Times New Roman" w:cs="Times New Roman"/>
          <w:color w:val="auto"/>
        </w:rPr>
        <w:t xml:space="preserve">kas var būt izšķirošs faktors patērētājiem, izvēloties starp </w:t>
      </w:r>
      <w:r w:rsidRPr="008C1E54" w:rsidR="008C1E54">
        <w:rPr>
          <w:rFonts w:ascii="Times New Roman" w:hAnsi="Times New Roman" w:cs="Times New Roman"/>
          <w:color w:val="auto"/>
        </w:rPr>
        <w:t>remontu un jauna produkta iegādi</w:t>
      </w:r>
      <w:r w:rsidRPr="008C1E54" w:rsidR="00EE7E2C">
        <w:rPr>
          <w:rFonts w:ascii="Times New Roman" w:hAnsi="Times New Roman" w:cs="Times New Roman"/>
          <w:color w:val="auto"/>
        </w:rPr>
        <w:t>.</w:t>
      </w:r>
      <w:r w:rsidRPr="00EE7E2C" w:rsidR="00EE7E2C">
        <w:rPr>
          <w:rFonts w:ascii="Times New Roman" w:hAnsi="Times New Roman" w:cs="Times New Roman"/>
          <w:color w:val="auto"/>
        </w:rPr>
        <w:t xml:space="preserve"> </w:t>
      </w:r>
      <w:r w:rsidR="000F1DA6">
        <w:rPr>
          <w:rFonts w:ascii="Times New Roman" w:hAnsi="Times New Roman" w:cs="Times New Roman"/>
          <w:color w:val="auto"/>
        </w:rPr>
        <w:t>I</w:t>
      </w:r>
      <w:r w:rsidRPr="008C1E54" w:rsidR="008C1E54">
        <w:rPr>
          <w:rFonts w:ascii="Times New Roman" w:hAnsi="Times New Roman" w:cs="Times New Roman"/>
          <w:color w:val="auto"/>
        </w:rPr>
        <w:t xml:space="preserve">erobežota piekļuve kvalitatīviem </w:t>
      </w:r>
      <w:r w:rsidR="008C1E54">
        <w:rPr>
          <w:rFonts w:ascii="Times New Roman" w:hAnsi="Times New Roman" w:cs="Times New Roman"/>
          <w:color w:val="auto"/>
        </w:rPr>
        <w:t xml:space="preserve">produktu </w:t>
      </w:r>
      <w:r w:rsidRPr="008C1E54" w:rsidR="008C1E54">
        <w:rPr>
          <w:rFonts w:ascii="Times New Roman" w:hAnsi="Times New Roman" w:cs="Times New Roman"/>
          <w:color w:val="auto"/>
        </w:rPr>
        <w:t>remonta un atjaunošanas pakalpojumiem, kā arī šo pakalpojumu augstās izmaksas var atturēt patērētājus no preču ilgstošas izmantošanas.</w:t>
      </w:r>
    </w:p>
    <w:p w:rsidRPr="00EE7E2C" w:rsidR="00E55E13" w:rsidP="00EE7E2C" w:rsidRDefault="00E55E13" w14:paraId="14BC836E" w14:textId="72537C9D">
      <w:pPr>
        <w:spacing w:before="120" w:after="120" w:line="240" w:lineRule="auto"/>
        <w:jc w:val="both"/>
        <w:rPr>
          <w:rFonts w:ascii="Times New Roman" w:hAnsi="Times New Roman" w:cs="Times New Roman"/>
          <w:color w:val="auto"/>
        </w:rPr>
      </w:pPr>
      <w:r w:rsidRPr="00E55E13">
        <w:rPr>
          <w:rFonts w:ascii="Times New Roman" w:hAnsi="Times New Roman" w:cs="Times New Roman"/>
          <w:color w:val="auto"/>
        </w:rPr>
        <w:t xml:space="preserve">Lai gan pašlaik ne visi produkti tiek ražoti </w:t>
      </w:r>
      <w:r>
        <w:rPr>
          <w:rFonts w:ascii="Times New Roman" w:hAnsi="Times New Roman" w:cs="Times New Roman"/>
          <w:color w:val="auto"/>
        </w:rPr>
        <w:t>saskaņā ar</w:t>
      </w:r>
      <w:r w:rsidRPr="00E55E13">
        <w:rPr>
          <w:rFonts w:ascii="Times New Roman" w:hAnsi="Times New Roman" w:cs="Times New Roman"/>
          <w:color w:val="auto"/>
        </w:rPr>
        <w:t xml:space="preserve"> </w:t>
      </w:r>
      <w:proofErr w:type="spellStart"/>
      <w:r w:rsidRPr="00E55E13">
        <w:rPr>
          <w:rFonts w:ascii="Times New Roman" w:hAnsi="Times New Roman" w:cs="Times New Roman"/>
          <w:color w:val="auto"/>
        </w:rPr>
        <w:t>ekodizaina</w:t>
      </w:r>
      <w:proofErr w:type="spellEnd"/>
      <w:r w:rsidRPr="00E55E13">
        <w:rPr>
          <w:rFonts w:ascii="Times New Roman" w:hAnsi="Times New Roman" w:cs="Times New Roman"/>
          <w:color w:val="auto"/>
        </w:rPr>
        <w:t xml:space="preserve"> principiem, nākotnē šī pieeja aptvers plašāku produktu loku. Svarīgi nodrošināt, lai pāreja uz jaunām </w:t>
      </w:r>
      <w:proofErr w:type="spellStart"/>
      <w:r w:rsidRPr="00E55E13">
        <w:rPr>
          <w:rFonts w:ascii="Times New Roman" w:hAnsi="Times New Roman" w:cs="Times New Roman"/>
          <w:color w:val="auto"/>
        </w:rPr>
        <w:t>ekodizaina</w:t>
      </w:r>
      <w:proofErr w:type="spellEnd"/>
      <w:r w:rsidRPr="00E55E13">
        <w:rPr>
          <w:rFonts w:ascii="Times New Roman" w:hAnsi="Times New Roman" w:cs="Times New Roman"/>
          <w:color w:val="auto"/>
        </w:rPr>
        <w:t xml:space="preserve"> prasībām būtu pakāpeniska un sabalansēta, novēršot pārmērīgu slogu, īpaši mazajiem un vidējiem uzņēmumiem (MVU).</w:t>
      </w:r>
    </w:p>
    <w:p w:rsidR="006F2CC2" w:rsidP="006F2CC2" w:rsidRDefault="006F2CC2" w14:paraId="1D1B4A18" w14:textId="77777777">
      <w:pPr>
        <w:spacing w:before="120" w:after="120" w:line="240" w:lineRule="auto"/>
        <w:jc w:val="both"/>
        <w:rPr>
          <w:rFonts w:ascii="Times New Roman" w:hAnsi="Times New Roman" w:cs="Times New Roman"/>
          <w:color w:val="auto"/>
        </w:rPr>
      </w:pPr>
      <w:r w:rsidRPr="006F15A3">
        <w:rPr>
          <w:rFonts w:ascii="Times New Roman" w:hAnsi="Times New Roman" w:cs="Times New Roman"/>
          <w:color w:val="auto"/>
        </w:rPr>
        <w:t xml:space="preserve">Lai atbalstītu ilgtspējīgas industrijas attīstību, būtiski ir mērķtiecīgi atbalsta pasākumi uzņēmumiem, tostarp vadlīnijas, finanšu instrumenti un informatīvs atbalsts. </w:t>
      </w:r>
    </w:p>
    <w:p w:rsidRPr="00EE7E2C" w:rsidR="00B10923" w:rsidP="00EE7E2C" w:rsidRDefault="00B10923" w14:paraId="078CC17F" w14:textId="3CA05EF4">
      <w:pPr>
        <w:spacing w:before="120" w:after="120" w:line="240" w:lineRule="auto"/>
        <w:jc w:val="both"/>
        <w:rPr>
          <w:rFonts w:ascii="Times New Roman" w:hAnsi="Times New Roman" w:cs="Times New Roman"/>
          <w:color w:val="auto"/>
        </w:rPr>
      </w:pPr>
      <w:r w:rsidRPr="00B10923">
        <w:rPr>
          <w:rFonts w:ascii="Times New Roman" w:hAnsi="Times New Roman" w:cs="Times New Roman"/>
          <w:color w:val="auto"/>
        </w:rPr>
        <w:t xml:space="preserve">Vienotas pieejas nodrošināšana </w:t>
      </w:r>
      <w:r w:rsidR="006F2CC2">
        <w:rPr>
          <w:rFonts w:ascii="Times New Roman" w:hAnsi="Times New Roman" w:cs="Times New Roman"/>
          <w:color w:val="auto"/>
        </w:rPr>
        <w:t>Eiropas aprites ekonomikas ieviešanai, kam izstrādāti dažādi tiesību akti</w:t>
      </w:r>
      <w:r w:rsidR="00243B74">
        <w:rPr>
          <w:rFonts w:ascii="Times New Roman" w:hAnsi="Times New Roman" w:cs="Times New Roman"/>
          <w:color w:val="auto"/>
        </w:rPr>
        <w:t>,</w:t>
      </w:r>
      <w:r w:rsidRPr="00B10923">
        <w:rPr>
          <w:rFonts w:ascii="Times New Roman" w:hAnsi="Times New Roman" w:cs="Times New Roman"/>
          <w:color w:val="auto"/>
        </w:rPr>
        <w:t xml:space="preserve"> palīdzētu uzņēmējiem efektīvāk pielāgoties jaunajām prasībām un mazināt administratīvo slogu. Šajā kontekstā Eiropas Komisijas iniciatīva izveidot vienotu platformu par </w:t>
      </w:r>
      <w:r w:rsidR="006F2CC2">
        <w:rPr>
          <w:rFonts w:ascii="Times New Roman" w:hAnsi="Times New Roman" w:cs="Times New Roman"/>
          <w:color w:val="auto"/>
        </w:rPr>
        <w:t>saistošajiem ES tiesību aktiem</w:t>
      </w:r>
      <w:r w:rsidRPr="00B10923">
        <w:rPr>
          <w:rFonts w:ascii="Times New Roman" w:hAnsi="Times New Roman" w:cs="Times New Roman"/>
          <w:color w:val="auto"/>
        </w:rPr>
        <w:t xml:space="preserve"> un prasībām, piemēram, tekstila nozarei, veicin</w:t>
      </w:r>
      <w:r w:rsidR="006F2CC2">
        <w:rPr>
          <w:rFonts w:ascii="Times New Roman" w:hAnsi="Times New Roman" w:cs="Times New Roman"/>
          <w:color w:val="auto"/>
        </w:rPr>
        <w:t>ās</w:t>
      </w:r>
      <w:r w:rsidRPr="00B10923">
        <w:rPr>
          <w:rFonts w:ascii="Times New Roman" w:hAnsi="Times New Roman" w:cs="Times New Roman"/>
          <w:color w:val="auto"/>
        </w:rPr>
        <w:t xml:space="preserve"> uzņēmumu piekļuvi informācijai un atvieglo</w:t>
      </w:r>
      <w:r w:rsidR="006F2CC2">
        <w:rPr>
          <w:rFonts w:ascii="Times New Roman" w:hAnsi="Times New Roman" w:cs="Times New Roman"/>
          <w:color w:val="auto"/>
        </w:rPr>
        <w:t>s</w:t>
      </w:r>
      <w:r w:rsidRPr="00B10923">
        <w:rPr>
          <w:rFonts w:ascii="Times New Roman" w:hAnsi="Times New Roman" w:cs="Times New Roman"/>
          <w:color w:val="auto"/>
        </w:rPr>
        <w:t xml:space="preserve"> pielāgošanos jaunajiem noteikumiem</w:t>
      </w:r>
    </w:p>
    <w:p w:rsidR="006F2CC2" w:rsidP="006F2CC2" w:rsidRDefault="006F2CC2" w14:paraId="47E0345D" w14:textId="77777777">
      <w:pPr>
        <w:spacing w:before="120" w:after="120" w:line="240" w:lineRule="auto"/>
        <w:jc w:val="both"/>
        <w:rPr>
          <w:rFonts w:ascii="Times New Roman" w:hAnsi="Times New Roman" w:cs="Times New Roman"/>
          <w:color w:val="auto"/>
        </w:rPr>
      </w:pPr>
      <w:r w:rsidRPr="00F90EE0">
        <w:rPr>
          <w:rFonts w:ascii="Times New Roman" w:hAnsi="Times New Roman" w:cs="Times New Roman"/>
          <w:color w:val="auto"/>
        </w:rPr>
        <w:t xml:space="preserve">Lielākā daļa kritisko izejvielu produktu ražošanai tiek iegūtas ārpus ES, kas rada atkarību no trešajām valstīm un piegādes riskus. Lai stiprinātu ES stratēģisko autonomiju un attīstītu vietējo izejvielu ieguvi, nepieciešams izvērtēt ES teritorijā pieejamos resursus un veicināt inovatīvas un videi draudzīgas ieguves metodes, kas vienlaikus mazinātu </w:t>
      </w:r>
      <w:r>
        <w:rPr>
          <w:rFonts w:ascii="Times New Roman" w:hAnsi="Times New Roman" w:cs="Times New Roman"/>
          <w:color w:val="auto"/>
        </w:rPr>
        <w:t xml:space="preserve">pārvadājumu </w:t>
      </w:r>
      <w:r w:rsidRPr="00F90EE0">
        <w:rPr>
          <w:rFonts w:ascii="Times New Roman" w:hAnsi="Times New Roman" w:cs="Times New Roman"/>
          <w:color w:val="auto"/>
        </w:rPr>
        <w:t>emisij</w:t>
      </w:r>
      <w:r>
        <w:rPr>
          <w:rFonts w:ascii="Times New Roman" w:hAnsi="Times New Roman" w:cs="Times New Roman"/>
          <w:color w:val="auto"/>
        </w:rPr>
        <w:t>u</w:t>
      </w:r>
      <w:r w:rsidRPr="00F90EE0">
        <w:rPr>
          <w:rFonts w:ascii="Times New Roman" w:hAnsi="Times New Roman" w:cs="Times New Roman"/>
          <w:color w:val="auto"/>
        </w:rPr>
        <w:t xml:space="preserve"> ietekmi.</w:t>
      </w:r>
    </w:p>
    <w:p w:rsidRPr="00A0010D" w:rsidR="00230BF7" w:rsidP="00EE7E2C" w:rsidRDefault="00230BF7" w14:paraId="32A1A95E" w14:textId="77777777">
      <w:pPr>
        <w:spacing w:before="120" w:after="120" w:line="240" w:lineRule="auto"/>
        <w:jc w:val="both"/>
        <w:rPr>
          <w:rFonts w:ascii="Times New Roman" w:hAnsi="Times New Roman" w:cs="Times New Roman"/>
          <w:color w:val="auto"/>
        </w:rPr>
      </w:pPr>
    </w:p>
    <w:p w:rsidR="00A0374A" w:rsidP="76BC686C" w:rsidRDefault="58A377EA" w14:paraId="2BC8D0BF" w14:textId="71B22C38">
      <w:pPr>
        <w:shd w:val="clear" w:color="auto" w:fill="E7E6E6" w:themeFill="background2"/>
        <w:spacing w:after="120" w:line="240" w:lineRule="auto"/>
        <w:jc w:val="both"/>
        <w:rPr>
          <w:rFonts w:ascii="Times New Roman" w:hAnsi="Times New Roman" w:cs="Times New Roman"/>
          <w:b/>
          <w:bCs/>
          <w:color w:val="auto"/>
        </w:rPr>
      </w:pPr>
      <w:r w:rsidRPr="76BC686C">
        <w:rPr>
          <w:rFonts w:ascii="Times New Roman" w:hAnsi="Times New Roman" w:cs="Times New Roman"/>
          <w:b/>
          <w:bCs/>
          <w:color w:val="auto"/>
        </w:rPr>
        <w:t>2. </w:t>
      </w:r>
      <w:r w:rsidRPr="00FE1C77" w:rsidR="00FE1C77">
        <w:rPr>
          <w:rFonts w:ascii="Times New Roman" w:hAnsi="Times New Roman" w:cs="Times New Roman"/>
          <w:b/>
          <w:bCs/>
          <w:color w:val="auto"/>
        </w:rPr>
        <w:t>Globāl</w:t>
      </w:r>
      <w:r w:rsidR="00FE1C77">
        <w:rPr>
          <w:rFonts w:ascii="Times New Roman" w:hAnsi="Times New Roman" w:cs="Times New Roman"/>
          <w:b/>
          <w:bCs/>
          <w:color w:val="auto"/>
        </w:rPr>
        <w:t>ā</w:t>
      </w:r>
      <w:r w:rsidRPr="00FE1C77" w:rsidR="00FE1C77">
        <w:rPr>
          <w:rFonts w:ascii="Times New Roman" w:hAnsi="Times New Roman" w:cs="Times New Roman"/>
          <w:b/>
          <w:bCs/>
          <w:color w:val="auto"/>
        </w:rPr>
        <w:t xml:space="preserve"> vides </w:t>
      </w:r>
      <w:r w:rsidRPr="72D37DDC" w:rsidR="00647B7A">
        <w:rPr>
          <w:rFonts w:ascii="Times New Roman" w:hAnsi="Times New Roman" w:cs="Times New Roman"/>
          <w:b/>
          <w:bCs/>
          <w:color w:val="auto"/>
        </w:rPr>
        <w:t>politika</w:t>
      </w:r>
    </w:p>
    <w:p w:rsidRPr="00060807" w:rsidR="00060807" w:rsidP="00060807" w:rsidRDefault="00060807" w14:paraId="4E420314" w14:textId="0320DE78">
      <w:pPr>
        <w:shd w:val="clear" w:color="auto" w:fill="E7E6E6" w:themeFill="background2"/>
        <w:spacing w:after="120" w:line="240" w:lineRule="auto"/>
        <w:jc w:val="both"/>
        <w:rPr>
          <w:rFonts w:ascii="Times New Roman" w:hAnsi="Times New Roman" w:cs="Times New Roman"/>
          <w:b/>
          <w:bCs/>
          <w:color w:val="auto"/>
          <w:highlight w:val="yellow"/>
        </w:rPr>
      </w:pPr>
      <w:r w:rsidRPr="76BC686C">
        <w:rPr>
          <w:rFonts w:ascii="Times New Roman" w:hAnsi="Times New Roman" w:cs="Times New Roman"/>
          <w:i/>
          <w:iCs/>
        </w:rPr>
        <w:t xml:space="preserve">- </w:t>
      </w:r>
      <w:r>
        <w:rPr>
          <w:rFonts w:ascii="Times New Roman" w:hAnsi="Times New Roman" w:cs="Times New Roman"/>
          <w:i/>
          <w:iCs/>
        </w:rPr>
        <w:t>viedokļu apmaiņa</w:t>
      </w:r>
    </w:p>
    <w:p w:rsidR="00BC08BB" w:rsidP="00060807" w:rsidRDefault="74A84CC6" w14:paraId="5E1B3D1B" w14:textId="50BEBC8F">
      <w:pPr>
        <w:spacing w:before="120" w:after="120" w:line="240" w:lineRule="auto"/>
        <w:ind w:firstLine="720"/>
        <w:jc w:val="both"/>
        <w:rPr>
          <w:rFonts w:ascii="Times New Roman" w:hAnsi="Times New Roman" w:eastAsia="Times New Roman" w:cs="Times New Roman"/>
        </w:rPr>
      </w:pPr>
      <w:r w:rsidRPr="3D509746">
        <w:rPr>
          <w:rFonts w:ascii="Times New Roman" w:hAnsi="Times New Roman" w:eastAsia="Times New Roman" w:cs="Times New Roman"/>
        </w:rPr>
        <w:t>Apvienoto</w:t>
      </w:r>
      <w:r w:rsidRPr="00CC8F88">
        <w:rPr>
          <w:rFonts w:ascii="Times New Roman" w:hAnsi="Times New Roman" w:eastAsia="Times New Roman" w:cs="Times New Roman"/>
        </w:rPr>
        <w:t xml:space="preserve"> Nāciju Organizācijas Vides programma (UNEP) ir vadošā autoritāte globālās vides kontekstā. UNEP mandāts aptver visus dabiskās vides elementus, tostarp klimatu, gaisu, ūdeni un okeānus, augsni, mežus un bioloģisko daudzveidību, ķīmiskās vielas un atkritumus. Lai </w:t>
      </w:r>
      <w:r w:rsidRPr="00CC8F88" w:rsidR="000F6872">
        <w:rPr>
          <w:rFonts w:ascii="Times New Roman" w:hAnsi="Times New Roman" w:eastAsia="Times New Roman" w:cs="Times New Roman"/>
        </w:rPr>
        <w:t>globāl</w:t>
      </w:r>
      <w:r w:rsidR="000F6872">
        <w:rPr>
          <w:rFonts w:ascii="Times New Roman" w:hAnsi="Times New Roman" w:eastAsia="Times New Roman" w:cs="Times New Roman"/>
        </w:rPr>
        <w:t>i</w:t>
      </w:r>
      <w:r w:rsidRPr="00CC8F88" w:rsidR="000F6872">
        <w:rPr>
          <w:rFonts w:ascii="Times New Roman" w:hAnsi="Times New Roman" w:eastAsia="Times New Roman" w:cs="Times New Roman"/>
        </w:rPr>
        <w:t xml:space="preserve"> </w:t>
      </w:r>
      <w:r w:rsidRPr="00CC8F88">
        <w:rPr>
          <w:rFonts w:ascii="Times New Roman" w:hAnsi="Times New Roman" w:eastAsia="Times New Roman" w:cs="Times New Roman"/>
        </w:rPr>
        <w:t xml:space="preserve">uzlabotu vides stāvokli, </w:t>
      </w:r>
      <w:r w:rsidR="000F6872">
        <w:rPr>
          <w:rFonts w:ascii="Times New Roman" w:hAnsi="Times New Roman" w:eastAsia="Times New Roman" w:cs="Times New Roman"/>
        </w:rPr>
        <w:t>UNEP</w:t>
      </w:r>
      <w:r w:rsidRPr="00CC8F88" w:rsidR="000F6872">
        <w:rPr>
          <w:rFonts w:ascii="Times New Roman" w:hAnsi="Times New Roman" w:eastAsia="Times New Roman" w:cs="Times New Roman"/>
        </w:rPr>
        <w:t xml:space="preserve"> </w:t>
      </w:r>
      <w:r w:rsidRPr="00CC8F88">
        <w:rPr>
          <w:rFonts w:ascii="Times New Roman" w:hAnsi="Times New Roman" w:eastAsia="Times New Roman" w:cs="Times New Roman"/>
        </w:rPr>
        <w:t>sadarbojas ar valstu valdībām, pilsonisko sabiedrību, privāto sektoru un starptautiskajām organizācijām, kas iesaistītas vides aizsardzībā.</w:t>
      </w:r>
      <w:r w:rsidRPr="5F8885D0">
        <w:rPr>
          <w:rFonts w:ascii="Times New Roman" w:hAnsi="Times New Roman" w:eastAsia="Times New Roman" w:cs="Times New Roman"/>
        </w:rPr>
        <w:t xml:space="preserve"> </w:t>
      </w:r>
      <w:r w:rsidRPr="2F6C2017">
        <w:rPr>
          <w:rFonts w:ascii="Times New Roman" w:hAnsi="Times New Roman" w:eastAsia="Times New Roman" w:cs="Times New Roman"/>
          <w:color w:val="auto"/>
        </w:rPr>
        <w:t>Kopš UNEP izveides ir pieņemti daudzi svarīgi lēmumi, lai aizsargātu vidi, īpaši attiecībā uz daudzpusējiem vides nolīgumiem un to īstenošanu. Globālajā diskusijā par ilgtspējības jautājumiem ir daudz sasniegtā, kā, piemēram, Dienaskārtība 2030 un Ilgtspējīgas attīstības mērķi, taču runājot par īstenotajām darbībām un sasniegtajiem rezultātiem, vēl ir daudz darāmā.</w:t>
      </w:r>
      <w:r w:rsidRPr="5F8885D0">
        <w:rPr>
          <w:rFonts w:ascii="Times New Roman" w:hAnsi="Times New Roman" w:eastAsia="Times New Roman" w:cs="Times New Roman"/>
          <w:color w:val="auto"/>
        </w:rPr>
        <w:t xml:space="preserve"> </w:t>
      </w:r>
      <w:r w:rsidRPr="7B4E6D17">
        <w:rPr>
          <w:rFonts w:ascii="Times New Roman" w:hAnsi="Times New Roman" w:eastAsia="Times New Roman" w:cs="Times New Roman"/>
          <w:color w:val="auto"/>
        </w:rPr>
        <w:t>Pragmatiska un atbildīga pārvaldība nozīmē efektīvu resursu, piemēram, digitālo inovāciju un tehnoloģiju izmantošanu. Izšķiroša nozīme būs sinerģijas veidošanai starp visām saistītajām politikas jomām, kā, piemēram, aprites ekonomiku, kaitīgu subsīdiju likvidēšanu, ilgtspējīgu patēriņu un ražošanu, u.c.</w:t>
      </w:r>
      <w:r w:rsidRPr="5F8885D0">
        <w:rPr>
          <w:rFonts w:ascii="Times New Roman" w:hAnsi="Times New Roman" w:eastAsia="Times New Roman" w:cs="Times New Roman"/>
          <w:color w:val="auto"/>
        </w:rPr>
        <w:t xml:space="preserve"> </w:t>
      </w:r>
    </w:p>
    <w:p w:rsidR="00BC08BB" w:rsidP="00060807" w:rsidRDefault="74A84CC6" w14:paraId="468523B1" w14:textId="2A2BD2E5">
      <w:pPr>
        <w:spacing w:before="120" w:after="120" w:line="240" w:lineRule="auto"/>
        <w:ind w:firstLine="720"/>
        <w:jc w:val="both"/>
        <w:rPr>
          <w:rFonts w:ascii="Times New Roman" w:hAnsi="Times New Roman" w:eastAsia="Times New Roman" w:cs="Times New Roman"/>
          <w:color w:val="auto"/>
        </w:rPr>
      </w:pPr>
      <w:r w:rsidRPr="7B4E6D17">
        <w:rPr>
          <w:rFonts w:ascii="Times New Roman" w:hAnsi="Times New Roman" w:eastAsia="Times New Roman" w:cs="Times New Roman"/>
        </w:rPr>
        <w:lastRenderedPageBreak/>
        <w:t xml:space="preserve">Ilgtspējīga attīstība nevar būt </w:t>
      </w:r>
      <w:r w:rsidR="00D57FD1">
        <w:rPr>
          <w:rFonts w:ascii="Times New Roman" w:hAnsi="Times New Roman" w:eastAsia="Times New Roman" w:cs="Times New Roman"/>
        </w:rPr>
        <w:t>sekmīg</w:t>
      </w:r>
      <w:r w:rsidR="00735591">
        <w:rPr>
          <w:rFonts w:ascii="Times New Roman" w:hAnsi="Times New Roman" w:eastAsia="Times New Roman" w:cs="Times New Roman"/>
        </w:rPr>
        <w:t>a</w:t>
      </w:r>
      <w:r w:rsidR="00D57FD1">
        <w:rPr>
          <w:rFonts w:ascii="Times New Roman" w:hAnsi="Times New Roman" w:eastAsia="Times New Roman" w:cs="Times New Roman"/>
        </w:rPr>
        <w:t xml:space="preserve"> </w:t>
      </w:r>
      <w:r w:rsidRPr="7B4E6D17">
        <w:rPr>
          <w:rFonts w:ascii="Times New Roman" w:hAnsi="Times New Roman" w:eastAsia="Times New Roman" w:cs="Times New Roman"/>
        </w:rPr>
        <w:t xml:space="preserve">bez miera pasaulē. Ņemot vērā šī brīža drošības apdraudējumus Eiropā, jāapzinās, ka tā rezultātā varētu būt sagaidāmi grūti laiki vides </w:t>
      </w:r>
      <w:proofErr w:type="spellStart"/>
      <w:r w:rsidRPr="7B4E6D17">
        <w:rPr>
          <w:rFonts w:ascii="Times New Roman" w:hAnsi="Times New Roman" w:eastAsia="Times New Roman" w:cs="Times New Roman"/>
        </w:rPr>
        <w:t>multilaterālismam</w:t>
      </w:r>
      <w:proofErr w:type="spellEnd"/>
      <w:r w:rsidRPr="7B4E6D17">
        <w:rPr>
          <w:rFonts w:ascii="Times New Roman" w:hAnsi="Times New Roman" w:eastAsia="Times New Roman" w:cs="Times New Roman"/>
        </w:rPr>
        <w:t xml:space="preserve"> un tā īstenošanai.</w:t>
      </w:r>
      <w:r w:rsidRPr="5F8885D0">
        <w:rPr>
          <w:rFonts w:ascii="Times New Roman" w:hAnsi="Times New Roman" w:eastAsia="Times New Roman" w:cs="Times New Roman"/>
          <w:color w:val="auto"/>
        </w:rPr>
        <w:t xml:space="preserve"> </w:t>
      </w:r>
      <w:r w:rsidRPr="5F8885D0">
        <w:rPr>
          <w:rFonts w:ascii="Times New Roman" w:hAnsi="Times New Roman" w:eastAsia="Times New Roman" w:cs="Times New Roman"/>
        </w:rPr>
        <w:t>Būtu jāveicina informācijas, t.sk. pieredzes apmaiņa, un pārrobežu sadarbības projekti, piemēram, ūdens un piesārņojuma jautājumos, jārīko izglītošanas kampaņas gan dalībvalstu ietvaros, gan plašākā mērogā. Nepieciešams arī akcentēt veiksmes stāstus</w:t>
      </w:r>
      <w:r w:rsidR="00A046F3">
        <w:rPr>
          <w:rFonts w:ascii="Times New Roman" w:hAnsi="Times New Roman" w:eastAsia="Times New Roman" w:cs="Times New Roman"/>
        </w:rPr>
        <w:t xml:space="preserve">, </w:t>
      </w:r>
      <w:r w:rsidRPr="5F8885D0" w:rsidR="00A046F3">
        <w:rPr>
          <w:rFonts w:ascii="Times New Roman" w:hAnsi="Times New Roman" w:eastAsia="Times New Roman" w:cs="Times New Roman"/>
        </w:rPr>
        <w:t>vēršot uzmanību uz veiksmīgu sadarbību gan reģionāli, gan globāli</w:t>
      </w:r>
      <w:r w:rsidR="00A046F3">
        <w:rPr>
          <w:rFonts w:ascii="Times New Roman" w:hAnsi="Times New Roman" w:eastAsia="Times New Roman" w:cs="Times New Roman"/>
        </w:rPr>
        <w:t>.</w:t>
      </w:r>
      <w:r w:rsidRPr="5F8885D0" w:rsidDel="00A046F3" w:rsidR="00A046F3">
        <w:rPr>
          <w:rFonts w:ascii="Times New Roman" w:hAnsi="Times New Roman" w:eastAsia="Times New Roman" w:cs="Times New Roman"/>
        </w:rPr>
        <w:t xml:space="preserve"> </w:t>
      </w:r>
      <w:r w:rsidR="00A046F3">
        <w:rPr>
          <w:rFonts w:ascii="Times New Roman" w:hAnsi="Times New Roman" w:eastAsia="Times New Roman" w:cs="Times New Roman"/>
        </w:rPr>
        <w:t>P</w:t>
      </w:r>
      <w:r w:rsidRPr="5F8885D0">
        <w:rPr>
          <w:rFonts w:ascii="Times New Roman" w:hAnsi="Times New Roman" w:eastAsia="Times New Roman" w:cs="Times New Roman"/>
        </w:rPr>
        <w:t>iemēram</w:t>
      </w:r>
      <w:r w:rsidR="00671280">
        <w:rPr>
          <w:rFonts w:ascii="Times New Roman" w:hAnsi="Times New Roman" w:eastAsia="Times New Roman" w:cs="Times New Roman"/>
        </w:rPr>
        <w:t xml:space="preserve"> vides jomā vissekmīgākie panākumi ir</w:t>
      </w:r>
      <w:r w:rsidRPr="5F8885D0">
        <w:rPr>
          <w:rFonts w:ascii="Times New Roman" w:hAnsi="Times New Roman" w:eastAsia="Times New Roman" w:cs="Times New Roman"/>
        </w:rPr>
        <w:t xml:space="preserve"> </w:t>
      </w:r>
      <w:r w:rsidR="004A161F">
        <w:rPr>
          <w:rFonts w:ascii="Times New Roman" w:hAnsi="Times New Roman" w:eastAsia="Times New Roman" w:cs="Times New Roman"/>
        </w:rPr>
        <w:t xml:space="preserve">Vīnes konvencijas </w:t>
      </w:r>
      <w:r w:rsidR="00A046F3">
        <w:rPr>
          <w:rFonts w:ascii="Times New Roman" w:hAnsi="Times New Roman" w:eastAsia="Times New Roman" w:cs="Times New Roman"/>
        </w:rPr>
        <w:t xml:space="preserve">par </w:t>
      </w:r>
      <w:r w:rsidR="00D4301F">
        <w:rPr>
          <w:rFonts w:ascii="Times New Roman" w:hAnsi="Times New Roman" w:eastAsia="Times New Roman" w:cs="Times New Roman"/>
        </w:rPr>
        <w:t>ozona slāņa aizsardzīb</w:t>
      </w:r>
      <w:r w:rsidR="00A046F3">
        <w:rPr>
          <w:rFonts w:ascii="Times New Roman" w:hAnsi="Times New Roman" w:eastAsia="Times New Roman" w:cs="Times New Roman"/>
        </w:rPr>
        <w:t>u</w:t>
      </w:r>
      <w:r w:rsidR="004A161F">
        <w:rPr>
          <w:rFonts w:ascii="Times New Roman" w:hAnsi="Times New Roman" w:eastAsia="Times New Roman" w:cs="Times New Roman"/>
        </w:rPr>
        <w:t xml:space="preserve"> </w:t>
      </w:r>
      <w:r w:rsidRPr="5F8885D0">
        <w:rPr>
          <w:rFonts w:ascii="Times New Roman" w:hAnsi="Times New Roman" w:eastAsia="Times New Roman" w:cs="Times New Roman"/>
        </w:rPr>
        <w:t xml:space="preserve">Monreālas </w:t>
      </w:r>
      <w:r w:rsidRPr="5F8885D0" w:rsidR="00671280">
        <w:rPr>
          <w:rFonts w:ascii="Times New Roman" w:hAnsi="Times New Roman" w:eastAsia="Times New Roman" w:cs="Times New Roman"/>
        </w:rPr>
        <w:t>protokol</w:t>
      </w:r>
      <w:r w:rsidR="00671280">
        <w:rPr>
          <w:rFonts w:ascii="Times New Roman" w:hAnsi="Times New Roman" w:eastAsia="Times New Roman" w:cs="Times New Roman"/>
        </w:rPr>
        <w:t>a</w:t>
      </w:r>
      <w:r w:rsidR="00534CF3">
        <w:rPr>
          <w:rFonts w:ascii="Times New Roman" w:hAnsi="Times New Roman" w:eastAsia="Times New Roman" w:cs="Times New Roman"/>
        </w:rPr>
        <w:t xml:space="preserve"> </w:t>
      </w:r>
      <w:r w:rsidR="00231F37">
        <w:rPr>
          <w:rFonts w:ascii="Times New Roman" w:hAnsi="Times New Roman" w:eastAsia="Times New Roman" w:cs="Times New Roman"/>
        </w:rPr>
        <w:t>par vielām, kas noārda ozona slāni</w:t>
      </w:r>
      <w:r w:rsidR="00671280">
        <w:rPr>
          <w:rFonts w:ascii="Times New Roman" w:hAnsi="Times New Roman" w:eastAsia="Times New Roman" w:cs="Times New Roman"/>
        </w:rPr>
        <w:t>, īstenošanā</w:t>
      </w:r>
      <w:r w:rsidR="00A046F3">
        <w:rPr>
          <w:rFonts w:ascii="Times New Roman" w:hAnsi="Times New Roman" w:eastAsia="Times New Roman" w:cs="Times New Roman"/>
        </w:rPr>
        <w:t xml:space="preserve"> –</w:t>
      </w:r>
      <w:r w:rsidR="00231F37">
        <w:rPr>
          <w:rFonts w:ascii="Times New Roman" w:hAnsi="Times New Roman" w:eastAsia="Times New Roman" w:cs="Times New Roman"/>
        </w:rPr>
        <w:t xml:space="preserve"> </w:t>
      </w:r>
      <w:r w:rsidR="00805C41">
        <w:rPr>
          <w:rFonts w:ascii="Times New Roman" w:hAnsi="Times New Roman" w:eastAsia="Times New Roman" w:cs="Times New Roman"/>
        </w:rPr>
        <w:t>Pušu kopējo pūliņu rezultātā, ierobežojot kaitīgo vielu</w:t>
      </w:r>
      <w:r w:rsidR="009B5EAD">
        <w:rPr>
          <w:rFonts w:ascii="Times New Roman" w:hAnsi="Times New Roman" w:eastAsia="Times New Roman" w:cs="Times New Roman"/>
        </w:rPr>
        <w:t xml:space="preserve"> izmantošanu, </w:t>
      </w:r>
      <w:r w:rsidR="00805C41">
        <w:rPr>
          <w:rFonts w:ascii="Times New Roman" w:hAnsi="Times New Roman" w:eastAsia="Times New Roman" w:cs="Times New Roman"/>
        </w:rPr>
        <w:t>tika novērsta ozona slāņa noārdīšanās</w:t>
      </w:r>
      <w:r w:rsidR="00671280">
        <w:rPr>
          <w:rFonts w:ascii="Times New Roman" w:hAnsi="Times New Roman" w:eastAsia="Times New Roman" w:cs="Times New Roman"/>
        </w:rPr>
        <w:t>,</w:t>
      </w:r>
      <w:r w:rsidR="009B5EAD">
        <w:rPr>
          <w:rFonts w:ascii="Times New Roman" w:hAnsi="Times New Roman" w:eastAsia="Times New Roman" w:cs="Times New Roman"/>
        </w:rPr>
        <w:t xml:space="preserve"> kas samazināja UV starojuma ietekmi un palīdzēja novērst ādas vēža gadījumu pieaugumu</w:t>
      </w:r>
      <w:r w:rsidRPr="5F8885D0">
        <w:rPr>
          <w:rFonts w:ascii="Times New Roman" w:hAnsi="Times New Roman" w:eastAsia="Times New Roman" w:cs="Times New Roman"/>
        </w:rPr>
        <w:t>.</w:t>
      </w:r>
    </w:p>
    <w:p w:rsidR="00BC08BB" w:rsidP="00060807" w:rsidRDefault="1A029117" w14:paraId="6A8B1B99" w14:textId="535D8251">
      <w:pPr>
        <w:spacing w:before="120" w:after="160" w:line="240" w:lineRule="auto"/>
        <w:ind w:firstLine="720"/>
        <w:jc w:val="both"/>
        <w:rPr>
          <w:rFonts w:ascii="Times New Roman" w:hAnsi="Times New Roman" w:eastAsia="Times New Roman" w:cs="Times New Roman"/>
        </w:rPr>
      </w:pPr>
      <w:r w:rsidRPr="7313FDD1">
        <w:rPr>
          <w:rFonts w:ascii="Times New Roman" w:hAnsi="Times New Roman" w:eastAsia="Times New Roman" w:cs="Times New Roman"/>
        </w:rPr>
        <w:t>Par spīti visiem pūliņiem, ko veic plašs vides aizsardzībā iesaistīto dalībnieku loks, spiediens uz globālo vidi pastāvīgi pieaug. Neilgtspējīgi ražošanas un patēriņa modeļi noved pie situācijas, kur ūdens kvalitāte un pieejamība, augsnes veselība un produktivitāte, pārmērīga ķīmisko vielu koncentrācija un kritisko resursu slikta pārvaldība kļūst par jauniem izaicinājumiem cīņā par veselīgu planētu visiem.</w:t>
      </w:r>
      <w:r w:rsidRPr="4F8CEF17">
        <w:rPr>
          <w:rFonts w:ascii="Times New Roman" w:hAnsi="Times New Roman" w:eastAsia="Times New Roman" w:cs="Times New Roman"/>
          <w:color w:val="auto"/>
        </w:rPr>
        <w:t xml:space="preserve"> UNEP Āfrikas grupa rosina papildus trīskāršai planētas krīzei (klimata pārmaiņas, bioloģiskās daudzveidības izzušana un piesārņojums) iekļaut jaunu ceturto pīlāru par zemes degradāciju, </w:t>
      </w:r>
      <w:proofErr w:type="spellStart"/>
      <w:r w:rsidRPr="4F8CEF17">
        <w:rPr>
          <w:rFonts w:ascii="Times New Roman" w:hAnsi="Times New Roman" w:eastAsia="Times New Roman" w:cs="Times New Roman"/>
          <w:color w:val="auto"/>
        </w:rPr>
        <w:t>pārtuksnešošanos</w:t>
      </w:r>
      <w:proofErr w:type="spellEnd"/>
      <w:r w:rsidRPr="4F8CEF17">
        <w:rPr>
          <w:rFonts w:ascii="Times New Roman" w:hAnsi="Times New Roman" w:eastAsia="Times New Roman" w:cs="Times New Roman"/>
          <w:color w:val="auto"/>
        </w:rPr>
        <w:t xml:space="preserve"> un sausumu, tai skaitā sagaidot ES atbalstu šī pīlāra iekļaušanai.</w:t>
      </w:r>
    </w:p>
    <w:p w:rsidR="00BC08BB" w:rsidP="00060807" w:rsidRDefault="2CD6FA3D" w14:paraId="3366EDAB" w14:textId="11A4D7A3">
      <w:pPr>
        <w:spacing w:before="120" w:after="160" w:line="240" w:lineRule="auto"/>
        <w:ind w:firstLine="720"/>
        <w:jc w:val="both"/>
        <w:rPr>
          <w:rFonts w:ascii="Times New Roman" w:hAnsi="Times New Roman" w:eastAsia="Times New Roman" w:cs="Times New Roman"/>
        </w:rPr>
      </w:pPr>
      <w:r w:rsidRPr="164512D4">
        <w:rPr>
          <w:rFonts w:ascii="Times New Roman" w:hAnsi="Times New Roman" w:eastAsia="Times New Roman" w:cs="Times New Roman"/>
        </w:rPr>
        <w:t xml:space="preserve">Viena no būtiskākajām aktualitātēm globālās vides kontekstā ir </w:t>
      </w:r>
      <w:r w:rsidRPr="39C2FA66" w:rsidR="4EEFF2D7">
        <w:rPr>
          <w:rFonts w:ascii="Times New Roman" w:hAnsi="Times New Roman" w:eastAsia="Times New Roman" w:cs="Times New Roman"/>
        </w:rPr>
        <w:t>s</w:t>
      </w:r>
      <w:r w:rsidRPr="39C2FA66" w:rsidR="623F2F3F">
        <w:rPr>
          <w:rFonts w:ascii="Times New Roman" w:hAnsi="Times New Roman" w:eastAsia="Times New Roman" w:cs="Times New Roman"/>
        </w:rPr>
        <w:t>trauji</w:t>
      </w:r>
      <w:r w:rsidRPr="2744CB33" w:rsidR="464D30CE">
        <w:rPr>
          <w:rFonts w:ascii="Times New Roman" w:hAnsi="Times New Roman" w:eastAsia="Times New Roman" w:cs="Times New Roman"/>
        </w:rPr>
        <w:t xml:space="preserve"> pieaugošais plastmasas piesārņojuma līmenis, kas negatīvi ietekmē vides, sociālos, ekonomiskos un veselības aspektus ilgtspējīgas attīstības kontekstā. Apvienoto Nāciju Organizācijas</w:t>
      </w:r>
      <w:r w:rsidRPr="722D2AC3" w:rsidR="464D30CE">
        <w:rPr>
          <w:rFonts w:ascii="Times New Roman" w:hAnsi="Times New Roman" w:eastAsia="Times New Roman" w:cs="Times New Roman"/>
        </w:rPr>
        <w:t xml:space="preserve"> </w:t>
      </w:r>
      <w:r w:rsidRPr="722D2AC3" w:rsidR="5F5EFB44">
        <w:rPr>
          <w:rFonts w:ascii="Times New Roman" w:hAnsi="Times New Roman" w:eastAsia="Times New Roman" w:cs="Times New Roman"/>
        </w:rPr>
        <w:t>(ANO)</w:t>
      </w:r>
      <w:r w:rsidRPr="2744CB33" w:rsidR="464D30CE">
        <w:rPr>
          <w:rFonts w:ascii="Times New Roman" w:hAnsi="Times New Roman" w:eastAsia="Times New Roman" w:cs="Times New Roman"/>
        </w:rPr>
        <w:t xml:space="preserve"> Vides asamblejas piektajā sesijā (UNEA-5.2) 2022. gada martā, tika pieņemta vēsturiska rezolūcija par starptautiski juridiski saistoša instrumenta izstrādi attiecībā uz plastmasas piesārņojumu, tostarp jūras vidē, lai nodrošinātu plastmasas piesārņojuma izbeigšanu. Rezolūcijā (5/14) tika lūgts ANO Vides programmas (UNEP) izpilddirektoram sasaukt Starpvaldību sarunu komiteju (turpmāk - INC), lai izstrādātu "instrumentu", kas balstītos uz visaptverošu pieeju, aptverot pilnu plastmasas dzīves ciklu, t.sk. ražošanu, dizainu un pārstrādi/reģenerāciju.</w:t>
      </w:r>
    </w:p>
    <w:p w:rsidR="00BC08BB" w:rsidP="00060807" w:rsidRDefault="464D30CE" w14:paraId="12079DF1" w14:textId="25213101">
      <w:pPr>
        <w:spacing w:before="120" w:after="160" w:line="240" w:lineRule="auto"/>
        <w:ind w:firstLine="720"/>
        <w:jc w:val="both"/>
        <w:rPr>
          <w:rFonts w:ascii="Times New Roman" w:hAnsi="Times New Roman" w:eastAsia="Times New Roman" w:cs="Times New Roman"/>
          <w:color w:val="auto"/>
        </w:rPr>
      </w:pPr>
      <w:r w:rsidRPr="210C479B">
        <w:rPr>
          <w:rFonts w:ascii="Times New Roman" w:hAnsi="Times New Roman" w:eastAsia="Times New Roman" w:cs="Times New Roman"/>
        </w:rPr>
        <w:t xml:space="preserve">Savu darbību INC uzsāka 2022. gada otrajā pusē ar mērķi pabeigt sarunas līdz 2024. gada beigām. </w:t>
      </w:r>
      <w:r w:rsidRPr="210C479B" w:rsidR="2CCCB75F">
        <w:rPr>
          <w:rFonts w:ascii="Times New Roman" w:hAnsi="Times New Roman" w:eastAsia="Times New Roman" w:cs="Times New Roman"/>
        </w:rPr>
        <w:t>Diemžēl p</w:t>
      </w:r>
      <w:r w:rsidRPr="210C479B">
        <w:rPr>
          <w:rFonts w:ascii="Times New Roman" w:hAnsi="Times New Roman" w:eastAsia="Times New Roman" w:cs="Times New Roman"/>
        </w:rPr>
        <w:t>iektā sesija (INC-5)</w:t>
      </w:r>
      <w:r w:rsidRPr="210C479B" w:rsidR="67787F2C">
        <w:rPr>
          <w:rFonts w:ascii="Times New Roman" w:hAnsi="Times New Roman" w:eastAsia="Times New Roman" w:cs="Times New Roman"/>
        </w:rPr>
        <w:t>, kas norisinājās</w:t>
      </w:r>
      <w:r w:rsidRPr="210C479B">
        <w:rPr>
          <w:rFonts w:ascii="Times New Roman" w:hAnsi="Times New Roman" w:eastAsia="Times New Roman" w:cs="Times New Roman"/>
        </w:rPr>
        <w:t xml:space="preserve"> no 2024. gada 25. novembra līdz 1. decembrim </w:t>
      </w:r>
      <w:proofErr w:type="spellStart"/>
      <w:r w:rsidRPr="210C479B">
        <w:rPr>
          <w:rFonts w:ascii="Times New Roman" w:hAnsi="Times New Roman" w:eastAsia="Times New Roman" w:cs="Times New Roman"/>
        </w:rPr>
        <w:t>Busanā</w:t>
      </w:r>
      <w:proofErr w:type="spellEnd"/>
      <w:r w:rsidRPr="210C479B">
        <w:rPr>
          <w:rFonts w:ascii="Times New Roman" w:hAnsi="Times New Roman" w:eastAsia="Times New Roman" w:cs="Times New Roman"/>
        </w:rPr>
        <w:t>, Dienvidkorejā</w:t>
      </w:r>
      <w:r w:rsidRPr="210C479B" w:rsidR="31221872">
        <w:rPr>
          <w:rFonts w:ascii="Times New Roman" w:hAnsi="Times New Roman" w:eastAsia="Times New Roman" w:cs="Times New Roman"/>
        </w:rPr>
        <w:t xml:space="preserve"> </w:t>
      </w:r>
      <w:r w:rsidRPr="722D2AC3" w:rsidR="676A1A58">
        <w:rPr>
          <w:rFonts w:ascii="Times New Roman" w:hAnsi="Times New Roman" w:eastAsia="Times New Roman" w:cs="Times New Roman"/>
        </w:rPr>
        <w:t xml:space="preserve"> </w:t>
      </w:r>
      <w:r w:rsidRPr="210C479B" w:rsidR="31221872">
        <w:rPr>
          <w:rFonts w:ascii="Times New Roman" w:hAnsi="Times New Roman" w:eastAsia="Times New Roman" w:cs="Times New Roman"/>
        </w:rPr>
        <w:t>nebija veiksmīga</w:t>
      </w:r>
      <w:r w:rsidRPr="210C479B" w:rsidR="480C60F6">
        <w:rPr>
          <w:rFonts w:ascii="Times New Roman" w:hAnsi="Times New Roman" w:eastAsia="Times New Roman" w:cs="Times New Roman"/>
        </w:rPr>
        <w:t xml:space="preserve"> </w:t>
      </w:r>
      <w:r w:rsidRPr="210C479B" w:rsidR="480C60F6">
        <w:rPr>
          <w:rFonts w:ascii="Times New Roman" w:hAnsi="Times New Roman" w:eastAsia="Times New Roman" w:cs="Times New Roman"/>
          <w:color w:val="auto"/>
        </w:rPr>
        <w:t>-</w:t>
      </w:r>
      <w:r w:rsidRPr="210C479B" w:rsidR="61335741">
        <w:rPr>
          <w:rFonts w:ascii="Times New Roman" w:hAnsi="Times New Roman" w:eastAsia="Times New Roman" w:cs="Times New Roman"/>
          <w:color w:val="auto"/>
        </w:rPr>
        <w:t xml:space="preserve"> netika panākta vienošanās par nolīguma tekstu</w:t>
      </w:r>
      <w:r w:rsidRPr="7616CAC9" w:rsidR="3E921139">
        <w:rPr>
          <w:rFonts w:ascii="Times New Roman" w:hAnsi="Times New Roman" w:eastAsia="Times New Roman" w:cs="Times New Roman"/>
          <w:color w:val="auto"/>
        </w:rPr>
        <w:t xml:space="preserve">. </w:t>
      </w:r>
      <w:r w:rsidRPr="760FEEB4" w:rsidR="62AD1190">
        <w:rPr>
          <w:rFonts w:ascii="Times New Roman" w:hAnsi="Times New Roman" w:eastAsia="Times New Roman" w:cs="Times New Roman"/>
        </w:rPr>
        <w:t xml:space="preserve">Galvenie domstarpību jautājumi bija par plastmasas dzīves cikla posmu, kurā nepieciešama </w:t>
      </w:r>
      <w:proofErr w:type="spellStart"/>
      <w:r w:rsidRPr="760FEEB4" w:rsidR="62AD1190">
        <w:rPr>
          <w:rFonts w:ascii="Times New Roman" w:hAnsi="Times New Roman" w:eastAsia="Times New Roman" w:cs="Times New Roman"/>
        </w:rPr>
        <w:t>proaktīva</w:t>
      </w:r>
      <w:proofErr w:type="spellEnd"/>
      <w:r w:rsidRPr="760FEEB4" w:rsidR="62AD1190">
        <w:rPr>
          <w:rFonts w:ascii="Times New Roman" w:hAnsi="Times New Roman" w:eastAsia="Times New Roman" w:cs="Times New Roman"/>
        </w:rPr>
        <w:t xml:space="preserve">  rīcība, kā arī jautājumā par  gan turpmāko darbību finansējuma avotiem. Lai efektīvi risinātu šīs problēmas, plastmasa ir jāpārvalda efektīvāk - pirms tā kļūst par atkritumiem, kas piesārņo vidi.</w:t>
      </w:r>
      <w:r w:rsidRPr="5C071173" w:rsidR="62AD1190">
        <w:rPr>
          <w:rFonts w:ascii="Times New Roman" w:hAnsi="Times New Roman" w:eastAsia="Times New Roman" w:cs="Times New Roman"/>
        </w:rPr>
        <w:t xml:space="preserve">  </w:t>
      </w:r>
      <w:r w:rsidRPr="060C2739" w:rsidR="1BC6AAE4">
        <w:rPr>
          <w:rFonts w:ascii="Times New Roman" w:hAnsi="Times New Roman" w:eastAsia="Times New Roman" w:cs="Times New Roman"/>
        </w:rPr>
        <w:t>T</w:t>
      </w:r>
      <w:r w:rsidRPr="060C2739" w:rsidR="7E1492F6">
        <w:rPr>
          <w:rFonts w:ascii="Times New Roman" w:hAnsi="Times New Roman" w:eastAsia="Times New Roman" w:cs="Times New Roman"/>
        </w:rPr>
        <w:t xml:space="preserve">aču ieguldītais darbs nav bijis pavisam lieks. </w:t>
      </w:r>
      <w:r w:rsidRPr="19645021" w:rsidR="48C5F278">
        <w:rPr>
          <w:rFonts w:ascii="Times New Roman" w:hAnsi="Times New Roman" w:eastAsia="Times New Roman" w:cs="Times New Roman"/>
        </w:rPr>
        <w:t>Ticis lemts,</w:t>
      </w:r>
      <w:r w:rsidRPr="19645021" w:rsidDel="48C5F278">
        <w:rPr>
          <w:rFonts w:ascii="Times New Roman" w:hAnsi="Times New Roman" w:eastAsia="Times New Roman" w:cs="Times New Roman"/>
        </w:rPr>
        <w:t xml:space="preserve"> </w:t>
      </w:r>
      <w:r w:rsidRPr="19645021" w:rsidR="48C5F278">
        <w:rPr>
          <w:rFonts w:ascii="Times New Roman" w:hAnsi="Times New Roman" w:eastAsia="Times New Roman" w:cs="Times New Roman"/>
          <w:color w:val="auto"/>
        </w:rPr>
        <w:t>ka INC-5 būs turpinājums – INC-5.2, kas</w:t>
      </w:r>
      <w:r w:rsidRPr="19645021" w:rsidR="48C5F278">
        <w:rPr>
          <w:rFonts w:ascii="Times New Roman" w:hAnsi="Times New Roman" w:eastAsia="Times New Roman" w:cs="Times New Roman"/>
          <w:color w:val="FF0000"/>
        </w:rPr>
        <w:t xml:space="preserve"> </w:t>
      </w:r>
      <w:r w:rsidRPr="19645021" w:rsidR="48C5F278">
        <w:rPr>
          <w:rFonts w:ascii="Times New Roman" w:hAnsi="Times New Roman" w:eastAsia="Times New Roman" w:cs="Times New Roman"/>
          <w:color w:val="auto"/>
        </w:rPr>
        <w:t>notiks no 2025. gada 5. līdz 14. augustam Ženēvā (Šveice</w:t>
      </w:r>
      <w:r w:rsidRPr="060C2739" w:rsidR="1BC6AAE4">
        <w:rPr>
          <w:rFonts w:ascii="Times New Roman" w:hAnsi="Times New Roman" w:eastAsia="Times New Roman" w:cs="Times New Roman"/>
          <w:color w:val="auto"/>
        </w:rPr>
        <w:t>)</w:t>
      </w:r>
      <w:r w:rsidRPr="060C2739" w:rsidR="6361BFE7">
        <w:rPr>
          <w:rFonts w:ascii="Times New Roman" w:hAnsi="Times New Roman" w:eastAsia="Times New Roman" w:cs="Times New Roman"/>
          <w:color w:val="auto"/>
        </w:rPr>
        <w:t xml:space="preserve">, kurā </w:t>
      </w:r>
      <w:r w:rsidRPr="18AA50F3" w:rsidR="176398EB">
        <w:rPr>
          <w:rFonts w:ascii="Times New Roman" w:hAnsi="Times New Roman" w:eastAsia="Times New Roman" w:cs="Times New Roman"/>
          <w:color w:val="auto"/>
        </w:rPr>
        <w:t>ir cerība nonākt pie galējās vienošanās</w:t>
      </w:r>
      <w:r w:rsidRPr="060C2739" w:rsidDel="1BC6AAE4" w:rsidR="305FA1AE">
        <w:rPr>
          <w:rFonts w:ascii="Times New Roman" w:hAnsi="Times New Roman" w:eastAsia="Times New Roman" w:cs="Times New Roman"/>
          <w:color w:val="auto"/>
        </w:rPr>
        <w:t>.</w:t>
      </w:r>
      <w:r w:rsidRPr="19645021" w:rsidR="48C5F278">
        <w:rPr>
          <w:rFonts w:ascii="Times New Roman" w:hAnsi="Times New Roman" w:eastAsia="Times New Roman" w:cs="Times New Roman"/>
          <w:color w:val="auto"/>
        </w:rPr>
        <w:t xml:space="preserve"> Polijas prezidentūra  ir sagatavojusi diskusiju dokumentu par virzību uz INC-5.2.</w:t>
      </w:r>
      <w:r w:rsidRPr="46A21DDD" w:rsidR="47707088">
        <w:rPr>
          <w:rFonts w:ascii="Times New Roman" w:hAnsi="Times New Roman" w:eastAsia="Times New Roman" w:cs="Times New Roman"/>
          <w:color w:val="auto"/>
        </w:rPr>
        <w:t xml:space="preserve"> Līdz augustā gaidāmajai sanāksmei ir nepieciešams izanalizēt pieļautās kļūdas INC procesā, lai izvairītos no </w:t>
      </w:r>
      <w:r w:rsidRPr="272C7F44" w:rsidR="47707088">
        <w:rPr>
          <w:rFonts w:ascii="Times New Roman" w:hAnsi="Times New Roman" w:eastAsia="Times New Roman" w:cs="Times New Roman"/>
          <w:color w:val="auto"/>
        </w:rPr>
        <w:t>situācijas, kurā potenciāli atkal varētu neiz</w:t>
      </w:r>
      <w:r w:rsidRPr="272C7F44" w:rsidR="613779D2">
        <w:rPr>
          <w:rFonts w:ascii="Times New Roman" w:hAnsi="Times New Roman" w:eastAsia="Times New Roman" w:cs="Times New Roman"/>
          <w:color w:val="auto"/>
        </w:rPr>
        <w:t>doties nonākt pie vienošanās teksta</w:t>
      </w:r>
      <w:r w:rsidRPr="7FDC73FD" w:rsidR="7288B5C8">
        <w:rPr>
          <w:rFonts w:ascii="Times New Roman" w:hAnsi="Times New Roman" w:eastAsia="Times New Roman" w:cs="Times New Roman"/>
          <w:color w:val="auto"/>
        </w:rPr>
        <w:t xml:space="preserve">. </w:t>
      </w:r>
      <w:r w:rsidRPr="17E1E05B" w:rsidR="7288B5C8">
        <w:rPr>
          <w:rFonts w:ascii="Times New Roman" w:hAnsi="Times New Roman" w:eastAsia="Times New Roman" w:cs="Times New Roman"/>
          <w:color w:val="auto"/>
        </w:rPr>
        <w:t>T</w:t>
      </w:r>
      <w:r w:rsidRPr="17E1E05B" w:rsidR="288BAD6E">
        <w:rPr>
          <w:rFonts w:ascii="Times New Roman" w:hAnsi="Times New Roman" w:eastAsia="Times New Roman" w:cs="Times New Roman"/>
          <w:color w:val="auto"/>
        </w:rPr>
        <w:t xml:space="preserve">āpēc </w:t>
      </w:r>
      <w:r w:rsidRPr="17E1E05B" w:rsidR="613779D2">
        <w:rPr>
          <w:rFonts w:ascii="Times New Roman" w:hAnsi="Times New Roman" w:eastAsia="Times New Roman" w:cs="Times New Roman"/>
          <w:color w:val="auto"/>
        </w:rPr>
        <w:t xml:space="preserve">ES līmenī notiek </w:t>
      </w:r>
      <w:r w:rsidRPr="17E1E05B" w:rsidR="1D93CBA7">
        <w:rPr>
          <w:rFonts w:ascii="Times New Roman" w:hAnsi="Times New Roman" w:eastAsia="Times New Roman" w:cs="Times New Roman"/>
          <w:color w:val="auto"/>
        </w:rPr>
        <w:t>aktīvs</w:t>
      </w:r>
      <w:r w:rsidRPr="17E1E05B" w:rsidR="613779D2">
        <w:rPr>
          <w:rFonts w:ascii="Times New Roman" w:hAnsi="Times New Roman" w:eastAsia="Times New Roman" w:cs="Times New Roman"/>
          <w:color w:val="auto"/>
        </w:rPr>
        <w:t xml:space="preserve"> darbs pie </w:t>
      </w:r>
      <w:r w:rsidRPr="17E1E05B" w:rsidR="7F52AD8D">
        <w:rPr>
          <w:rFonts w:ascii="Times New Roman" w:hAnsi="Times New Roman" w:eastAsia="Times New Roman" w:cs="Times New Roman"/>
          <w:color w:val="auto"/>
        </w:rPr>
        <w:t xml:space="preserve">INC procesa </w:t>
      </w:r>
      <w:r w:rsidRPr="17E1E05B" w:rsidR="060C1FFC">
        <w:rPr>
          <w:rFonts w:ascii="Times New Roman" w:hAnsi="Times New Roman" w:eastAsia="Times New Roman" w:cs="Times New Roman"/>
          <w:color w:val="auto"/>
        </w:rPr>
        <w:t>analīzes, notiek dažāda formāta valstu tikšanās un plānošanas sanāksmes, līdzīgi domājošo valstu viedokļu</w:t>
      </w:r>
      <w:r w:rsidRPr="7BE13FF6" w:rsidR="20A388BF">
        <w:rPr>
          <w:rFonts w:ascii="Times New Roman" w:hAnsi="Times New Roman" w:eastAsia="Times New Roman" w:cs="Times New Roman"/>
          <w:color w:val="auto"/>
        </w:rPr>
        <w:t xml:space="preserve"> apkopošanas, lai, sagaidot augustu, būtu </w:t>
      </w:r>
      <w:r w:rsidRPr="4B270B08" w:rsidR="20A388BF">
        <w:rPr>
          <w:rFonts w:ascii="Times New Roman" w:hAnsi="Times New Roman" w:eastAsia="Times New Roman" w:cs="Times New Roman"/>
          <w:color w:val="auto"/>
        </w:rPr>
        <w:t>skaidr</w:t>
      </w:r>
      <w:r w:rsidRPr="4B270B08" w:rsidR="74D727E5">
        <w:rPr>
          <w:rFonts w:ascii="Times New Roman" w:hAnsi="Times New Roman" w:eastAsia="Times New Roman" w:cs="Times New Roman"/>
          <w:color w:val="auto"/>
        </w:rPr>
        <w:t>i gan vēlamie, gan reālistiski sasniedzamie mērķi</w:t>
      </w:r>
      <w:r w:rsidRPr="1217B3F5" w:rsidR="061290D2">
        <w:rPr>
          <w:rFonts w:ascii="Times New Roman" w:hAnsi="Times New Roman" w:eastAsia="Times New Roman" w:cs="Times New Roman"/>
          <w:color w:val="auto"/>
        </w:rPr>
        <w:t xml:space="preserve">, un būtu iespējams </w:t>
      </w:r>
      <w:r w:rsidRPr="7034906D" w:rsidR="061290D2">
        <w:rPr>
          <w:rFonts w:ascii="Times New Roman" w:hAnsi="Times New Roman" w:eastAsia="Times New Roman" w:cs="Times New Roman"/>
          <w:color w:val="auto"/>
        </w:rPr>
        <w:t>nonākt pie vienošanās</w:t>
      </w:r>
      <w:r w:rsidRPr="7034906D" w:rsidDel="305FA1AE" w:rsidR="305FA1AE">
        <w:rPr>
          <w:rFonts w:ascii="Times New Roman" w:hAnsi="Times New Roman" w:eastAsia="Times New Roman" w:cs="Times New Roman"/>
          <w:color w:val="auto"/>
        </w:rPr>
        <w:t>.</w:t>
      </w:r>
    </w:p>
    <w:p w:rsidRPr="000E06BE" w:rsidR="00762861" w:rsidP="1A9485E4" w:rsidRDefault="00762861" w14:paraId="21591D8F" w14:textId="7C2C1243">
      <w:pPr>
        <w:spacing w:after="160" w:line="276" w:lineRule="auto"/>
        <w:jc w:val="both"/>
        <w:rPr>
          <w:rFonts w:ascii="Times New Roman" w:hAnsi="Times New Roman" w:cs="Times New Roman"/>
          <w:b/>
          <w:u w:val="single"/>
        </w:rPr>
      </w:pPr>
      <w:r w:rsidRPr="2744CB33">
        <w:rPr>
          <w:rFonts w:ascii="Times New Roman" w:hAnsi="Times New Roman" w:cs="Times New Roman"/>
          <w:b/>
          <w:u w:val="single"/>
        </w:rPr>
        <w:t>Latvijas nostāja:</w:t>
      </w:r>
    </w:p>
    <w:p w:rsidR="0064549C" w:rsidP="00F20CAA" w:rsidRDefault="4658BF33" w14:paraId="2B334222" w14:textId="7ABB62C3">
      <w:pPr>
        <w:spacing w:before="120" w:after="120" w:line="240" w:lineRule="auto"/>
        <w:jc w:val="both"/>
        <w:rPr>
          <w:rFonts w:ascii="Times New Roman" w:hAnsi="Times New Roman" w:cs="Times New Roman"/>
        </w:rPr>
      </w:pPr>
      <w:r w:rsidRPr="2744CB33">
        <w:rPr>
          <w:rFonts w:ascii="Times New Roman" w:hAnsi="Times New Roman" w:cs="Times New Roman"/>
        </w:rPr>
        <w:t>Latvijas nostāja</w:t>
      </w:r>
      <w:r w:rsidR="0064549C">
        <w:rPr>
          <w:rFonts w:ascii="Times New Roman" w:hAnsi="Times New Roman" w:cs="Times New Roman"/>
        </w:rPr>
        <w:t>s</w:t>
      </w:r>
      <w:r w:rsidRPr="2744CB33">
        <w:rPr>
          <w:rFonts w:ascii="Times New Roman" w:hAnsi="Times New Roman" w:cs="Times New Roman"/>
        </w:rPr>
        <w:t xml:space="preserve"> </w:t>
      </w:r>
      <w:r w:rsidR="00060807">
        <w:rPr>
          <w:rFonts w:ascii="Times New Roman" w:hAnsi="Times New Roman" w:cs="Times New Roman"/>
        </w:rPr>
        <w:t xml:space="preserve">ir </w:t>
      </w:r>
      <w:r w:rsidRPr="2744CB33">
        <w:rPr>
          <w:rFonts w:ascii="Times New Roman" w:hAnsi="Times New Roman" w:cs="Times New Roman"/>
        </w:rPr>
        <w:t>iekļauta</w:t>
      </w:r>
      <w:r w:rsidR="0064549C">
        <w:rPr>
          <w:rFonts w:ascii="Times New Roman" w:hAnsi="Times New Roman" w:cs="Times New Roman"/>
        </w:rPr>
        <w:t>:</w:t>
      </w:r>
    </w:p>
    <w:p w:rsidRPr="00F20CAA" w:rsidR="0064549C" w:rsidP="00F20CAA" w:rsidRDefault="0064549C" w14:paraId="2A4CEC6C" w14:textId="123AE8D1">
      <w:pPr>
        <w:spacing w:before="120" w:after="120" w:line="240" w:lineRule="auto"/>
        <w:jc w:val="both"/>
        <w:rPr>
          <w:rFonts w:ascii="Times New Roman" w:hAnsi="Times New Roman" w:eastAsia="Times New Roman" w:cs="Times New Roman"/>
          <w:i/>
          <w:color w:val="000000" w:themeColor="text1"/>
        </w:rPr>
      </w:pPr>
      <w:r w:rsidRPr="00F20CAA">
        <w:rPr>
          <w:rFonts w:ascii="Times New Roman" w:hAnsi="Times New Roman" w:cs="Times New Roman"/>
          <w:i/>
        </w:rPr>
        <w:lastRenderedPageBreak/>
        <w:t>N</w:t>
      </w:r>
      <w:r w:rsidRPr="00F20CAA" w:rsidR="4658BF33">
        <w:rPr>
          <w:rFonts w:ascii="Times New Roman" w:hAnsi="Times New Roman" w:cs="Times New Roman"/>
          <w:i/>
        </w:rPr>
        <w:t>acionālajā</w:t>
      </w:r>
      <w:r w:rsidRPr="00F20CAA" w:rsidR="4658BF33">
        <w:rPr>
          <w:rFonts w:ascii="Times New Roman" w:hAnsi="Times New Roman"/>
          <w:i/>
        </w:rPr>
        <w:t xml:space="preserve"> pozīcij</w:t>
      </w:r>
      <w:r w:rsidRPr="00F20CAA" w:rsidR="112F0C42">
        <w:rPr>
          <w:rFonts w:ascii="Times New Roman" w:hAnsi="Times New Roman"/>
          <w:i/>
        </w:rPr>
        <w:t xml:space="preserve">ā Nr.1 “Par </w:t>
      </w:r>
      <w:r w:rsidRPr="00F20CAA" w:rsidR="112F0C42">
        <w:rPr>
          <w:rFonts w:ascii="Times New Roman" w:hAnsi="Times New Roman"/>
          <w:i/>
          <w:color w:val="000000" w:themeColor="text1"/>
        </w:rPr>
        <w:t>Starpvaldību sarunu komitejas piekto sesiju par starptautiski juridiski saistoša instrumenta projektu par plastmasas piesārņojumu, tostarp jūras vidē (INC-5)</w:t>
      </w:r>
      <w:r w:rsidRPr="00F20CAA" w:rsidR="7DE62E31">
        <w:rPr>
          <w:rFonts w:ascii="Times New Roman" w:hAnsi="Times New Roman"/>
          <w:i/>
          <w:color w:val="000000" w:themeColor="text1"/>
        </w:rPr>
        <w:t>", kas apstiprināta Ministru kabineta 2024. gada 8. oktobra sēdē</w:t>
      </w:r>
      <w:r w:rsidRPr="00F20CAA">
        <w:rPr>
          <w:rFonts w:ascii="Times New Roman" w:hAnsi="Times New Roman" w:eastAsia="Times New Roman" w:cs="Times New Roman"/>
          <w:i/>
          <w:color w:val="000000" w:themeColor="text1"/>
        </w:rPr>
        <w:t>.</w:t>
      </w:r>
    </w:p>
    <w:p w:rsidRPr="002F7A63" w:rsidR="00762861" w:rsidP="00F20CAA" w:rsidRDefault="0064549C" w14:paraId="1BD84A83" w14:textId="34B2AD56">
      <w:pPr>
        <w:spacing w:before="120" w:after="120" w:line="240" w:lineRule="auto"/>
        <w:jc w:val="both"/>
        <w:rPr>
          <w:rFonts w:ascii="Times New Roman" w:hAnsi="Times New Roman"/>
          <w:i/>
          <w:color w:val="000000" w:themeColor="text1"/>
        </w:rPr>
      </w:pPr>
      <w:r w:rsidRPr="002F7A63">
        <w:rPr>
          <w:rFonts w:ascii="Times New Roman" w:hAnsi="Times New Roman" w:eastAsia="Times New Roman" w:cs="Times New Roman"/>
          <w:i/>
          <w:color w:val="000000" w:themeColor="text1"/>
        </w:rPr>
        <w:t>N</w:t>
      </w:r>
      <w:r w:rsidRPr="002F7A63" w:rsidR="2251A97E">
        <w:rPr>
          <w:rFonts w:ascii="Times New Roman" w:hAnsi="Times New Roman" w:eastAsia="Times New Roman" w:cs="Times New Roman"/>
          <w:i/>
          <w:color w:val="000000" w:themeColor="text1"/>
        </w:rPr>
        <w:t>acionālajā</w:t>
      </w:r>
      <w:r w:rsidRPr="002F7A63" w:rsidR="2251A97E">
        <w:rPr>
          <w:rFonts w:ascii="Times New Roman" w:hAnsi="Times New Roman"/>
          <w:i/>
          <w:color w:val="000000" w:themeColor="text1"/>
        </w:rPr>
        <w:t xml:space="preserve"> pozīcijā Nr.1 “P</w:t>
      </w:r>
      <w:r w:rsidRPr="002F7A63" w:rsidR="2251A97E">
        <w:rPr>
          <w:rFonts w:ascii="Times New Roman" w:hAnsi="Times New Roman"/>
          <w:i/>
        </w:rPr>
        <w:t xml:space="preserve">ar Apvienoto Nāciju Organizācijas Vispārējās konvencijas par klimata pārmaiņām Līgumslēdzēju pušu konferences 29. sesiju un Kioto protokola Līgumslēdzēju pušu sanāksmes 19. sesiju, Parīzes nolīguma Pušu sanāksmes 6. sesijas, kā arī Konvencijai pakļautās izpildinstitūcijas 61. sesiju un Konvencijas Zinātniskās un tehnoloģiskās konsultatīvās padomes 61. sesiju, Baku, Azerbaidžānā, 2024. gada 11.-22. </w:t>
      </w:r>
      <w:r w:rsidRPr="002F7A63" w:rsidR="0DB8E48C">
        <w:rPr>
          <w:rFonts w:ascii="Times New Roman" w:hAnsi="Times New Roman"/>
          <w:i/>
        </w:rPr>
        <w:t>n</w:t>
      </w:r>
      <w:r w:rsidRPr="002F7A63" w:rsidR="2251A97E">
        <w:rPr>
          <w:rFonts w:ascii="Times New Roman" w:hAnsi="Times New Roman"/>
          <w:i/>
        </w:rPr>
        <w:t>ovembrī</w:t>
      </w:r>
      <w:r w:rsidRPr="002F7A63" w:rsidR="1E526E1F">
        <w:rPr>
          <w:rFonts w:ascii="Times New Roman" w:hAnsi="Times New Roman"/>
          <w:i/>
        </w:rPr>
        <w:t xml:space="preserve">", kas apstiprināta </w:t>
      </w:r>
      <w:r w:rsidRPr="002F7A63" w:rsidR="540DA694">
        <w:rPr>
          <w:rFonts w:ascii="Times New Roman" w:hAnsi="Times New Roman"/>
          <w:i/>
        </w:rPr>
        <w:t>Ministru Kabineta 2024. gada 5. novembra sēdē.</w:t>
      </w:r>
    </w:p>
    <w:p w:rsidR="00762861" w:rsidP="0669A060" w:rsidRDefault="001C55FB" w14:paraId="0BD1EDE7" w14:textId="6A60983C">
      <w:pPr>
        <w:spacing w:before="120" w:after="120" w:line="240" w:lineRule="auto"/>
        <w:jc w:val="both"/>
        <w:rPr>
          <w:rFonts w:ascii="Times New Roman" w:hAnsi="Times New Roman" w:cs="Times New Roman"/>
        </w:rPr>
      </w:pPr>
      <w:r w:rsidRPr="6A40BE51">
        <w:rPr>
          <w:rFonts w:ascii="Times New Roman" w:hAnsi="Times New Roman" w:cs="Times New Roman"/>
        </w:rPr>
        <w:t>Latvija ir sagatavojusi atbildes uz Prezidentūras publicētajiem diskusijas jautājumiem:</w:t>
      </w:r>
    </w:p>
    <w:p w:rsidR="009D0046" w:rsidP="00496D79" w:rsidRDefault="009D0046" w14:paraId="17636882" w14:textId="7C3B82E1">
      <w:pPr>
        <w:numPr>
          <w:ilvl w:val="0"/>
          <w:numId w:val="9"/>
        </w:numPr>
        <w:spacing w:line="240" w:lineRule="auto"/>
        <w:jc w:val="both"/>
        <w:rPr>
          <w:rFonts w:ascii="Times New Roman" w:hAnsi="Times New Roman" w:eastAsia="Times New Roman" w:cs="Times New Roman"/>
          <w:u w:val="single"/>
        </w:rPr>
      </w:pPr>
      <w:r w:rsidRPr="002C78AC">
        <w:rPr>
          <w:rFonts w:ascii="Times New Roman" w:hAnsi="Times New Roman" w:eastAsia="Times New Roman" w:cs="Times New Roman"/>
          <w:u w:val="single"/>
        </w:rPr>
        <w:t xml:space="preserve">Kā </w:t>
      </w:r>
      <w:r w:rsidRPr="72D37DDC" w:rsidR="60EE2776">
        <w:rPr>
          <w:rFonts w:ascii="Times New Roman" w:hAnsi="Times New Roman" w:eastAsia="Times New Roman" w:cs="Times New Roman"/>
          <w:u w:val="single"/>
        </w:rPr>
        <w:t>ES</w:t>
      </w:r>
      <w:r w:rsidRPr="002C78AC">
        <w:rPr>
          <w:rFonts w:ascii="Times New Roman" w:hAnsi="Times New Roman" w:eastAsia="Times New Roman" w:cs="Times New Roman"/>
          <w:u w:val="single"/>
        </w:rPr>
        <w:t xml:space="preserve"> un tās dalībvalstis var atbalstīt efektīvu sadarbību vides jomā, </w:t>
      </w:r>
      <w:r w:rsidRPr="2EA8C77E" w:rsidR="7C661585">
        <w:rPr>
          <w:rFonts w:ascii="Times New Roman" w:hAnsi="Times New Roman" w:eastAsia="Times New Roman" w:cs="Times New Roman"/>
          <w:u w:val="single"/>
        </w:rPr>
        <w:t xml:space="preserve">lai </w:t>
      </w:r>
      <w:r w:rsidRPr="2EA8C77E">
        <w:rPr>
          <w:rFonts w:ascii="Times New Roman" w:hAnsi="Times New Roman" w:eastAsia="Times New Roman" w:cs="Times New Roman"/>
          <w:u w:val="single"/>
        </w:rPr>
        <w:t>īstenot</w:t>
      </w:r>
      <w:r w:rsidRPr="2EA8C77E" w:rsidR="4A2FA904">
        <w:rPr>
          <w:rFonts w:ascii="Times New Roman" w:hAnsi="Times New Roman" w:eastAsia="Times New Roman" w:cs="Times New Roman"/>
          <w:u w:val="single"/>
        </w:rPr>
        <w:t>u</w:t>
      </w:r>
      <w:r w:rsidRPr="002C78AC">
        <w:rPr>
          <w:rFonts w:ascii="Times New Roman" w:hAnsi="Times New Roman" w:eastAsia="Times New Roman" w:cs="Times New Roman"/>
          <w:u w:val="single"/>
        </w:rPr>
        <w:t xml:space="preserve"> daudzpusējus vides nolīgumus un </w:t>
      </w:r>
      <w:r w:rsidRPr="2EA8C77E">
        <w:rPr>
          <w:rFonts w:ascii="Times New Roman" w:hAnsi="Times New Roman" w:eastAsia="Times New Roman" w:cs="Times New Roman"/>
          <w:u w:val="single"/>
        </w:rPr>
        <w:t>veicināt</w:t>
      </w:r>
      <w:r w:rsidRPr="2EA8C77E" w:rsidR="71B9BCE3">
        <w:rPr>
          <w:rFonts w:ascii="Times New Roman" w:hAnsi="Times New Roman" w:eastAsia="Times New Roman" w:cs="Times New Roman"/>
          <w:u w:val="single"/>
        </w:rPr>
        <w:t>u</w:t>
      </w:r>
      <w:r w:rsidRPr="002C78AC">
        <w:rPr>
          <w:rFonts w:ascii="Times New Roman" w:hAnsi="Times New Roman" w:eastAsia="Times New Roman" w:cs="Times New Roman"/>
          <w:u w:val="single"/>
        </w:rPr>
        <w:t xml:space="preserve"> ilgtspējīgu attīstību pašreizējām un nākamajām paaudzēm?</w:t>
      </w:r>
    </w:p>
    <w:p w:rsidR="00257502" w:rsidP="00F20CAA" w:rsidRDefault="00257502" w14:paraId="74DFE38A" w14:textId="43C74670">
      <w:pPr>
        <w:spacing w:before="120" w:after="120" w:line="240" w:lineRule="auto"/>
        <w:ind w:firstLine="720"/>
        <w:jc w:val="both"/>
        <w:rPr>
          <w:rFonts w:ascii="Times New Roman" w:hAnsi="Times New Roman" w:cs="Times New Roman"/>
        </w:rPr>
      </w:pPr>
      <w:r>
        <w:rPr>
          <w:rFonts w:ascii="Times New Roman" w:hAnsi="Times New Roman" w:cs="Times New Roman"/>
        </w:rPr>
        <w:t>ES</w:t>
      </w:r>
      <w:r w:rsidRPr="00F652F5">
        <w:rPr>
          <w:rFonts w:ascii="Times New Roman" w:hAnsi="Times New Roman" w:cs="Times New Roman"/>
        </w:rPr>
        <w:t xml:space="preserve"> un tās dalībvalstīm jāturpina būt par UNEP</w:t>
      </w:r>
      <w:r>
        <w:rPr>
          <w:rFonts w:ascii="Times New Roman" w:hAnsi="Times New Roman" w:cs="Times New Roman"/>
        </w:rPr>
        <w:t xml:space="preserve"> atbalstošo partneri, kas aktīvi piedalās UNEP stratēģisko dokumentu izstrādē un īstenošanā, tai skaitā </w:t>
      </w:r>
      <w:r w:rsidRPr="00F7641B">
        <w:rPr>
          <w:rFonts w:ascii="Times New Roman" w:hAnsi="Times New Roman" w:cs="Times New Roman"/>
        </w:rPr>
        <w:t xml:space="preserve">risinot trīskāršo planētas krīzi – </w:t>
      </w:r>
      <w:r>
        <w:rPr>
          <w:rFonts w:ascii="Times New Roman" w:hAnsi="Times New Roman" w:cs="Times New Roman"/>
        </w:rPr>
        <w:t xml:space="preserve">1) </w:t>
      </w:r>
      <w:r w:rsidRPr="00F7641B">
        <w:rPr>
          <w:rFonts w:ascii="Times New Roman" w:hAnsi="Times New Roman" w:cs="Times New Roman"/>
        </w:rPr>
        <w:t>klimata pārmaiņ</w:t>
      </w:r>
      <w:r>
        <w:rPr>
          <w:rFonts w:ascii="Times New Roman" w:hAnsi="Times New Roman" w:cs="Times New Roman"/>
        </w:rPr>
        <w:t>as</w:t>
      </w:r>
      <w:r w:rsidRPr="00F7641B">
        <w:rPr>
          <w:rFonts w:ascii="Times New Roman" w:hAnsi="Times New Roman" w:cs="Times New Roman"/>
        </w:rPr>
        <w:t xml:space="preserve">, </w:t>
      </w:r>
      <w:r>
        <w:rPr>
          <w:rFonts w:ascii="Times New Roman" w:hAnsi="Times New Roman" w:cs="Times New Roman"/>
        </w:rPr>
        <w:t xml:space="preserve">2) </w:t>
      </w:r>
      <w:r w:rsidRPr="00F7641B">
        <w:rPr>
          <w:rFonts w:ascii="Times New Roman" w:hAnsi="Times New Roman" w:cs="Times New Roman"/>
        </w:rPr>
        <w:t>dabas</w:t>
      </w:r>
      <w:r>
        <w:rPr>
          <w:rFonts w:ascii="Times New Roman" w:hAnsi="Times New Roman" w:cs="Times New Roman"/>
        </w:rPr>
        <w:t xml:space="preserve"> un</w:t>
      </w:r>
      <w:r w:rsidRPr="00F7641B">
        <w:rPr>
          <w:rFonts w:ascii="Times New Roman" w:hAnsi="Times New Roman" w:cs="Times New Roman"/>
        </w:rPr>
        <w:t xml:space="preserve"> bioloģiskās daudzveidības</w:t>
      </w:r>
      <w:r>
        <w:rPr>
          <w:rFonts w:ascii="Times New Roman" w:hAnsi="Times New Roman" w:cs="Times New Roman"/>
        </w:rPr>
        <w:t xml:space="preserve"> samazināšanos</w:t>
      </w:r>
      <w:r w:rsidRPr="00F7641B">
        <w:rPr>
          <w:rFonts w:ascii="Times New Roman" w:hAnsi="Times New Roman" w:cs="Times New Roman"/>
        </w:rPr>
        <w:t xml:space="preserve"> un </w:t>
      </w:r>
      <w:r>
        <w:rPr>
          <w:rFonts w:ascii="Times New Roman" w:hAnsi="Times New Roman" w:cs="Times New Roman"/>
        </w:rPr>
        <w:t xml:space="preserve">3) </w:t>
      </w:r>
      <w:r w:rsidRPr="00F7641B">
        <w:rPr>
          <w:rFonts w:ascii="Times New Roman" w:hAnsi="Times New Roman" w:cs="Times New Roman"/>
        </w:rPr>
        <w:t xml:space="preserve">piesārņojuma un atkritumu </w:t>
      </w:r>
      <w:r>
        <w:rPr>
          <w:rFonts w:ascii="Times New Roman" w:hAnsi="Times New Roman" w:cs="Times New Roman"/>
        </w:rPr>
        <w:t>palielināšanos.</w:t>
      </w:r>
      <w:r w:rsidRPr="2126B0CB" w:rsidR="221433AF">
        <w:rPr>
          <w:rFonts w:ascii="Times New Roman" w:hAnsi="Times New Roman" w:cs="Times New Roman"/>
        </w:rPr>
        <w:t xml:space="preserve"> </w:t>
      </w:r>
      <w:r w:rsidRPr="28765AF2">
        <w:rPr>
          <w:rFonts w:ascii="Times New Roman" w:hAnsi="Times New Roman" w:cs="Times New Roman"/>
        </w:rPr>
        <w:t>Ir</w:t>
      </w:r>
      <w:r w:rsidRPr="00A41B6D">
        <w:rPr>
          <w:rFonts w:ascii="Times New Roman" w:hAnsi="Times New Roman" w:cs="Times New Roman"/>
        </w:rPr>
        <w:t xml:space="preserve"> ārkārtīgi svarīgi stiprināt starptautisko vides tiesību un starptautiskās vides pārvaldības īstenošanu. Tādējādi </w:t>
      </w:r>
      <w:r>
        <w:rPr>
          <w:rFonts w:ascii="Times New Roman" w:hAnsi="Times New Roman" w:cs="Times New Roman"/>
        </w:rPr>
        <w:t>būtiska</w:t>
      </w:r>
      <w:r w:rsidRPr="00A41B6D">
        <w:rPr>
          <w:rFonts w:ascii="Times New Roman" w:hAnsi="Times New Roman" w:cs="Times New Roman"/>
        </w:rPr>
        <w:t xml:space="preserve"> ir vides jautājumu</w:t>
      </w:r>
      <w:r>
        <w:rPr>
          <w:rFonts w:ascii="Times New Roman" w:hAnsi="Times New Roman" w:cs="Times New Roman"/>
        </w:rPr>
        <w:t xml:space="preserve"> </w:t>
      </w:r>
      <w:r w:rsidRPr="00A41B6D">
        <w:rPr>
          <w:rFonts w:ascii="Times New Roman" w:hAnsi="Times New Roman" w:cs="Times New Roman"/>
        </w:rPr>
        <w:t>integrē</w:t>
      </w:r>
      <w:r>
        <w:rPr>
          <w:rFonts w:ascii="Times New Roman" w:hAnsi="Times New Roman" w:cs="Times New Roman"/>
        </w:rPr>
        <w:t>šana</w:t>
      </w:r>
      <w:r w:rsidRPr="00A41B6D">
        <w:rPr>
          <w:rFonts w:ascii="Times New Roman" w:hAnsi="Times New Roman" w:cs="Times New Roman"/>
        </w:rPr>
        <w:t xml:space="preserve"> citās nozarēs, rad</w:t>
      </w:r>
      <w:r>
        <w:rPr>
          <w:rFonts w:ascii="Times New Roman" w:hAnsi="Times New Roman" w:cs="Times New Roman"/>
        </w:rPr>
        <w:t>o</w:t>
      </w:r>
      <w:r w:rsidRPr="00A41B6D">
        <w:rPr>
          <w:rFonts w:ascii="Times New Roman" w:hAnsi="Times New Roman" w:cs="Times New Roman"/>
        </w:rPr>
        <w:t>t sinerģiju visās jomās.</w:t>
      </w:r>
      <w:r>
        <w:rPr>
          <w:rFonts w:ascii="Times New Roman" w:hAnsi="Times New Roman" w:cs="Times New Roman"/>
        </w:rPr>
        <w:t xml:space="preserve"> </w:t>
      </w:r>
    </w:p>
    <w:p w:rsidR="4CBABC31" w:rsidP="00F20CAA" w:rsidRDefault="00257502" w14:paraId="0EE414AE" w14:textId="5D3154CF">
      <w:pPr>
        <w:spacing w:before="120" w:after="120" w:line="240" w:lineRule="auto"/>
        <w:ind w:firstLine="720"/>
        <w:jc w:val="both"/>
        <w:rPr>
          <w:rFonts w:ascii="Times New Roman" w:hAnsi="Times New Roman" w:eastAsia="Aptos" w:cs="Times New Roman"/>
        </w:rPr>
      </w:pPr>
      <w:r>
        <w:rPr>
          <w:rFonts w:ascii="Times New Roman" w:hAnsi="Times New Roman" w:cs="Times New Roman"/>
        </w:rPr>
        <w:t xml:space="preserve">Šī gada ANO Vides asamblejas 7.sesija būs kārtējā iespēja visām valstīm </w:t>
      </w:r>
      <w:r w:rsidRPr="00F7641B">
        <w:rPr>
          <w:rFonts w:ascii="Times New Roman" w:hAnsi="Times New Roman" w:cs="Times New Roman"/>
        </w:rPr>
        <w:t>veicināt vienotu rīcību</w:t>
      </w:r>
      <w:r>
        <w:rPr>
          <w:rFonts w:ascii="Times New Roman" w:hAnsi="Times New Roman" w:cs="Times New Roman"/>
        </w:rPr>
        <w:t xml:space="preserve"> vides problēmu risināšanā, kā arī</w:t>
      </w:r>
      <w:r w:rsidRPr="00536067">
        <w:rPr>
          <w:rFonts w:ascii="Times New Roman" w:hAnsi="Times New Roman" w:cs="Times New Roman"/>
        </w:rPr>
        <w:t xml:space="preserve"> </w:t>
      </w:r>
      <w:r>
        <w:rPr>
          <w:rFonts w:ascii="Times New Roman" w:hAnsi="Times New Roman" w:cs="Times New Roman"/>
        </w:rPr>
        <w:t xml:space="preserve">īstenot </w:t>
      </w:r>
      <w:r w:rsidRPr="00536067">
        <w:rPr>
          <w:rFonts w:ascii="Times New Roman" w:hAnsi="Times New Roman" w:cs="Times New Roman"/>
        </w:rPr>
        <w:t>starptautisko</w:t>
      </w:r>
      <w:r>
        <w:rPr>
          <w:rFonts w:ascii="Times New Roman" w:hAnsi="Times New Roman" w:cs="Times New Roman"/>
        </w:rPr>
        <w:t>s</w:t>
      </w:r>
      <w:r w:rsidRPr="00536067">
        <w:rPr>
          <w:rFonts w:ascii="Times New Roman" w:hAnsi="Times New Roman" w:cs="Times New Roman"/>
        </w:rPr>
        <w:t xml:space="preserve"> vides nolīgumu</w:t>
      </w:r>
      <w:r>
        <w:rPr>
          <w:rFonts w:ascii="Times New Roman" w:hAnsi="Times New Roman" w:cs="Times New Roman"/>
        </w:rPr>
        <w:t xml:space="preserve">s. ES ir jāturpina </w:t>
      </w:r>
      <w:r w:rsidRPr="72D37DDC">
        <w:rPr>
          <w:rFonts w:ascii="Times New Roman" w:hAnsi="Times New Roman" w:cs="Times New Roman"/>
        </w:rPr>
        <w:t xml:space="preserve"> rād</w:t>
      </w:r>
      <w:r w:rsidRPr="72D37DDC" w:rsidR="0FD3682E">
        <w:rPr>
          <w:rFonts w:ascii="Times New Roman" w:hAnsi="Times New Roman" w:cs="Times New Roman"/>
        </w:rPr>
        <w:t>ī</w:t>
      </w:r>
      <w:r w:rsidRPr="72D37DDC">
        <w:rPr>
          <w:rFonts w:ascii="Times New Roman" w:hAnsi="Times New Roman" w:cs="Times New Roman"/>
        </w:rPr>
        <w:t>t</w:t>
      </w:r>
      <w:r>
        <w:rPr>
          <w:rFonts w:ascii="Times New Roman" w:hAnsi="Times New Roman" w:cs="Times New Roman"/>
        </w:rPr>
        <w:t xml:space="preserve"> piemēru citiem reģioniem,</w:t>
      </w:r>
      <w:r w:rsidRPr="72D37DDC">
        <w:rPr>
          <w:rFonts w:ascii="Times New Roman" w:hAnsi="Times New Roman" w:eastAsia="Aptos" w:cs="Times New Roman"/>
        </w:rPr>
        <w:t xml:space="preserve"> </w:t>
      </w:r>
      <w:r w:rsidRPr="2EA8C77E" w:rsidR="67574C3C">
        <w:rPr>
          <w:rFonts w:ascii="Times New Roman" w:hAnsi="Times New Roman" w:eastAsia="Aptos" w:cs="Times New Roman"/>
        </w:rPr>
        <w:t xml:space="preserve">jāveicina </w:t>
      </w:r>
      <w:r w:rsidRPr="00E429DE">
        <w:rPr>
          <w:rFonts w:ascii="Times New Roman" w:hAnsi="Times New Roman" w:eastAsia="Aptos" w:cs="Times New Roman"/>
        </w:rPr>
        <w:t>starptautisko sadarbību</w:t>
      </w:r>
      <w:r>
        <w:rPr>
          <w:rFonts w:ascii="Times New Roman" w:hAnsi="Times New Roman" w:eastAsia="Aptos" w:cs="Times New Roman"/>
        </w:rPr>
        <w:t xml:space="preserve"> starp valstīm, privāto sektoru un sabiedrību</w:t>
      </w:r>
      <w:r w:rsidRPr="00E429DE">
        <w:rPr>
          <w:rFonts w:ascii="Times New Roman" w:hAnsi="Times New Roman" w:eastAsia="Aptos" w:cs="Times New Roman"/>
        </w:rPr>
        <w:t xml:space="preserve">, </w:t>
      </w:r>
      <w:r>
        <w:rPr>
          <w:rFonts w:ascii="Times New Roman" w:hAnsi="Times New Roman" w:eastAsia="Aptos" w:cs="Times New Roman"/>
        </w:rPr>
        <w:t xml:space="preserve">kā </w:t>
      </w:r>
      <w:r w:rsidRPr="72D37DDC" w:rsidR="65B4CD68">
        <w:rPr>
          <w:rFonts w:ascii="Times New Roman" w:hAnsi="Times New Roman" w:eastAsia="Aptos" w:cs="Times New Roman"/>
        </w:rPr>
        <w:t>jāveicina</w:t>
      </w:r>
      <w:r w:rsidRPr="00E429DE">
        <w:rPr>
          <w:rFonts w:ascii="Times New Roman" w:hAnsi="Times New Roman" w:eastAsia="Aptos" w:cs="Times New Roman"/>
        </w:rPr>
        <w:t xml:space="preserve"> partnerības un zinātniski pamatotas politikas </w:t>
      </w:r>
      <w:r w:rsidRPr="72D37DDC">
        <w:rPr>
          <w:rFonts w:ascii="Times New Roman" w:hAnsi="Times New Roman" w:eastAsia="Aptos" w:cs="Times New Roman"/>
        </w:rPr>
        <w:t>īstenošan</w:t>
      </w:r>
      <w:r w:rsidRPr="72D37DDC" w:rsidR="54A882CA">
        <w:rPr>
          <w:rFonts w:ascii="Times New Roman" w:hAnsi="Times New Roman" w:eastAsia="Aptos" w:cs="Times New Roman"/>
        </w:rPr>
        <w:t>a</w:t>
      </w:r>
      <w:r w:rsidRPr="2EA8C77E">
        <w:rPr>
          <w:rFonts w:ascii="Times New Roman" w:hAnsi="Times New Roman" w:eastAsia="Aptos" w:cs="Times New Roman"/>
        </w:rPr>
        <w:t xml:space="preserve">. </w:t>
      </w:r>
      <w:r>
        <w:rPr>
          <w:rFonts w:ascii="Times New Roman" w:hAnsi="Times New Roman" w:eastAsia="Aptos" w:cs="Times New Roman"/>
        </w:rPr>
        <w:t xml:space="preserve">Efektīva sadarbība palīdz </w:t>
      </w:r>
      <w:r w:rsidRPr="00931600">
        <w:rPr>
          <w:rFonts w:ascii="Times New Roman" w:hAnsi="Times New Roman" w:eastAsia="Aptos" w:cs="Times New Roman"/>
        </w:rPr>
        <w:t xml:space="preserve">risināt pārrobežu vides problēmas un </w:t>
      </w:r>
      <w:r w:rsidRPr="00F151B8">
        <w:rPr>
          <w:rFonts w:ascii="Times New Roman" w:hAnsi="Times New Roman" w:eastAsia="Aptos" w:cs="Times New Roman"/>
        </w:rPr>
        <w:t>sasniegt</w:t>
      </w:r>
      <w:r w:rsidRPr="00931600">
        <w:rPr>
          <w:rFonts w:ascii="Times New Roman" w:hAnsi="Times New Roman" w:eastAsia="Aptos" w:cs="Times New Roman"/>
        </w:rPr>
        <w:t xml:space="preserve"> kopīgus vides mērķus</w:t>
      </w:r>
      <w:r w:rsidRPr="00F151B8">
        <w:rPr>
          <w:rFonts w:ascii="Times New Roman" w:hAnsi="Times New Roman" w:eastAsia="Aptos" w:cs="Times New Roman"/>
        </w:rPr>
        <w:t>.</w:t>
      </w:r>
    </w:p>
    <w:p w:rsidRPr="009D0046" w:rsidR="009D0046" w:rsidP="00060807" w:rsidRDefault="009D0046" w14:paraId="37137FC5" w14:textId="77CB2C6F">
      <w:pPr>
        <w:pStyle w:val="ListParagraph"/>
        <w:numPr>
          <w:ilvl w:val="0"/>
          <w:numId w:val="9"/>
        </w:numPr>
        <w:spacing w:line="240" w:lineRule="auto"/>
        <w:rPr>
          <w:rFonts w:ascii="Times New Roman" w:hAnsi="Times New Roman" w:eastAsia="Times New Roman" w:cs="Times New Roman"/>
          <w:color w:val="000000" w:themeColor="text1"/>
          <w:u w:val="single"/>
        </w:rPr>
      </w:pPr>
      <w:r w:rsidRPr="009D0046">
        <w:rPr>
          <w:rFonts w:ascii="Times New Roman" w:hAnsi="Times New Roman" w:eastAsia="Times New Roman" w:cs="Times New Roman"/>
          <w:u w:val="single"/>
        </w:rPr>
        <w:t xml:space="preserve">Kā </w:t>
      </w:r>
      <w:r w:rsidRPr="72D37DDC" w:rsidR="5A356FCF">
        <w:rPr>
          <w:rFonts w:ascii="Times New Roman" w:hAnsi="Times New Roman" w:eastAsia="Times New Roman" w:cs="Times New Roman"/>
          <w:u w:val="single"/>
        </w:rPr>
        <w:t>ES</w:t>
      </w:r>
      <w:r w:rsidRPr="009D0046">
        <w:rPr>
          <w:rFonts w:ascii="Times New Roman" w:hAnsi="Times New Roman" w:eastAsia="Times New Roman" w:cs="Times New Roman"/>
          <w:u w:val="single"/>
        </w:rPr>
        <w:t xml:space="preserve"> un tās dalībvalstis, kā arī citas ambiciozās valstis var veicināt veiksmīgu iznākumu sarunās par jaunu starptautisku juridiski saistošu instrumentu plastmasas piesārņojuma, tostarp jūras vides, jomā, gatavojoties INC-5.2 2025. gada augustā Ženēvā?</w:t>
      </w:r>
    </w:p>
    <w:p w:rsidRPr="009D0046" w:rsidR="009D0046" w:rsidP="00F20CAA" w:rsidRDefault="2A5D5061" w14:paraId="03157E6D" w14:textId="20F49AD1">
      <w:pPr>
        <w:spacing w:before="120" w:after="120" w:line="240" w:lineRule="auto"/>
        <w:ind w:firstLine="720"/>
        <w:jc w:val="both"/>
        <w:rPr>
          <w:rFonts w:ascii="Times New Roman" w:hAnsi="Times New Roman" w:eastAsia="Times New Roman" w:cs="Times New Roman"/>
        </w:rPr>
      </w:pPr>
      <w:r w:rsidRPr="00F20CAA">
        <w:rPr>
          <w:rFonts w:ascii="Times New Roman" w:hAnsi="Times New Roman"/>
          <w:b/>
        </w:rPr>
        <w:t>Latvija kopumā atbalsta</w:t>
      </w:r>
      <w:r w:rsidRPr="02C6B101">
        <w:rPr>
          <w:rFonts w:ascii="Times New Roman" w:hAnsi="Times New Roman" w:eastAsia="Times New Roman" w:cs="Times New Roman"/>
        </w:rPr>
        <w:t xml:space="preserve"> </w:t>
      </w:r>
      <w:r w:rsidRPr="5AEC63F4">
        <w:rPr>
          <w:rFonts w:ascii="Times New Roman" w:hAnsi="Times New Roman" w:eastAsia="Times New Roman" w:cs="Times New Roman"/>
        </w:rPr>
        <w:t>starptautiska Instrumenta</w:t>
      </w:r>
      <w:r w:rsidRPr="02C6B101">
        <w:rPr>
          <w:rFonts w:ascii="Times New Roman" w:hAnsi="Times New Roman" w:eastAsia="Times New Roman" w:cs="Times New Roman"/>
        </w:rPr>
        <w:t xml:space="preserve"> nepieciešamību, lai izbeigtu plastmasas piesārņojumu, kā arī to, ka Instrumenta tekstam jābūt attiecināmam uz pilnu plastmasas dzīves ciklu.</w:t>
      </w:r>
    </w:p>
    <w:p w:rsidRPr="009D0046" w:rsidR="009D0046" w:rsidP="00F20CAA" w:rsidRDefault="7BF4FACC" w14:paraId="285CCB5B" w14:textId="25C1E041">
      <w:pPr>
        <w:spacing w:after="120" w:line="240" w:lineRule="auto"/>
        <w:ind w:firstLine="720"/>
        <w:jc w:val="both"/>
        <w:rPr>
          <w:rFonts w:ascii="Times New Roman" w:hAnsi="Times New Roman" w:eastAsia="Times New Roman" w:cs="Times New Roman"/>
        </w:rPr>
      </w:pPr>
      <w:r w:rsidRPr="1519FABE">
        <w:rPr>
          <w:rFonts w:ascii="Times New Roman" w:hAnsi="Times New Roman" w:eastAsia="Times New Roman" w:cs="Times New Roman"/>
        </w:rPr>
        <w:t xml:space="preserve">Lai panāktu </w:t>
      </w:r>
      <w:r w:rsidRPr="6E46AEB0">
        <w:rPr>
          <w:rFonts w:ascii="Times New Roman" w:hAnsi="Times New Roman" w:eastAsia="Times New Roman" w:cs="Times New Roman"/>
        </w:rPr>
        <w:t xml:space="preserve">sarunu </w:t>
      </w:r>
      <w:r w:rsidRPr="7562995C">
        <w:rPr>
          <w:rFonts w:ascii="Times New Roman" w:hAnsi="Times New Roman" w:eastAsia="Times New Roman" w:cs="Times New Roman"/>
        </w:rPr>
        <w:t xml:space="preserve">veiksmīgu iznākumu, </w:t>
      </w:r>
      <w:r w:rsidRPr="72D37DDC" w:rsidR="52E3BD96">
        <w:rPr>
          <w:rFonts w:ascii="Times New Roman" w:hAnsi="Times New Roman" w:eastAsia="Times New Roman" w:cs="Times New Roman"/>
        </w:rPr>
        <w:t>b</w:t>
      </w:r>
      <w:r w:rsidRPr="72D37DDC" w:rsidR="00A50590">
        <w:rPr>
          <w:rFonts w:ascii="Times New Roman" w:hAnsi="Times New Roman" w:eastAsia="Times New Roman" w:cs="Times New Roman"/>
        </w:rPr>
        <w:t>ūtu</w:t>
      </w:r>
      <w:r w:rsidRPr="7C80D9C1" w:rsidR="00A50590">
        <w:rPr>
          <w:rFonts w:ascii="Times New Roman" w:hAnsi="Times New Roman" w:eastAsia="Times New Roman" w:cs="Times New Roman"/>
        </w:rPr>
        <w:t xml:space="preserve"> nepieciešams </w:t>
      </w:r>
      <w:r w:rsidRPr="7C80D9C1" w:rsidR="002D3470">
        <w:rPr>
          <w:rFonts w:ascii="Times New Roman" w:hAnsi="Times New Roman" w:eastAsia="Times New Roman" w:cs="Times New Roman"/>
        </w:rPr>
        <w:t xml:space="preserve">apzināties </w:t>
      </w:r>
      <w:r w:rsidR="00D57FD1">
        <w:rPr>
          <w:rFonts w:ascii="Times New Roman" w:hAnsi="Times New Roman" w:eastAsia="Times New Roman" w:cs="Times New Roman"/>
        </w:rPr>
        <w:t>ES</w:t>
      </w:r>
      <w:r w:rsidRPr="7C80D9C1" w:rsidR="002D3470">
        <w:rPr>
          <w:rFonts w:ascii="Times New Roman" w:hAnsi="Times New Roman" w:eastAsia="Times New Roman" w:cs="Times New Roman"/>
        </w:rPr>
        <w:t xml:space="preserve"> </w:t>
      </w:r>
      <w:r w:rsidR="0086795D">
        <w:rPr>
          <w:rFonts w:ascii="Times New Roman" w:hAnsi="Times New Roman" w:eastAsia="Times New Roman" w:cs="Times New Roman"/>
        </w:rPr>
        <w:t xml:space="preserve">un citu ambiciozo valstu </w:t>
      </w:r>
      <w:r w:rsidRPr="7C80D9C1" w:rsidR="002D3470">
        <w:rPr>
          <w:rFonts w:ascii="Times New Roman" w:hAnsi="Times New Roman" w:eastAsia="Times New Roman" w:cs="Times New Roman"/>
        </w:rPr>
        <w:t xml:space="preserve">sarkanās līnijas attiecībā uz </w:t>
      </w:r>
      <w:r w:rsidRPr="7C80D9C1" w:rsidR="00376D68">
        <w:rPr>
          <w:rFonts w:ascii="Times New Roman" w:hAnsi="Times New Roman" w:eastAsia="Times New Roman" w:cs="Times New Roman"/>
        </w:rPr>
        <w:t xml:space="preserve">topošā nolīguma </w:t>
      </w:r>
      <w:r w:rsidRPr="07F4C186" w:rsidR="28D84336">
        <w:rPr>
          <w:rFonts w:ascii="Times New Roman" w:hAnsi="Times New Roman" w:eastAsia="Times New Roman" w:cs="Times New Roman"/>
        </w:rPr>
        <w:t>mērķ</w:t>
      </w:r>
      <w:r w:rsidR="008E0552">
        <w:rPr>
          <w:rFonts w:ascii="Times New Roman" w:hAnsi="Times New Roman" w:eastAsia="Times New Roman" w:cs="Times New Roman"/>
        </w:rPr>
        <w:t>iem</w:t>
      </w:r>
      <w:r w:rsidRPr="2EA8C77E" w:rsidR="2203E372">
        <w:rPr>
          <w:rFonts w:ascii="Times New Roman" w:hAnsi="Times New Roman" w:eastAsia="Times New Roman" w:cs="Times New Roman"/>
        </w:rPr>
        <w:t xml:space="preserve">. </w:t>
      </w:r>
      <w:r w:rsidRPr="7C80D9C1" w:rsidR="002D3470">
        <w:rPr>
          <w:rFonts w:ascii="Times New Roman" w:hAnsi="Times New Roman" w:eastAsia="Times New Roman" w:cs="Times New Roman"/>
        </w:rPr>
        <w:t xml:space="preserve"> </w:t>
      </w:r>
      <w:r w:rsidRPr="2EA8C77E" w:rsidR="604E7329">
        <w:rPr>
          <w:rFonts w:ascii="Times New Roman" w:hAnsi="Times New Roman" w:eastAsia="Times New Roman" w:cs="Times New Roman"/>
        </w:rPr>
        <w:t>Bū</w:t>
      </w:r>
      <w:r w:rsidRPr="2EA8C77E" w:rsidR="6E22DE9F">
        <w:rPr>
          <w:rFonts w:ascii="Times New Roman" w:hAnsi="Times New Roman" w:eastAsia="Times New Roman" w:cs="Times New Roman"/>
        </w:rPr>
        <w:t>t</w:t>
      </w:r>
      <w:r w:rsidRPr="2EA8C77E" w:rsidR="604E7329">
        <w:rPr>
          <w:rFonts w:ascii="Times New Roman" w:hAnsi="Times New Roman" w:eastAsia="Times New Roman" w:cs="Times New Roman"/>
        </w:rPr>
        <w:t>iski</w:t>
      </w:r>
      <w:r w:rsidRPr="7C80D9C1" w:rsidR="002D3470">
        <w:rPr>
          <w:rFonts w:ascii="Times New Roman" w:hAnsi="Times New Roman" w:eastAsia="Times New Roman" w:cs="Times New Roman"/>
        </w:rPr>
        <w:t xml:space="preserve"> </w:t>
      </w:r>
      <w:r w:rsidRPr="7C80D9C1" w:rsidR="00A50590">
        <w:rPr>
          <w:rFonts w:ascii="Times New Roman" w:hAnsi="Times New Roman" w:eastAsia="Times New Roman" w:cs="Times New Roman"/>
        </w:rPr>
        <w:t>iesaistīties divpusējās sarunās</w:t>
      </w:r>
      <w:r w:rsidRPr="2EA8C77E" w:rsidR="626A11B6">
        <w:rPr>
          <w:rFonts w:ascii="Times New Roman" w:hAnsi="Times New Roman" w:eastAsia="Times New Roman" w:cs="Times New Roman"/>
        </w:rPr>
        <w:t>,</w:t>
      </w:r>
      <w:r w:rsidRPr="7C80D9C1" w:rsidR="00A50590">
        <w:rPr>
          <w:rFonts w:ascii="Times New Roman" w:hAnsi="Times New Roman" w:eastAsia="Times New Roman" w:cs="Times New Roman"/>
        </w:rPr>
        <w:t xml:space="preserve"> īpaši</w:t>
      </w:r>
      <w:r w:rsidRPr="2EA8C77E" w:rsidR="769F1B3E">
        <w:rPr>
          <w:rFonts w:ascii="Times New Roman" w:hAnsi="Times New Roman" w:eastAsia="Times New Roman" w:cs="Times New Roman"/>
        </w:rPr>
        <w:t>,</w:t>
      </w:r>
      <w:r w:rsidRPr="7C80D9C1" w:rsidR="00A50590">
        <w:rPr>
          <w:rFonts w:ascii="Times New Roman" w:hAnsi="Times New Roman" w:eastAsia="Times New Roman" w:cs="Times New Roman"/>
        </w:rPr>
        <w:t xml:space="preserve"> ar tām valstīm, </w:t>
      </w:r>
      <w:r w:rsidRPr="7C80D9C1" w:rsidR="0051486D">
        <w:rPr>
          <w:rFonts w:ascii="Times New Roman" w:hAnsi="Times New Roman" w:eastAsia="Times New Roman" w:cs="Times New Roman"/>
        </w:rPr>
        <w:t xml:space="preserve">kas iebilst </w:t>
      </w:r>
      <w:r w:rsidRPr="7C80D9C1" w:rsidR="00720398">
        <w:rPr>
          <w:rFonts w:ascii="Times New Roman" w:hAnsi="Times New Roman" w:eastAsia="Times New Roman" w:cs="Times New Roman"/>
        </w:rPr>
        <w:t>pret ambicioza nolīguma izveidi</w:t>
      </w:r>
      <w:r w:rsidRPr="72D37DDC" w:rsidR="37902F35">
        <w:rPr>
          <w:rFonts w:ascii="Times New Roman" w:hAnsi="Times New Roman" w:eastAsia="Times New Roman" w:cs="Times New Roman"/>
        </w:rPr>
        <w:t>.</w:t>
      </w:r>
      <w:r w:rsidRPr="72D37DDC" w:rsidR="00A50590">
        <w:rPr>
          <w:rFonts w:ascii="Times New Roman" w:hAnsi="Times New Roman" w:eastAsia="Times New Roman" w:cs="Times New Roman"/>
        </w:rPr>
        <w:t xml:space="preserve"> </w:t>
      </w:r>
      <w:r w:rsidRPr="72D37DDC" w:rsidR="00303B63">
        <w:rPr>
          <w:rFonts w:ascii="Times New Roman" w:hAnsi="Times New Roman" w:eastAsia="Times New Roman" w:cs="Times New Roman"/>
        </w:rPr>
        <w:t>Jāizprot</w:t>
      </w:r>
      <w:r w:rsidRPr="72D37DDC" w:rsidR="00A50590">
        <w:rPr>
          <w:rFonts w:ascii="Times New Roman" w:hAnsi="Times New Roman" w:eastAsia="Times New Roman" w:cs="Times New Roman"/>
        </w:rPr>
        <w:t xml:space="preserve"> šo valstu </w:t>
      </w:r>
      <w:r w:rsidRPr="72D37DDC" w:rsidR="6766FF8A">
        <w:rPr>
          <w:rFonts w:ascii="Times New Roman" w:hAnsi="Times New Roman" w:eastAsia="Times New Roman" w:cs="Times New Roman"/>
        </w:rPr>
        <w:t>bažas</w:t>
      </w:r>
      <w:r w:rsidRPr="72D37DDC" w:rsidR="00E345D9">
        <w:rPr>
          <w:rFonts w:ascii="Times New Roman" w:hAnsi="Times New Roman" w:eastAsia="Times New Roman" w:cs="Times New Roman"/>
        </w:rPr>
        <w:t xml:space="preserve"> un </w:t>
      </w:r>
      <w:r w:rsidRPr="72D37DDC" w:rsidR="00A50590">
        <w:rPr>
          <w:rFonts w:ascii="Times New Roman" w:hAnsi="Times New Roman" w:eastAsia="Times New Roman" w:cs="Times New Roman"/>
        </w:rPr>
        <w:t>elastības</w:t>
      </w:r>
      <w:r w:rsidRPr="07F4C186" w:rsidR="12988245">
        <w:rPr>
          <w:rFonts w:ascii="Times New Roman" w:hAnsi="Times New Roman" w:eastAsia="Times New Roman" w:cs="Times New Roman"/>
        </w:rPr>
        <w:t xml:space="preserve">, </w:t>
      </w:r>
      <w:r w:rsidRPr="72D37DDC" w:rsidR="1E9F83D4">
        <w:rPr>
          <w:rFonts w:ascii="Times New Roman" w:hAnsi="Times New Roman" w:eastAsia="Times New Roman" w:cs="Times New Roman"/>
        </w:rPr>
        <w:t xml:space="preserve"> </w:t>
      </w:r>
      <w:r w:rsidR="0038073D">
        <w:rPr>
          <w:rFonts w:ascii="Times New Roman" w:hAnsi="Times New Roman" w:eastAsia="Times New Roman" w:cs="Times New Roman"/>
        </w:rPr>
        <w:t>jā</w:t>
      </w:r>
      <w:r w:rsidR="00F613FA">
        <w:rPr>
          <w:rFonts w:ascii="Times New Roman" w:hAnsi="Times New Roman" w:eastAsia="Times New Roman" w:cs="Times New Roman"/>
        </w:rPr>
        <w:t>strādā pie visām pusēm pieņemama kompromisa</w:t>
      </w:r>
      <w:r w:rsidRPr="10668738" w:rsidR="1260A1F1">
        <w:rPr>
          <w:rFonts w:ascii="Times New Roman" w:hAnsi="Times New Roman" w:eastAsia="Times New Roman" w:cs="Times New Roman"/>
        </w:rPr>
        <w:t xml:space="preserve">, taču vienlaikus nepazaudējot starptautiskā nolīguma </w:t>
      </w:r>
      <w:r w:rsidRPr="3702A1B1" w:rsidR="46EE6D36">
        <w:rPr>
          <w:rFonts w:ascii="Times New Roman" w:hAnsi="Times New Roman" w:eastAsia="Times New Roman" w:cs="Times New Roman"/>
        </w:rPr>
        <w:t xml:space="preserve">jēgu - aktīvu darbību </w:t>
      </w:r>
      <w:r w:rsidRPr="2B07A37B" w:rsidR="46EE6D36">
        <w:rPr>
          <w:rFonts w:ascii="Times New Roman" w:hAnsi="Times New Roman" w:eastAsia="Times New Roman" w:cs="Times New Roman"/>
        </w:rPr>
        <w:t>pret plastmasas globālo piesārņojumu</w:t>
      </w:r>
      <w:r w:rsidRPr="3D1A9D84" w:rsidR="46EE6D36">
        <w:rPr>
          <w:rFonts w:ascii="Times New Roman" w:hAnsi="Times New Roman" w:eastAsia="Times New Roman" w:cs="Times New Roman"/>
        </w:rPr>
        <w:t>.</w:t>
      </w:r>
    </w:p>
    <w:p w:rsidRPr="004021C5" w:rsidR="001A5738" w:rsidP="00F20CAA" w:rsidRDefault="00E345D9" w14:paraId="64BFC18A" w14:textId="6FC86735">
      <w:pPr>
        <w:spacing w:after="120" w:line="240" w:lineRule="auto"/>
        <w:ind w:firstLine="720"/>
        <w:jc w:val="both"/>
        <w:rPr>
          <w:rFonts w:ascii="Times New Roman" w:hAnsi="Times New Roman" w:eastAsia="Times New Roman" w:cs="Times New Roman"/>
          <w:lang w:val="lv"/>
        </w:rPr>
      </w:pPr>
      <w:r w:rsidRPr="7C80D9C1">
        <w:rPr>
          <w:rFonts w:ascii="Times New Roman" w:hAnsi="Times New Roman" w:eastAsia="Times New Roman" w:cs="Times New Roman"/>
        </w:rPr>
        <w:t>Nepieciešama</w:t>
      </w:r>
      <w:r w:rsidRPr="7C80D9C1" w:rsidR="008F0467">
        <w:rPr>
          <w:rFonts w:ascii="Times New Roman" w:hAnsi="Times New Roman" w:eastAsia="Times New Roman" w:cs="Times New Roman"/>
        </w:rPr>
        <w:t xml:space="preserve"> arī</w:t>
      </w:r>
      <w:r w:rsidRPr="7C80D9C1">
        <w:rPr>
          <w:rFonts w:ascii="Times New Roman" w:hAnsi="Times New Roman" w:eastAsia="Times New Roman" w:cs="Times New Roman"/>
        </w:rPr>
        <w:t xml:space="preserve"> </w:t>
      </w:r>
      <w:r w:rsidRPr="7C80D9C1" w:rsidR="00A26792">
        <w:rPr>
          <w:rFonts w:ascii="Times New Roman" w:hAnsi="Times New Roman" w:eastAsia="Times New Roman" w:cs="Times New Roman"/>
        </w:rPr>
        <w:t xml:space="preserve">plastmasas piesārņojuma problēmas aktualizēšana </w:t>
      </w:r>
      <w:r w:rsidRPr="7C80D9C1" w:rsidR="00494CF5">
        <w:rPr>
          <w:rFonts w:ascii="Times New Roman" w:hAnsi="Times New Roman" w:eastAsia="Times New Roman" w:cs="Times New Roman"/>
        </w:rPr>
        <w:t>augstā</w:t>
      </w:r>
      <w:r w:rsidRPr="7C80D9C1" w:rsidR="00A26792">
        <w:rPr>
          <w:rFonts w:ascii="Times New Roman" w:hAnsi="Times New Roman" w:eastAsia="Times New Roman" w:cs="Times New Roman"/>
        </w:rPr>
        <w:t xml:space="preserve"> politiskā līmenī vis</w:t>
      </w:r>
      <w:r w:rsidRPr="7C80D9C1" w:rsidR="00494CF5">
        <w:rPr>
          <w:rFonts w:ascii="Times New Roman" w:hAnsi="Times New Roman" w:eastAsia="Times New Roman" w:cs="Times New Roman"/>
        </w:rPr>
        <w:t xml:space="preserve">ās iespējamās </w:t>
      </w:r>
      <w:r w:rsidRPr="7C80D9C1" w:rsidR="00D51322">
        <w:rPr>
          <w:rFonts w:ascii="Times New Roman" w:hAnsi="Times New Roman" w:eastAsia="Times New Roman" w:cs="Times New Roman"/>
        </w:rPr>
        <w:t>starptautiskajās</w:t>
      </w:r>
      <w:r w:rsidRPr="7C80D9C1" w:rsidR="00494CF5">
        <w:rPr>
          <w:rFonts w:ascii="Times New Roman" w:hAnsi="Times New Roman" w:eastAsia="Times New Roman" w:cs="Times New Roman"/>
        </w:rPr>
        <w:t xml:space="preserve"> sanāksmēs, piemēram, </w:t>
      </w:r>
      <w:r w:rsidRPr="7C80D9C1" w:rsidR="00132A7C">
        <w:rPr>
          <w:rFonts w:ascii="Times New Roman" w:hAnsi="Times New Roman" w:eastAsia="Times New Roman" w:cs="Times New Roman"/>
        </w:rPr>
        <w:t xml:space="preserve">jūnijā notiekošajā </w:t>
      </w:r>
      <w:r w:rsidRPr="7C80D9C1" w:rsidR="007B527E">
        <w:rPr>
          <w:rFonts w:ascii="Times New Roman" w:hAnsi="Times New Roman" w:eastAsia="Times New Roman" w:cs="Times New Roman"/>
        </w:rPr>
        <w:t>ANO Okeānu konferencē</w:t>
      </w:r>
      <w:r w:rsidRPr="7C80D9C1" w:rsidR="008F0467">
        <w:rPr>
          <w:rFonts w:ascii="Times New Roman" w:hAnsi="Times New Roman" w:eastAsia="Times New Roman" w:cs="Times New Roman"/>
        </w:rPr>
        <w:t xml:space="preserve">, tādējādi tam </w:t>
      </w:r>
      <w:r w:rsidRPr="7C80D9C1" w:rsidR="004E25A2">
        <w:rPr>
          <w:rFonts w:ascii="Times New Roman" w:hAnsi="Times New Roman" w:eastAsia="Times New Roman" w:cs="Times New Roman"/>
        </w:rPr>
        <w:t>tiktu pievērsta lielāka uzmanība no mediju puses, palielinot sabiedrības spiedienu</w:t>
      </w:r>
      <w:r w:rsidRPr="7C80D9C1" w:rsidR="00946910">
        <w:rPr>
          <w:rFonts w:ascii="Times New Roman" w:hAnsi="Times New Roman" w:eastAsia="Times New Roman" w:cs="Times New Roman"/>
        </w:rPr>
        <w:t>, kas varētu veicināt šī jautājuma risināšanu</w:t>
      </w:r>
      <w:r w:rsidRPr="7C80D9C1" w:rsidR="00A50590">
        <w:rPr>
          <w:rFonts w:ascii="Times New Roman" w:hAnsi="Times New Roman" w:eastAsia="Times New Roman" w:cs="Times New Roman"/>
        </w:rPr>
        <w:t>.</w:t>
      </w:r>
    </w:p>
    <w:p w:rsidRPr="00F65922" w:rsidR="00173DFB" w:rsidP="00C85729" w:rsidRDefault="00FE1C77" w14:paraId="22E226BB" w14:textId="562942EA">
      <w:pPr>
        <w:shd w:val="clear" w:color="auto" w:fill="E7E6E6" w:themeFill="background2"/>
        <w:spacing w:after="120"/>
        <w:jc w:val="both"/>
        <w:rPr>
          <w:rFonts w:ascii="Times New Roman" w:hAnsi="Times New Roman" w:eastAsia="Times New Roman" w:cs="Times New Roman"/>
          <w:b/>
          <w:bCs/>
          <w:color w:val="auto"/>
        </w:rPr>
      </w:pPr>
      <w:r>
        <w:rPr>
          <w:rFonts w:ascii="Times New Roman" w:hAnsi="Times New Roman" w:eastAsia="Times New Roman" w:cs="Times New Roman"/>
          <w:b/>
          <w:bCs/>
          <w:color w:val="auto"/>
        </w:rPr>
        <w:t>3</w:t>
      </w:r>
      <w:r w:rsidRPr="001C2AA7" w:rsidR="00173DFB">
        <w:rPr>
          <w:rFonts w:ascii="Times New Roman" w:hAnsi="Times New Roman" w:eastAsia="Times New Roman" w:cs="Times New Roman"/>
          <w:b/>
          <w:bCs/>
          <w:color w:val="auto"/>
        </w:rPr>
        <w:t xml:space="preserve">. </w:t>
      </w:r>
      <w:r w:rsidR="00F65922">
        <w:rPr>
          <w:rFonts w:ascii="Times New Roman" w:hAnsi="Times New Roman" w:eastAsia="Times New Roman" w:cs="Times New Roman"/>
          <w:b/>
          <w:bCs/>
          <w:color w:val="auto"/>
        </w:rPr>
        <w:t>Citi jautājumi (AOB)</w:t>
      </w:r>
    </w:p>
    <w:p w:rsidRPr="00F20CAA" w:rsidR="008750C0" w:rsidP="003134D5" w:rsidRDefault="008750C0" w14:paraId="15341117" w14:textId="39F63301">
      <w:pPr>
        <w:spacing w:before="120" w:after="120" w:line="240" w:lineRule="auto"/>
        <w:jc w:val="both"/>
        <w:rPr>
          <w:rFonts w:ascii="Times New Roman" w:hAnsi="Times New Roman" w:eastAsia="Times New Roman" w:cs="Times New Roman"/>
        </w:rPr>
      </w:pPr>
      <w:r w:rsidRPr="00F20CAA">
        <w:rPr>
          <w:rFonts w:ascii="Times New Roman" w:hAnsi="Times New Roman" w:eastAsia="Times New Roman" w:cs="Times New Roman"/>
        </w:rPr>
        <w:t>Sanāksmē plānots skatīt vairākus informatīvos jautājumus.</w:t>
      </w:r>
    </w:p>
    <w:p w:rsidRPr="00DA2308" w:rsidR="003134D5" w:rsidP="00F20CAA" w:rsidRDefault="00BA444B" w14:paraId="44080F83" w14:textId="7B0F4E19">
      <w:pPr>
        <w:shd w:val="clear" w:color="auto" w:fill="E7E6E6" w:themeFill="background2"/>
        <w:spacing w:before="120" w:after="120" w:line="240" w:lineRule="auto"/>
        <w:jc w:val="both"/>
        <w:rPr>
          <w:rFonts w:ascii="Times New Roman" w:hAnsi="Times New Roman" w:cs="Times New Roman"/>
          <w:b/>
          <w:bCs/>
          <w:color w:val="auto"/>
        </w:rPr>
      </w:pPr>
      <w:r>
        <w:rPr>
          <w:rFonts w:ascii="Times New Roman" w:hAnsi="Times New Roman" w:cs="Times New Roman"/>
          <w:b/>
          <w:bCs/>
          <w:color w:val="auto"/>
        </w:rPr>
        <w:t>a</w:t>
      </w:r>
      <w:r w:rsidRPr="00DA2308" w:rsidR="000F6E6B">
        <w:rPr>
          <w:rFonts w:ascii="Times New Roman" w:hAnsi="Times New Roman" w:cs="Times New Roman"/>
          <w:b/>
          <w:bCs/>
          <w:color w:val="auto"/>
        </w:rPr>
        <w:t xml:space="preserve">) </w:t>
      </w:r>
      <w:r w:rsidRPr="00B7261E" w:rsidR="003134D5">
        <w:rPr>
          <w:rFonts w:ascii="Times New Roman" w:hAnsi="Times New Roman" w:cs="Times New Roman"/>
          <w:b/>
          <w:bCs/>
          <w:color w:val="auto"/>
        </w:rPr>
        <w:t>Ziņojumi par galvenajām nesen notikušām starptautiskām sanāksmēm</w:t>
      </w:r>
    </w:p>
    <w:p w:rsidRPr="003B3505" w:rsidR="6882EEA6" w:rsidP="00F20CAA" w:rsidRDefault="670A0391" w14:paraId="3CF58870" w14:textId="2693C40E">
      <w:pPr>
        <w:shd w:val="clear" w:color="auto" w:fill="E7E6E6" w:themeFill="background2"/>
        <w:spacing w:before="120" w:after="120" w:line="240" w:lineRule="auto"/>
        <w:jc w:val="both"/>
        <w:rPr>
          <w:rFonts w:ascii="Times New Roman" w:hAnsi="Times New Roman" w:cs="Times New Roman"/>
          <w:i/>
          <w:iCs/>
          <w:color w:val="auto"/>
        </w:rPr>
      </w:pPr>
      <w:r w:rsidRPr="6882EEA6">
        <w:rPr>
          <w:rFonts w:ascii="Times New Roman" w:hAnsi="Times New Roman" w:cs="Times New Roman"/>
          <w:i/>
          <w:iCs/>
          <w:color w:val="auto"/>
        </w:rPr>
        <w:t xml:space="preserve">- </w:t>
      </w:r>
      <w:r w:rsidRPr="6882EEA6" w:rsidR="5BB0AB98">
        <w:rPr>
          <w:rFonts w:ascii="Times New Roman" w:hAnsi="Times New Roman" w:cs="Times New Roman"/>
          <w:i/>
          <w:iCs/>
          <w:color w:val="auto"/>
        </w:rPr>
        <w:t xml:space="preserve"> prezidentvalsts un Komisijas sniegta informācija</w:t>
      </w:r>
    </w:p>
    <w:p w:rsidRPr="009A5506" w:rsidR="002C6F28" w:rsidP="00496D79" w:rsidRDefault="5329A79B" w14:paraId="25B46C95" w14:textId="6CB9B552">
      <w:pPr>
        <w:pStyle w:val="ListParagraph"/>
        <w:numPr>
          <w:ilvl w:val="0"/>
          <w:numId w:val="6"/>
        </w:numPr>
        <w:spacing w:before="120" w:after="120" w:line="240" w:lineRule="auto"/>
        <w:jc w:val="both"/>
        <w:rPr>
          <w:rFonts w:ascii="Times New Roman" w:hAnsi="Times New Roman" w:eastAsia="Times New Roman" w:cs="Times New Roman"/>
        </w:rPr>
      </w:pPr>
      <w:r w:rsidRPr="009A5506">
        <w:rPr>
          <w:rFonts w:ascii="Times New Roman" w:hAnsi="Times New Roman" w:eastAsia="Times New Roman" w:cs="Times New Roman"/>
        </w:rPr>
        <w:lastRenderedPageBreak/>
        <w:t>Konvencija</w:t>
      </w:r>
      <w:r w:rsidRPr="009A5506" w:rsidR="00133F25">
        <w:rPr>
          <w:rFonts w:ascii="Times New Roman" w:hAnsi="Times New Roman" w:eastAsia="Times New Roman" w:cs="Times New Roman"/>
        </w:rPr>
        <w:t>s</w:t>
      </w:r>
      <w:r w:rsidRPr="009A5506">
        <w:rPr>
          <w:rFonts w:ascii="Times New Roman" w:hAnsi="Times New Roman" w:eastAsia="Times New Roman" w:cs="Times New Roman"/>
        </w:rPr>
        <w:t xml:space="preserve"> par bioloģisko daudzveidību (KBD) </w:t>
      </w:r>
      <w:r w:rsidRPr="009A5506" w:rsidR="0072254E">
        <w:rPr>
          <w:rFonts w:ascii="Times New Roman" w:hAnsi="Times New Roman" w:eastAsia="Times New Roman" w:cs="Times New Roman"/>
        </w:rPr>
        <w:t>atsāktā</w:t>
      </w:r>
      <w:r w:rsidRPr="009A5506" w:rsidR="00133F25">
        <w:rPr>
          <w:rFonts w:ascii="Times New Roman" w:hAnsi="Times New Roman" w:eastAsia="Times New Roman" w:cs="Times New Roman"/>
        </w:rPr>
        <w:t xml:space="preserve"> sesija</w:t>
      </w:r>
    </w:p>
    <w:p w:rsidRPr="009A5506" w:rsidR="00634204" w:rsidP="47E3B55F" w:rsidRDefault="5329A79B" w14:paraId="05295214" w14:textId="0E852F86">
      <w:pPr>
        <w:pStyle w:val="ListParagraph"/>
        <w:spacing w:before="120" w:after="120" w:line="240" w:lineRule="auto"/>
        <w:jc w:val="both"/>
        <w:rPr>
          <w:rFonts w:ascii="Times New Roman" w:hAnsi="Times New Roman" w:eastAsia="Times New Roman" w:cs="Times New Roman"/>
        </w:rPr>
      </w:pPr>
      <w:r w:rsidRPr="009A5506">
        <w:rPr>
          <w:rFonts w:ascii="Times New Roman" w:hAnsi="Times New Roman" w:eastAsia="Times New Roman" w:cs="Times New Roman"/>
        </w:rPr>
        <w:t>(</w:t>
      </w:r>
      <w:r w:rsidRPr="009A5506" w:rsidR="00993AEF">
        <w:rPr>
          <w:rFonts w:ascii="Times New Roman" w:hAnsi="Times New Roman" w:eastAsia="Times New Roman" w:cs="Times New Roman"/>
        </w:rPr>
        <w:t xml:space="preserve">Roma, Itālija, </w:t>
      </w:r>
      <w:r w:rsidRPr="009A5506" w:rsidR="009A5506">
        <w:rPr>
          <w:rFonts w:ascii="Times New Roman" w:hAnsi="Times New Roman" w:eastAsia="Times New Roman" w:cs="Times New Roman"/>
        </w:rPr>
        <w:t>2025. gada 25.-27. februāris</w:t>
      </w:r>
      <w:r w:rsidRPr="009A5506">
        <w:rPr>
          <w:rFonts w:ascii="Times New Roman" w:hAnsi="Times New Roman" w:eastAsia="Times New Roman" w:cs="Times New Roman"/>
        </w:rPr>
        <w:t>):</w:t>
      </w:r>
    </w:p>
    <w:p w:rsidRPr="00063B90" w:rsidR="00634204" w:rsidP="003B3505" w:rsidRDefault="5329A79B" w14:paraId="36B91657" w14:textId="42D77F81">
      <w:pPr>
        <w:pStyle w:val="ListParagraph"/>
        <w:spacing w:before="240" w:after="240" w:line="240" w:lineRule="auto"/>
        <w:ind w:left="1440"/>
        <w:rPr>
          <w:rFonts w:ascii="Times New Roman" w:hAnsi="Times New Roman" w:eastAsia="Times New Roman" w:cs="Times New Roman"/>
        </w:rPr>
      </w:pPr>
      <w:r w:rsidRPr="00063B90">
        <w:rPr>
          <w:rFonts w:ascii="Times New Roman" w:hAnsi="Times New Roman" w:eastAsia="Times New Roman" w:cs="Times New Roman"/>
        </w:rPr>
        <w:t>– KBD līgumslēdzēju Pušu konferences 16.</w:t>
      </w:r>
      <w:r w:rsidRPr="00063B90" w:rsidR="00C0440D">
        <w:rPr>
          <w:rFonts w:ascii="Times New Roman" w:hAnsi="Times New Roman" w:eastAsia="Times New Roman" w:cs="Times New Roman"/>
        </w:rPr>
        <w:t>2. sanāksme</w:t>
      </w:r>
      <w:r w:rsidR="00063B90">
        <w:rPr>
          <w:rFonts w:ascii="Times New Roman" w:hAnsi="Times New Roman" w:eastAsia="Times New Roman" w:cs="Times New Roman"/>
        </w:rPr>
        <w:t>;</w:t>
      </w:r>
    </w:p>
    <w:p w:rsidRPr="00063B90" w:rsidR="00634204" w:rsidP="003B3505" w:rsidRDefault="5329A79B" w14:paraId="3B26633E" w14:textId="604348B6">
      <w:pPr>
        <w:pStyle w:val="ListParagraph"/>
        <w:spacing w:before="240" w:after="240" w:line="240" w:lineRule="auto"/>
        <w:ind w:left="1440"/>
        <w:rPr>
          <w:rFonts w:ascii="Times New Roman" w:hAnsi="Times New Roman" w:eastAsia="Times New Roman" w:cs="Times New Roman"/>
        </w:rPr>
      </w:pPr>
      <w:r w:rsidRPr="00063B90">
        <w:rPr>
          <w:rFonts w:ascii="Times New Roman" w:hAnsi="Times New Roman" w:eastAsia="Times New Roman" w:cs="Times New Roman"/>
        </w:rPr>
        <w:t>– COP-MOP 11</w:t>
      </w:r>
      <w:r w:rsidRPr="00063B90" w:rsidR="00C0440D">
        <w:rPr>
          <w:rFonts w:ascii="Times New Roman" w:hAnsi="Times New Roman" w:eastAsia="Times New Roman" w:cs="Times New Roman"/>
        </w:rPr>
        <w:t>.2</w:t>
      </w:r>
      <w:r w:rsidRPr="00063B90">
        <w:rPr>
          <w:rFonts w:ascii="Times New Roman" w:hAnsi="Times New Roman" w:eastAsia="Times New Roman" w:cs="Times New Roman"/>
        </w:rPr>
        <w:t>, kas vienlaikus ir Kartahenas protokola par bioloģisko drošību Pušu sanāksme</w:t>
      </w:r>
      <w:r w:rsidR="00063B90">
        <w:rPr>
          <w:rFonts w:ascii="Times New Roman" w:hAnsi="Times New Roman" w:eastAsia="Times New Roman" w:cs="Times New Roman"/>
        </w:rPr>
        <w:t>;</w:t>
      </w:r>
    </w:p>
    <w:p w:rsidRPr="00F20CAA" w:rsidR="00B159D7" w:rsidRDefault="5329A79B" w14:paraId="4CAC06DA" w14:textId="489375F7">
      <w:pPr>
        <w:pStyle w:val="ListParagraph"/>
        <w:spacing w:before="120" w:after="120" w:line="240" w:lineRule="auto"/>
        <w:ind w:left="1440"/>
      </w:pPr>
      <w:r w:rsidRPr="00063B90">
        <w:rPr>
          <w:rFonts w:ascii="Times New Roman" w:hAnsi="Times New Roman" w:eastAsia="Times New Roman" w:cs="Times New Roman"/>
        </w:rPr>
        <w:t xml:space="preserve">– COP-MOP </w:t>
      </w:r>
      <w:r w:rsidRPr="00063B90" w:rsidR="00BD005D">
        <w:rPr>
          <w:rFonts w:ascii="Times New Roman" w:hAnsi="Times New Roman" w:eastAsia="Times New Roman" w:cs="Times New Roman"/>
        </w:rPr>
        <w:t>5.2</w:t>
      </w:r>
      <w:r w:rsidRPr="00063B90">
        <w:rPr>
          <w:rFonts w:ascii="Times New Roman" w:hAnsi="Times New Roman" w:eastAsia="Times New Roman" w:cs="Times New Roman"/>
        </w:rPr>
        <w:t xml:space="preserve">, kas vienlaikus ir </w:t>
      </w:r>
      <w:proofErr w:type="spellStart"/>
      <w:r w:rsidRPr="00063B90">
        <w:rPr>
          <w:rFonts w:ascii="Times New Roman" w:hAnsi="Times New Roman" w:eastAsia="Times New Roman" w:cs="Times New Roman"/>
        </w:rPr>
        <w:t>Nagojas</w:t>
      </w:r>
      <w:proofErr w:type="spellEnd"/>
      <w:r w:rsidRPr="00063B90">
        <w:rPr>
          <w:rFonts w:ascii="Times New Roman" w:hAnsi="Times New Roman" w:eastAsia="Times New Roman" w:cs="Times New Roman"/>
        </w:rPr>
        <w:t xml:space="preserve"> protokola par piekļuvi un ieguvumu sadali Pušu sanāksme</w:t>
      </w:r>
      <w:r w:rsidR="00063B90">
        <w:rPr>
          <w:rFonts w:ascii="Times New Roman" w:hAnsi="Times New Roman" w:eastAsia="Times New Roman" w:cs="Times New Roman"/>
        </w:rPr>
        <w:t>;</w:t>
      </w:r>
    </w:p>
    <w:p w:rsidRPr="003B3505" w:rsidR="003B3505" w:rsidP="00F952E6" w:rsidRDefault="003134D5" w14:paraId="6D7E7EEA" w14:textId="0C5B83B7">
      <w:pPr>
        <w:spacing w:before="120" w:after="120" w:line="240" w:lineRule="auto"/>
        <w:jc w:val="both"/>
        <w:rPr>
          <w:rFonts w:ascii="Times New Roman" w:hAnsi="Times New Roman" w:cs="Times New Roman"/>
        </w:rPr>
      </w:pPr>
      <w:r w:rsidRPr="00223D91">
        <w:rPr>
          <w:rFonts w:ascii="Times New Roman" w:hAnsi="Times New Roman" w:cs="Times New Roman"/>
          <w:b/>
          <w:bCs/>
        </w:rPr>
        <w:t>Latvijas nostāja</w:t>
      </w:r>
      <w:r>
        <w:rPr>
          <w:rFonts w:ascii="Times New Roman" w:hAnsi="Times New Roman" w:cs="Times New Roman"/>
        </w:rPr>
        <w:t xml:space="preserve">: </w:t>
      </w:r>
      <w:r w:rsidRPr="00162938">
        <w:rPr>
          <w:rFonts w:ascii="Times New Roman" w:hAnsi="Times New Roman" w:cs="Times New Roman"/>
        </w:rPr>
        <w:t xml:space="preserve">Latvija </w:t>
      </w:r>
      <w:r w:rsidRPr="001E1D44">
        <w:rPr>
          <w:rFonts w:ascii="Times New Roman" w:hAnsi="Times New Roman" w:cs="Times New Roman"/>
          <w:u w:val="single"/>
        </w:rPr>
        <w:t>pieņem zināšanai</w:t>
      </w:r>
      <w:r w:rsidRPr="00162938">
        <w:rPr>
          <w:rFonts w:ascii="Times New Roman" w:hAnsi="Times New Roman" w:cs="Times New Roman"/>
        </w:rPr>
        <w:t xml:space="preserve"> </w:t>
      </w:r>
      <w:r>
        <w:rPr>
          <w:rFonts w:ascii="Times New Roman" w:hAnsi="Times New Roman" w:cs="Times New Roman"/>
        </w:rPr>
        <w:t>P</w:t>
      </w:r>
      <w:r w:rsidRPr="00162938">
        <w:rPr>
          <w:rFonts w:ascii="Times New Roman" w:hAnsi="Times New Roman" w:cs="Times New Roman"/>
        </w:rPr>
        <w:t>rezidentūras un Eiropas Komisijas sniegto informāciju.</w:t>
      </w:r>
    </w:p>
    <w:p w:rsidR="00404E46" w:rsidP="00F20CAA" w:rsidRDefault="00634204" w14:paraId="124CA765" w14:textId="0A0CCA17">
      <w:pPr>
        <w:shd w:val="clear" w:color="auto" w:fill="E7E6E6" w:themeFill="background2"/>
        <w:spacing w:before="120" w:after="120" w:line="240" w:lineRule="auto"/>
        <w:jc w:val="both"/>
        <w:rPr>
          <w:rFonts w:ascii="Times New Roman" w:hAnsi="Times New Roman" w:cs="Times New Roman"/>
          <w:b/>
          <w:bCs/>
          <w:color w:val="auto"/>
        </w:rPr>
      </w:pPr>
      <w:r>
        <w:rPr>
          <w:rFonts w:ascii="Times New Roman" w:hAnsi="Times New Roman" w:cs="Times New Roman"/>
          <w:b/>
          <w:bCs/>
          <w:color w:val="auto"/>
        </w:rPr>
        <w:t>b</w:t>
      </w:r>
      <w:r w:rsidR="003134D5">
        <w:rPr>
          <w:rFonts w:ascii="Times New Roman" w:hAnsi="Times New Roman" w:cs="Times New Roman"/>
          <w:b/>
          <w:bCs/>
          <w:color w:val="auto"/>
        </w:rPr>
        <w:t xml:space="preserve">) </w:t>
      </w:r>
      <w:r w:rsidRPr="000E06BE" w:rsidR="000E06BE">
        <w:rPr>
          <w:rFonts w:ascii="Times New Roman" w:hAnsi="Times New Roman" w:cs="Times New Roman"/>
          <w:b/>
          <w:bCs/>
          <w:color w:val="auto"/>
        </w:rPr>
        <w:t>prezentācija par Krievijas agresijas pret Ukrainu ietekmi uz vidi</w:t>
      </w:r>
    </w:p>
    <w:p w:rsidR="000E06BE" w:rsidP="00F20CAA" w:rsidRDefault="00625C53" w14:paraId="4E6E0B02" w14:textId="74646BEA">
      <w:pPr>
        <w:shd w:val="clear" w:color="auto" w:fill="E7E6E6" w:themeFill="background2"/>
        <w:spacing w:before="120" w:after="120" w:line="240" w:lineRule="auto"/>
        <w:jc w:val="both"/>
        <w:rPr>
          <w:rFonts w:ascii="Times New Roman" w:hAnsi="Times New Roman" w:cs="Times New Roman"/>
          <w:i/>
          <w:iCs/>
        </w:rPr>
      </w:pPr>
      <w:r>
        <w:rPr>
          <w:rFonts w:ascii="Times New Roman" w:hAnsi="Times New Roman" w:cs="Times New Roman"/>
          <w:i/>
          <w:iCs/>
        </w:rPr>
        <w:t xml:space="preserve">- Ukrainas </w:t>
      </w:r>
      <w:r w:rsidR="00232F0A">
        <w:rPr>
          <w:rFonts w:ascii="Times New Roman" w:hAnsi="Times New Roman" w:cs="Times New Roman"/>
          <w:i/>
          <w:iCs/>
        </w:rPr>
        <w:t xml:space="preserve">Vides aizsardzības un </w:t>
      </w:r>
      <w:r w:rsidR="006C779D">
        <w:rPr>
          <w:rFonts w:ascii="Times New Roman" w:hAnsi="Times New Roman" w:cs="Times New Roman"/>
          <w:i/>
          <w:iCs/>
        </w:rPr>
        <w:t>dabas resursu ministres</w:t>
      </w:r>
      <w:r>
        <w:rPr>
          <w:rFonts w:ascii="Times New Roman" w:hAnsi="Times New Roman" w:cs="Times New Roman"/>
          <w:i/>
          <w:iCs/>
        </w:rPr>
        <w:t xml:space="preserve"> sniegtā prezentācija</w:t>
      </w:r>
    </w:p>
    <w:p w:rsidR="000E06BE" w:rsidP="00C321AA" w:rsidRDefault="000E06BE" w14:paraId="1FC41ACE" w14:textId="52B60CB6">
      <w:pPr>
        <w:spacing w:before="120" w:after="120" w:line="240" w:lineRule="auto"/>
        <w:ind w:left="142" w:hanging="142"/>
        <w:jc w:val="both"/>
        <w:rPr>
          <w:rFonts w:ascii="Times New Roman" w:hAnsi="Times New Roman" w:eastAsia="Times New Roman" w:cs="Times New Roman"/>
        </w:rPr>
      </w:pPr>
      <w:r w:rsidRPr="000E06BE">
        <w:rPr>
          <w:rFonts w:ascii="Times New Roman" w:hAnsi="Times New Roman" w:cs="Times New Roman"/>
          <w:b/>
          <w:bCs/>
        </w:rPr>
        <w:t>Latvijas nostāja:</w:t>
      </w:r>
      <w:r>
        <w:rPr>
          <w:rFonts w:ascii="Times New Roman" w:hAnsi="Times New Roman" w:cs="Times New Roman"/>
          <w:b/>
          <w:bCs/>
        </w:rPr>
        <w:t xml:space="preserve"> </w:t>
      </w:r>
      <w:r w:rsidRPr="00162938" w:rsidR="006C779D">
        <w:rPr>
          <w:rFonts w:ascii="Times New Roman" w:hAnsi="Times New Roman" w:cs="Times New Roman"/>
        </w:rPr>
        <w:t xml:space="preserve">Latvija </w:t>
      </w:r>
      <w:r w:rsidRPr="00060807" w:rsidR="006C779D">
        <w:rPr>
          <w:rFonts w:ascii="Times New Roman" w:hAnsi="Times New Roman" w:cs="Times New Roman"/>
        </w:rPr>
        <w:t>pieņem zināšanai</w:t>
      </w:r>
      <w:r w:rsidRPr="00162938" w:rsidR="006C779D">
        <w:rPr>
          <w:rFonts w:ascii="Times New Roman" w:hAnsi="Times New Roman" w:cs="Times New Roman"/>
        </w:rPr>
        <w:t xml:space="preserve"> </w:t>
      </w:r>
      <w:r w:rsidR="006C779D">
        <w:rPr>
          <w:rFonts w:ascii="Times New Roman" w:hAnsi="Times New Roman" w:cs="Times New Roman"/>
        </w:rPr>
        <w:t>Ukrainas</w:t>
      </w:r>
      <w:r w:rsidR="00B63B6C">
        <w:rPr>
          <w:rFonts w:ascii="Times New Roman" w:hAnsi="Times New Roman" w:cs="Times New Roman"/>
        </w:rPr>
        <w:t xml:space="preserve"> delegācijas</w:t>
      </w:r>
      <w:r w:rsidRPr="00162938" w:rsidR="006C779D">
        <w:rPr>
          <w:rFonts w:ascii="Times New Roman" w:hAnsi="Times New Roman" w:cs="Times New Roman"/>
        </w:rPr>
        <w:t xml:space="preserve"> sniegto informāciju</w:t>
      </w:r>
      <w:r w:rsidRPr="790B7F21" w:rsidR="0AF286B2">
        <w:rPr>
          <w:rFonts w:ascii="Times New Roman" w:hAnsi="Times New Roman" w:cs="Times New Roman"/>
        </w:rPr>
        <w:t xml:space="preserve"> </w:t>
      </w:r>
      <w:r w:rsidRPr="24A7075C" w:rsidR="0AF286B2">
        <w:rPr>
          <w:rFonts w:ascii="Times New Roman" w:hAnsi="Times New Roman" w:cs="Times New Roman"/>
        </w:rPr>
        <w:t xml:space="preserve">un pauž atbalstu </w:t>
      </w:r>
      <w:r w:rsidRPr="6AA7588C" w:rsidR="0AF286B2">
        <w:rPr>
          <w:rFonts w:ascii="Times New Roman" w:hAnsi="Times New Roman" w:cs="Times New Roman"/>
        </w:rPr>
        <w:t>Ukrainai</w:t>
      </w:r>
      <w:r w:rsidRPr="6AA7588C" w:rsidR="006C779D">
        <w:rPr>
          <w:rFonts w:ascii="Times New Roman" w:hAnsi="Times New Roman" w:cs="Times New Roman"/>
        </w:rPr>
        <w:t>.</w:t>
      </w:r>
      <w:r w:rsidRPr="6F38F7D5" w:rsidR="675CDADD">
        <w:rPr>
          <w:rFonts w:ascii="Times New Roman" w:hAnsi="Times New Roman" w:cs="Times New Roman"/>
        </w:rPr>
        <w:t xml:space="preserve"> </w:t>
      </w:r>
      <w:r w:rsidR="00AC565D">
        <w:rPr>
          <w:rFonts w:ascii="Times New Roman" w:hAnsi="Times New Roman" w:eastAsia="Times New Roman" w:cs="Times New Roman"/>
        </w:rPr>
        <w:t xml:space="preserve"> Latvija atbalsta pasākumus Ukrainas vides atjaunošanai.</w:t>
      </w:r>
    </w:p>
    <w:p w:rsidRPr="00D433C2" w:rsidR="004E4478" w:rsidP="00D433C2" w:rsidRDefault="004E4478" w14:paraId="554E13D7" w14:textId="6F2BD873">
      <w:pPr>
        <w:spacing w:before="120" w:after="120" w:line="240" w:lineRule="auto"/>
        <w:jc w:val="both"/>
        <w:rPr>
          <w:rFonts w:ascii="Times New Roman" w:hAnsi="Times New Roman" w:eastAsia="Times New Roman" w:cs="Times New Roman"/>
        </w:rPr>
      </w:pPr>
      <w:r w:rsidRPr="00D433C2">
        <w:rPr>
          <w:rFonts w:ascii="Times New Roman" w:hAnsi="Times New Roman" w:eastAsia="Times New Roman" w:cs="Times New Roman"/>
        </w:rPr>
        <w:t>Krievijas agresijas karš pret Ukrainu izraisījis postošas ​​sekas</w:t>
      </w:r>
      <w:r w:rsidR="00AC565D">
        <w:rPr>
          <w:rFonts w:ascii="Times New Roman" w:hAnsi="Times New Roman" w:eastAsia="Times New Roman" w:cs="Times New Roman"/>
        </w:rPr>
        <w:t xml:space="preserve"> Ukrainā</w:t>
      </w:r>
      <w:r w:rsidRPr="00D433C2">
        <w:rPr>
          <w:rFonts w:ascii="Times New Roman" w:hAnsi="Times New Roman" w:eastAsia="Times New Roman" w:cs="Times New Roman"/>
        </w:rPr>
        <w:t xml:space="preserve">, tostarp smagu kaitējumu videi. Ekosistēmu iznīcināšana, gaisa, ūdens un augsnes piesārņojums un lauksaimniecības zemju degradācija palielina humanitārās un ekonomiskās problēmas, ar kurām saskaras </w:t>
      </w:r>
      <w:r w:rsidRPr="00D433C2" w:rsidR="00D4516B">
        <w:rPr>
          <w:rFonts w:ascii="Times New Roman" w:hAnsi="Times New Roman" w:eastAsia="Times New Roman" w:cs="Times New Roman"/>
        </w:rPr>
        <w:t>Ukraina</w:t>
      </w:r>
      <w:r w:rsidRPr="00D433C2">
        <w:rPr>
          <w:rFonts w:ascii="Times New Roman" w:hAnsi="Times New Roman" w:eastAsia="Times New Roman" w:cs="Times New Roman"/>
        </w:rPr>
        <w:t>.</w:t>
      </w:r>
      <w:r w:rsidRPr="00D433C2" w:rsidR="00D433C2">
        <w:rPr>
          <w:rFonts w:ascii="Times New Roman" w:hAnsi="Times New Roman" w:eastAsia="Times New Roman" w:cs="Times New Roman"/>
        </w:rPr>
        <w:t xml:space="preserve"> </w:t>
      </w:r>
      <w:r w:rsidRPr="00D433C2">
        <w:rPr>
          <w:rFonts w:ascii="Times New Roman" w:hAnsi="Times New Roman" w:eastAsia="Times New Roman" w:cs="Times New Roman"/>
        </w:rPr>
        <w:t>Piesārņoto vietu pārvaldība ir ļoti sarežģīta</w:t>
      </w:r>
      <w:r w:rsidRPr="00D433C2" w:rsidR="00D4516B">
        <w:rPr>
          <w:rFonts w:ascii="Times New Roman" w:hAnsi="Times New Roman" w:eastAsia="Times New Roman" w:cs="Times New Roman"/>
        </w:rPr>
        <w:t xml:space="preserve">  un p</w:t>
      </w:r>
      <w:r w:rsidRPr="00D433C2">
        <w:rPr>
          <w:rFonts w:ascii="Times New Roman" w:hAnsi="Times New Roman" w:eastAsia="Times New Roman" w:cs="Times New Roman"/>
        </w:rPr>
        <w:t xml:space="preserve">iesārņoto vietu sanācijai ir nepieciešami ievērojami finanšu līdzekļi. Latvija atbalsta ieteikumu izveidot īpašu </w:t>
      </w:r>
      <w:r w:rsidR="00091DA0">
        <w:rPr>
          <w:rFonts w:ascii="Times New Roman" w:hAnsi="Times New Roman" w:eastAsia="Times New Roman" w:cs="Times New Roman"/>
        </w:rPr>
        <w:t>Ukrainas</w:t>
      </w:r>
      <w:r w:rsidR="00F20CAA">
        <w:rPr>
          <w:rFonts w:ascii="Times New Roman" w:hAnsi="Times New Roman" w:eastAsia="Times New Roman" w:cs="Times New Roman"/>
        </w:rPr>
        <w:t xml:space="preserve"> </w:t>
      </w:r>
      <w:r w:rsidRPr="00D433C2">
        <w:rPr>
          <w:rFonts w:ascii="Times New Roman" w:hAnsi="Times New Roman" w:eastAsia="Times New Roman" w:cs="Times New Roman"/>
        </w:rPr>
        <w:t>Vides atveseļošanas fondu,</w:t>
      </w:r>
      <w:r w:rsidRPr="00F20CAA">
        <w:rPr>
          <w:rFonts w:ascii="Times New Roman" w:hAnsi="Times New Roman"/>
        </w:rPr>
        <w:t>. </w:t>
      </w:r>
      <w:r w:rsidRPr="00D433C2" w:rsidR="00D433C2">
        <w:rPr>
          <w:rFonts w:ascii="Times New Roman" w:hAnsi="Times New Roman" w:eastAsia="Times New Roman" w:cs="Times New Roman"/>
        </w:rPr>
        <w:t xml:space="preserve"> </w:t>
      </w:r>
      <w:r w:rsidRPr="00A45A0C" w:rsidR="00A45A0C">
        <w:rPr>
          <w:rFonts w:ascii="Times New Roman" w:hAnsi="Times New Roman" w:eastAsia="Times New Roman" w:cs="Times New Roman"/>
        </w:rPr>
        <w:t xml:space="preserve">Krievijai </w:t>
      </w:r>
      <w:r w:rsidR="00A45A0C">
        <w:rPr>
          <w:rFonts w:ascii="Times New Roman" w:hAnsi="Times New Roman" w:eastAsia="Times New Roman" w:cs="Times New Roman"/>
        </w:rPr>
        <w:t xml:space="preserve">ir </w:t>
      </w:r>
      <w:r w:rsidRPr="00A45A0C" w:rsidR="00A45A0C">
        <w:rPr>
          <w:rFonts w:ascii="Times New Roman" w:hAnsi="Times New Roman" w:eastAsia="Times New Roman" w:cs="Times New Roman"/>
        </w:rPr>
        <w:t xml:space="preserve">jāatlīdzina </w:t>
      </w:r>
      <w:r w:rsidR="00A45A0C">
        <w:rPr>
          <w:rFonts w:ascii="Times New Roman" w:hAnsi="Times New Roman" w:eastAsia="Times New Roman" w:cs="Times New Roman"/>
        </w:rPr>
        <w:t xml:space="preserve">Ukrainai </w:t>
      </w:r>
      <w:r w:rsidRPr="00A45A0C" w:rsidR="00A45A0C">
        <w:rPr>
          <w:rFonts w:ascii="Times New Roman" w:hAnsi="Times New Roman" w:eastAsia="Times New Roman" w:cs="Times New Roman"/>
        </w:rPr>
        <w:t>nodarītie</w:t>
      </w:r>
      <w:r w:rsidR="00A45A0C">
        <w:rPr>
          <w:rFonts w:ascii="Times New Roman" w:hAnsi="Times New Roman" w:eastAsia="Times New Roman" w:cs="Times New Roman"/>
        </w:rPr>
        <w:t xml:space="preserve"> </w:t>
      </w:r>
      <w:r w:rsidRPr="00A45A0C" w:rsidR="00A45A0C">
        <w:rPr>
          <w:rFonts w:ascii="Times New Roman" w:hAnsi="Times New Roman" w:eastAsia="Times New Roman" w:cs="Times New Roman"/>
        </w:rPr>
        <w:t>zaudējumi</w:t>
      </w:r>
      <w:r w:rsidR="00A45A0C">
        <w:rPr>
          <w:rFonts w:ascii="Times New Roman" w:hAnsi="Times New Roman" w:eastAsia="Times New Roman" w:cs="Times New Roman"/>
        </w:rPr>
        <w:t xml:space="preserve">, tostarp vides jomā. </w:t>
      </w:r>
      <w:r w:rsidRPr="00D433C2" w:rsidR="002C1D2C">
        <w:rPr>
          <w:rFonts w:ascii="Times New Roman" w:hAnsi="Times New Roman" w:eastAsia="Times New Roman" w:cs="Times New Roman"/>
        </w:rPr>
        <w:t>Latvija atzinīgi vērtē</w:t>
      </w:r>
      <w:r w:rsidRPr="00D433C2">
        <w:rPr>
          <w:rFonts w:ascii="Times New Roman" w:hAnsi="Times New Roman" w:eastAsia="Times New Roman" w:cs="Times New Roman"/>
        </w:rPr>
        <w:t xml:space="preserve"> </w:t>
      </w:r>
      <w:r w:rsidRPr="00D433C2" w:rsidR="001A6288">
        <w:rPr>
          <w:rFonts w:ascii="Times New Roman" w:hAnsi="Times New Roman" w:eastAsia="Times New Roman" w:cs="Times New Roman"/>
        </w:rPr>
        <w:t>Zaudējumu</w:t>
      </w:r>
      <w:r w:rsidRPr="00D433C2">
        <w:rPr>
          <w:rFonts w:ascii="Times New Roman" w:hAnsi="Times New Roman" w:eastAsia="Times New Roman" w:cs="Times New Roman"/>
        </w:rPr>
        <w:t xml:space="preserve"> reģistra</w:t>
      </w:r>
      <w:r w:rsidRPr="00D433C2" w:rsidR="001A6288">
        <w:rPr>
          <w:rFonts w:ascii="Times New Roman" w:hAnsi="Times New Roman" w:eastAsia="Times New Roman" w:cs="Times New Roman"/>
        </w:rPr>
        <w:t xml:space="preserve"> (</w:t>
      </w:r>
      <w:proofErr w:type="spellStart"/>
      <w:r w:rsidRPr="00D433C2" w:rsidR="001A6288">
        <w:rPr>
          <w:rFonts w:ascii="Times New Roman" w:hAnsi="Times New Roman" w:eastAsia="Times New Roman" w:cs="Times New Roman"/>
          <w:i/>
          <w:iCs/>
        </w:rPr>
        <w:t>Register</w:t>
      </w:r>
      <w:proofErr w:type="spellEnd"/>
      <w:r w:rsidRPr="00D433C2" w:rsidR="001A6288">
        <w:rPr>
          <w:rFonts w:ascii="Times New Roman" w:hAnsi="Times New Roman" w:eastAsia="Times New Roman" w:cs="Times New Roman"/>
          <w:i/>
          <w:iCs/>
        </w:rPr>
        <w:t xml:space="preserve"> of </w:t>
      </w:r>
      <w:proofErr w:type="spellStart"/>
      <w:r w:rsidRPr="00D433C2" w:rsidR="001A6288">
        <w:rPr>
          <w:rFonts w:ascii="Times New Roman" w:hAnsi="Times New Roman" w:eastAsia="Times New Roman" w:cs="Times New Roman"/>
          <w:i/>
          <w:iCs/>
        </w:rPr>
        <w:t>Damage</w:t>
      </w:r>
      <w:proofErr w:type="spellEnd"/>
      <w:r w:rsidRPr="00D433C2" w:rsidR="001A6288">
        <w:rPr>
          <w:rFonts w:ascii="Times New Roman" w:hAnsi="Times New Roman" w:eastAsia="Times New Roman" w:cs="Times New Roman"/>
        </w:rPr>
        <w:t>)</w:t>
      </w:r>
      <w:r w:rsidRPr="00D433C2">
        <w:rPr>
          <w:rFonts w:ascii="Times New Roman" w:hAnsi="Times New Roman" w:cs="Times New Roman"/>
        </w:rPr>
        <w:t xml:space="preserve"> darbu. Ir svarīgi turpināt informatīvos pasākumus, lai aicinātu citas valstis pievienoties Reģistram.</w:t>
      </w:r>
      <w:r w:rsidRPr="00D433C2" w:rsidR="00D433C2">
        <w:rPr>
          <w:rFonts w:ascii="Times New Roman" w:hAnsi="Times New Roman" w:cs="Times New Roman"/>
        </w:rPr>
        <w:t xml:space="preserve"> </w:t>
      </w:r>
      <w:r w:rsidRPr="00D433C2">
        <w:rPr>
          <w:rFonts w:ascii="Times New Roman" w:hAnsi="Times New Roman" w:cs="Times New Roman"/>
        </w:rPr>
        <w:t xml:space="preserve">Latvija turpina sniegt visaptverošu atbalstu Ukrainai saskaņā ar </w:t>
      </w:r>
      <w:r w:rsidRPr="0040749E" w:rsidR="00AC565D">
        <w:rPr>
          <w:rFonts w:ascii="Times New Roman" w:hAnsi="Times New Roman" w:cs="Times New Roman"/>
        </w:rPr>
        <w:t>Latvijas Republikas un Ukrainas vienošan</w:t>
      </w:r>
      <w:r w:rsidR="00337E28">
        <w:rPr>
          <w:rFonts w:ascii="Times New Roman" w:hAnsi="Times New Roman" w:cs="Times New Roman"/>
        </w:rPr>
        <w:t>os</w:t>
      </w:r>
      <w:r w:rsidRPr="0040749E" w:rsidR="00AC565D">
        <w:rPr>
          <w:rFonts w:ascii="Times New Roman" w:hAnsi="Times New Roman" w:cs="Times New Roman"/>
        </w:rPr>
        <w:t xml:space="preserve"> par ilglaicīgu atbalstu un drošības saistībām</w:t>
      </w:r>
    </w:p>
    <w:p w:rsidR="00634204" w:rsidP="00F20CAA" w:rsidRDefault="00634204" w14:paraId="21BE6896" w14:textId="5C8E726C">
      <w:pPr>
        <w:shd w:val="clear" w:color="auto" w:fill="E7E6E6" w:themeFill="background2"/>
        <w:spacing w:before="120" w:after="120" w:line="240" w:lineRule="auto"/>
        <w:jc w:val="both"/>
        <w:rPr>
          <w:rFonts w:ascii="Times New Roman" w:hAnsi="Times New Roman" w:cs="Times New Roman"/>
          <w:b/>
          <w:bCs/>
        </w:rPr>
      </w:pPr>
      <w:r w:rsidRPr="00C26487">
        <w:rPr>
          <w:rFonts w:ascii="Times New Roman" w:hAnsi="Times New Roman" w:cs="Times New Roman"/>
          <w:b/>
          <w:bCs/>
          <w:color w:val="auto"/>
        </w:rPr>
        <w:t>c</w:t>
      </w:r>
      <w:r w:rsidRPr="00C26487" w:rsidR="003134D5">
        <w:rPr>
          <w:rFonts w:ascii="Times New Roman" w:hAnsi="Times New Roman" w:cs="Times New Roman"/>
          <w:b/>
          <w:bCs/>
          <w:color w:val="auto"/>
        </w:rPr>
        <w:t>)</w:t>
      </w:r>
      <w:r w:rsidRPr="00C26487" w:rsidR="003134D5">
        <w:rPr>
          <w:rFonts w:ascii="Times New Roman" w:hAnsi="Times New Roman" w:cs="Times New Roman"/>
          <w:i/>
          <w:iCs/>
        </w:rPr>
        <w:t xml:space="preserve"> </w:t>
      </w:r>
      <w:r w:rsidRPr="00C26487" w:rsidR="3C3E2F9E">
        <w:rPr>
          <w:rFonts w:ascii="Times New Roman" w:hAnsi="Times New Roman" w:cs="Times New Roman"/>
          <w:b/>
          <w:bCs/>
        </w:rPr>
        <w:t xml:space="preserve"> </w:t>
      </w:r>
      <w:r w:rsidRPr="00C26487" w:rsidR="00C26487">
        <w:rPr>
          <w:rFonts w:ascii="Times New Roman" w:hAnsi="Times New Roman" w:cs="Times New Roman"/>
          <w:b/>
          <w:bCs/>
        </w:rPr>
        <w:t>Slovēnijas delegācijas ziņojums par Barselonas konvencijas reģionālās okeānu un jūru pārvaldības centieniem un jaunākajiem rezultātiem.</w:t>
      </w:r>
    </w:p>
    <w:p w:rsidRPr="003134D5" w:rsidR="003134D5" w:rsidP="00F20CAA" w:rsidRDefault="60E378F7" w14:paraId="1A026AE8" w14:textId="08A02DA2">
      <w:pPr>
        <w:shd w:val="clear" w:color="auto" w:fill="E7E6E6" w:themeFill="background2"/>
        <w:spacing w:before="120" w:after="120" w:line="240" w:lineRule="auto"/>
        <w:jc w:val="both"/>
        <w:rPr>
          <w:rFonts w:ascii="Times New Roman" w:hAnsi="Times New Roman" w:cs="Times New Roman"/>
          <w:i/>
          <w:iCs/>
        </w:rPr>
      </w:pPr>
      <w:r w:rsidRPr="6882EEA6">
        <w:rPr>
          <w:rFonts w:ascii="Times New Roman" w:hAnsi="Times New Roman" w:cs="Times New Roman"/>
          <w:i/>
          <w:iCs/>
        </w:rPr>
        <w:t>-</w:t>
      </w:r>
      <w:r w:rsidRPr="6882EEA6" w:rsidR="057BF6C2">
        <w:rPr>
          <w:rFonts w:ascii="Times New Roman" w:hAnsi="Times New Roman" w:cs="Times New Roman"/>
          <w:i/>
          <w:iCs/>
        </w:rPr>
        <w:t xml:space="preserve"> </w:t>
      </w:r>
      <w:r w:rsidR="000E06BE">
        <w:rPr>
          <w:rFonts w:ascii="Times New Roman" w:hAnsi="Times New Roman" w:cs="Times New Roman"/>
          <w:i/>
          <w:iCs/>
        </w:rPr>
        <w:t>Slovēnijas delegācijas sniegtā</w:t>
      </w:r>
      <w:r w:rsidRPr="6882EEA6" w:rsidR="057BF6C2">
        <w:rPr>
          <w:rFonts w:ascii="Times New Roman" w:hAnsi="Times New Roman" w:cs="Times New Roman"/>
          <w:i/>
          <w:iCs/>
        </w:rPr>
        <w:t xml:space="preserve"> informācija</w:t>
      </w:r>
    </w:p>
    <w:p w:rsidR="003134D5" w:rsidP="003134D5" w:rsidRDefault="003134D5" w14:paraId="5608E313" w14:textId="0EB22CD9">
      <w:pPr>
        <w:spacing w:before="120" w:after="120" w:line="240" w:lineRule="auto"/>
        <w:jc w:val="both"/>
        <w:rPr>
          <w:rFonts w:ascii="Times New Roman" w:hAnsi="Times New Roman" w:cs="Times New Roman"/>
        </w:rPr>
      </w:pPr>
      <w:r w:rsidRPr="00223D91">
        <w:rPr>
          <w:rFonts w:ascii="Times New Roman" w:hAnsi="Times New Roman" w:cs="Times New Roman"/>
          <w:b/>
          <w:bCs/>
        </w:rPr>
        <w:t>Latvijas nostāja</w:t>
      </w:r>
      <w:r>
        <w:rPr>
          <w:rFonts w:ascii="Times New Roman" w:hAnsi="Times New Roman" w:cs="Times New Roman"/>
        </w:rPr>
        <w:t>:</w:t>
      </w:r>
      <w:r w:rsidRPr="002C6F28" w:rsidR="002C6F28">
        <w:rPr>
          <w:rFonts w:ascii="Times New Roman" w:hAnsi="Times New Roman" w:cs="Times New Roman"/>
        </w:rPr>
        <w:t xml:space="preserve"> </w:t>
      </w:r>
      <w:r w:rsidRPr="00162938" w:rsidR="002C6F28">
        <w:rPr>
          <w:rFonts w:ascii="Times New Roman" w:hAnsi="Times New Roman" w:cs="Times New Roman"/>
        </w:rPr>
        <w:t xml:space="preserve">Latvija </w:t>
      </w:r>
      <w:r w:rsidRPr="001E1D44" w:rsidR="002C6F28">
        <w:rPr>
          <w:rFonts w:ascii="Times New Roman" w:hAnsi="Times New Roman" w:cs="Times New Roman"/>
          <w:u w:val="single"/>
        </w:rPr>
        <w:t>pieņem zināšanai</w:t>
      </w:r>
      <w:r w:rsidRPr="00162938" w:rsidR="002C6F28">
        <w:rPr>
          <w:rFonts w:ascii="Times New Roman" w:hAnsi="Times New Roman" w:cs="Times New Roman"/>
        </w:rPr>
        <w:t xml:space="preserve"> </w:t>
      </w:r>
      <w:r w:rsidRPr="000E06BE" w:rsidR="000E06BE">
        <w:rPr>
          <w:rFonts w:ascii="Times New Roman" w:hAnsi="Times New Roman" w:cs="Times New Roman"/>
        </w:rPr>
        <w:t xml:space="preserve">Slovēnijas delegācijas </w:t>
      </w:r>
      <w:r w:rsidRPr="00162938" w:rsidR="002C6F28">
        <w:rPr>
          <w:rFonts w:ascii="Times New Roman" w:hAnsi="Times New Roman" w:cs="Times New Roman"/>
        </w:rPr>
        <w:t>sniegto informāciju.</w:t>
      </w:r>
    </w:p>
    <w:p w:rsidR="0005340F" w:rsidP="00F20CAA" w:rsidRDefault="0005340F" w14:paraId="357DCA24" w14:textId="6244BFE5">
      <w:pPr>
        <w:shd w:val="clear" w:color="auto" w:fill="E7E6E6" w:themeFill="background2"/>
        <w:spacing w:before="120" w:after="120" w:line="240" w:lineRule="auto"/>
        <w:jc w:val="both"/>
        <w:rPr>
          <w:rFonts w:ascii="Times New Roman" w:hAnsi="Times New Roman" w:cs="Times New Roman"/>
          <w:b/>
          <w:bCs/>
        </w:rPr>
      </w:pPr>
      <w:r w:rsidRPr="0005340F">
        <w:rPr>
          <w:rFonts w:ascii="Times New Roman" w:hAnsi="Times New Roman" w:cs="Times New Roman"/>
          <w:b/>
          <w:bCs/>
        </w:rPr>
        <w:t>d)</w:t>
      </w:r>
      <w:r>
        <w:rPr>
          <w:rFonts w:ascii="Times New Roman" w:hAnsi="Times New Roman" w:cs="Times New Roman"/>
        </w:rPr>
        <w:t xml:space="preserve"> </w:t>
      </w:r>
      <w:r>
        <w:rPr>
          <w:rFonts w:ascii="Times New Roman" w:hAnsi="Times New Roman" w:cs="Times New Roman"/>
          <w:b/>
          <w:bCs/>
        </w:rPr>
        <w:t xml:space="preserve">Deleģētā </w:t>
      </w:r>
      <w:r w:rsidRPr="0005340F">
        <w:rPr>
          <w:rFonts w:ascii="Times New Roman" w:hAnsi="Times New Roman" w:cs="Times New Roman"/>
          <w:b/>
          <w:bCs/>
        </w:rPr>
        <w:t xml:space="preserve">akta prasības par nebioloģiskas izcelsmes </w:t>
      </w:r>
      <w:proofErr w:type="spellStart"/>
      <w:r w:rsidRPr="0005340F">
        <w:rPr>
          <w:rFonts w:ascii="Times New Roman" w:hAnsi="Times New Roman" w:cs="Times New Roman"/>
          <w:b/>
          <w:bCs/>
        </w:rPr>
        <w:t>atjaunīgiem</w:t>
      </w:r>
      <w:proofErr w:type="spellEnd"/>
      <w:r w:rsidRPr="0005340F">
        <w:rPr>
          <w:rFonts w:ascii="Times New Roman" w:hAnsi="Times New Roman" w:cs="Times New Roman"/>
          <w:b/>
          <w:bCs/>
        </w:rPr>
        <w:t xml:space="preserve"> kurināmajiem un ūdeņraža ekonomikas attīstību.</w:t>
      </w:r>
    </w:p>
    <w:p w:rsidR="0005340F" w:rsidP="00F20CAA" w:rsidRDefault="0005340F" w14:paraId="77D92263" w14:textId="1FE41EFF">
      <w:pPr>
        <w:shd w:val="clear" w:color="auto" w:fill="E7E6E6" w:themeFill="background2"/>
        <w:spacing w:before="120" w:after="120" w:line="240" w:lineRule="auto"/>
        <w:jc w:val="both"/>
        <w:rPr>
          <w:rFonts w:ascii="Times New Roman" w:hAnsi="Times New Roman" w:cs="Times New Roman"/>
          <w:i/>
          <w:iCs/>
        </w:rPr>
      </w:pPr>
      <w:r w:rsidRPr="0005340F">
        <w:rPr>
          <w:rFonts w:ascii="Times New Roman" w:hAnsi="Times New Roman" w:cs="Times New Roman"/>
          <w:i/>
          <w:iCs/>
        </w:rPr>
        <w:t>- Čehijas, Ungārijas, Rumānijas un Slovākijas delegāciju sniegtā informācija</w:t>
      </w:r>
    </w:p>
    <w:p w:rsidR="0005340F" w:rsidP="0005340F" w:rsidRDefault="0005340F" w14:paraId="24700DB8" w14:textId="43419589">
      <w:pPr>
        <w:spacing w:before="120" w:after="120" w:line="240" w:lineRule="auto"/>
        <w:jc w:val="both"/>
        <w:rPr>
          <w:rFonts w:ascii="Times New Roman" w:hAnsi="Times New Roman" w:cs="Times New Roman"/>
        </w:rPr>
      </w:pPr>
      <w:r w:rsidRPr="0005340F">
        <w:rPr>
          <w:rFonts w:ascii="Times New Roman" w:hAnsi="Times New Roman" w:cs="Times New Roman"/>
          <w:b/>
          <w:bCs/>
        </w:rPr>
        <w:t>Latvijas nostāja:</w:t>
      </w:r>
      <w:r>
        <w:rPr>
          <w:rFonts w:ascii="Times New Roman" w:hAnsi="Times New Roman" w:cs="Times New Roman"/>
          <w:i/>
          <w:iCs/>
        </w:rPr>
        <w:t xml:space="preserve"> </w:t>
      </w:r>
      <w:r w:rsidRPr="00162938">
        <w:rPr>
          <w:rFonts w:ascii="Times New Roman" w:hAnsi="Times New Roman" w:cs="Times New Roman"/>
        </w:rPr>
        <w:t xml:space="preserve">Latvija </w:t>
      </w:r>
      <w:r w:rsidRPr="001E1D44">
        <w:rPr>
          <w:rFonts w:ascii="Times New Roman" w:hAnsi="Times New Roman" w:cs="Times New Roman"/>
          <w:u w:val="single"/>
        </w:rPr>
        <w:t>pieņem zināšanai</w:t>
      </w:r>
      <w:r w:rsidRPr="00162938">
        <w:rPr>
          <w:rFonts w:ascii="Times New Roman" w:hAnsi="Times New Roman" w:cs="Times New Roman"/>
        </w:rPr>
        <w:t xml:space="preserve"> </w:t>
      </w:r>
      <w:r w:rsidRPr="0005340F">
        <w:rPr>
          <w:rFonts w:ascii="Times New Roman" w:hAnsi="Times New Roman" w:cs="Times New Roman"/>
        </w:rPr>
        <w:t>Čehijas, Ungārijas, Rumānijas un Slovākijas</w:t>
      </w:r>
      <w:r w:rsidRPr="0005340F">
        <w:rPr>
          <w:rFonts w:ascii="Times New Roman" w:hAnsi="Times New Roman" w:cs="Times New Roman"/>
          <w:i/>
          <w:iCs/>
        </w:rPr>
        <w:t xml:space="preserve"> </w:t>
      </w:r>
      <w:r w:rsidRPr="000E06BE">
        <w:rPr>
          <w:rFonts w:ascii="Times New Roman" w:hAnsi="Times New Roman" w:cs="Times New Roman"/>
        </w:rPr>
        <w:t>delegācij</w:t>
      </w:r>
      <w:r>
        <w:rPr>
          <w:rFonts w:ascii="Times New Roman" w:hAnsi="Times New Roman" w:cs="Times New Roman"/>
        </w:rPr>
        <w:t xml:space="preserve">u </w:t>
      </w:r>
      <w:r w:rsidRPr="00162938">
        <w:rPr>
          <w:rFonts w:ascii="Times New Roman" w:hAnsi="Times New Roman" w:cs="Times New Roman"/>
        </w:rPr>
        <w:t>sniegto informāciju.</w:t>
      </w:r>
    </w:p>
    <w:p w:rsidR="0005340F" w:rsidP="003134D5" w:rsidRDefault="0005340F" w14:paraId="6835FC0E" w14:textId="79CB1EA3">
      <w:pPr>
        <w:spacing w:before="120" w:after="120" w:line="240" w:lineRule="auto"/>
        <w:jc w:val="both"/>
        <w:rPr>
          <w:rFonts w:ascii="Times New Roman" w:hAnsi="Times New Roman" w:cs="Times New Roman"/>
          <w:i/>
          <w:iCs/>
        </w:rPr>
      </w:pPr>
    </w:p>
    <w:p w:rsidR="00C578C3" w:rsidP="00F20CAA" w:rsidRDefault="00C578C3" w14:paraId="33D1971E" w14:textId="7C3860C3">
      <w:pPr>
        <w:shd w:val="clear" w:color="auto" w:fill="E7E6E6" w:themeFill="background2"/>
        <w:spacing w:before="120" w:after="120" w:line="240" w:lineRule="auto"/>
        <w:jc w:val="both"/>
        <w:rPr>
          <w:rFonts w:ascii="Times New Roman" w:hAnsi="Times New Roman" w:cs="Times New Roman"/>
          <w:b/>
          <w:bCs/>
        </w:rPr>
      </w:pPr>
      <w:r w:rsidRPr="00122C60">
        <w:rPr>
          <w:rFonts w:ascii="Times New Roman" w:hAnsi="Times New Roman" w:cs="Times New Roman"/>
          <w:b/>
          <w:bCs/>
        </w:rPr>
        <w:t xml:space="preserve">e) </w:t>
      </w:r>
      <w:r w:rsidRPr="0098273D" w:rsidR="00412462">
        <w:rPr>
          <w:rFonts w:ascii="Times New Roman" w:hAnsi="Times New Roman" w:cs="Times New Roman"/>
          <w:b/>
          <w:bCs/>
        </w:rPr>
        <w:t>Pārrobežu atkritumu sūtījumi – informācijas pieejamības uzlabošana kompetentajām iestādēm</w:t>
      </w:r>
      <w:r w:rsidRPr="00412462" w:rsidR="00412462">
        <w:rPr>
          <w:rFonts w:ascii="Times New Roman" w:hAnsi="Times New Roman" w:cs="Times New Roman"/>
          <w:b/>
          <w:bCs/>
        </w:rPr>
        <w:t xml:space="preserve"> un kontroles institūcijām, tostarp nelikumīgu atkritumu sūtījumu gadījumos </w:t>
      </w:r>
    </w:p>
    <w:p w:rsidRPr="00412462" w:rsidR="00412462" w:rsidP="00F20CAA" w:rsidRDefault="00412462" w14:paraId="06488FCB" w14:textId="39FFCC16">
      <w:pPr>
        <w:shd w:val="clear" w:color="auto" w:fill="E7E6E6" w:themeFill="background2"/>
        <w:spacing w:before="120" w:after="120" w:line="240" w:lineRule="auto"/>
        <w:jc w:val="both"/>
        <w:rPr>
          <w:rFonts w:ascii="Times New Roman" w:hAnsi="Times New Roman" w:cs="Times New Roman"/>
          <w:i/>
          <w:iCs/>
        </w:rPr>
      </w:pPr>
      <w:r w:rsidRPr="00412462">
        <w:rPr>
          <w:rFonts w:ascii="Times New Roman" w:hAnsi="Times New Roman" w:cs="Times New Roman"/>
          <w:i/>
          <w:iCs/>
        </w:rPr>
        <w:t>- Čehijas</w:t>
      </w:r>
      <w:r w:rsidR="00BB0791">
        <w:rPr>
          <w:rFonts w:ascii="Times New Roman" w:hAnsi="Times New Roman" w:cs="Times New Roman"/>
          <w:i/>
          <w:iCs/>
        </w:rPr>
        <w:t>,</w:t>
      </w:r>
      <w:r w:rsidRPr="00BB0791" w:rsidR="00BB0791">
        <w:rPr>
          <w:rFonts w:ascii="Times New Roman" w:hAnsi="Times New Roman" w:cs="Times New Roman"/>
          <w:i/>
          <w:iCs/>
        </w:rPr>
        <w:t xml:space="preserve"> Ungārijas, Lietuvas, Rumānijas</w:t>
      </w:r>
      <w:r w:rsidR="00A32363">
        <w:rPr>
          <w:rFonts w:ascii="Times New Roman" w:hAnsi="Times New Roman" w:cs="Times New Roman"/>
          <w:i/>
          <w:iCs/>
        </w:rPr>
        <w:t>,</w:t>
      </w:r>
      <w:r w:rsidRPr="00BB0791" w:rsidR="00BB0791">
        <w:rPr>
          <w:rFonts w:ascii="Times New Roman" w:hAnsi="Times New Roman" w:cs="Times New Roman"/>
          <w:i/>
          <w:iCs/>
        </w:rPr>
        <w:t xml:space="preserve"> Slovākijas </w:t>
      </w:r>
      <w:r w:rsidR="00A32363">
        <w:rPr>
          <w:rFonts w:ascii="Times New Roman" w:hAnsi="Times New Roman" w:cs="Times New Roman"/>
          <w:i/>
          <w:iCs/>
        </w:rPr>
        <w:t>un Latvijas</w:t>
      </w:r>
      <w:r w:rsidRPr="00BB0791" w:rsidR="00BB0791">
        <w:rPr>
          <w:rFonts w:ascii="Times New Roman" w:hAnsi="Times New Roman" w:cs="Times New Roman"/>
          <w:i/>
          <w:iCs/>
        </w:rPr>
        <w:t xml:space="preserve"> delegāciju sniegtā</w:t>
      </w:r>
      <w:r w:rsidRPr="00412462">
        <w:rPr>
          <w:rFonts w:ascii="Times New Roman" w:hAnsi="Times New Roman" w:cs="Times New Roman"/>
          <w:i/>
          <w:iCs/>
        </w:rPr>
        <w:t xml:space="preserve"> informācija</w:t>
      </w:r>
    </w:p>
    <w:p w:rsidRPr="00F20CAA" w:rsidR="001C7A9C" w:rsidP="00412462" w:rsidRDefault="00F77098" w14:paraId="3DCE8AC7" w14:textId="43D5F18B">
      <w:pPr>
        <w:spacing w:before="120" w:after="120" w:line="240" w:lineRule="auto"/>
        <w:jc w:val="both"/>
        <w:rPr>
          <w:rFonts w:ascii="Times New Roman" w:hAnsi="Times New Roman" w:cs="Times New Roman"/>
        </w:rPr>
      </w:pPr>
      <w:r>
        <w:rPr>
          <w:rFonts w:ascii="Times New Roman" w:hAnsi="Times New Roman" w:cs="Times New Roman"/>
        </w:rPr>
        <w:t xml:space="preserve">Vairākas ES dalībvalstis patlaban saskaras ar pieaugošu </w:t>
      </w:r>
      <w:r w:rsidR="00A13ECF">
        <w:rPr>
          <w:rFonts w:ascii="Times New Roman" w:hAnsi="Times New Roman" w:cs="Times New Roman"/>
        </w:rPr>
        <w:t>nelikumīgu atkritumu pārvadājumu skaitu, kas apdraud vidi un rada administratīvas grūtības, jo trūkst efektīvas informācijas apmaiņas</w:t>
      </w:r>
      <w:r w:rsidR="00000ACB">
        <w:rPr>
          <w:rFonts w:ascii="Times New Roman" w:hAnsi="Times New Roman" w:cs="Times New Roman"/>
        </w:rPr>
        <w:t xml:space="preserve">, tāpēc </w:t>
      </w:r>
      <w:r w:rsidR="00000ACB">
        <w:rPr>
          <w:rFonts w:ascii="Times New Roman" w:hAnsi="Times New Roman" w:cs="Times New Roman"/>
        </w:rPr>
        <w:lastRenderedPageBreak/>
        <w:t xml:space="preserve">DV aicina Eiropas Komisiju nodrošināt, </w:t>
      </w:r>
      <w:r w:rsidR="00EB6B86">
        <w:rPr>
          <w:rFonts w:ascii="Times New Roman" w:hAnsi="Times New Roman" w:cs="Times New Roman"/>
        </w:rPr>
        <w:t>lai Regulas (ES) 2024/1157</w:t>
      </w:r>
      <w:r w:rsidR="00E85106">
        <w:rPr>
          <w:rStyle w:val="FootnoteReference"/>
          <w:rFonts w:ascii="Times New Roman" w:hAnsi="Times New Roman" w:cs="Times New Roman"/>
        </w:rPr>
        <w:footnoteReference w:id="4"/>
      </w:r>
      <w:r w:rsidR="00EB6B86">
        <w:rPr>
          <w:rFonts w:ascii="Times New Roman" w:hAnsi="Times New Roman" w:cs="Times New Roman"/>
        </w:rPr>
        <w:t xml:space="preserve"> ietvaros</w:t>
      </w:r>
      <w:r w:rsidR="00000ACB">
        <w:rPr>
          <w:rFonts w:ascii="Times New Roman" w:hAnsi="Times New Roman" w:cs="Times New Roman"/>
        </w:rPr>
        <w:t xml:space="preserve"> </w:t>
      </w:r>
      <w:r w:rsidR="00AF6A1B">
        <w:rPr>
          <w:rFonts w:ascii="Times New Roman" w:hAnsi="Times New Roman" w:cs="Times New Roman"/>
        </w:rPr>
        <w:t xml:space="preserve">Elektroniskā datu apmaiņas sistēma tiktu </w:t>
      </w:r>
      <w:r w:rsidR="00CD1037">
        <w:rPr>
          <w:rFonts w:ascii="Times New Roman" w:hAnsi="Times New Roman" w:cs="Times New Roman"/>
        </w:rPr>
        <w:t>savienota ar sankciju datubāzēm</w:t>
      </w:r>
      <w:r w:rsidR="008834E4">
        <w:rPr>
          <w:rFonts w:ascii="Times New Roman" w:hAnsi="Times New Roman" w:cs="Times New Roman"/>
        </w:rPr>
        <w:t xml:space="preserve"> un DV </w:t>
      </w:r>
      <w:r w:rsidR="00AB4117">
        <w:rPr>
          <w:rFonts w:ascii="Times New Roman" w:hAnsi="Times New Roman" w:cs="Times New Roman"/>
        </w:rPr>
        <w:t>stiprinātu</w:t>
      </w:r>
      <w:r w:rsidR="008834E4">
        <w:rPr>
          <w:rFonts w:ascii="Times New Roman" w:hAnsi="Times New Roman" w:cs="Times New Roman"/>
        </w:rPr>
        <w:t xml:space="preserve"> sadarbību kontroles meh</w:t>
      </w:r>
      <w:r w:rsidR="00AB4117">
        <w:rPr>
          <w:rFonts w:ascii="Times New Roman" w:hAnsi="Times New Roman" w:cs="Times New Roman"/>
        </w:rPr>
        <w:t>ā</w:t>
      </w:r>
      <w:r w:rsidR="008834E4">
        <w:rPr>
          <w:rFonts w:ascii="Times New Roman" w:hAnsi="Times New Roman" w:cs="Times New Roman"/>
        </w:rPr>
        <w:t>nismos, lai mazinātu pārkāpumus un uzlabotu atkritumu apsaimniekošanas prasību izpildi.</w:t>
      </w:r>
    </w:p>
    <w:p w:rsidR="00412462" w:rsidP="00412462" w:rsidRDefault="00412462" w14:paraId="5104EE4F" w14:textId="613B3B86">
      <w:pPr>
        <w:spacing w:before="120" w:after="120" w:line="240" w:lineRule="auto"/>
        <w:jc w:val="both"/>
        <w:rPr>
          <w:rFonts w:ascii="Times New Roman" w:hAnsi="Times New Roman" w:cs="Times New Roman"/>
        </w:rPr>
      </w:pPr>
      <w:r w:rsidRPr="0005340F">
        <w:rPr>
          <w:rFonts w:ascii="Times New Roman" w:hAnsi="Times New Roman" w:cs="Times New Roman"/>
          <w:b/>
          <w:bCs/>
        </w:rPr>
        <w:t>Latvijas nostāja:</w:t>
      </w:r>
      <w:r>
        <w:rPr>
          <w:rFonts w:ascii="Times New Roman" w:hAnsi="Times New Roman" w:cs="Times New Roman"/>
          <w:i/>
          <w:iCs/>
        </w:rPr>
        <w:t xml:space="preserve"> </w:t>
      </w:r>
      <w:r w:rsidR="00085280">
        <w:rPr>
          <w:rFonts w:ascii="Times New Roman" w:hAnsi="Times New Roman" w:cs="Times New Roman"/>
        </w:rPr>
        <w:t>arī Latvijā ir aktuāla problēma ar informācijas pieejamību par nelikumīgu atkritumu sūtījumu gadījumiem, tāpēc pievienojamies</w:t>
      </w:r>
      <w:r w:rsidRPr="00162938">
        <w:rPr>
          <w:rFonts w:ascii="Times New Roman" w:hAnsi="Times New Roman" w:cs="Times New Roman"/>
        </w:rPr>
        <w:t xml:space="preserve"> </w:t>
      </w:r>
      <w:r w:rsidRPr="00060807" w:rsidR="00BB0791">
        <w:rPr>
          <w:rFonts w:ascii="Times New Roman" w:hAnsi="Times New Roman" w:cs="Times New Roman"/>
        </w:rPr>
        <w:t>Čehijas</w:t>
      </w:r>
      <w:r w:rsidR="00F16D0B">
        <w:rPr>
          <w:rFonts w:ascii="Times New Roman" w:hAnsi="Times New Roman" w:cs="Times New Roman"/>
          <w:i/>
        </w:rPr>
        <w:t xml:space="preserve"> </w:t>
      </w:r>
      <w:r w:rsidR="00156A41">
        <w:rPr>
          <w:rFonts w:ascii="Times New Roman" w:hAnsi="Times New Roman" w:cs="Times New Roman"/>
          <w:iCs/>
        </w:rPr>
        <w:t>paustajam viedoklim</w:t>
      </w:r>
      <w:r w:rsidRPr="00162938">
        <w:rPr>
          <w:rFonts w:ascii="Times New Roman" w:hAnsi="Times New Roman" w:cs="Times New Roman"/>
        </w:rPr>
        <w:t>.</w:t>
      </w:r>
      <w:r w:rsidR="002E52BD">
        <w:rPr>
          <w:rFonts w:ascii="Times New Roman" w:hAnsi="Times New Roman" w:cs="Times New Roman"/>
        </w:rPr>
        <w:t xml:space="preserve"> </w:t>
      </w:r>
      <w:r w:rsidRPr="00243B74" w:rsidR="002E52BD">
        <w:rPr>
          <w:rFonts w:ascii="Times New Roman" w:hAnsi="Times New Roman" w:cs="Times New Roman"/>
          <w:i/>
          <w:iCs/>
        </w:rPr>
        <w:t>Latvijas nostāja balstīta nacionālajā pozīcijā “Priekšlikums Eiropas Parlamenta un Padomes regulai par atkritumu sūtījumiem, ar kuru groza Regulas (ES) Nr.1257/2013 un (ES) Nr.2020/1056”, kas apstiprināta Ministru kabineta 2022. gada 7. jūnija sēdē.</w:t>
      </w:r>
    </w:p>
    <w:p w:rsidRPr="00412462" w:rsidR="00412462" w:rsidP="003134D5" w:rsidRDefault="00412462" w14:paraId="6ABB7EF8" w14:textId="77777777">
      <w:pPr>
        <w:spacing w:before="120" w:after="120" w:line="240" w:lineRule="auto"/>
        <w:jc w:val="both"/>
        <w:rPr>
          <w:rFonts w:ascii="Times New Roman" w:hAnsi="Times New Roman" w:cs="Times New Roman"/>
          <w:b/>
          <w:bCs/>
        </w:rPr>
      </w:pPr>
    </w:p>
    <w:p w:rsidRPr="00442A7E" w:rsidR="00F952E6" w:rsidP="001346BA" w:rsidRDefault="00F952E6" w14:paraId="78394F04" w14:textId="77777777">
      <w:pPr>
        <w:spacing w:after="120" w:line="240" w:lineRule="auto"/>
        <w:jc w:val="both"/>
        <w:rPr>
          <w:rFonts w:ascii="Times New Roman" w:hAnsi="Times New Roman" w:cs="Times New Roman"/>
          <w:color w:val="auto"/>
        </w:rPr>
      </w:pPr>
    </w:p>
    <w:p w:rsidRPr="006E4317" w:rsidR="00DF73E0" w:rsidP="008B7594" w:rsidRDefault="6A3E19D9" w14:paraId="6C318294" w14:textId="72E67D47">
      <w:pPr>
        <w:spacing w:line="240" w:lineRule="auto"/>
        <w:ind w:left="4319" w:hanging="3610"/>
        <w:jc w:val="both"/>
        <w:rPr>
          <w:rFonts w:ascii="Times New Roman" w:hAnsi="Times New Roman" w:cs="Times New Roman"/>
          <w:color w:val="auto"/>
        </w:rPr>
      </w:pPr>
      <w:r w:rsidRPr="006E4317">
        <w:rPr>
          <w:rFonts w:ascii="Times New Roman" w:hAnsi="Times New Roman" w:cs="Times New Roman"/>
          <w:b/>
          <w:bCs/>
          <w:color w:val="auto"/>
        </w:rPr>
        <w:t>Latvijas delegācija</w:t>
      </w:r>
      <w:r w:rsidRPr="006E4317" w:rsidR="69CB9E27">
        <w:rPr>
          <w:rFonts w:ascii="Times New Roman" w:hAnsi="Times New Roman" w:cs="Times New Roman"/>
          <w:b/>
          <w:bCs/>
          <w:color w:val="auto"/>
        </w:rPr>
        <w:t>s vadītājs</w:t>
      </w:r>
      <w:r w:rsidRPr="006E4317">
        <w:rPr>
          <w:rFonts w:ascii="Times New Roman" w:hAnsi="Times New Roman" w:cs="Times New Roman"/>
          <w:b/>
          <w:bCs/>
          <w:color w:val="auto"/>
        </w:rPr>
        <w:t>:</w:t>
      </w:r>
      <w:r w:rsidRPr="006E4317">
        <w:tab/>
      </w:r>
      <w:r w:rsidR="00AB4DCF">
        <w:rPr>
          <w:rFonts w:ascii="Times New Roman" w:hAnsi="Times New Roman" w:cs="Times New Roman"/>
          <w:b/>
          <w:bCs/>
          <w:color w:val="auto"/>
        </w:rPr>
        <w:t xml:space="preserve">Kaspars Melnis, </w:t>
      </w:r>
      <w:r w:rsidRPr="002F58DA" w:rsidR="00DF73E0">
        <w:rPr>
          <w:rFonts w:ascii="Times New Roman" w:hAnsi="Times New Roman" w:cs="Times New Roman"/>
          <w:color w:val="auto"/>
        </w:rPr>
        <w:t>Klimata un enerģētikas minist</w:t>
      </w:r>
      <w:r w:rsidR="00AB4DCF">
        <w:rPr>
          <w:rFonts w:ascii="Times New Roman" w:hAnsi="Times New Roman" w:cs="Times New Roman"/>
          <w:color w:val="auto"/>
        </w:rPr>
        <w:t>rs</w:t>
      </w:r>
      <w:r w:rsidRPr="002F58DA" w:rsidR="002B63D8">
        <w:rPr>
          <w:rFonts w:ascii="Times New Roman" w:hAnsi="Times New Roman" w:cs="Times New Roman"/>
          <w:color w:val="auto"/>
        </w:rPr>
        <w:t>;</w:t>
      </w:r>
    </w:p>
    <w:p w:rsidRPr="006E4317" w:rsidR="00DF73E0" w:rsidP="00DF73E0" w:rsidRDefault="00DF73E0" w14:paraId="5A57689B" w14:textId="77777777">
      <w:pPr>
        <w:spacing w:line="240" w:lineRule="auto"/>
        <w:ind w:left="709"/>
        <w:jc w:val="both"/>
        <w:rPr>
          <w:rFonts w:ascii="Times New Roman" w:hAnsi="Times New Roman" w:eastAsia="Times New Roman" w:cs="Times New Roman"/>
          <w:color w:val="auto"/>
        </w:rPr>
      </w:pPr>
    </w:p>
    <w:p w:rsidR="00A02CA5" w:rsidP="002F55D0" w:rsidRDefault="4CAE3933" w14:paraId="2BC8D0D1" w14:textId="08B9073A">
      <w:pPr>
        <w:spacing w:before="60" w:after="60" w:line="240" w:lineRule="auto"/>
        <w:ind w:left="4392" w:hanging="3686"/>
        <w:jc w:val="both"/>
        <w:rPr>
          <w:rFonts w:ascii="Times New Roman" w:hAnsi="Times New Roman" w:cs="Times New Roman"/>
          <w:color w:val="auto"/>
        </w:rPr>
      </w:pPr>
      <w:r w:rsidRPr="00D67ECE">
        <w:rPr>
          <w:rFonts w:ascii="Times New Roman" w:hAnsi="Times New Roman" w:cs="Times New Roman"/>
          <w:b/>
          <w:bCs/>
          <w:color w:val="auto"/>
        </w:rPr>
        <w:t>Delegācijas dalībnieki</w:t>
      </w:r>
      <w:r w:rsidRPr="00D67ECE">
        <w:rPr>
          <w:rFonts w:ascii="Times New Roman" w:hAnsi="Times New Roman" w:cs="Times New Roman"/>
          <w:color w:val="auto"/>
        </w:rPr>
        <w:t>:</w:t>
      </w:r>
      <w:r w:rsidRPr="006E4317">
        <w:rPr>
          <w:rFonts w:ascii="Times New Roman" w:hAnsi="Times New Roman" w:cs="Times New Roman"/>
          <w:color w:val="auto"/>
        </w:rPr>
        <w:t xml:space="preserve"> </w:t>
      </w:r>
      <w:r w:rsidRPr="006E4317">
        <w:tab/>
      </w:r>
      <w:r w:rsidRPr="006E4317" w:rsidR="00932A2E">
        <w:rPr>
          <w:rFonts w:ascii="Times New Roman" w:hAnsi="Times New Roman" w:cs="Times New Roman"/>
          <w:b/>
          <w:bCs/>
          <w:color w:val="auto"/>
        </w:rPr>
        <w:t>Mārtiņš Kreitus</w:t>
      </w:r>
      <w:r w:rsidRPr="006E4317" w:rsidR="00932A2E">
        <w:rPr>
          <w:rFonts w:ascii="Times New Roman" w:hAnsi="Times New Roman" w:cs="Times New Roman"/>
          <w:color w:val="auto"/>
        </w:rPr>
        <w:t>, vēstnieks, Latvijas Republikas</w:t>
      </w:r>
      <w:r w:rsidRPr="009C0CFC" w:rsidR="00932A2E">
        <w:rPr>
          <w:rFonts w:ascii="Times New Roman" w:hAnsi="Times New Roman" w:cs="Times New Roman"/>
          <w:color w:val="auto"/>
        </w:rPr>
        <w:t xml:space="preserve"> pastāvīgās pārstāv</w:t>
      </w:r>
      <w:r w:rsidRPr="009C0CFC" w:rsidR="00F87CC4">
        <w:rPr>
          <w:rFonts w:ascii="Times New Roman" w:hAnsi="Times New Roman" w:cs="Times New Roman"/>
          <w:color w:val="auto"/>
        </w:rPr>
        <w:t>e</w:t>
      </w:r>
      <w:r w:rsidRPr="009C0CFC" w:rsidR="00932A2E">
        <w:rPr>
          <w:rFonts w:ascii="Times New Roman" w:hAnsi="Times New Roman" w:cs="Times New Roman"/>
          <w:color w:val="auto"/>
        </w:rPr>
        <w:t>s ES vietnieks</w:t>
      </w:r>
      <w:r w:rsidR="005F738F">
        <w:rPr>
          <w:rFonts w:ascii="Times New Roman" w:hAnsi="Times New Roman" w:cs="Times New Roman"/>
          <w:color w:val="auto"/>
        </w:rPr>
        <w:t>;</w:t>
      </w:r>
    </w:p>
    <w:p w:rsidR="00DF1881" w:rsidP="002F55D0" w:rsidRDefault="00DF1881" w14:paraId="4B52D534" w14:textId="279E7640">
      <w:pPr>
        <w:spacing w:before="60" w:after="60" w:line="240" w:lineRule="auto"/>
        <w:ind w:left="4392"/>
        <w:jc w:val="both"/>
        <w:rPr>
          <w:rFonts w:ascii="Times New Roman" w:hAnsi="Times New Roman" w:cs="Times New Roman"/>
          <w:color w:val="auto"/>
        </w:rPr>
      </w:pPr>
      <w:r w:rsidRPr="00E3511F">
        <w:rPr>
          <w:rFonts w:ascii="Times New Roman" w:hAnsi="Times New Roman" w:cs="Times New Roman"/>
          <w:b/>
          <w:bCs/>
          <w:color w:val="auto"/>
        </w:rPr>
        <w:t xml:space="preserve">Marta </w:t>
      </w:r>
      <w:proofErr w:type="spellStart"/>
      <w:r w:rsidRPr="00E3511F">
        <w:rPr>
          <w:rFonts w:ascii="Times New Roman" w:hAnsi="Times New Roman" w:cs="Times New Roman"/>
          <w:b/>
          <w:bCs/>
          <w:color w:val="auto"/>
        </w:rPr>
        <w:t>Veiķeniece</w:t>
      </w:r>
      <w:proofErr w:type="spellEnd"/>
      <w:r w:rsidRPr="5A28BF43">
        <w:rPr>
          <w:rFonts w:ascii="Times New Roman" w:hAnsi="Times New Roman" w:cs="Times New Roman"/>
          <w:color w:val="auto"/>
        </w:rPr>
        <w:t xml:space="preserve">, </w:t>
      </w:r>
      <w:r w:rsidR="009009F4">
        <w:rPr>
          <w:rFonts w:ascii="Times New Roman" w:hAnsi="Times New Roman" w:cs="Times New Roman"/>
          <w:color w:val="auto"/>
        </w:rPr>
        <w:t>L</w:t>
      </w:r>
      <w:r w:rsidRPr="009009F4" w:rsidR="009009F4">
        <w:rPr>
          <w:rFonts w:ascii="Times New Roman" w:hAnsi="Times New Roman" w:cs="Times New Roman"/>
          <w:color w:val="auto"/>
        </w:rPr>
        <w:t>atvijas   Republikas   Pastāvīgās pārstāvniecības  ES  Padomniece,  Mertens  (COREPER  I koordinācija)</w:t>
      </w:r>
      <w:r w:rsidRPr="5A28BF43">
        <w:rPr>
          <w:rFonts w:ascii="Times New Roman" w:hAnsi="Times New Roman" w:cs="Times New Roman"/>
          <w:color w:val="auto"/>
        </w:rPr>
        <w:t xml:space="preserve">; </w:t>
      </w:r>
    </w:p>
    <w:p w:rsidR="001B0402" w:rsidP="002F55D0" w:rsidRDefault="001B0402" w14:paraId="683ADCB6" w14:textId="741791A5">
      <w:pPr>
        <w:spacing w:before="60" w:after="60" w:line="240" w:lineRule="auto"/>
        <w:ind w:left="4392"/>
        <w:jc w:val="both"/>
        <w:rPr>
          <w:rFonts w:ascii="Times New Roman" w:hAnsi="Times New Roman" w:cs="Times New Roman"/>
          <w:color w:val="auto"/>
        </w:rPr>
      </w:pPr>
      <w:r>
        <w:rPr>
          <w:rFonts w:ascii="Times New Roman" w:hAnsi="Times New Roman" w:cs="Times New Roman"/>
          <w:b/>
          <w:bCs/>
          <w:color w:val="auto"/>
        </w:rPr>
        <w:t xml:space="preserve">Olga Bogdanova, </w:t>
      </w:r>
      <w:r w:rsidRPr="00590AA2" w:rsidR="00590AA2">
        <w:rPr>
          <w:rFonts w:ascii="Times New Roman" w:hAnsi="Times New Roman" w:cs="Times New Roman"/>
          <w:color w:val="auto"/>
        </w:rPr>
        <w:t>Klimata un enerģētikas ministrijas</w:t>
      </w:r>
      <w:r w:rsidR="00590AA2">
        <w:rPr>
          <w:rFonts w:ascii="Times New Roman" w:hAnsi="Times New Roman" w:cs="Times New Roman"/>
          <w:b/>
          <w:bCs/>
          <w:color w:val="auto"/>
        </w:rPr>
        <w:t xml:space="preserve"> </w:t>
      </w:r>
      <w:r w:rsidRPr="005C295F" w:rsidR="00590AA2">
        <w:rPr>
          <w:rFonts w:ascii="Times New Roman" w:hAnsi="Times New Roman" w:cs="Times New Roman"/>
          <w:color w:val="auto"/>
        </w:rPr>
        <w:t xml:space="preserve">Valsts sekretāra vietniece </w:t>
      </w:r>
      <w:r w:rsidRPr="005C295F" w:rsidR="005C295F">
        <w:rPr>
          <w:rFonts w:ascii="Times New Roman" w:hAnsi="Times New Roman" w:cs="Times New Roman"/>
          <w:color w:val="auto"/>
        </w:rPr>
        <w:t>starptautiskajos un klimata politikas jautājumos</w:t>
      </w:r>
    </w:p>
    <w:p w:rsidRPr="00DF1881" w:rsidR="00A77120" w:rsidP="002F55D0" w:rsidRDefault="00A77120" w14:paraId="4AC5CB32" w14:textId="1B5FF551">
      <w:pPr>
        <w:spacing w:before="60" w:after="60" w:line="240" w:lineRule="auto"/>
        <w:ind w:left="4392"/>
        <w:jc w:val="both"/>
        <w:rPr>
          <w:rFonts w:ascii="Times New Roman" w:hAnsi="Times New Roman" w:cs="Times New Roman"/>
          <w:color w:val="auto"/>
        </w:rPr>
      </w:pPr>
      <w:r w:rsidRPr="005F738F">
        <w:rPr>
          <w:rFonts w:ascii="Times New Roman" w:hAnsi="Times New Roman" w:cs="Times New Roman"/>
          <w:b/>
          <w:bCs/>
          <w:color w:val="auto"/>
        </w:rPr>
        <w:t>Anita Toča</w:t>
      </w:r>
      <w:r w:rsidRPr="005F738F">
        <w:rPr>
          <w:rFonts w:ascii="Times New Roman" w:hAnsi="Times New Roman" w:cs="Times New Roman"/>
          <w:color w:val="auto"/>
        </w:rPr>
        <w:t xml:space="preserve">, </w:t>
      </w:r>
      <w:r w:rsidRPr="005F738F" w:rsidR="005F738F">
        <w:rPr>
          <w:rFonts w:ascii="Times New Roman" w:hAnsi="Times New Roman" w:cs="Times New Roman"/>
          <w:color w:val="auto"/>
        </w:rPr>
        <w:t>specializēt</w:t>
      </w:r>
      <w:r w:rsidR="005F738F">
        <w:rPr>
          <w:rFonts w:ascii="Times New Roman" w:hAnsi="Times New Roman" w:cs="Times New Roman"/>
          <w:color w:val="auto"/>
        </w:rPr>
        <w:t>ais</w:t>
      </w:r>
      <w:r w:rsidRPr="005F738F" w:rsidR="005F738F">
        <w:rPr>
          <w:rFonts w:ascii="Times New Roman" w:hAnsi="Times New Roman" w:cs="Times New Roman"/>
          <w:color w:val="auto"/>
        </w:rPr>
        <w:t xml:space="preserve"> atašej</w:t>
      </w:r>
      <w:r w:rsidR="005F738F">
        <w:rPr>
          <w:rFonts w:ascii="Times New Roman" w:hAnsi="Times New Roman" w:cs="Times New Roman"/>
          <w:color w:val="auto"/>
        </w:rPr>
        <w:t>s</w:t>
      </w:r>
      <w:r w:rsidRPr="005F738F" w:rsidR="005F738F">
        <w:rPr>
          <w:rFonts w:ascii="Times New Roman" w:hAnsi="Times New Roman" w:cs="Times New Roman"/>
          <w:color w:val="auto"/>
        </w:rPr>
        <w:t xml:space="preserve"> </w:t>
      </w:r>
      <w:r w:rsidRPr="005F738F">
        <w:rPr>
          <w:rFonts w:ascii="Times New Roman" w:hAnsi="Times New Roman" w:cs="Times New Roman"/>
          <w:color w:val="auto"/>
        </w:rPr>
        <w:t>– nozares padomniece Latvijas Republikas pastāvīgajā pārstāvniecībā ES</w:t>
      </w:r>
      <w:r w:rsidR="005F738F">
        <w:rPr>
          <w:rFonts w:ascii="Times New Roman" w:hAnsi="Times New Roman" w:eastAsia="Times New Roman" w:cs="Times New Roman"/>
          <w:color w:val="auto"/>
        </w:rPr>
        <w:t>;</w:t>
      </w:r>
    </w:p>
    <w:p w:rsidR="00CC76EE" w:rsidP="002F55D0" w:rsidRDefault="00E3511F" w14:paraId="0D26C2E3" w14:textId="77777777">
      <w:pPr>
        <w:spacing w:before="60" w:after="60" w:line="240" w:lineRule="auto"/>
        <w:ind w:left="4392"/>
        <w:jc w:val="both"/>
        <w:rPr>
          <w:rFonts w:ascii="Times New Roman" w:hAnsi="Times New Roman" w:cs="Times New Roman"/>
          <w:color w:val="auto"/>
        </w:rPr>
      </w:pPr>
      <w:r w:rsidRPr="00E3511F">
        <w:rPr>
          <w:rFonts w:ascii="Times New Roman" w:hAnsi="Times New Roman" w:cs="Times New Roman"/>
          <w:b/>
          <w:bCs/>
          <w:color w:val="auto"/>
        </w:rPr>
        <w:t>Ieva Griķe</w:t>
      </w:r>
      <w:r w:rsidRPr="5A28BF43">
        <w:rPr>
          <w:rFonts w:ascii="Times New Roman" w:hAnsi="Times New Roman" w:cs="Times New Roman"/>
          <w:color w:val="auto"/>
        </w:rPr>
        <w:t xml:space="preserve">, </w:t>
      </w:r>
      <w:r w:rsidR="00F77683">
        <w:rPr>
          <w:rFonts w:ascii="Times New Roman" w:hAnsi="Times New Roman" w:cs="Times New Roman"/>
          <w:color w:val="auto"/>
        </w:rPr>
        <w:t>specializētais atašejs - nozares padomniece Latvijas Republikas pastāvīgajā pārstāvniecībā ES</w:t>
      </w:r>
    </w:p>
    <w:p w:rsidR="00E3511F" w:rsidP="002F55D0" w:rsidRDefault="00CC76EE" w14:paraId="08344B74" w14:textId="6C4BBE88">
      <w:pPr>
        <w:spacing w:before="60" w:after="60" w:line="240" w:lineRule="auto"/>
        <w:ind w:left="4392"/>
        <w:jc w:val="both"/>
        <w:rPr>
          <w:rFonts w:ascii="Times New Roman" w:hAnsi="Times New Roman" w:cs="Times New Roman"/>
          <w:color w:val="auto"/>
        </w:rPr>
      </w:pPr>
      <w:r>
        <w:rPr>
          <w:rFonts w:ascii="Times New Roman" w:hAnsi="Times New Roman" w:cs="Times New Roman"/>
          <w:b/>
          <w:bCs/>
          <w:color w:val="auto"/>
        </w:rPr>
        <w:t xml:space="preserve">Anna Popkova, </w:t>
      </w:r>
      <w:r w:rsidRPr="00CC76EE">
        <w:rPr>
          <w:rFonts w:ascii="Times New Roman" w:hAnsi="Times New Roman" w:cs="Times New Roman"/>
          <w:color w:val="auto"/>
        </w:rPr>
        <w:t xml:space="preserve">nozares padomniece </w:t>
      </w:r>
      <w:r>
        <w:rPr>
          <w:rFonts w:ascii="Times New Roman" w:hAnsi="Times New Roman" w:cs="Times New Roman"/>
          <w:color w:val="auto"/>
        </w:rPr>
        <w:t>Latvijas Republikas pastāvīgajā pārstāvniecībā ES</w:t>
      </w:r>
      <w:r w:rsidR="00F20CAA">
        <w:rPr>
          <w:rFonts w:ascii="Times New Roman" w:hAnsi="Times New Roman" w:cs="Times New Roman"/>
          <w:color w:val="auto"/>
        </w:rPr>
        <w:t>.</w:t>
      </w:r>
    </w:p>
    <w:p w:rsidRPr="00442A7E" w:rsidR="005B321A" w:rsidP="001346BA" w:rsidRDefault="005B321A" w14:paraId="2BC8D0D6" w14:textId="77777777">
      <w:pPr>
        <w:spacing w:after="120" w:line="240" w:lineRule="auto"/>
        <w:rPr>
          <w:rFonts w:ascii="Times New Roman" w:hAnsi="Times New Roman" w:cs="Times New Roman"/>
          <w:color w:val="auto"/>
        </w:rPr>
      </w:pPr>
    </w:p>
    <w:p w:rsidR="00383A00" w:rsidP="001346BA" w:rsidRDefault="00383A00" w14:paraId="2BC8D0D7" w14:textId="77777777">
      <w:pPr>
        <w:spacing w:after="120" w:line="240" w:lineRule="auto"/>
        <w:rPr>
          <w:rFonts w:ascii="Times New Roman" w:hAnsi="Times New Roman" w:cs="Times New Roman"/>
          <w:color w:val="auto"/>
        </w:rPr>
      </w:pPr>
    </w:p>
    <w:p w:rsidR="0006071F" w:rsidP="0006071F" w:rsidRDefault="0006071F" w14:paraId="4D80D21A" w14:textId="2FF1A623">
      <w:pPr>
        <w:spacing w:after="120" w:line="240" w:lineRule="auto"/>
        <w:rPr>
          <w:rFonts w:ascii="Times New Roman" w:hAnsi="Times New Roman" w:cs="Times New Roman"/>
          <w:color w:val="auto"/>
        </w:rPr>
      </w:pPr>
      <w:r>
        <w:rPr>
          <w:rFonts w:ascii="Times New Roman" w:hAnsi="Times New Roman" w:cs="Times New Roman"/>
          <w:color w:val="auto"/>
        </w:rPr>
        <w:t>Klimata un enerģētikas</w:t>
      </w:r>
      <w:r w:rsidRPr="00442A7E" w:rsidR="002752A2">
        <w:rPr>
          <w:rFonts w:ascii="Times New Roman" w:hAnsi="Times New Roman" w:cs="Times New Roman"/>
          <w:color w:val="auto"/>
        </w:rPr>
        <w:t xml:space="preserve"> </w:t>
      </w:r>
      <w:r w:rsidRPr="00442A7E" w:rsidR="00867434">
        <w:rPr>
          <w:rFonts w:ascii="Times New Roman" w:hAnsi="Times New Roman" w:cs="Times New Roman"/>
          <w:color w:val="auto"/>
        </w:rPr>
        <w:t>ministrs</w:t>
      </w:r>
      <w:r w:rsidRPr="00442A7E" w:rsidR="00614008">
        <w:rPr>
          <w:rFonts w:ascii="Times New Roman" w:hAnsi="Times New Roman" w:cs="Times New Roman"/>
          <w:color w:val="auto"/>
        </w:rPr>
        <w:tab/>
      </w:r>
      <w:r w:rsidRPr="00442A7E" w:rsidR="002752A2">
        <w:rPr>
          <w:rFonts w:ascii="Times New Roman" w:hAnsi="Times New Roman" w:cs="Times New Roman"/>
          <w:color w:val="auto"/>
        </w:rPr>
        <w:t xml:space="preserve"> </w:t>
      </w:r>
      <w:r w:rsidRPr="00442A7E" w:rsidR="002752A2">
        <w:rPr>
          <w:rFonts w:ascii="Times New Roman" w:hAnsi="Times New Roman" w:cs="Times New Roman"/>
          <w:color w:val="auto"/>
        </w:rPr>
        <w:tab/>
      </w:r>
      <w:r w:rsidRPr="00442A7E" w:rsidR="002752A2">
        <w:rPr>
          <w:rFonts w:ascii="Times New Roman" w:hAnsi="Times New Roman" w:cs="Times New Roman"/>
          <w:color w:val="auto"/>
        </w:rPr>
        <w:tab/>
      </w:r>
      <w:r w:rsidRPr="00442A7E" w:rsidR="002752A2">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t>Kaspars Melnis</w:t>
      </w:r>
    </w:p>
    <w:p w:rsidR="00B00805" w:rsidP="0006071F" w:rsidRDefault="00B00805" w14:paraId="49290882" w14:textId="77777777">
      <w:pPr>
        <w:spacing w:after="120" w:line="240" w:lineRule="auto"/>
        <w:rPr>
          <w:rFonts w:ascii="Times New Roman" w:hAnsi="Times New Roman" w:cs="Times New Roman"/>
          <w:color w:val="auto"/>
        </w:rPr>
      </w:pPr>
    </w:p>
    <w:p w:rsidRPr="00442A7E" w:rsidR="00656ACD" w:rsidP="0006071F" w:rsidRDefault="0006071F" w14:paraId="281FDE5D" w14:textId="69A26415">
      <w:pPr>
        <w:spacing w:after="120" w:line="240" w:lineRule="auto"/>
        <w:rPr>
          <w:rFonts w:ascii="Times New Roman" w:hAnsi="Times New Roman" w:cs="Times New Roman"/>
          <w:color w:val="auto"/>
        </w:rPr>
      </w:pPr>
      <w:r>
        <w:rPr>
          <w:rFonts w:ascii="Times New Roman" w:hAnsi="Times New Roman" w:cs="Times New Roman"/>
          <w:color w:val="auto"/>
        </w:rPr>
        <w:t>Klimata un enerģētikas</w:t>
      </w:r>
      <w:r w:rsidRPr="00442A7E">
        <w:rPr>
          <w:rFonts w:ascii="Times New Roman" w:hAnsi="Times New Roman" w:cs="Times New Roman"/>
          <w:color w:val="auto"/>
        </w:rPr>
        <w:t xml:space="preserve"> </w:t>
      </w:r>
      <w:r w:rsidRPr="00442A7E" w:rsidR="002752A2">
        <w:rPr>
          <w:rFonts w:ascii="Times New Roman" w:hAnsi="Times New Roman" w:cs="Times New Roman"/>
          <w:color w:val="auto"/>
        </w:rPr>
        <w:t>ministrijas</w:t>
      </w:r>
      <w:r w:rsidR="00B00805">
        <w:rPr>
          <w:rFonts w:ascii="Times New Roman" w:hAnsi="Times New Roman" w:cs="Times New Roman"/>
          <w:color w:val="auto"/>
        </w:rPr>
        <w:tab/>
      </w:r>
      <w:r w:rsidR="00B00805">
        <w:rPr>
          <w:rFonts w:ascii="Times New Roman" w:hAnsi="Times New Roman" w:cs="Times New Roman"/>
          <w:color w:val="auto"/>
        </w:rPr>
        <w:tab/>
      </w:r>
      <w:r w:rsidR="00B00805">
        <w:rPr>
          <w:rFonts w:ascii="Times New Roman" w:hAnsi="Times New Roman" w:cs="Times New Roman"/>
          <w:color w:val="auto"/>
        </w:rPr>
        <w:tab/>
      </w:r>
      <w:r w:rsidR="00B00805">
        <w:rPr>
          <w:rFonts w:ascii="Times New Roman" w:hAnsi="Times New Roman" w:cs="Times New Roman"/>
          <w:color w:val="auto"/>
        </w:rPr>
        <w:tab/>
      </w:r>
      <w:r w:rsidR="00B00805">
        <w:rPr>
          <w:rFonts w:ascii="Times New Roman" w:hAnsi="Times New Roman" w:cs="Times New Roman"/>
          <w:color w:val="auto"/>
        </w:rPr>
        <w:tab/>
      </w:r>
      <w:r w:rsidR="00B00805">
        <w:rPr>
          <w:rFonts w:ascii="Times New Roman" w:hAnsi="Times New Roman" w:cs="Times New Roman"/>
          <w:color w:val="auto"/>
        </w:rPr>
        <w:tab/>
        <w:t>Līga Kurevska</w:t>
      </w:r>
      <w:r w:rsidRPr="00442A7E" w:rsidR="002752A2">
        <w:rPr>
          <w:rFonts w:ascii="Times New Roman" w:hAnsi="Times New Roman" w:cs="Times New Roman"/>
          <w:color w:val="auto"/>
        </w:rPr>
        <w:br/>
        <w:t>valsts sekretār</w:t>
      </w:r>
      <w:r>
        <w:rPr>
          <w:rFonts w:ascii="Times New Roman" w:hAnsi="Times New Roman" w:cs="Times New Roman"/>
          <w:color w:val="auto"/>
        </w:rPr>
        <w:t>e</w:t>
      </w:r>
    </w:p>
    <w:sectPr w:rsidRPr="00442A7E" w:rsidR="00656ACD" w:rsidSect="00383A00">
      <w:footerReference r:id="rId15" w:type="default"/>
      <w:footerReference r:id="rId16" w:type="first"/>
      <w:pgSz w:w="12240" w:h="15840"/>
      <w:pgMar w:top="1134" w:right="1134" w:bottom="993" w:left="1701" w:header="720" w:footer="720" w:gutter="0"/>
      <w:cols w:space="72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29019" w14:textId="77777777" w:rsidR="00533EC1" w:rsidRDefault="00533EC1">
      <w:pPr>
        <w:spacing w:line="240" w:lineRule="auto"/>
      </w:pPr>
      <w:r>
        <w:separator/>
      </w:r>
    </w:p>
  </w:endnote>
  <w:endnote w:type="continuationSeparator" w:id="0">
    <w:p w14:paraId="15AB0EBF" w14:textId="77777777" w:rsidR="00533EC1" w:rsidRDefault="00533EC1">
      <w:pPr>
        <w:spacing w:line="240" w:lineRule="auto"/>
      </w:pPr>
      <w:r>
        <w:continuationSeparator/>
      </w:r>
    </w:p>
  </w:endnote>
  <w:endnote w:type="continuationNotice" w:id="1">
    <w:p w14:paraId="58CD25CB" w14:textId="77777777" w:rsidR="00533EC1" w:rsidRDefault="00533EC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332">
    <w:charset w:val="00"/>
    <w:family w:val="auto"/>
    <w:pitch w:val="variable"/>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2"/>
        <w:szCs w:val="22"/>
      </w:rPr>
      <w:id w:val="-496954423"/>
      <w:docPartObj>
        <w:docPartGallery w:val="Page Numbers (Bottom of Page)"/>
        <w:docPartUnique/>
      </w:docPartObj>
    </w:sdtPr>
    <w:sdtEndPr>
      <w:rPr>
        <w:noProof/>
      </w:rPr>
    </w:sdtEndPr>
    <w:sdtContent>
      <w:p w14:paraId="2BC8D0E0" w14:textId="77777777" w:rsidR="001346BA" w:rsidRPr="001346BA" w:rsidRDefault="001346BA" w:rsidP="00383A00">
        <w:pPr>
          <w:spacing w:before="120"/>
          <w:jc w:val="center"/>
          <w:rPr>
            <w:rFonts w:ascii="Times New Roman" w:hAnsi="Times New Roman" w:cs="Times New Roman"/>
            <w:sz w:val="22"/>
            <w:szCs w:val="22"/>
          </w:rPr>
        </w:pPr>
        <w:r w:rsidRPr="001346BA">
          <w:rPr>
            <w:rFonts w:ascii="Times New Roman" w:hAnsi="Times New Roman" w:cs="Times New Roman"/>
            <w:sz w:val="22"/>
            <w:szCs w:val="22"/>
          </w:rPr>
          <w:fldChar w:fldCharType="begin"/>
        </w:r>
        <w:r w:rsidRPr="001346BA">
          <w:rPr>
            <w:rFonts w:ascii="Times New Roman" w:hAnsi="Times New Roman" w:cs="Times New Roman"/>
            <w:sz w:val="22"/>
            <w:szCs w:val="22"/>
          </w:rPr>
          <w:instrText xml:space="preserve"> PAGE   \* MERGEFORMAT </w:instrText>
        </w:r>
        <w:r w:rsidRPr="001346BA">
          <w:rPr>
            <w:rFonts w:ascii="Times New Roman" w:hAnsi="Times New Roman" w:cs="Times New Roman"/>
            <w:sz w:val="22"/>
            <w:szCs w:val="22"/>
          </w:rPr>
          <w:fldChar w:fldCharType="separate"/>
        </w:r>
        <w:r w:rsidRPr="001346BA">
          <w:rPr>
            <w:rFonts w:ascii="Times New Roman" w:hAnsi="Times New Roman" w:cs="Times New Roman"/>
            <w:noProof/>
            <w:sz w:val="22"/>
            <w:szCs w:val="22"/>
          </w:rPr>
          <w:t>2</w:t>
        </w:r>
        <w:r w:rsidRPr="001346BA">
          <w:rPr>
            <w:rFonts w:ascii="Times New Roman" w:hAnsi="Times New Roman" w:cs="Times New Roman"/>
            <w:noProof/>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8D0E1" w14:textId="77777777" w:rsidR="001346BA" w:rsidRDefault="001346BA">
    <w:pPr>
      <w:pStyle w:val="Footer"/>
      <w:jc w:val="center"/>
    </w:pPr>
    <w:r>
      <w:fldChar w:fldCharType="begin"/>
    </w:r>
    <w:r>
      <w:instrText xml:space="preserve"> PAGE   \* MERGEFORMAT </w:instrText>
    </w:r>
    <w:r>
      <w:fldChar w:fldCharType="separate"/>
    </w:r>
    <w:r>
      <w:rPr>
        <w:noProof/>
      </w:rPr>
      <w:t>2</w:t>
    </w:r>
    <w:r>
      <w:rPr>
        <w:noProof/>
      </w:rPr>
      <w:fldChar w:fldCharType="end"/>
    </w:r>
  </w:p>
  <w:p w14:paraId="2BC8D0E2" w14:textId="77777777" w:rsidR="001346BA" w:rsidRDefault="00134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57CEC" w14:textId="77777777" w:rsidR="00533EC1" w:rsidRDefault="00533EC1">
      <w:pPr>
        <w:spacing w:line="240" w:lineRule="auto"/>
      </w:pPr>
      <w:r>
        <w:separator/>
      </w:r>
    </w:p>
  </w:footnote>
  <w:footnote w:type="continuationSeparator" w:id="0">
    <w:p w14:paraId="79DD48D8" w14:textId="77777777" w:rsidR="00533EC1" w:rsidRDefault="00533EC1">
      <w:pPr>
        <w:spacing w:line="240" w:lineRule="auto"/>
      </w:pPr>
      <w:r>
        <w:continuationSeparator/>
      </w:r>
    </w:p>
  </w:footnote>
  <w:footnote w:type="continuationNotice" w:id="1">
    <w:p w14:paraId="7C52DC9A" w14:textId="77777777" w:rsidR="00533EC1" w:rsidRDefault="00533EC1">
      <w:pPr>
        <w:spacing w:line="240" w:lineRule="auto"/>
      </w:pPr>
    </w:p>
  </w:footnote>
  <w:footnote w:id="2">
    <w:p w14:paraId="759879CC" w14:textId="33DEBB5C" w:rsidR="00876832" w:rsidRPr="00876832" w:rsidRDefault="00876832">
      <w:pPr>
        <w:pStyle w:val="FootnoteText"/>
        <w:rPr>
          <w:rFonts w:ascii="Times New Roman" w:hAnsi="Times New Roman" w:cs="Times New Roman"/>
        </w:rPr>
      </w:pPr>
      <w:r w:rsidRPr="00876832">
        <w:rPr>
          <w:rStyle w:val="FootnoteReference"/>
          <w:rFonts w:ascii="Times New Roman" w:hAnsi="Times New Roman" w:cs="Times New Roman"/>
        </w:rPr>
        <w:footnoteRef/>
      </w:r>
      <w:r w:rsidRPr="00876832">
        <w:rPr>
          <w:rFonts w:ascii="Times New Roman" w:hAnsi="Times New Roman" w:cs="Times New Roman"/>
        </w:rPr>
        <w:t xml:space="preserve"> </w:t>
      </w:r>
      <w:hyperlink r:id="rId1" w:history="1">
        <w:r w:rsidR="003A2B71" w:rsidRPr="00060807">
          <w:rPr>
            <w:rStyle w:val="Hyperlink"/>
            <w:rFonts w:ascii="Times New Roman" w:hAnsi="Times New Roman" w:cs="Times New Roman"/>
            <w:color w:val="auto"/>
          </w:rPr>
          <w:t>https://commission.europa.eu/document/download/9db1c5c8-9e82-467b-ab6a-905feeb4b6b0_en?filename=Communication%20-%20Clean%20Industrial%20Deal_en.pdf</w:t>
        </w:r>
      </w:hyperlink>
      <w:r w:rsidR="003A2B71" w:rsidRPr="00060807">
        <w:rPr>
          <w:rFonts w:ascii="Times New Roman" w:hAnsi="Times New Roman" w:cs="Times New Roman"/>
          <w:color w:val="auto"/>
        </w:rPr>
        <w:t xml:space="preserve"> </w:t>
      </w:r>
    </w:p>
  </w:footnote>
  <w:footnote w:id="3">
    <w:p w14:paraId="45DFEA35" w14:textId="187B5B13" w:rsidR="000A433E" w:rsidRPr="00B64288" w:rsidRDefault="000A433E" w:rsidP="007C575B">
      <w:pPr>
        <w:pStyle w:val="FootnoteText"/>
        <w:rPr>
          <w:rFonts w:ascii="Times New Roman" w:hAnsi="Times New Roman" w:cs="Times New Roman"/>
        </w:rPr>
      </w:pPr>
      <w:r w:rsidRPr="007C575B">
        <w:rPr>
          <w:rStyle w:val="FootnoteReference"/>
          <w:rFonts w:ascii="Times New Roman" w:hAnsi="Times New Roman" w:cs="Times New Roman"/>
        </w:rPr>
        <w:footnoteRef/>
      </w:r>
      <w:r w:rsidRPr="00B64288">
        <w:rPr>
          <w:rFonts w:ascii="Times New Roman" w:hAnsi="Times New Roman" w:cs="Times New Roman"/>
        </w:rPr>
        <w:t xml:space="preserve"> Avots: </w:t>
      </w:r>
      <w:r w:rsidR="007C575B" w:rsidRPr="00B64288">
        <w:rPr>
          <w:rFonts w:ascii="Times New Roman" w:hAnsi="Times New Roman" w:cs="Times New Roman"/>
        </w:rPr>
        <w:t>2024. gada siltumnīcefekta gāzu inventarizācija</w:t>
      </w:r>
      <w:r w:rsidRPr="007C575B">
        <w:rPr>
          <w:rFonts w:ascii="Times New Roman" w:hAnsi="Times New Roman" w:cs="Times New Roman"/>
        </w:rPr>
        <w:t xml:space="preserve">. </w:t>
      </w:r>
      <w:r w:rsidR="007C575B" w:rsidRPr="007C575B">
        <w:rPr>
          <w:rFonts w:ascii="Times New Roman" w:hAnsi="Times New Roman" w:cs="Times New Roman"/>
        </w:rPr>
        <w:t xml:space="preserve">Pieejams: </w:t>
      </w:r>
      <w:hyperlink r:id="rId2" w:history="1">
        <w:r w:rsidR="007C575B" w:rsidRPr="007C575B">
          <w:rPr>
            <w:rStyle w:val="Hyperlink"/>
            <w:rFonts w:ascii="Times New Roman" w:hAnsi="Times New Roman" w:cs="Times New Roman"/>
          </w:rPr>
          <w:t>https://videscentrs.lvgmc.lv/lapas/informacija-par-latvijas-seg-emisijam</w:t>
        </w:r>
      </w:hyperlink>
      <w:r w:rsidR="007C575B" w:rsidRPr="007C575B">
        <w:rPr>
          <w:rFonts w:ascii="Times New Roman" w:hAnsi="Times New Roman" w:cs="Times New Roman"/>
        </w:rPr>
        <w:t xml:space="preserve"> </w:t>
      </w:r>
    </w:p>
  </w:footnote>
  <w:footnote w:id="4">
    <w:p w14:paraId="7D0BE82C" w14:textId="5EFFF20C" w:rsidR="00E85106" w:rsidRPr="00F20CAA" w:rsidRDefault="00E85106">
      <w:pPr>
        <w:pStyle w:val="FootnoteText"/>
        <w:rPr>
          <w:rFonts w:ascii="Times New Roman" w:hAnsi="Times New Roman" w:cs="Times New Roman"/>
        </w:rPr>
      </w:pPr>
      <w:r w:rsidRPr="00F20CAA">
        <w:rPr>
          <w:rStyle w:val="FootnoteReference"/>
          <w:rFonts w:ascii="Times New Roman" w:hAnsi="Times New Roman" w:cs="Times New Roman"/>
        </w:rPr>
        <w:footnoteRef/>
      </w:r>
      <w:r w:rsidRPr="00F20CAA">
        <w:rPr>
          <w:rFonts w:ascii="Times New Roman" w:hAnsi="Times New Roman" w:cs="Times New Roman"/>
        </w:rPr>
        <w:t xml:space="preserve"> Eiropas Parlamenta un Padomes Regula (ES) 2024/1157 (2024. gada 11. aprīlis) par atkritumu sūtījumiem un ar ko groza Regulas (ES) Nr. 1257/2013 un (ES) 2020/1056 un atceļ Regulu (EK) Nr. 1013/2006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hybridMultilevel"/>
    <w:tmpl w:val="9F60CF46"/>
    <w:name w:val="Points"/>
    <w:lvl w:ilvl="0" w:tplc="FFFFFFFF">
      <w:start w:val="1"/>
      <w:numFmt w:val="bullet"/>
      <w:lvlRestart w:val="0"/>
      <w:pStyle w:val="Point123"/>
      <w:lvlText w:val=""/>
      <w:lvlJc w:val="left"/>
      <w:pPr>
        <w:tabs>
          <w:tab w:val="num" w:pos="567"/>
        </w:tabs>
        <w:ind w:left="567" w:hanging="567"/>
      </w:pPr>
      <w:rPr>
        <w:bdr w:val="none" w:sz="0" w:space="0" w:color="auto"/>
      </w:rPr>
    </w:lvl>
    <w:lvl w:ilvl="1" w:tplc="3186471E">
      <w:start w:val="1"/>
      <w:numFmt w:val="lowerLetter"/>
      <w:pStyle w:val="Pointabc"/>
      <w:lvlText w:val="%2)"/>
      <w:lvlJc w:val="left"/>
      <w:pPr>
        <w:tabs>
          <w:tab w:val="num" w:pos="567"/>
        </w:tabs>
        <w:ind w:left="567" w:hanging="567"/>
      </w:pPr>
      <w:rPr>
        <w:bdr w:val="none" w:sz="0" w:space="0" w:color="auto"/>
      </w:rPr>
    </w:lvl>
    <w:lvl w:ilvl="2" w:tplc="AAE459F6">
      <w:start w:val="1"/>
      <w:numFmt w:val="decimal"/>
      <w:pStyle w:val="Point1231"/>
      <w:lvlText w:val="%3."/>
      <w:lvlJc w:val="left"/>
      <w:pPr>
        <w:tabs>
          <w:tab w:val="num" w:pos="1134"/>
        </w:tabs>
        <w:ind w:left="1134" w:hanging="567"/>
      </w:pPr>
      <w:rPr>
        <w:bdr w:val="none" w:sz="0" w:space="0" w:color="auto"/>
      </w:rPr>
    </w:lvl>
    <w:lvl w:ilvl="3" w:tplc="9B24453C">
      <w:start w:val="1"/>
      <w:numFmt w:val="lowerLetter"/>
      <w:pStyle w:val="Pointabc1"/>
      <w:lvlText w:val="%4)"/>
      <w:lvlJc w:val="left"/>
      <w:pPr>
        <w:tabs>
          <w:tab w:val="num" w:pos="1134"/>
        </w:tabs>
        <w:ind w:left="1134" w:hanging="567"/>
      </w:pPr>
      <w:rPr>
        <w:bdr w:val="none" w:sz="0" w:space="0" w:color="auto"/>
      </w:rPr>
    </w:lvl>
    <w:lvl w:ilvl="4" w:tplc="6BF03CF0">
      <w:start w:val="1"/>
      <w:numFmt w:val="decimal"/>
      <w:pStyle w:val="Point1232"/>
      <w:lvlText w:val="%5."/>
      <w:lvlJc w:val="left"/>
      <w:pPr>
        <w:tabs>
          <w:tab w:val="num" w:pos="1701"/>
        </w:tabs>
        <w:ind w:left="1701" w:hanging="567"/>
      </w:pPr>
      <w:rPr>
        <w:bdr w:val="none" w:sz="0" w:space="0" w:color="auto"/>
      </w:rPr>
    </w:lvl>
    <w:lvl w:ilvl="5" w:tplc="56DEFAB6">
      <w:start w:val="1"/>
      <w:numFmt w:val="lowerLetter"/>
      <w:pStyle w:val="Pointabc2"/>
      <w:lvlText w:val="%6)"/>
      <w:lvlJc w:val="left"/>
      <w:pPr>
        <w:tabs>
          <w:tab w:val="num" w:pos="1701"/>
        </w:tabs>
        <w:ind w:left="1701" w:hanging="567"/>
      </w:pPr>
      <w:rPr>
        <w:bdr w:val="none" w:sz="0" w:space="0" w:color="auto"/>
      </w:rPr>
    </w:lvl>
    <w:lvl w:ilvl="6" w:tplc="BA283844">
      <w:start w:val="1"/>
      <w:numFmt w:val="decimal"/>
      <w:pStyle w:val="Point1233"/>
      <w:lvlText w:val="%7."/>
      <w:lvlJc w:val="left"/>
      <w:pPr>
        <w:tabs>
          <w:tab w:val="num" w:pos="2268"/>
        </w:tabs>
        <w:ind w:left="2268" w:hanging="567"/>
      </w:pPr>
      <w:rPr>
        <w:bdr w:val="none" w:sz="0" w:space="0" w:color="auto"/>
      </w:rPr>
    </w:lvl>
    <w:lvl w:ilvl="7" w:tplc="F4EEE7C6">
      <w:start w:val="1"/>
      <w:numFmt w:val="lowerLetter"/>
      <w:pStyle w:val="Pointabc3"/>
      <w:lvlText w:val="%8)"/>
      <w:lvlJc w:val="left"/>
      <w:pPr>
        <w:tabs>
          <w:tab w:val="num" w:pos="2268"/>
        </w:tabs>
        <w:ind w:left="2268" w:hanging="567"/>
      </w:pPr>
      <w:rPr>
        <w:bdr w:val="none" w:sz="0" w:space="0" w:color="auto"/>
      </w:rPr>
    </w:lvl>
    <w:lvl w:ilvl="8" w:tplc="57EA47B4">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2BC60AB5"/>
    <w:multiLevelType w:val="hybridMultilevel"/>
    <w:tmpl w:val="92B81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3033C3"/>
    <w:multiLevelType w:val="hybridMultilevel"/>
    <w:tmpl w:val="28B63774"/>
    <w:lvl w:ilvl="0" w:tplc="FFFFFFFF">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49F454E7"/>
    <w:multiLevelType w:val="hybridMultilevel"/>
    <w:tmpl w:val="C6A404E8"/>
    <w:lvl w:ilvl="0" w:tplc="04090011">
      <w:start w:val="1"/>
      <w:numFmt w:val="decimal"/>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4" w15:restartNumberingAfterBreak="0">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3A2CB5C"/>
    <w:multiLevelType w:val="hybridMultilevel"/>
    <w:tmpl w:val="FFFFFFFF"/>
    <w:lvl w:ilvl="0" w:tplc="5A364AF0">
      <w:start w:val="1"/>
      <w:numFmt w:val="decimal"/>
      <w:lvlText w:val="%1."/>
      <w:lvlJc w:val="left"/>
      <w:pPr>
        <w:ind w:left="720" w:hanging="360"/>
      </w:pPr>
    </w:lvl>
    <w:lvl w:ilvl="1" w:tplc="60065F26">
      <w:start w:val="1"/>
      <w:numFmt w:val="lowerLetter"/>
      <w:lvlText w:val="%2."/>
      <w:lvlJc w:val="left"/>
      <w:pPr>
        <w:ind w:left="1440" w:hanging="360"/>
      </w:pPr>
    </w:lvl>
    <w:lvl w:ilvl="2" w:tplc="8DAA5ACA">
      <w:start w:val="1"/>
      <w:numFmt w:val="lowerRoman"/>
      <w:lvlText w:val="%3."/>
      <w:lvlJc w:val="right"/>
      <w:pPr>
        <w:ind w:left="2160" w:hanging="180"/>
      </w:pPr>
    </w:lvl>
    <w:lvl w:ilvl="3" w:tplc="94CCD6EE">
      <w:start w:val="1"/>
      <w:numFmt w:val="decimal"/>
      <w:lvlText w:val="%4."/>
      <w:lvlJc w:val="left"/>
      <w:pPr>
        <w:ind w:left="2880" w:hanging="360"/>
      </w:pPr>
    </w:lvl>
    <w:lvl w:ilvl="4" w:tplc="07A81100">
      <w:start w:val="1"/>
      <w:numFmt w:val="lowerLetter"/>
      <w:lvlText w:val="%5."/>
      <w:lvlJc w:val="left"/>
      <w:pPr>
        <w:ind w:left="3600" w:hanging="360"/>
      </w:pPr>
    </w:lvl>
    <w:lvl w:ilvl="5" w:tplc="88ACA9AA">
      <w:start w:val="1"/>
      <w:numFmt w:val="lowerRoman"/>
      <w:lvlText w:val="%6."/>
      <w:lvlJc w:val="right"/>
      <w:pPr>
        <w:ind w:left="4320" w:hanging="180"/>
      </w:pPr>
    </w:lvl>
    <w:lvl w:ilvl="6" w:tplc="9150580A">
      <w:start w:val="1"/>
      <w:numFmt w:val="decimal"/>
      <w:lvlText w:val="%7."/>
      <w:lvlJc w:val="left"/>
      <w:pPr>
        <w:ind w:left="5040" w:hanging="360"/>
      </w:pPr>
    </w:lvl>
    <w:lvl w:ilvl="7" w:tplc="CF2AFC5C">
      <w:start w:val="1"/>
      <w:numFmt w:val="lowerLetter"/>
      <w:lvlText w:val="%8."/>
      <w:lvlJc w:val="left"/>
      <w:pPr>
        <w:ind w:left="5760" w:hanging="360"/>
      </w:pPr>
    </w:lvl>
    <w:lvl w:ilvl="8" w:tplc="183CF94A">
      <w:start w:val="1"/>
      <w:numFmt w:val="lowerRoman"/>
      <w:lvlText w:val="%9."/>
      <w:lvlJc w:val="right"/>
      <w:pPr>
        <w:ind w:left="6480" w:hanging="180"/>
      </w:pPr>
    </w:lvl>
  </w:abstractNum>
  <w:abstractNum w:abstractNumId="6" w15:restartNumberingAfterBreak="0">
    <w:nsid w:val="57227889"/>
    <w:multiLevelType w:val="hybridMultilevel"/>
    <w:tmpl w:val="B83C732C"/>
    <w:name w:val="Dash Equal 2"/>
    <w:lvl w:ilvl="0" w:tplc="FE06B42E">
      <w:start w:val="1"/>
      <w:numFmt w:val="bullet"/>
      <w:lvlRestart w:val="0"/>
      <w:pStyle w:val="DashEqual2"/>
      <w:lvlText w:val="="/>
      <w:lvlJc w:val="left"/>
      <w:pPr>
        <w:tabs>
          <w:tab w:val="num" w:pos="1701"/>
        </w:tabs>
        <w:ind w:left="1701" w:hanging="567"/>
      </w:pPr>
      <w:rPr>
        <w:bdr w:val="none" w:sz="0" w:space="0" w:color="auto"/>
      </w:rPr>
    </w:lvl>
    <w:lvl w:ilvl="1" w:tplc="F092B736">
      <w:numFmt w:val="decimal"/>
      <w:lvlText w:val=""/>
      <w:lvlJc w:val="left"/>
    </w:lvl>
    <w:lvl w:ilvl="2" w:tplc="454CE6BE">
      <w:numFmt w:val="decimal"/>
      <w:lvlText w:val=""/>
      <w:lvlJc w:val="left"/>
    </w:lvl>
    <w:lvl w:ilvl="3" w:tplc="8CFC408A">
      <w:numFmt w:val="decimal"/>
      <w:lvlText w:val=""/>
      <w:lvlJc w:val="left"/>
    </w:lvl>
    <w:lvl w:ilvl="4" w:tplc="3DE4C0FC">
      <w:numFmt w:val="decimal"/>
      <w:lvlText w:val=""/>
      <w:lvlJc w:val="left"/>
    </w:lvl>
    <w:lvl w:ilvl="5" w:tplc="32EA87CE">
      <w:numFmt w:val="decimal"/>
      <w:lvlText w:val=""/>
      <w:lvlJc w:val="left"/>
    </w:lvl>
    <w:lvl w:ilvl="6" w:tplc="85D0DD36">
      <w:numFmt w:val="decimal"/>
      <w:lvlText w:val=""/>
      <w:lvlJc w:val="left"/>
    </w:lvl>
    <w:lvl w:ilvl="7" w:tplc="0DC45AE8">
      <w:numFmt w:val="decimal"/>
      <w:lvlText w:val=""/>
      <w:lvlJc w:val="left"/>
    </w:lvl>
    <w:lvl w:ilvl="8" w:tplc="0B60E080">
      <w:numFmt w:val="decimal"/>
      <w:lvlText w:val=""/>
      <w:lvlJc w:val="left"/>
    </w:lvl>
  </w:abstractNum>
  <w:abstractNum w:abstractNumId="7" w15:restartNumberingAfterBreak="0">
    <w:nsid w:val="6F642730"/>
    <w:multiLevelType w:val="hybridMultilevel"/>
    <w:tmpl w:val="142C218E"/>
    <w:name w:val="Dash 2"/>
    <w:lvl w:ilvl="0" w:tplc="4CA2742E">
      <w:start w:val="1"/>
      <w:numFmt w:val="bullet"/>
      <w:lvlRestart w:val="0"/>
      <w:pStyle w:val="Dash2"/>
      <w:lvlText w:val="–"/>
      <w:lvlJc w:val="left"/>
      <w:pPr>
        <w:tabs>
          <w:tab w:val="num" w:pos="1701"/>
        </w:tabs>
        <w:ind w:left="1701" w:hanging="567"/>
      </w:pPr>
      <w:rPr>
        <w:bdr w:val="none" w:sz="0" w:space="0" w:color="auto"/>
      </w:rPr>
    </w:lvl>
    <w:lvl w:ilvl="1" w:tplc="67EAD7C4">
      <w:numFmt w:val="decimal"/>
      <w:lvlText w:val=""/>
      <w:lvlJc w:val="left"/>
    </w:lvl>
    <w:lvl w:ilvl="2" w:tplc="0AC8E63E">
      <w:numFmt w:val="decimal"/>
      <w:lvlText w:val=""/>
      <w:lvlJc w:val="left"/>
    </w:lvl>
    <w:lvl w:ilvl="3" w:tplc="5B9850EC">
      <w:numFmt w:val="decimal"/>
      <w:lvlText w:val=""/>
      <w:lvlJc w:val="left"/>
    </w:lvl>
    <w:lvl w:ilvl="4" w:tplc="D8B6641A">
      <w:numFmt w:val="decimal"/>
      <w:lvlText w:val=""/>
      <w:lvlJc w:val="left"/>
    </w:lvl>
    <w:lvl w:ilvl="5" w:tplc="CA6C2E20">
      <w:numFmt w:val="decimal"/>
      <w:lvlText w:val=""/>
      <w:lvlJc w:val="left"/>
    </w:lvl>
    <w:lvl w:ilvl="6" w:tplc="F306C1E8">
      <w:numFmt w:val="decimal"/>
      <w:lvlText w:val=""/>
      <w:lvlJc w:val="left"/>
    </w:lvl>
    <w:lvl w:ilvl="7" w:tplc="71E269E0">
      <w:numFmt w:val="decimal"/>
      <w:lvlText w:val=""/>
      <w:lvlJc w:val="left"/>
    </w:lvl>
    <w:lvl w:ilvl="8" w:tplc="168A0EFA">
      <w:numFmt w:val="decimal"/>
      <w:lvlText w:val=""/>
      <w:lvlJc w:val="left"/>
    </w:lvl>
  </w:abstractNum>
  <w:abstractNum w:abstractNumId="8" w15:restartNumberingAfterBreak="0">
    <w:nsid w:val="78250856"/>
    <w:multiLevelType w:val="hybridMultilevel"/>
    <w:tmpl w:val="70ACDB5C"/>
    <w:name w:val="Dash Equal 0"/>
    <w:lvl w:ilvl="0" w:tplc="03AE86F0">
      <w:start w:val="1"/>
      <w:numFmt w:val="bullet"/>
      <w:lvlRestart w:val="0"/>
      <w:pStyle w:val="DashEqual"/>
      <w:lvlText w:val="="/>
      <w:lvlJc w:val="left"/>
      <w:pPr>
        <w:tabs>
          <w:tab w:val="num" w:pos="567"/>
        </w:tabs>
        <w:ind w:left="567" w:hanging="567"/>
      </w:pPr>
      <w:rPr>
        <w:bdr w:val="none" w:sz="0" w:space="0" w:color="auto"/>
      </w:rPr>
    </w:lvl>
    <w:lvl w:ilvl="1" w:tplc="1456978A">
      <w:numFmt w:val="decimal"/>
      <w:lvlText w:val=""/>
      <w:lvlJc w:val="left"/>
    </w:lvl>
    <w:lvl w:ilvl="2" w:tplc="3632A862">
      <w:numFmt w:val="decimal"/>
      <w:lvlText w:val=""/>
      <w:lvlJc w:val="left"/>
    </w:lvl>
    <w:lvl w:ilvl="3" w:tplc="495E0D0C">
      <w:numFmt w:val="decimal"/>
      <w:lvlText w:val=""/>
      <w:lvlJc w:val="left"/>
    </w:lvl>
    <w:lvl w:ilvl="4" w:tplc="C816850C">
      <w:numFmt w:val="decimal"/>
      <w:lvlText w:val=""/>
      <w:lvlJc w:val="left"/>
    </w:lvl>
    <w:lvl w:ilvl="5" w:tplc="A87C22C2">
      <w:numFmt w:val="decimal"/>
      <w:lvlText w:val=""/>
      <w:lvlJc w:val="left"/>
    </w:lvl>
    <w:lvl w:ilvl="6" w:tplc="BABC584A">
      <w:numFmt w:val="decimal"/>
      <w:lvlText w:val=""/>
      <w:lvlJc w:val="left"/>
    </w:lvl>
    <w:lvl w:ilvl="7" w:tplc="8548C1AA">
      <w:numFmt w:val="decimal"/>
      <w:lvlText w:val=""/>
      <w:lvlJc w:val="left"/>
    </w:lvl>
    <w:lvl w:ilvl="8" w:tplc="24869046">
      <w:numFmt w:val="decimal"/>
      <w:lvlText w:val=""/>
      <w:lvlJc w:val="left"/>
    </w:lvl>
  </w:abstractNum>
  <w:num w:numId="1" w16cid:durableId="1378581085">
    <w:abstractNumId w:val="6"/>
  </w:num>
  <w:num w:numId="2" w16cid:durableId="1844277237">
    <w:abstractNumId w:val="8"/>
  </w:num>
  <w:num w:numId="3" w16cid:durableId="1047338581">
    <w:abstractNumId w:val="0"/>
  </w:num>
  <w:num w:numId="4" w16cid:durableId="1714966196">
    <w:abstractNumId w:val="7"/>
    <w:lvlOverride w:ilvl="0">
      <w:startOverride w:val="1"/>
    </w:lvlOverride>
  </w:num>
  <w:num w:numId="5" w16cid:durableId="13380702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786639">
    <w:abstractNumId w:val="2"/>
  </w:num>
  <w:num w:numId="7" w16cid:durableId="24066318">
    <w:abstractNumId w:val="3"/>
  </w:num>
  <w:num w:numId="8" w16cid:durableId="525943641">
    <w:abstractNumId w:val="1"/>
  </w:num>
  <w:num w:numId="9" w16cid:durableId="2072999332">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9BD"/>
    <w:rsid w:val="000006C8"/>
    <w:rsid w:val="0000085A"/>
    <w:rsid w:val="0000098F"/>
    <w:rsid w:val="00000ACB"/>
    <w:rsid w:val="00000DE9"/>
    <w:rsid w:val="00001106"/>
    <w:rsid w:val="00001219"/>
    <w:rsid w:val="000014FA"/>
    <w:rsid w:val="00001734"/>
    <w:rsid w:val="00001DB6"/>
    <w:rsid w:val="00001EE0"/>
    <w:rsid w:val="00001F7D"/>
    <w:rsid w:val="000021B5"/>
    <w:rsid w:val="00002B70"/>
    <w:rsid w:val="00002D37"/>
    <w:rsid w:val="000031D0"/>
    <w:rsid w:val="00003A14"/>
    <w:rsid w:val="00003B46"/>
    <w:rsid w:val="000040BB"/>
    <w:rsid w:val="000040CA"/>
    <w:rsid w:val="000042A4"/>
    <w:rsid w:val="00004435"/>
    <w:rsid w:val="00004A6E"/>
    <w:rsid w:val="0000504E"/>
    <w:rsid w:val="000051B3"/>
    <w:rsid w:val="000052B0"/>
    <w:rsid w:val="0000601B"/>
    <w:rsid w:val="00006052"/>
    <w:rsid w:val="000062F8"/>
    <w:rsid w:val="0000692F"/>
    <w:rsid w:val="00006A9F"/>
    <w:rsid w:val="00006B6F"/>
    <w:rsid w:val="000071C7"/>
    <w:rsid w:val="000072D3"/>
    <w:rsid w:val="00007738"/>
    <w:rsid w:val="00007C63"/>
    <w:rsid w:val="000088D3"/>
    <w:rsid w:val="00010805"/>
    <w:rsid w:val="00010C30"/>
    <w:rsid w:val="0001170D"/>
    <w:rsid w:val="00011DFC"/>
    <w:rsid w:val="000126ED"/>
    <w:rsid w:val="00012AE8"/>
    <w:rsid w:val="00012DFE"/>
    <w:rsid w:val="0001307B"/>
    <w:rsid w:val="000130AF"/>
    <w:rsid w:val="0001339C"/>
    <w:rsid w:val="00013705"/>
    <w:rsid w:val="000140DC"/>
    <w:rsid w:val="00014562"/>
    <w:rsid w:val="00014A31"/>
    <w:rsid w:val="00014DCC"/>
    <w:rsid w:val="00014E58"/>
    <w:rsid w:val="00015A8C"/>
    <w:rsid w:val="00015AA7"/>
    <w:rsid w:val="00015BDE"/>
    <w:rsid w:val="00015C8B"/>
    <w:rsid w:val="00015D34"/>
    <w:rsid w:val="00015DE8"/>
    <w:rsid w:val="00015E94"/>
    <w:rsid w:val="00016365"/>
    <w:rsid w:val="000164A2"/>
    <w:rsid w:val="00017534"/>
    <w:rsid w:val="0001782D"/>
    <w:rsid w:val="000178AC"/>
    <w:rsid w:val="00017A42"/>
    <w:rsid w:val="00017B2F"/>
    <w:rsid w:val="00017FFC"/>
    <w:rsid w:val="000203F2"/>
    <w:rsid w:val="00020AB2"/>
    <w:rsid w:val="00020FEA"/>
    <w:rsid w:val="000213F0"/>
    <w:rsid w:val="000218FD"/>
    <w:rsid w:val="00022046"/>
    <w:rsid w:val="000226A3"/>
    <w:rsid w:val="00022728"/>
    <w:rsid w:val="00022AFA"/>
    <w:rsid w:val="00022EF6"/>
    <w:rsid w:val="00023689"/>
    <w:rsid w:val="00023825"/>
    <w:rsid w:val="0002398B"/>
    <w:rsid w:val="00023999"/>
    <w:rsid w:val="00023AD2"/>
    <w:rsid w:val="00023CC2"/>
    <w:rsid w:val="00023D0B"/>
    <w:rsid w:val="0002420E"/>
    <w:rsid w:val="000242A0"/>
    <w:rsid w:val="00024BF6"/>
    <w:rsid w:val="00024F8A"/>
    <w:rsid w:val="00024F90"/>
    <w:rsid w:val="00024F9D"/>
    <w:rsid w:val="00025598"/>
    <w:rsid w:val="000256C6"/>
    <w:rsid w:val="00025A0B"/>
    <w:rsid w:val="00025AB3"/>
    <w:rsid w:val="00025B9B"/>
    <w:rsid w:val="00025EE6"/>
    <w:rsid w:val="00026044"/>
    <w:rsid w:val="000262C4"/>
    <w:rsid w:val="00026477"/>
    <w:rsid w:val="00026578"/>
    <w:rsid w:val="0002663E"/>
    <w:rsid w:val="00026BD8"/>
    <w:rsid w:val="0002740D"/>
    <w:rsid w:val="0002748A"/>
    <w:rsid w:val="00027A30"/>
    <w:rsid w:val="00027AC7"/>
    <w:rsid w:val="00027CAD"/>
    <w:rsid w:val="00027E89"/>
    <w:rsid w:val="00030518"/>
    <w:rsid w:val="000305CD"/>
    <w:rsid w:val="0003064A"/>
    <w:rsid w:val="00031154"/>
    <w:rsid w:val="000311F4"/>
    <w:rsid w:val="0003197E"/>
    <w:rsid w:val="00031CA8"/>
    <w:rsid w:val="00031EA8"/>
    <w:rsid w:val="000323C9"/>
    <w:rsid w:val="00032529"/>
    <w:rsid w:val="0003270C"/>
    <w:rsid w:val="00032CFE"/>
    <w:rsid w:val="00032E2F"/>
    <w:rsid w:val="00032F8B"/>
    <w:rsid w:val="0003329F"/>
    <w:rsid w:val="000335D0"/>
    <w:rsid w:val="00033C37"/>
    <w:rsid w:val="00033C4E"/>
    <w:rsid w:val="00033E6C"/>
    <w:rsid w:val="00034F75"/>
    <w:rsid w:val="00035305"/>
    <w:rsid w:val="000353CB"/>
    <w:rsid w:val="00035517"/>
    <w:rsid w:val="0003552D"/>
    <w:rsid w:val="0003594B"/>
    <w:rsid w:val="00035BEB"/>
    <w:rsid w:val="00035F7C"/>
    <w:rsid w:val="000360BF"/>
    <w:rsid w:val="00036508"/>
    <w:rsid w:val="000369AC"/>
    <w:rsid w:val="00036D0B"/>
    <w:rsid w:val="00036F3D"/>
    <w:rsid w:val="000378F7"/>
    <w:rsid w:val="000379E9"/>
    <w:rsid w:val="000401A6"/>
    <w:rsid w:val="0004025B"/>
    <w:rsid w:val="000403CF"/>
    <w:rsid w:val="0004049E"/>
    <w:rsid w:val="0004088A"/>
    <w:rsid w:val="00040A96"/>
    <w:rsid w:val="00040B4F"/>
    <w:rsid w:val="00041069"/>
    <w:rsid w:val="00041077"/>
    <w:rsid w:val="000411AD"/>
    <w:rsid w:val="0004132C"/>
    <w:rsid w:val="00041345"/>
    <w:rsid w:val="0004137B"/>
    <w:rsid w:val="00041509"/>
    <w:rsid w:val="00041C75"/>
    <w:rsid w:val="00042042"/>
    <w:rsid w:val="0004294F"/>
    <w:rsid w:val="00042E14"/>
    <w:rsid w:val="00042E5D"/>
    <w:rsid w:val="00043253"/>
    <w:rsid w:val="00043374"/>
    <w:rsid w:val="0004382E"/>
    <w:rsid w:val="000438BA"/>
    <w:rsid w:val="00043DA4"/>
    <w:rsid w:val="00043FA2"/>
    <w:rsid w:val="0004452A"/>
    <w:rsid w:val="000447A5"/>
    <w:rsid w:val="00044DC6"/>
    <w:rsid w:val="00044E6F"/>
    <w:rsid w:val="00044FB0"/>
    <w:rsid w:val="0004508C"/>
    <w:rsid w:val="00045139"/>
    <w:rsid w:val="000451B0"/>
    <w:rsid w:val="00045280"/>
    <w:rsid w:val="000454E4"/>
    <w:rsid w:val="00045B66"/>
    <w:rsid w:val="00045C7E"/>
    <w:rsid w:val="00045D8B"/>
    <w:rsid w:val="00045E8B"/>
    <w:rsid w:val="00045E91"/>
    <w:rsid w:val="00046365"/>
    <w:rsid w:val="00046530"/>
    <w:rsid w:val="00047164"/>
    <w:rsid w:val="00047C63"/>
    <w:rsid w:val="00050024"/>
    <w:rsid w:val="0005038C"/>
    <w:rsid w:val="0005040C"/>
    <w:rsid w:val="0005043C"/>
    <w:rsid w:val="00050593"/>
    <w:rsid w:val="00050808"/>
    <w:rsid w:val="00050B3E"/>
    <w:rsid w:val="00050D4C"/>
    <w:rsid w:val="00051D74"/>
    <w:rsid w:val="00051E26"/>
    <w:rsid w:val="000522BD"/>
    <w:rsid w:val="00052747"/>
    <w:rsid w:val="0005332C"/>
    <w:rsid w:val="0005340F"/>
    <w:rsid w:val="0005349A"/>
    <w:rsid w:val="0005380C"/>
    <w:rsid w:val="0005395A"/>
    <w:rsid w:val="00053A2B"/>
    <w:rsid w:val="00053A2E"/>
    <w:rsid w:val="00053D29"/>
    <w:rsid w:val="000541BC"/>
    <w:rsid w:val="0005423D"/>
    <w:rsid w:val="000542FC"/>
    <w:rsid w:val="00054370"/>
    <w:rsid w:val="000545F4"/>
    <w:rsid w:val="00054612"/>
    <w:rsid w:val="0005478E"/>
    <w:rsid w:val="00054B13"/>
    <w:rsid w:val="00055400"/>
    <w:rsid w:val="00055614"/>
    <w:rsid w:val="00055B31"/>
    <w:rsid w:val="00055BE9"/>
    <w:rsid w:val="00055C95"/>
    <w:rsid w:val="00055DD1"/>
    <w:rsid w:val="00056AF5"/>
    <w:rsid w:val="00056B8C"/>
    <w:rsid w:val="000577B1"/>
    <w:rsid w:val="000578E1"/>
    <w:rsid w:val="00060134"/>
    <w:rsid w:val="0006034B"/>
    <w:rsid w:val="0006052C"/>
    <w:rsid w:val="0006071F"/>
    <w:rsid w:val="00060807"/>
    <w:rsid w:val="00060821"/>
    <w:rsid w:val="00060B30"/>
    <w:rsid w:val="00060DC8"/>
    <w:rsid w:val="00060E24"/>
    <w:rsid w:val="00061363"/>
    <w:rsid w:val="00061853"/>
    <w:rsid w:val="00061C5A"/>
    <w:rsid w:val="00061FED"/>
    <w:rsid w:val="00062208"/>
    <w:rsid w:val="000625FB"/>
    <w:rsid w:val="00062FA4"/>
    <w:rsid w:val="00063179"/>
    <w:rsid w:val="0006322C"/>
    <w:rsid w:val="00063416"/>
    <w:rsid w:val="00063558"/>
    <w:rsid w:val="00063B90"/>
    <w:rsid w:val="00063CD5"/>
    <w:rsid w:val="00063F00"/>
    <w:rsid w:val="0006438E"/>
    <w:rsid w:val="00064E3D"/>
    <w:rsid w:val="00065140"/>
    <w:rsid w:val="00065CCC"/>
    <w:rsid w:val="000663E5"/>
    <w:rsid w:val="00066C56"/>
    <w:rsid w:val="0006722B"/>
    <w:rsid w:val="0006728C"/>
    <w:rsid w:val="00067433"/>
    <w:rsid w:val="00067CC4"/>
    <w:rsid w:val="0007015D"/>
    <w:rsid w:val="00070291"/>
    <w:rsid w:val="000702EF"/>
    <w:rsid w:val="00070402"/>
    <w:rsid w:val="00070469"/>
    <w:rsid w:val="000705AD"/>
    <w:rsid w:val="0007061F"/>
    <w:rsid w:val="0007161F"/>
    <w:rsid w:val="00071D1D"/>
    <w:rsid w:val="00071FFA"/>
    <w:rsid w:val="0007206A"/>
    <w:rsid w:val="000720FD"/>
    <w:rsid w:val="0007237B"/>
    <w:rsid w:val="00072EA5"/>
    <w:rsid w:val="00073611"/>
    <w:rsid w:val="000737C4"/>
    <w:rsid w:val="00073BF2"/>
    <w:rsid w:val="000744FF"/>
    <w:rsid w:val="000745A4"/>
    <w:rsid w:val="000748E4"/>
    <w:rsid w:val="00074956"/>
    <w:rsid w:val="00074BFF"/>
    <w:rsid w:val="00074FDC"/>
    <w:rsid w:val="0007504F"/>
    <w:rsid w:val="000752B6"/>
    <w:rsid w:val="000754B1"/>
    <w:rsid w:val="000755D8"/>
    <w:rsid w:val="00075AFC"/>
    <w:rsid w:val="00075BD1"/>
    <w:rsid w:val="00075EA7"/>
    <w:rsid w:val="00076152"/>
    <w:rsid w:val="0007641F"/>
    <w:rsid w:val="000767DE"/>
    <w:rsid w:val="00076F5C"/>
    <w:rsid w:val="00077356"/>
    <w:rsid w:val="00077998"/>
    <w:rsid w:val="00077B97"/>
    <w:rsid w:val="00077CB8"/>
    <w:rsid w:val="00077FF3"/>
    <w:rsid w:val="0008012E"/>
    <w:rsid w:val="0008052C"/>
    <w:rsid w:val="000806A5"/>
    <w:rsid w:val="00080BFD"/>
    <w:rsid w:val="00080CAA"/>
    <w:rsid w:val="00080EB0"/>
    <w:rsid w:val="0008100F"/>
    <w:rsid w:val="0008120D"/>
    <w:rsid w:val="00081412"/>
    <w:rsid w:val="000816B9"/>
    <w:rsid w:val="00081910"/>
    <w:rsid w:val="00081CD0"/>
    <w:rsid w:val="00081EBA"/>
    <w:rsid w:val="00081FBB"/>
    <w:rsid w:val="00082155"/>
    <w:rsid w:val="000824B6"/>
    <w:rsid w:val="0008259D"/>
    <w:rsid w:val="00082E11"/>
    <w:rsid w:val="00083708"/>
    <w:rsid w:val="000839FD"/>
    <w:rsid w:val="00083D52"/>
    <w:rsid w:val="00083F48"/>
    <w:rsid w:val="00084208"/>
    <w:rsid w:val="00084272"/>
    <w:rsid w:val="000842A4"/>
    <w:rsid w:val="00084345"/>
    <w:rsid w:val="000844F6"/>
    <w:rsid w:val="00084695"/>
    <w:rsid w:val="0008491B"/>
    <w:rsid w:val="00084A7A"/>
    <w:rsid w:val="00084C17"/>
    <w:rsid w:val="000850A6"/>
    <w:rsid w:val="00085280"/>
    <w:rsid w:val="00086772"/>
    <w:rsid w:val="00086813"/>
    <w:rsid w:val="00087465"/>
    <w:rsid w:val="000875A6"/>
    <w:rsid w:val="00087A53"/>
    <w:rsid w:val="00087F5D"/>
    <w:rsid w:val="000910B2"/>
    <w:rsid w:val="00091ABF"/>
    <w:rsid w:val="00091DA0"/>
    <w:rsid w:val="00091FAC"/>
    <w:rsid w:val="0009220A"/>
    <w:rsid w:val="0009252D"/>
    <w:rsid w:val="00092D51"/>
    <w:rsid w:val="00093454"/>
    <w:rsid w:val="00094613"/>
    <w:rsid w:val="0009511B"/>
    <w:rsid w:val="00095686"/>
    <w:rsid w:val="00095E78"/>
    <w:rsid w:val="00096175"/>
    <w:rsid w:val="000961C8"/>
    <w:rsid w:val="00096C90"/>
    <w:rsid w:val="00096E90"/>
    <w:rsid w:val="00097066"/>
    <w:rsid w:val="0009720E"/>
    <w:rsid w:val="00097A73"/>
    <w:rsid w:val="000A03D0"/>
    <w:rsid w:val="000A0903"/>
    <w:rsid w:val="000A0AD1"/>
    <w:rsid w:val="000A0E35"/>
    <w:rsid w:val="000A1E5F"/>
    <w:rsid w:val="000A20AA"/>
    <w:rsid w:val="000A2406"/>
    <w:rsid w:val="000A2437"/>
    <w:rsid w:val="000A279C"/>
    <w:rsid w:val="000A433E"/>
    <w:rsid w:val="000A46F7"/>
    <w:rsid w:val="000A4CB7"/>
    <w:rsid w:val="000A4E32"/>
    <w:rsid w:val="000A5166"/>
    <w:rsid w:val="000A5191"/>
    <w:rsid w:val="000A51DC"/>
    <w:rsid w:val="000A6A9B"/>
    <w:rsid w:val="000A6B88"/>
    <w:rsid w:val="000A6C2F"/>
    <w:rsid w:val="000A6E73"/>
    <w:rsid w:val="000A7150"/>
    <w:rsid w:val="000A7339"/>
    <w:rsid w:val="000A7474"/>
    <w:rsid w:val="000A747A"/>
    <w:rsid w:val="000A7DB5"/>
    <w:rsid w:val="000B0730"/>
    <w:rsid w:val="000B0963"/>
    <w:rsid w:val="000B0A73"/>
    <w:rsid w:val="000B0D21"/>
    <w:rsid w:val="000B0DB3"/>
    <w:rsid w:val="000B118E"/>
    <w:rsid w:val="000B186E"/>
    <w:rsid w:val="000B19E3"/>
    <w:rsid w:val="000B1A77"/>
    <w:rsid w:val="000B1D27"/>
    <w:rsid w:val="000B27DE"/>
    <w:rsid w:val="000B2857"/>
    <w:rsid w:val="000B2CCA"/>
    <w:rsid w:val="000B363E"/>
    <w:rsid w:val="000B37B1"/>
    <w:rsid w:val="000B3CB0"/>
    <w:rsid w:val="000B3E8D"/>
    <w:rsid w:val="000B435D"/>
    <w:rsid w:val="000B4652"/>
    <w:rsid w:val="000B4DFE"/>
    <w:rsid w:val="000B5A12"/>
    <w:rsid w:val="000B5B89"/>
    <w:rsid w:val="000B5F8D"/>
    <w:rsid w:val="000B60F2"/>
    <w:rsid w:val="000B626A"/>
    <w:rsid w:val="000B62FF"/>
    <w:rsid w:val="000B6734"/>
    <w:rsid w:val="000B6754"/>
    <w:rsid w:val="000B728C"/>
    <w:rsid w:val="000B738F"/>
    <w:rsid w:val="000B7465"/>
    <w:rsid w:val="000B7603"/>
    <w:rsid w:val="000B7699"/>
    <w:rsid w:val="000B77C2"/>
    <w:rsid w:val="000B7A6B"/>
    <w:rsid w:val="000B7F0A"/>
    <w:rsid w:val="000B7F80"/>
    <w:rsid w:val="000C0220"/>
    <w:rsid w:val="000C0A9A"/>
    <w:rsid w:val="000C0B42"/>
    <w:rsid w:val="000C0E59"/>
    <w:rsid w:val="000C126B"/>
    <w:rsid w:val="000C12B9"/>
    <w:rsid w:val="000C16D1"/>
    <w:rsid w:val="000C1744"/>
    <w:rsid w:val="000C1761"/>
    <w:rsid w:val="000C180A"/>
    <w:rsid w:val="000C1B09"/>
    <w:rsid w:val="000C1B82"/>
    <w:rsid w:val="000C1EFE"/>
    <w:rsid w:val="000C20FF"/>
    <w:rsid w:val="000C2478"/>
    <w:rsid w:val="000C25CB"/>
    <w:rsid w:val="000C2F51"/>
    <w:rsid w:val="000C3045"/>
    <w:rsid w:val="000C328D"/>
    <w:rsid w:val="000C3C9E"/>
    <w:rsid w:val="000C4028"/>
    <w:rsid w:val="000C4407"/>
    <w:rsid w:val="000C47E8"/>
    <w:rsid w:val="000C49A1"/>
    <w:rsid w:val="000C4BC6"/>
    <w:rsid w:val="000C4FB6"/>
    <w:rsid w:val="000C5531"/>
    <w:rsid w:val="000C584B"/>
    <w:rsid w:val="000C5F40"/>
    <w:rsid w:val="000C6614"/>
    <w:rsid w:val="000C6731"/>
    <w:rsid w:val="000C6C31"/>
    <w:rsid w:val="000C6FC4"/>
    <w:rsid w:val="000C70DB"/>
    <w:rsid w:val="000C7661"/>
    <w:rsid w:val="000C79B4"/>
    <w:rsid w:val="000C7C4F"/>
    <w:rsid w:val="000D056A"/>
    <w:rsid w:val="000D069D"/>
    <w:rsid w:val="000D09B2"/>
    <w:rsid w:val="000D0A21"/>
    <w:rsid w:val="000D0E4A"/>
    <w:rsid w:val="000D1627"/>
    <w:rsid w:val="000D1673"/>
    <w:rsid w:val="000D1980"/>
    <w:rsid w:val="000D1D06"/>
    <w:rsid w:val="000D2284"/>
    <w:rsid w:val="000D2890"/>
    <w:rsid w:val="000D2BE0"/>
    <w:rsid w:val="000D2FC5"/>
    <w:rsid w:val="000D34A3"/>
    <w:rsid w:val="000D365A"/>
    <w:rsid w:val="000D3CB6"/>
    <w:rsid w:val="000D3E0B"/>
    <w:rsid w:val="000D4096"/>
    <w:rsid w:val="000D44E3"/>
    <w:rsid w:val="000D4ABB"/>
    <w:rsid w:val="000D4D4E"/>
    <w:rsid w:val="000D503D"/>
    <w:rsid w:val="000D5083"/>
    <w:rsid w:val="000D5883"/>
    <w:rsid w:val="000D5BE4"/>
    <w:rsid w:val="000D6D2D"/>
    <w:rsid w:val="000D73AD"/>
    <w:rsid w:val="000D75C5"/>
    <w:rsid w:val="000D7601"/>
    <w:rsid w:val="000D77EF"/>
    <w:rsid w:val="000D789F"/>
    <w:rsid w:val="000D7C05"/>
    <w:rsid w:val="000E01DF"/>
    <w:rsid w:val="000E04D6"/>
    <w:rsid w:val="000E06BE"/>
    <w:rsid w:val="000E0A24"/>
    <w:rsid w:val="000E0A2F"/>
    <w:rsid w:val="000E0E7C"/>
    <w:rsid w:val="000E0F48"/>
    <w:rsid w:val="000E17A5"/>
    <w:rsid w:val="000E1945"/>
    <w:rsid w:val="000E1A67"/>
    <w:rsid w:val="000E1CE4"/>
    <w:rsid w:val="000E1E90"/>
    <w:rsid w:val="000E2190"/>
    <w:rsid w:val="000E2256"/>
    <w:rsid w:val="000E2297"/>
    <w:rsid w:val="000E22BB"/>
    <w:rsid w:val="000E2364"/>
    <w:rsid w:val="000E2CFF"/>
    <w:rsid w:val="000E3016"/>
    <w:rsid w:val="000E316B"/>
    <w:rsid w:val="000E3ACE"/>
    <w:rsid w:val="000E3C52"/>
    <w:rsid w:val="000E4608"/>
    <w:rsid w:val="000E47A9"/>
    <w:rsid w:val="000E4B88"/>
    <w:rsid w:val="000E4D49"/>
    <w:rsid w:val="000E4FFC"/>
    <w:rsid w:val="000E504D"/>
    <w:rsid w:val="000E51CC"/>
    <w:rsid w:val="000E55FF"/>
    <w:rsid w:val="000E5A5C"/>
    <w:rsid w:val="000E6965"/>
    <w:rsid w:val="000E715D"/>
    <w:rsid w:val="000E7526"/>
    <w:rsid w:val="000E7B8D"/>
    <w:rsid w:val="000E7C20"/>
    <w:rsid w:val="000E7C3C"/>
    <w:rsid w:val="000E7FF5"/>
    <w:rsid w:val="000F00D2"/>
    <w:rsid w:val="000F09A0"/>
    <w:rsid w:val="000F0C4D"/>
    <w:rsid w:val="000F0C50"/>
    <w:rsid w:val="000F1905"/>
    <w:rsid w:val="000F1DA6"/>
    <w:rsid w:val="000F1DF6"/>
    <w:rsid w:val="000F2044"/>
    <w:rsid w:val="000F2192"/>
    <w:rsid w:val="000F2617"/>
    <w:rsid w:val="000F2D00"/>
    <w:rsid w:val="000F2DA3"/>
    <w:rsid w:val="000F2F98"/>
    <w:rsid w:val="000F3179"/>
    <w:rsid w:val="000F319E"/>
    <w:rsid w:val="000F31CA"/>
    <w:rsid w:val="000F3570"/>
    <w:rsid w:val="000F374A"/>
    <w:rsid w:val="000F397E"/>
    <w:rsid w:val="000F3EAE"/>
    <w:rsid w:val="000F4874"/>
    <w:rsid w:val="000F4B6D"/>
    <w:rsid w:val="000F4D2E"/>
    <w:rsid w:val="000F5FF0"/>
    <w:rsid w:val="000F6303"/>
    <w:rsid w:val="000F6872"/>
    <w:rsid w:val="000F6E3E"/>
    <w:rsid w:val="000F6E6B"/>
    <w:rsid w:val="000F6EE4"/>
    <w:rsid w:val="000F7119"/>
    <w:rsid w:val="000F7588"/>
    <w:rsid w:val="000F76F4"/>
    <w:rsid w:val="000F7930"/>
    <w:rsid w:val="000F7FFC"/>
    <w:rsid w:val="001005A6"/>
    <w:rsid w:val="00100D2E"/>
    <w:rsid w:val="00101A4F"/>
    <w:rsid w:val="00101D9B"/>
    <w:rsid w:val="0010202E"/>
    <w:rsid w:val="0010207C"/>
    <w:rsid w:val="00102091"/>
    <w:rsid w:val="00102126"/>
    <w:rsid w:val="00102180"/>
    <w:rsid w:val="0010351D"/>
    <w:rsid w:val="001037F4"/>
    <w:rsid w:val="001039E5"/>
    <w:rsid w:val="00103AE7"/>
    <w:rsid w:val="00103E2C"/>
    <w:rsid w:val="001040A8"/>
    <w:rsid w:val="0010449D"/>
    <w:rsid w:val="00104A17"/>
    <w:rsid w:val="00104CF8"/>
    <w:rsid w:val="00104E0D"/>
    <w:rsid w:val="00104F1D"/>
    <w:rsid w:val="001055D3"/>
    <w:rsid w:val="0010580C"/>
    <w:rsid w:val="0010586F"/>
    <w:rsid w:val="00105ACB"/>
    <w:rsid w:val="00105D9E"/>
    <w:rsid w:val="00105E5E"/>
    <w:rsid w:val="00106137"/>
    <w:rsid w:val="00106462"/>
    <w:rsid w:val="001066DC"/>
    <w:rsid w:val="00106A64"/>
    <w:rsid w:val="00106DC1"/>
    <w:rsid w:val="00107318"/>
    <w:rsid w:val="001076D7"/>
    <w:rsid w:val="0010785F"/>
    <w:rsid w:val="00107889"/>
    <w:rsid w:val="0011002A"/>
    <w:rsid w:val="0011021F"/>
    <w:rsid w:val="00110361"/>
    <w:rsid w:val="00110477"/>
    <w:rsid w:val="001104C4"/>
    <w:rsid w:val="0011053A"/>
    <w:rsid w:val="001106F4"/>
    <w:rsid w:val="00110734"/>
    <w:rsid w:val="00110C12"/>
    <w:rsid w:val="0011125E"/>
    <w:rsid w:val="0011182D"/>
    <w:rsid w:val="00111C44"/>
    <w:rsid w:val="00111F93"/>
    <w:rsid w:val="00112164"/>
    <w:rsid w:val="001122C5"/>
    <w:rsid w:val="0011270C"/>
    <w:rsid w:val="0011278F"/>
    <w:rsid w:val="001131E9"/>
    <w:rsid w:val="001134A7"/>
    <w:rsid w:val="00113F3C"/>
    <w:rsid w:val="00114925"/>
    <w:rsid w:val="00114A15"/>
    <w:rsid w:val="00114CA6"/>
    <w:rsid w:val="00114EC0"/>
    <w:rsid w:val="00114F36"/>
    <w:rsid w:val="001152BA"/>
    <w:rsid w:val="001152BF"/>
    <w:rsid w:val="001152D9"/>
    <w:rsid w:val="0011536B"/>
    <w:rsid w:val="00115A87"/>
    <w:rsid w:val="00115B41"/>
    <w:rsid w:val="00115B64"/>
    <w:rsid w:val="00115E3D"/>
    <w:rsid w:val="00116260"/>
    <w:rsid w:val="001163DE"/>
    <w:rsid w:val="00116B39"/>
    <w:rsid w:val="001173A7"/>
    <w:rsid w:val="00117446"/>
    <w:rsid w:val="00117484"/>
    <w:rsid w:val="00117E8A"/>
    <w:rsid w:val="00120421"/>
    <w:rsid w:val="001204CB"/>
    <w:rsid w:val="001207C8"/>
    <w:rsid w:val="001208A0"/>
    <w:rsid w:val="00120A38"/>
    <w:rsid w:val="001211FC"/>
    <w:rsid w:val="00121241"/>
    <w:rsid w:val="001212C1"/>
    <w:rsid w:val="001212FE"/>
    <w:rsid w:val="001215BA"/>
    <w:rsid w:val="0012186B"/>
    <w:rsid w:val="00121A17"/>
    <w:rsid w:val="00121A95"/>
    <w:rsid w:val="00121BEA"/>
    <w:rsid w:val="001226C8"/>
    <w:rsid w:val="00122B59"/>
    <w:rsid w:val="00122C60"/>
    <w:rsid w:val="00122EE6"/>
    <w:rsid w:val="00123286"/>
    <w:rsid w:val="001232A5"/>
    <w:rsid w:val="00123F18"/>
    <w:rsid w:val="00123F37"/>
    <w:rsid w:val="0012483E"/>
    <w:rsid w:val="0012551B"/>
    <w:rsid w:val="001256DB"/>
    <w:rsid w:val="00125A11"/>
    <w:rsid w:val="00125E80"/>
    <w:rsid w:val="0012614A"/>
    <w:rsid w:val="00126176"/>
    <w:rsid w:val="001268F7"/>
    <w:rsid w:val="0012693D"/>
    <w:rsid w:val="001269E5"/>
    <w:rsid w:val="00126A61"/>
    <w:rsid w:val="00126C56"/>
    <w:rsid w:val="00126FDE"/>
    <w:rsid w:val="001276D2"/>
    <w:rsid w:val="00127760"/>
    <w:rsid w:val="00127C18"/>
    <w:rsid w:val="00127DB1"/>
    <w:rsid w:val="00130030"/>
    <w:rsid w:val="00130271"/>
    <w:rsid w:val="0013031E"/>
    <w:rsid w:val="0013092F"/>
    <w:rsid w:val="00130A58"/>
    <w:rsid w:val="00130C76"/>
    <w:rsid w:val="0013192E"/>
    <w:rsid w:val="00131B14"/>
    <w:rsid w:val="00131B76"/>
    <w:rsid w:val="00131EDF"/>
    <w:rsid w:val="001322D2"/>
    <w:rsid w:val="001324D0"/>
    <w:rsid w:val="001324DB"/>
    <w:rsid w:val="00132A7C"/>
    <w:rsid w:val="00132C48"/>
    <w:rsid w:val="00132D95"/>
    <w:rsid w:val="0013339A"/>
    <w:rsid w:val="00133F25"/>
    <w:rsid w:val="00133F60"/>
    <w:rsid w:val="0013466A"/>
    <w:rsid w:val="001346BA"/>
    <w:rsid w:val="00134806"/>
    <w:rsid w:val="00134D88"/>
    <w:rsid w:val="00134D9B"/>
    <w:rsid w:val="00134DA0"/>
    <w:rsid w:val="00134F4C"/>
    <w:rsid w:val="001352F2"/>
    <w:rsid w:val="001356BB"/>
    <w:rsid w:val="001357B5"/>
    <w:rsid w:val="00135C93"/>
    <w:rsid w:val="0013610A"/>
    <w:rsid w:val="00136295"/>
    <w:rsid w:val="001367FE"/>
    <w:rsid w:val="001368A8"/>
    <w:rsid w:val="00136D01"/>
    <w:rsid w:val="00137368"/>
    <w:rsid w:val="001378E1"/>
    <w:rsid w:val="00137D69"/>
    <w:rsid w:val="00140018"/>
    <w:rsid w:val="00140181"/>
    <w:rsid w:val="00140355"/>
    <w:rsid w:val="00140397"/>
    <w:rsid w:val="00140C54"/>
    <w:rsid w:val="00140E03"/>
    <w:rsid w:val="00140FA4"/>
    <w:rsid w:val="00141161"/>
    <w:rsid w:val="00141420"/>
    <w:rsid w:val="0014183C"/>
    <w:rsid w:val="00141E4E"/>
    <w:rsid w:val="00141EF3"/>
    <w:rsid w:val="00142280"/>
    <w:rsid w:val="001422FE"/>
    <w:rsid w:val="0014252F"/>
    <w:rsid w:val="001425F6"/>
    <w:rsid w:val="00142669"/>
    <w:rsid w:val="00142785"/>
    <w:rsid w:val="00142956"/>
    <w:rsid w:val="00142975"/>
    <w:rsid w:val="001429E7"/>
    <w:rsid w:val="00142D9F"/>
    <w:rsid w:val="00142F56"/>
    <w:rsid w:val="00142F84"/>
    <w:rsid w:val="001431AE"/>
    <w:rsid w:val="001438B9"/>
    <w:rsid w:val="00144CD1"/>
    <w:rsid w:val="00144EAC"/>
    <w:rsid w:val="00145555"/>
    <w:rsid w:val="00146042"/>
    <w:rsid w:val="0014617E"/>
    <w:rsid w:val="00146249"/>
    <w:rsid w:val="0014626F"/>
    <w:rsid w:val="00146896"/>
    <w:rsid w:val="00146925"/>
    <w:rsid w:val="00146C63"/>
    <w:rsid w:val="00146E39"/>
    <w:rsid w:val="00146EB5"/>
    <w:rsid w:val="00146F3C"/>
    <w:rsid w:val="00146FA3"/>
    <w:rsid w:val="00147027"/>
    <w:rsid w:val="00147301"/>
    <w:rsid w:val="00147329"/>
    <w:rsid w:val="001476CA"/>
    <w:rsid w:val="0014786E"/>
    <w:rsid w:val="00147929"/>
    <w:rsid w:val="0014796B"/>
    <w:rsid w:val="00147A81"/>
    <w:rsid w:val="00147C8C"/>
    <w:rsid w:val="00147E3A"/>
    <w:rsid w:val="00147F37"/>
    <w:rsid w:val="00150594"/>
    <w:rsid w:val="00150D91"/>
    <w:rsid w:val="00150EAB"/>
    <w:rsid w:val="00150FF2"/>
    <w:rsid w:val="0015182A"/>
    <w:rsid w:val="00151830"/>
    <w:rsid w:val="0015185E"/>
    <w:rsid w:val="00151BAD"/>
    <w:rsid w:val="00151BEE"/>
    <w:rsid w:val="00151D78"/>
    <w:rsid w:val="00151F63"/>
    <w:rsid w:val="00151FB2"/>
    <w:rsid w:val="00152446"/>
    <w:rsid w:val="001526CD"/>
    <w:rsid w:val="00152721"/>
    <w:rsid w:val="00152871"/>
    <w:rsid w:val="00152A83"/>
    <w:rsid w:val="00152F62"/>
    <w:rsid w:val="00152FDA"/>
    <w:rsid w:val="00153142"/>
    <w:rsid w:val="00153147"/>
    <w:rsid w:val="001536D3"/>
    <w:rsid w:val="00153D1D"/>
    <w:rsid w:val="00153F41"/>
    <w:rsid w:val="0015447F"/>
    <w:rsid w:val="001544F1"/>
    <w:rsid w:val="0015496B"/>
    <w:rsid w:val="00154BB1"/>
    <w:rsid w:val="00154E80"/>
    <w:rsid w:val="00154F62"/>
    <w:rsid w:val="00154F73"/>
    <w:rsid w:val="00154FE9"/>
    <w:rsid w:val="00155221"/>
    <w:rsid w:val="0015527D"/>
    <w:rsid w:val="0015530D"/>
    <w:rsid w:val="0015549F"/>
    <w:rsid w:val="0015592F"/>
    <w:rsid w:val="0015598E"/>
    <w:rsid w:val="00155A5D"/>
    <w:rsid w:val="0015645E"/>
    <w:rsid w:val="00156908"/>
    <w:rsid w:val="001569B6"/>
    <w:rsid w:val="00156A41"/>
    <w:rsid w:val="00157038"/>
    <w:rsid w:val="001573A7"/>
    <w:rsid w:val="0015753B"/>
    <w:rsid w:val="00157790"/>
    <w:rsid w:val="001577A2"/>
    <w:rsid w:val="00157FC3"/>
    <w:rsid w:val="00158034"/>
    <w:rsid w:val="00160006"/>
    <w:rsid w:val="00160111"/>
    <w:rsid w:val="00160149"/>
    <w:rsid w:val="00160DF2"/>
    <w:rsid w:val="00161089"/>
    <w:rsid w:val="001617AE"/>
    <w:rsid w:val="00161C58"/>
    <w:rsid w:val="00161EBA"/>
    <w:rsid w:val="00162192"/>
    <w:rsid w:val="001622F5"/>
    <w:rsid w:val="0016240C"/>
    <w:rsid w:val="0016258F"/>
    <w:rsid w:val="001625B3"/>
    <w:rsid w:val="001625C4"/>
    <w:rsid w:val="00162ED0"/>
    <w:rsid w:val="001630A6"/>
    <w:rsid w:val="00163949"/>
    <w:rsid w:val="00163F00"/>
    <w:rsid w:val="001642F0"/>
    <w:rsid w:val="00164442"/>
    <w:rsid w:val="00164A14"/>
    <w:rsid w:val="00164ED0"/>
    <w:rsid w:val="00164F8F"/>
    <w:rsid w:val="00165989"/>
    <w:rsid w:val="001661DD"/>
    <w:rsid w:val="00166612"/>
    <w:rsid w:val="00166DB4"/>
    <w:rsid w:val="00166F41"/>
    <w:rsid w:val="00167128"/>
    <w:rsid w:val="001671F7"/>
    <w:rsid w:val="001675CA"/>
    <w:rsid w:val="00167D6C"/>
    <w:rsid w:val="00167DE4"/>
    <w:rsid w:val="00170008"/>
    <w:rsid w:val="001703CE"/>
    <w:rsid w:val="001704B4"/>
    <w:rsid w:val="0017051A"/>
    <w:rsid w:val="0017092D"/>
    <w:rsid w:val="00170B5D"/>
    <w:rsid w:val="001712F6"/>
    <w:rsid w:val="001712F7"/>
    <w:rsid w:val="00171859"/>
    <w:rsid w:val="00171991"/>
    <w:rsid w:val="00171ADD"/>
    <w:rsid w:val="00171B93"/>
    <w:rsid w:val="0017207E"/>
    <w:rsid w:val="00172550"/>
    <w:rsid w:val="0017280E"/>
    <w:rsid w:val="00172F01"/>
    <w:rsid w:val="00172F3F"/>
    <w:rsid w:val="00172F53"/>
    <w:rsid w:val="001730F7"/>
    <w:rsid w:val="00173415"/>
    <w:rsid w:val="00173457"/>
    <w:rsid w:val="001739F8"/>
    <w:rsid w:val="00173A3C"/>
    <w:rsid w:val="00173D44"/>
    <w:rsid w:val="00173DFB"/>
    <w:rsid w:val="00173E87"/>
    <w:rsid w:val="00173ED9"/>
    <w:rsid w:val="001741EF"/>
    <w:rsid w:val="001742F0"/>
    <w:rsid w:val="00174320"/>
    <w:rsid w:val="00174A2E"/>
    <w:rsid w:val="00174BE6"/>
    <w:rsid w:val="00175079"/>
    <w:rsid w:val="00175421"/>
    <w:rsid w:val="00175BF5"/>
    <w:rsid w:val="00176DB2"/>
    <w:rsid w:val="0017749A"/>
    <w:rsid w:val="0017758C"/>
    <w:rsid w:val="00177ACD"/>
    <w:rsid w:val="00177BBB"/>
    <w:rsid w:val="00177C95"/>
    <w:rsid w:val="0017F41B"/>
    <w:rsid w:val="0018026C"/>
    <w:rsid w:val="001802AD"/>
    <w:rsid w:val="001802C2"/>
    <w:rsid w:val="0018039D"/>
    <w:rsid w:val="00180DAD"/>
    <w:rsid w:val="00180E4E"/>
    <w:rsid w:val="00180ED5"/>
    <w:rsid w:val="0018131C"/>
    <w:rsid w:val="0018138A"/>
    <w:rsid w:val="001813DB"/>
    <w:rsid w:val="00181C1C"/>
    <w:rsid w:val="00181F96"/>
    <w:rsid w:val="00182780"/>
    <w:rsid w:val="001827AF"/>
    <w:rsid w:val="00182E59"/>
    <w:rsid w:val="00183080"/>
    <w:rsid w:val="0018309B"/>
    <w:rsid w:val="00183B9B"/>
    <w:rsid w:val="001840EE"/>
    <w:rsid w:val="0018410F"/>
    <w:rsid w:val="00185DA7"/>
    <w:rsid w:val="001862B7"/>
    <w:rsid w:val="001865AF"/>
    <w:rsid w:val="0018776B"/>
    <w:rsid w:val="001877A4"/>
    <w:rsid w:val="0019012E"/>
    <w:rsid w:val="00190B9C"/>
    <w:rsid w:val="001920AB"/>
    <w:rsid w:val="0019235F"/>
    <w:rsid w:val="00192553"/>
    <w:rsid w:val="00192B36"/>
    <w:rsid w:val="00192DBA"/>
    <w:rsid w:val="00192F64"/>
    <w:rsid w:val="00193083"/>
    <w:rsid w:val="00193179"/>
    <w:rsid w:val="001936F9"/>
    <w:rsid w:val="001937AB"/>
    <w:rsid w:val="00193AAC"/>
    <w:rsid w:val="00193ABC"/>
    <w:rsid w:val="00193B77"/>
    <w:rsid w:val="00193DDA"/>
    <w:rsid w:val="0019406D"/>
    <w:rsid w:val="00194329"/>
    <w:rsid w:val="00194500"/>
    <w:rsid w:val="00195B3F"/>
    <w:rsid w:val="0019628E"/>
    <w:rsid w:val="00196363"/>
    <w:rsid w:val="00196C37"/>
    <w:rsid w:val="00196DAC"/>
    <w:rsid w:val="00196E00"/>
    <w:rsid w:val="00196EC9"/>
    <w:rsid w:val="00196F69"/>
    <w:rsid w:val="001970B5"/>
    <w:rsid w:val="0019722A"/>
    <w:rsid w:val="001973F7"/>
    <w:rsid w:val="00197553"/>
    <w:rsid w:val="0019790F"/>
    <w:rsid w:val="00197AE3"/>
    <w:rsid w:val="00197E6D"/>
    <w:rsid w:val="001A03E7"/>
    <w:rsid w:val="001A06A0"/>
    <w:rsid w:val="001A0805"/>
    <w:rsid w:val="001A0BFB"/>
    <w:rsid w:val="001A0DF6"/>
    <w:rsid w:val="001A0E90"/>
    <w:rsid w:val="001A12D1"/>
    <w:rsid w:val="001A14C3"/>
    <w:rsid w:val="001A20CC"/>
    <w:rsid w:val="001A267D"/>
    <w:rsid w:val="001A2882"/>
    <w:rsid w:val="001A2EE4"/>
    <w:rsid w:val="001A2FB3"/>
    <w:rsid w:val="001A3454"/>
    <w:rsid w:val="001A358E"/>
    <w:rsid w:val="001A389F"/>
    <w:rsid w:val="001A3B11"/>
    <w:rsid w:val="001A3BDE"/>
    <w:rsid w:val="001A4510"/>
    <w:rsid w:val="001A4C34"/>
    <w:rsid w:val="001A4C62"/>
    <w:rsid w:val="001A4DF2"/>
    <w:rsid w:val="001A5283"/>
    <w:rsid w:val="001A5738"/>
    <w:rsid w:val="001A5A13"/>
    <w:rsid w:val="001A5D8B"/>
    <w:rsid w:val="001A6288"/>
    <w:rsid w:val="001A643A"/>
    <w:rsid w:val="001A64D9"/>
    <w:rsid w:val="001A6B4B"/>
    <w:rsid w:val="001A70F1"/>
    <w:rsid w:val="001A7132"/>
    <w:rsid w:val="001A7328"/>
    <w:rsid w:val="001A7409"/>
    <w:rsid w:val="001A74FD"/>
    <w:rsid w:val="001A7968"/>
    <w:rsid w:val="001A7B25"/>
    <w:rsid w:val="001A7BA7"/>
    <w:rsid w:val="001A7EF7"/>
    <w:rsid w:val="001B0402"/>
    <w:rsid w:val="001B0D07"/>
    <w:rsid w:val="001B0EAD"/>
    <w:rsid w:val="001B2393"/>
    <w:rsid w:val="001B23BD"/>
    <w:rsid w:val="001B27F1"/>
    <w:rsid w:val="001B299A"/>
    <w:rsid w:val="001B2C17"/>
    <w:rsid w:val="001B3073"/>
    <w:rsid w:val="001B33EF"/>
    <w:rsid w:val="001B3530"/>
    <w:rsid w:val="001B38A5"/>
    <w:rsid w:val="001B3F19"/>
    <w:rsid w:val="001B4367"/>
    <w:rsid w:val="001B43D2"/>
    <w:rsid w:val="001B4551"/>
    <w:rsid w:val="001B4C33"/>
    <w:rsid w:val="001B5114"/>
    <w:rsid w:val="001B5538"/>
    <w:rsid w:val="001B5A03"/>
    <w:rsid w:val="001B5DB9"/>
    <w:rsid w:val="001B61AD"/>
    <w:rsid w:val="001B68C0"/>
    <w:rsid w:val="001B6AA6"/>
    <w:rsid w:val="001B6D28"/>
    <w:rsid w:val="001B757E"/>
    <w:rsid w:val="001B7AF8"/>
    <w:rsid w:val="001B7DF2"/>
    <w:rsid w:val="001C009D"/>
    <w:rsid w:val="001C00C9"/>
    <w:rsid w:val="001C03BF"/>
    <w:rsid w:val="001C0798"/>
    <w:rsid w:val="001C08EE"/>
    <w:rsid w:val="001C0A0C"/>
    <w:rsid w:val="001C0A39"/>
    <w:rsid w:val="001C0A58"/>
    <w:rsid w:val="001C0AEF"/>
    <w:rsid w:val="001C12E7"/>
    <w:rsid w:val="001C1576"/>
    <w:rsid w:val="001C1793"/>
    <w:rsid w:val="001C2042"/>
    <w:rsid w:val="001C20EA"/>
    <w:rsid w:val="001C2408"/>
    <w:rsid w:val="001C246F"/>
    <w:rsid w:val="001C2605"/>
    <w:rsid w:val="001C28CD"/>
    <w:rsid w:val="001C290A"/>
    <w:rsid w:val="001C2991"/>
    <w:rsid w:val="001C2AA7"/>
    <w:rsid w:val="001C2EB5"/>
    <w:rsid w:val="001C3463"/>
    <w:rsid w:val="001C3753"/>
    <w:rsid w:val="001C3948"/>
    <w:rsid w:val="001C3F0B"/>
    <w:rsid w:val="001C4375"/>
    <w:rsid w:val="001C44D5"/>
    <w:rsid w:val="001C506E"/>
    <w:rsid w:val="001C5129"/>
    <w:rsid w:val="001C513D"/>
    <w:rsid w:val="001C55FB"/>
    <w:rsid w:val="001C5884"/>
    <w:rsid w:val="001C5B78"/>
    <w:rsid w:val="001C5E91"/>
    <w:rsid w:val="001C5ED4"/>
    <w:rsid w:val="001C5F4D"/>
    <w:rsid w:val="001C6017"/>
    <w:rsid w:val="001C6574"/>
    <w:rsid w:val="001C68EB"/>
    <w:rsid w:val="001C6AEC"/>
    <w:rsid w:val="001C726E"/>
    <w:rsid w:val="001C732C"/>
    <w:rsid w:val="001C782A"/>
    <w:rsid w:val="001C7A9C"/>
    <w:rsid w:val="001C7CB8"/>
    <w:rsid w:val="001C7CE4"/>
    <w:rsid w:val="001C7F09"/>
    <w:rsid w:val="001D01AF"/>
    <w:rsid w:val="001D06F9"/>
    <w:rsid w:val="001D0875"/>
    <w:rsid w:val="001D0A94"/>
    <w:rsid w:val="001D14A4"/>
    <w:rsid w:val="001D22D3"/>
    <w:rsid w:val="001D29F5"/>
    <w:rsid w:val="001D2DD0"/>
    <w:rsid w:val="001D2FC6"/>
    <w:rsid w:val="001D3716"/>
    <w:rsid w:val="001D3896"/>
    <w:rsid w:val="001D3BAA"/>
    <w:rsid w:val="001D428F"/>
    <w:rsid w:val="001D5578"/>
    <w:rsid w:val="001D593F"/>
    <w:rsid w:val="001D5942"/>
    <w:rsid w:val="001D5987"/>
    <w:rsid w:val="001D697C"/>
    <w:rsid w:val="001D6F8B"/>
    <w:rsid w:val="001D708C"/>
    <w:rsid w:val="001D75CC"/>
    <w:rsid w:val="001D7CBB"/>
    <w:rsid w:val="001D7E61"/>
    <w:rsid w:val="001E19B0"/>
    <w:rsid w:val="001E1D44"/>
    <w:rsid w:val="001E1DDD"/>
    <w:rsid w:val="001E2448"/>
    <w:rsid w:val="001E250B"/>
    <w:rsid w:val="001E2A3C"/>
    <w:rsid w:val="001E2D65"/>
    <w:rsid w:val="001E332D"/>
    <w:rsid w:val="001E33CB"/>
    <w:rsid w:val="001E36AD"/>
    <w:rsid w:val="001E4568"/>
    <w:rsid w:val="001E4B18"/>
    <w:rsid w:val="001E5030"/>
    <w:rsid w:val="001E5171"/>
    <w:rsid w:val="001E53A3"/>
    <w:rsid w:val="001E546B"/>
    <w:rsid w:val="001E5499"/>
    <w:rsid w:val="001E552E"/>
    <w:rsid w:val="001E5677"/>
    <w:rsid w:val="001E56E3"/>
    <w:rsid w:val="001E5856"/>
    <w:rsid w:val="001E5D82"/>
    <w:rsid w:val="001E633D"/>
    <w:rsid w:val="001E638C"/>
    <w:rsid w:val="001E6603"/>
    <w:rsid w:val="001E7248"/>
    <w:rsid w:val="001E727C"/>
    <w:rsid w:val="001E74B2"/>
    <w:rsid w:val="001E7780"/>
    <w:rsid w:val="001E78EF"/>
    <w:rsid w:val="001E79A9"/>
    <w:rsid w:val="001E7CAC"/>
    <w:rsid w:val="001E7DE5"/>
    <w:rsid w:val="001E8BC2"/>
    <w:rsid w:val="001F021E"/>
    <w:rsid w:val="001F033E"/>
    <w:rsid w:val="001F0488"/>
    <w:rsid w:val="001F0D7D"/>
    <w:rsid w:val="001F187D"/>
    <w:rsid w:val="001F1C41"/>
    <w:rsid w:val="001F245E"/>
    <w:rsid w:val="001F2E04"/>
    <w:rsid w:val="001F3861"/>
    <w:rsid w:val="001F397D"/>
    <w:rsid w:val="001F3BF2"/>
    <w:rsid w:val="001F48D6"/>
    <w:rsid w:val="001F4AD9"/>
    <w:rsid w:val="001F4B96"/>
    <w:rsid w:val="001F5174"/>
    <w:rsid w:val="001F5D01"/>
    <w:rsid w:val="001F67D2"/>
    <w:rsid w:val="001F6A4F"/>
    <w:rsid w:val="001F6BAE"/>
    <w:rsid w:val="001F6D58"/>
    <w:rsid w:val="001F7032"/>
    <w:rsid w:val="001F7097"/>
    <w:rsid w:val="001F72BF"/>
    <w:rsid w:val="001F7728"/>
    <w:rsid w:val="002001EE"/>
    <w:rsid w:val="00200D19"/>
    <w:rsid w:val="00200D6A"/>
    <w:rsid w:val="00201FB5"/>
    <w:rsid w:val="0020229F"/>
    <w:rsid w:val="002025F8"/>
    <w:rsid w:val="00202899"/>
    <w:rsid w:val="002029B3"/>
    <w:rsid w:val="00202D67"/>
    <w:rsid w:val="00202FFF"/>
    <w:rsid w:val="0020332A"/>
    <w:rsid w:val="0020352D"/>
    <w:rsid w:val="00203A34"/>
    <w:rsid w:val="00203AB0"/>
    <w:rsid w:val="00203E57"/>
    <w:rsid w:val="00204926"/>
    <w:rsid w:val="00204D94"/>
    <w:rsid w:val="0020507C"/>
    <w:rsid w:val="00205321"/>
    <w:rsid w:val="00205373"/>
    <w:rsid w:val="0020538A"/>
    <w:rsid w:val="00206052"/>
    <w:rsid w:val="00206060"/>
    <w:rsid w:val="00206456"/>
    <w:rsid w:val="00206A5F"/>
    <w:rsid w:val="00206FE0"/>
    <w:rsid w:val="00207322"/>
    <w:rsid w:val="0020772A"/>
    <w:rsid w:val="0020782B"/>
    <w:rsid w:val="00207A89"/>
    <w:rsid w:val="00210134"/>
    <w:rsid w:val="00210191"/>
    <w:rsid w:val="002105E2"/>
    <w:rsid w:val="00210926"/>
    <w:rsid w:val="00210B53"/>
    <w:rsid w:val="00210C56"/>
    <w:rsid w:val="00210F50"/>
    <w:rsid w:val="00211460"/>
    <w:rsid w:val="00211836"/>
    <w:rsid w:val="00211F5B"/>
    <w:rsid w:val="0021209B"/>
    <w:rsid w:val="002120B4"/>
    <w:rsid w:val="00212281"/>
    <w:rsid w:val="0021258C"/>
    <w:rsid w:val="00212711"/>
    <w:rsid w:val="002129AB"/>
    <w:rsid w:val="00212AF8"/>
    <w:rsid w:val="00212E67"/>
    <w:rsid w:val="002132CE"/>
    <w:rsid w:val="00213488"/>
    <w:rsid w:val="0021377F"/>
    <w:rsid w:val="00213B55"/>
    <w:rsid w:val="0021400E"/>
    <w:rsid w:val="00214A95"/>
    <w:rsid w:val="00215380"/>
    <w:rsid w:val="0021588D"/>
    <w:rsid w:val="00215CBD"/>
    <w:rsid w:val="00216022"/>
    <w:rsid w:val="00216160"/>
    <w:rsid w:val="00216192"/>
    <w:rsid w:val="0021692D"/>
    <w:rsid w:val="00216983"/>
    <w:rsid w:val="002174F6"/>
    <w:rsid w:val="002177F7"/>
    <w:rsid w:val="00217986"/>
    <w:rsid w:val="00217E72"/>
    <w:rsid w:val="00220007"/>
    <w:rsid w:val="0022025B"/>
    <w:rsid w:val="0022033B"/>
    <w:rsid w:val="00220708"/>
    <w:rsid w:val="00220A81"/>
    <w:rsid w:val="00220B6F"/>
    <w:rsid w:val="00220E96"/>
    <w:rsid w:val="00220EE0"/>
    <w:rsid w:val="002216A4"/>
    <w:rsid w:val="00221EFD"/>
    <w:rsid w:val="0022202D"/>
    <w:rsid w:val="002221CE"/>
    <w:rsid w:val="00222287"/>
    <w:rsid w:val="00222B60"/>
    <w:rsid w:val="00223012"/>
    <w:rsid w:val="0022314B"/>
    <w:rsid w:val="0022346F"/>
    <w:rsid w:val="00223D12"/>
    <w:rsid w:val="00223D91"/>
    <w:rsid w:val="002242DD"/>
    <w:rsid w:val="002243E9"/>
    <w:rsid w:val="0022453A"/>
    <w:rsid w:val="0022471F"/>
    <w:rsid w:val="00224743"/>
    <w:rsid w:val="00224AE3"/>
    <w:rsid w:val="00224C3D"/>
    <w:rsid w:val="00225160"/>
    <w:rsid w:val="00225255"/>
    <w:rsid w:val="002255FF"/>
    <w:rsid w:val="00225AE4"/>
    <w:rsid w:val="00225E2F"/>
    <w:rsid w:val="00225EB1"/>
    <w:rsid w:val="0022663B"/>
    <w:rsid w:val="002268F3"/>
    <w:rsid w:val="00226FD2"/>
    <w:rsid w:val="00227340"/>
    <w:rsid w:val="00227CED"/>
    <w:rsid w:val="00227D19"/>
    <w:rsid w:val="00227D65"/>
    <w:rsid w:val="00227FB3"/>
    <w:rsid w:val="00230002"/>
    <w:rsid w:val="0023005D"/>
    <w:rsid w:val="0023013B"/>
    <w:rsid w:val="00230A32"/>
    <w:rsid w:val="00230BF7"/>
    <w:rsid w:val="00231510"/>
    <w:rsid w:val="00231619"/>
    <w:rsid w:val="00231F37"/>
    <w:rsid w:val="0023221C"/>
    <w:rsid w:val="002326E0"/>
    <w:rsid w:val="002329FE"/>
    <w:rsid w:val="00232C98"/>
    <w:rsid w:val="00232F0A"/>
    <w:rsid w:val="00233307"/>
    <w:rsid w:val="002337DF"/>
    <w:rsid w:val="00233B57"/>
    <w:rsid w:val="0023420D"/>
    <w:rsid w:val="00234878"/>
    <w:rsid w:val="00234C54"/>
    <w:rsid w:val="00234DEC"/>
    <w:rsid w:val="00234EB4"/>
    <w:rsid w:val="00235872"/>
    <w:rsid w:val="002358B6"/>
    <w:rsid w:val="00235AE8"/>
    <w:rsid w:val="00235CDB"/>
    <w:rsid w:val="00235E5A"/>
    <w:rsid w:val="00235F76"/>
    <w:rsid w:val="00236010"/>
    <w:rsid w:val="002362A5"/>
    <w:rsid w:val="00236B22"/>
    <w:rsid w:val="00236B48"/>
    <w:rsid w:val="00236FA7"/>
    <w:rsid w:val="00237976"/>
    <w:rsid w:val="00237BE2"/>
    <w:rsid w:val="002402D4"/>
    <w:rsid w:val="0024040D"/>
    <w:rsid w:val="00240689"/>
    <w:rsid w:val="002412AD"/>
    <w:rsid w:val="002416E1"/>
    <w:rsid w:val="002418A3"/>
    <w:rsid w:val="00241B36"/>
    <w:rsid w:val="00241C82"/>
    <w:rsid w:val="00241D4C"/>
    <w:rsid w:val="00241F1C"/>
    <w:rsid w:val="00242034"/>
    <w:rsid w:val="002420E7"/>
    <w:rsid w:val="0024211E"/>
    <w:rsid w:val="00242666"/>
    <w:rsid w:val="00242937"/>
    <w:rsid w:val="00242992"/>
    <w:rsid w:val="00242C66"/>
    <w:rsid w:val="00243860"/>
    <w:rsid w:val="00243B74"/>
    <w:rsid w:val="00243F06"/>
    <w:rsid w:val="0024457A"/>
    <w:rsid w:val="002449FB"/>
    <w:rsid w:val="00244A15"/>
    <w:rsid w:val="00244D82"/>
    <w:rsid w:val="00244F0F"/>
    <w:rsid w:val="002450A9"/>
    <w:rsid w:val="0024574A"/>
    <w:rsid w:val="0024574D"/>
    <w:rsid w:val="00245B1A"/>
    <w:rsid w:val="00245B51"/>
    <w:rsid w:val="002460F5"/>
    <w:rsid w:val="002461BF"/>
    <w:rsid w:val="0024680F"/>
    <w:rsid w:val="00246FF5"/>
    <w:rsid w:val="00247037"/>
    <w:rsid w:val="002474C6"/>
    <w:rsid w:val="00247772"/>
    <w:rsid w:val="00250074"/>
    <w:rsid w:val="00250419"/>
    <w:rsid w:val="00250B36"/>
    <w:rsid w:val="00250BD9"/>
    <w:rsid w:val="00251568"/>
    <w:rsid w:val="002515C2"/>
    <w:rsid w:val="00251C6E"/>
    <w:rsid w:val="00251F7A"/>
    <w:rsid w:val="002520EF"/>
    <w:rsid w:val="0025266C"/>
    <w:rsid w:val="00252836"/>
    <w:rsid w:val="0025392D"/>
    <w:rsid w:val="00254551"/>
    <w:rsid w:val="00254758"/>
    <w:rsid w:val="00254BA3"/>
    <w:rsid w:val="00255011"/>
    <w:rsid w:val="00255155"/>
    <w:rsid w:val="00255363"/>
    <w:rsid w:val="00255910"/>
    <w:rsid w:val="00255BE5"/>
    <w:rsid w:val="00255BEA"/>
    <w:rsid w:val="00255C99"/>
    <w:rsid w:val="00256130"/>
    <w:rsid w:val="00256EE1"/>
    <w:rsid w:val="00256F28"/>
    <w:rsid w:val="00257463"/>
    <w:rsid w:val="002574E5"/>
    <w:rsid w:val="00257502"/>
    <w:rsid w:val="00257841"/>
    <w:rsid w:val="00257FFD"/>
    <w:rsid w:val="0026071D"/>
    <w:rsid w:val="002608E5"/>
    <w:rsid w:val="00260926"/>
    <w:rsid w:val="00261001"/>
    <w:rsid w:val="002613E7"/>
    <w:rsid w:val="0026151A"/>
    <w:rsid w:val="00261832"/>
    <w:rsid w:val="00261938"/>
    <w:rsid w:val="00261A84"/>
    <w:rsid w:val="002620FC"/>
    <w:rsid w:val="0026258E"/>
    <w:rsid w:val="0026261C"/>
    <w:rsid w:val="00262AD2"/>
    <w:rsid w:val="00263064"/>
    <w:rsid w:val="00263466"/>
    <w:rsid w:val="00263DC7"/>
    <w:rsid w:val="0026417E"/>
    <w:rsid w:val="00264389"/>
    <w:rsid w:val="002644C2"/>
    <w:rsid w:val="00264651"/>
    <w:rsid w:val="00264B4C"/>
    <w:rsid w:val="00264D02"/>
    <w:rsid w:val="00264F58"/>
    <w:rsid w:val="0026531C"/>
    <w:rsid w:val="002655F2"/>
    <w:rsid w:val="00266A64"/>
    <w:rsid w:val="00266F65"/>
    <w:rsid w:val="002675C1"/>
    <w:rsid w:val="00267BD2"/>
    <w:rsid w:val="00270281"/>
    <w:rsid w:val="002702D6"/>
    <w:rsid w:val="0027034C"/>
    <w:rsid w:val="002703C7"/>
    <w:rsid w:val="0027041D"/>
    <w:rsid w:val="002707F1"/>
    <w:rsid w:val="00271177"/>
    <w:rsid w:val="00271A9D"/>
    <w:rsid w:val="00271EC8"/>
    <w:rsid w:val="00272376"/>
    <w:rsid w:val="0027238D"/>
    <w:rsid w:val="0027245D"/>
    <w:rsid w:val="002724A7"/>
    <w:rsid w:val="00272BE4"/>
    <w:rsid w:val="00272E29"/>
    <w:rsid w:val="00272F36"/>
    <w:rsid w:val="00273081"/>
    <w:rsid w:val="0027309F"/>
    <w:rsid w:val="00273194"/>
    <w:rsid w:val="002737B8"/>
    <w:rsid w:val="00273862"/>
    <w:rsid w:val="00273D10"/>
    <w:rsid w:val="00274040"/>
    <w:rsid w:val="002743CA"/>
    <w:rsid w:val="00274625"/>
    <w:rsid w:val="0027485E"/>
    <w:rsid w:val="00274F57"/>
    <w:rsid w:val="002752A2"/>
    <w:rsid w:val="002754B9"/>
    <w:rsid w:val="002755A6"/>
    <w:rsid w:val="0027571A"/>
    <w:rsid w:val="00275A20"/>
    <w:rsid w:val="00275B4D"/>
    <w:rsid w:val="00275B7C"/>
    <w:rsid w:val="00275BBE"/>
    <w:rsid w:val="00275BF4"/>
    <w:rsid w:val="00275DAF"/>
    <w:rsid w:val="00276488"/>
    <w:rsid w:val="00276549"/>
    <w:rsid w:val="002767E3"/>
    <w:rsid w:val="002768F9"/>
    <w:rsid w:val="002773FB"/>
    <w:rsid w:val="00277440"/>
    <w:rsid w:val="00277AE5"/>
    <w:rsid w:val="00277E84"/>
    <w:rsid w:val="002800FA"/>
    <w:rsid w:val="00280304"/>
    <w:rsid w:val="002805ED"/>
    <w:rsid w:val="0028068E"/>
    <w:rsid w:val="002807B4"/>
    <w:rsid w:val="00280A0D"/>
    <w:rsid w:val="00281149"/>
    <w:rsid w:val="00281423"/>
    <w:rsid w:val="00281509"/>
    <w:rsid w:val="00281D3A"/>
    <w:rsid w:val="002821AD"/>
    <w:rsid w:val="00282323"/>
    <w:rsid w:val="00282532"/>
    <w:rsid w:val="002828A7"/>
    <w:rsid w:val="0028314D"/>
    <w:rsid w:val="00283DB7"/>
    <w:rsid w:val="0028452A"/>
    <w:rsid w:val="002845A5"/>
    <w:rsid w:val="00284AFB"/>
    <w:rsid w:val="00284FB8"/>
    <w:rsid w:val="0028506A"/>
    <w:rsid w:val="002856AF"/>
    <w:rsid w:val="00285732"/>
    <w:rsid w:val="00285F0C"/>
    <w:rsid w:val="002862F5"/>
    <w:rsid w:val="00286AAB"/>
    <w:rsid w:val="00286B8D"/>
    <w:rsid w:val="00286D07"/>
    <w:rsid w:val="00286FE4"/>
    <w:rsid w:val="00287239"/>
    <w:rsid w:val="00287283"/>
    <w:rsid w:val="0028766E"/>
    <w:rsid w:val="002876E6"/>
    <w:rsid w:val="00287AB1"/>
    <w:rsid w:val="00287C89"/>
    <w:rsid w:val="00287F28"/>
    <w:rsid w:val="0029029F"/>
    <w:rsid w:val="002903DD"/>
    <w:rsid w:val="00290CF1"/>
    <w:rsid w:val="00290F07"/>
    <w:rsid w:val="002918B5"/>
    <w:rsid w:val="00291AC1"/>
    <w:rsid w:val="00291BA6"/>
    <w:rsid w:val="0029223B"/>
    <w:rsid w:val="00292FF7"/>
    <w:rsid w:val="002931B5"/>
    <w:rsid w:val="002934A5"/>
    <w:rsid w:val="00293660"/>
    <w:rsid w:val="002936CB"/>
    <w:rsid w:val="002938A3"/>
    <w:rsid w:val="00293D09"/>
    <w:rsid w:val="00293E59"/>
    <w:rsid w:val="00294CC0"/>
    <w:rsid w:val="00294ED1"/>
    <w:rsid w:val="002950B0"/>
    <w:rsid w:val="002952B7"/>
    <w:rsid w:val="002957E1"/>
    <w:rsid w:val="002958E6"/>
    <w:rsid w:val="002959F8"/>
    <w:rsid w:val="00295B18"/>
    <w:rsid w:val="00296443"/>
    <w:rsid w:val="00296C3E"/>
    <w:rsid w:val="00296F9D"/>
    <w:rsid w:val="002977C7"/>
    <w:rsid w:val="002977DE"/>
    <w:rsid w:val="00297A51"/>
    <w:rsid w:val="00297B6A"/>
    <w:rsid w:val="002A0285"/>
    <w:rsid w:val="002A04C4"/>
    <w:rsid w:val="002A05E2"/>
    <w:rsid w:val="002A0761"/>
    <w:rsid w:val="002A0FFD"/>
    <w:rsid w:val="002A1B63"/>
    <w:rsid w:val="002A2499"/>
    <w:rsid w:val="002A2D6D"/>
    <w:rsid w:val="002A30E5"/>
    <w:rsid w:val="002A3314"/>
    <w:rsid w:val="002A35F4"/>
    <w:rsid w:val="002A3609"/>
    <w:rsid w:val="002A3666"/>
    <w:rsid w:val="002A3A8C"/>
    <w:rsid w:val="002A4083"/>
    <w:rsid w:val="002A4363"/>
    <w:rsid w:val="002A44AC"/>
    <w:rsid w:val="002A4A74"/>
    <w:rsid w:val="002A4D71"/>
    <w:rsid w:val="002A56F5"/>
    <w:rsid w:val="002A57F7"/>
    <w:rsid w:val="002A5C58"/>
    <w:rsid w:val="002A5D57"/>
    <w:rsid w:val="002A5D90"/>
    <w:rsid w:val="002A5E53"/>
    <w:rsid w:val="002A61DC"/>
    <w:rsid w:val="002A62FB"/>
    <w:rsid w:val="002A6383"/>
    <w:rsid w:val="002A669F"/>
    <w:rsid w:val="002A6E09"/>
    <w:rsid w:val="002A7045"/>
    <w:rsid w:val="002A761E"/>
    <w:rsid w:val="002A798D"/>
    <w:rsid w:val="002B00A8"/>
    <w:rsid w:val="002B024C"/>
    <w:rsid w:val="002B0516"/>
    <w:rsid w:val="002B0550"/>
    <w:rsid w:val="002B0577"/>
    <w:rsid w:val="002B1680"/>
    <w:rsid w:val="002B18E1"/>
    <w:rsid w:val="002B1980"/>
    <w:rsid w:val="002B1AFE"/>
    <w:rsid w:val="002B1D48"/>
    <w:rsid w:val="002B1EF8"/>
    <w:rsid w:val="002B2575"/>
    <w:rsid w:val="002B2846"/>
    <w:rsid w:val="002B286C"/>
    <w:rsid w:val="002B2D8B"/>
    <w:rsid w:val="002B3126"/>
    <w:rsid w:val="002B355D"/>
    <w:rsid w:val="002B39B2"/>
    <w:rsid w:val="002B3C24"/>
    <w:rsid w:val="002B3EF3"/>
    <w:rsid w:val="002B3FCD"/>
    <w:rsid w:val="002B4152"/>
    <w:rsid w:val="002B44D8"/>
    <w:rsid w:val="002B48A1"/>
    <w:rsid w:val="002B49AA"/>
    <w:rsid w:val="002B4E87"/>
    <w:rsid w:val="002B5571"/>
    <w:rsid w:val="002B577B"/>
    <w:rsid w:val="002B5B12"/>
    <w:rsid w:val="002B6298"/>
    <w:rsid w:val="002B63D8"/>
    <w:rsid w:val="002B6576"/>
    <w:rsid w:val="002B7436"/>
    <w:rsid w:val="002B7827"/>
    <w:rsid w:val="002B7D3A"/>
    <w:rsid w:val="002B7DB5"/>
    <w:rsid w:val="002B7E50"/>
    <w:rsid w:val="002C074E"/>
    <w:rsid w:val="002C0B35"/>
    <w:rsid w:val="002C0D03"/>
    <w:rsid w:val="002C1381"/>
    <w:rsid w:val="002C1879"/>
    <w:rsid w:val="002C1D2C"/>
    <w:rsid w:val="002C22C1"/>
    <w:rsid w:val="002C2486"/>
    <w:rsid w:val="002C25FE"/>
    <w:rsid w:val="002C274F"/>
    <w:rsid w:val="002C2860"/>
    <w:rsid w:val="002C2870"/>
    <w:rsid w:val="002C2901"/>
    <w:rsid w:val="002C2C45"/>
    <w:rsid w:val="002C2C7E"/>
    <w:rsid w:val="002C306C"/>
    <w:rsid w:val="002C3132"/>
    <w:rsid w:val="002C3259"/>
    <w:rsid w:val="002C32D8"/>
    <w:rsid w:val="002C3472"/>
    <w:rsid w:val="002C3769"/>
    <w:rsid w:val="002C3C4C"/>
    <w:rsid w:val="002C3C8E"/>
    <w:rsid w:val="002C3CEF"/>
    <w:rsid w:val="002C3F2E"/>
    <w:rsid w:val="002C430E"/>
    <w:rsid w:val="002C4397"/>
    <w:rsid w:val="002C4624"/>
    <w:rsid w:val="002C4639"/>
    <w:rsid w:val="002C4797"/>
    <w:rsid w:val="002C481B"/>
    <w:rsid w:val="002C4CF1"/>
    <w:rsid w:val="002C4D41"/>
    <w:rsid w:val="002C4D49"/>
    <w:rsid w:val="002C4E5A"/>
    <w:rsid w:val="002C4E7F"/>
    <w:rsid w:val="002C4F24"/>
    <w:rsid w:val="002C4F72"/>
    <w:rsid w:val="002C5021"/>
    <w:rsid w:val="002C5122"/>
    <w:rsid w:val="002C527E"/>
    <w:rsid w:val="002C5D5D"/>
    <w:rsid w:val="002C5FFF"/>
    <w:rsid w:val="002C65A8"/>
    <w:rsid w:val="002C6658"/>
    <w:rsid w:val="002C66D6"/>
    <w:rsid w:val="002C6F28"/>
    <w:rsid w:val="002C7007"/>
    <w:rsid w:val="002C7306"/>
    <w:rsid w:val="002C7744"/>
    <w:rsid w:val="002C78AC"/>
    <w:rsid w:val="002C7C8C"/>
    <w:rsid w:val="002D06C9"/>
    <w:rsid w:val="002D08D0"/>
    <w:rsid w:val="002D0BEA"/>
    <w:rsid w:val="002D0C1C"/>
    <w:rsid w:val="002D0C64"/>
    <w:rsid w:val="002D113B"/>
    <w:rsid w:val="002D13C6"/>
    <w:rsid w:val="002D145A"/>
    <w:rsid w:val="002D1CA5"/>
    <w:rsid w:val="002D20F3"/>
    <w:rsid w:val="002D2674"/>
    <w:rsid w:val="002D2681"/>
    <w:rsid w:val="002D27FE"/>
    <w:rsid w:val="002D28B9"/>
    <w:rsid w:val="002D2CC1"/>
    <w:rsid w:val="002D2F9C"/>
    <w:rsid w:val="002D3325"/>
    <w:rsid w:val="002D3377"/>
    <w:rsid w:val="002D3470"/>
    <w:rsid w:val="002D350A"/>
    <w:rsid w:val="002D3FD1"/>
    <w:rsid w:val="002D4084"/>
    <w:rsid w:val="002D4789"/>
    <w:rsid w:val="002D4ED4"/>
    <w:rsid w:val="002D5526"/>
    <w:rsid w:val="002D60CF"/>
    <w:rsid w:val="002D6474"/>
    <w:rsid w:val="002D64E4"/>
    <w:rsid w:val="002D687B"/>
    <w:rsid w:val="002D68AB"/>
    <w:rsid w:val="002D73F5"/>
    <w:rsid w:val="002D76F2"/>
    <w:rsid w:val="002D7CA9"/>
    <w:rsid w:val="002D7D63"/>
    <w:rsid w:val="002E0882"/>
    <w:rsid w:val="002E0AEC"/>
    <w:rsid w:val="002E0C1C"/>
    <w:rsid w:val="002E0C58"/>
    <w:rsid w:val="002E0D0D"/>
    <w:rsid w:val="002E0E58"/>
    <w:rsid w:val="002E0FAE"/>
    <w:rsid w:val="002E1272"/>
    <w:rsid w:val="002E1462"/>
    <w:rsid w:val="002E1933"/>
    <w:rsid w:val="002E204B"/>
    <w:rsid w:val="002E2292"/>
    <w:rsid w:val="002E26DA"/>
    <w:rsid w:val="002E2EC3"/>
    <w:rsid w:val="002E32CF"/>
    <w:rsid w:val="002E3E7C"/>
    <w:rsid w:val="002E42CF"/>
    <w:rsid w:val="002E42E6"/>
    <w:rsid w:val="002E4330"/>
    <w:rsid w:val="002E4398"/>
    <w:rsid w:val="002E4B26"/>
    <w:rsid w:val="002E4E45"/>
    <w:rsid w:val="002E50D4"/>
    <w:rsid w:val="002E52BD"/>
    <w:rsid w:val="002E5336"/>
    <w:rsid w:val="002E54F5"/>
    <w:rsid w:val="002E5577"/>
    <w:rsid w:val="002E560C"/>
    <w:rsid w:val="002E65D4"/>
    <w:rsid w:val="002E674D"/>
    <w:rsid w:val="002E6752"/>
    <w:rsid w:val="002E6835"/>
    <w:rsid w:val="002E6FED"/>
    <w:rsid w:val="002E7168"/>
    <w:rsid w:val="002E748F"/>
    <w:rsid w:val="002E74A7"/>
    <w:rsid w:val="002E7CDE"/>
    <w:rsid w:val="002E7F07"/>
    <w:rsid w:val="002F06FB"/>
    <w:rsid w:val="002F0729"/>
    <w:rsid w:val="002F084D"/>
    <w:rsid w:val="002F0C66"/>
    <w:rsid w:val="002F13EF"/>
    <w:rsid w:val="002F149D"/>
    <w:rsid w:val="002F1653"/>
    <w:rsid w:val="002F16D9"/>
    <w:rsid w:val="002F1A23"/>
    <w:rsid w:val="002F1ADC"/>
    <w:rsid w:val="002F1AFB"/>
    <w:rsid w:val="002F1CD9"/>
    <w:rsid w:val="002F28A7"/>
    <w:rsid w:val="002F2EE2"/>
    <w:rsid w:val="002F34A2"/>
    <w:rsid w:val="002F385D"/>
    <w:rsid w:val="002F4391"/>
    <w:rsid w:val="002F486E"/>
    <w:rsid w:val="002F55D0"/>
    <w:rsid w:val="002F5743"/>
    <w:rsid w:val="002F58DA"/>
    <w:rsid w:val="002F5AD4"/>
    <w:rsid w:val="002F5BCA"/>
    <w:rsid w:val="002F5C38"/>
    <w:rsid w:val="002F6637"/>
    <w:rsid w:val="002F678A"/>
    <w:rsid w:val="002F6CD5"/>
    <w:rsid w:val="002F6DD5"/>
    <w:rsid w:val="002F767F"/>
    <w:rsid w:val="002F7A63"/>
    <w:rsid w:val="003007EB"/>
    <w:rsid w:val="00300DA1"/>
    <w:rsid w:val="00300E14"/>
    <w:rsid w:val="00300E8F"/>
    <w:rsid w:val="003010FC"/>
    <w:rsid w:val="003011C2"/>
    <w:rsid w:val="00301292"/>
    <w:rsid w:val="00301479"/>
    <w:rsid w:val="00301DB2"/>
    <w:rsid w:val="00302039"/>
    <w:rsid w:val="00302EBD"/>
    <w:rsid w:val="003033C7"/>
    <w:rsid w:val="0030340D"/>
    <w:rsid w:val="00303529"/>
    <w:rsid w:val="00303599"/>
    <w:rsid w:val="00303820"/>
    <w:rsid w:val="003039DD"/>
    <w:rsid w:val="00303B63"/>
    <w:rsid w:val="00303E03"/>
    <w:rsid w:val="00303E3C"/>
    <w:rsid w:val="0030474C"/>
    <w:rsid w:val="00304772"/>
    <w:rsid w:val="00304BC6"/>
    <w:rsid w:val="00304E7C"/>
    <w:rsid w:val="00305845"/>
    <w:rsid w:val="00305946"/>
    <w:rsid w:val="00305A10"/>
    <w:rsid w:val="00306407"/>
    <w:rsid w:val="0030643E"/>
    <w:rsid w:val="003069FB"/>
    <w:rsid w:val="00306ACC"/>
    <w:rsid w:val="003070C8"/>
    <w:rsid w:val="0030721E"/>
    <w:rsid w:val="00307260"/>
    <w:rsid w:val="0030745C"/>
    <w:rsid w:val="00307774"/>
    <w:rsid w:val="003079A4"/>
    <w:rsid w:val="00307CF6"/>
    <w:rsid w:val="00310231"/>
    <w:rsid w:val="0031030B"/>
    <w:rsid w:val="003106E5"/>
    <w:rsid w:val="00310999"/>
    <w:rsid w:val="00310D8B"/>
    <w:rsid w:val="003113FD"/>
    <w:rsid w:val="00311ADB"/>
    <w:rsid w:val="00311E02"/>
    <w:rsid w:val="00311FFC"/>
    <w:rsid w:val="00312B8A"/>
    <w:rsid w:val="00312D1B"/>
    <w:rsid w:val="003134D5"/>
    <w:rsid w:val="0031360F"/>
    <w:rsid w:val="00313679"/>
    <w:rsid w:val="003137F8"/>
    <w:rsid w:val="00313AAC"/>
    <w:rsid w:val="00313D07"/>
    <w:rsid w:val="00313E8C"/>
    <w:rsid w:val="00313F20"/>
    <w:rsid w:val="003144C5"/>
    <w:rsid w:val="00314502"/>
    <w:rsid w:val="00314676"/>
    <w:rsid w:val="0031481B"/>
    <w:rsid w:val="00314C26"/>
    <w:rsid w:val="00315066"/>
    <w:rsid w:val="00315793"/>
    <w:rsid w:val="00315D03"/>
    <w:rsid w:val="00315DF5"/>
    <w:rsid w:val="00315E82"/>
    <w:rsid w:val="00315F82"/>
    <w:rsid w:val="00315F9C"/>
    <w:rsid w:val="003160F5"/>
    <w:rsid w:val="003161C2"/>
    <w:rsid w:val="0031691D"/>
    <w:rsid w:val="003169F4"/>
    <w:rsid w:val="0031748E"/>
    <w:rsid w:val="003174DC"/>
    <w:rsid w:val="0031752A"/>
    <w:rsid w:val="00317799"/>
    <w:rsid w:val="003178AA"/>
    <w:rsid w:val="00317A16"/>
    <w:rsid w:val="003204D4"/>
    <w:rsid w:val="00320AC6"/>
    <w:rsid w:val="00321223"/>
    <w:rsid w:val="0032164C"/>
    <w:rsid w:val="00321A33"/>
    <w:rsid w:val="00321D6E"/>
    <w:rsid w:val="00321DC8"/>
    <w:rsid w:val="003227D1"/>
    <w:rsid w:val="003229AF"/>
    <w:rsid w:val="00322E3A"/>
    <w:rsid w:val="00322F26"/>
    <w:rsid w:val="003232D2"/>
    <w:rsid w:val="00323A69"/>
    <w:rsid w:val="00323ABC"/>
    <w:rsid w:val="003240F1"/>
    <w:rsid w:val="003245E7"/>
    <w:rsid w:val="003248E6"/>
    <w:rsid w:val="00324DA5"/>
    <w:rsid w:val="003251F3"/>
    <w:rsid w:val="00325221"/>
    <w:rsid w:val="0032542C"/>
    <w:rsid w:val="003255F5"/>
    <w:rsid w:val="00325653"/>
    <w:rsid w:val="00325953"/>
    <w:rsid w:val="00325BB4"/>
    <w:rsid w:val="00325DED"/>
    <w:rsid w:val="0032660D"/>
    <w:rsid w:val="00326748"/>
    <w:rsid w:val="00326A24"/>
    <w:rsid w:val="00326C26"/>
    <w:rsid w:val="00326D7D"/>
    <w:rsid w:val="00327507"/>
    <w:rsid w:val="00327659"/>
    <w:rsid w:val="00327A64"/>
    <w:rsid w:val="00327FDF"/>
    <w:rsid w:val="00330457"/>
    <w:rsid w:val="00330CDD"/>
    <w:rsid w:val="00330E31"/>
    <w:rsid w:val="003311EC"/>
    <w:rsid w:val="003319AC"/>
    <w:rsid w:val="003322ED"/>
    <w:rsid w:val="00332660"/>
    <w:rsid w:val="003328E8"/>
    <w:rsid w:val="00332E3D"/>
    <w:rsid w:val="003332E9"/>
    <w:rsid w:val="0033403D"/>
    <w:rsid w:val="003341EE"/>
    <w:rsid w:val="00335629"/>
    <w:rsid w:val="003356FA"/>
    <w:rsid w:val="0033571C"/>
    <w:rsid w:val="003357A1"/>
    <w:rsid w:val="00335850"/>
    <w:rsid w:val="0033590F"/>
    <w:rsid w:val="00335E02"/>
    <w:rsid w:val="00335F90"/>
    <w:rsid w:val="003361A4"/>
    <w:rsid w:val="003364BB"/>
    <w:rsid w:val="003365E0"/>
    <w:rsid w:val="00336CBC"/>
    <w:rsid w:val="00336E7D"/>
    <w:rsid w:val="003375CC"/>
    <w:rsid w:val="003377D2"/>
    <w:rsid w:val="0033786A"/>
    <w:rsid w:val="00337E28"/>
    <w:rsid w:val="003404AE"/>
    <w:rsid w:val="003407BF"/>
    <w:rsid w:val="00340BB8"/>
    <w:rsid w:val="003413F2"/>
    <w:rsid w:val="00341414"/>
    <w:rsid w:val="00341673"/>
    <w:rsid w:val="00341B21"/>
    <w:rsid w:val="00341C4F"/>
    <w:rsid w:val="00341DF3"/>
    <w:rsid w:val="00341F17"/>
    <w:rsid w:val="00342158"/>
    <w:rsid w:val="00342788"/>
    <w:rsid w:val="00342D31"/>
    <w:rsid w:val="00342DF9"/>
    <w:rsid w:val="00342EB2"/>
    <w:rsid w:val="0034346F"/>
    <w:rsid w:val="00343510"/>
    <w:rsid w:val="00343843"/>
    <w:rsid w:val="0034386B"/>
    <w:rsid w:val="003439BB"/>
    <w:rsid w:val="00343A2B"/>
    <w:rsid w:val="0034483D"/>
    <w:rsid w:val="00344873"/>
    <w:rsid w:val="00344D4B"/>
    <w:rsid w:val="00345603"/>
    <w:rsid w:val="00345EA7"/>
    <w:rsid w:val="003461A3"/>
    <w:rsid w:val="003462E1"/>
    <w:rsid w:val="003465E4"/>
    <w:rsid w:val="00346707"/>
    <w:rsid w:val="003468A1"/>
    <w:rsid w:val="003469DE"/>
    <w:rsid w:val="00346BBB"/>
    <w:rsid w:val="00347288"/>
    <w:rsid w:val="003472BA"/>
    <w:rsid w:val="00347608"/>
    <w:rsid w:val="00347F2A"/>
    <w:rsid w:val="003500B5"/>
    <w:rsid w:val="0035028F"/>
    <w:rsid w:val="003506EC"/>
    <w:rsid w:val="003509DA"/>
    <w:rsid w:val="00350C25"/>
    <w:rsid w:val="00350EC7"/>
    <w:rsid w:val="00350EED"/>
    <w:rsid w:val="00350F43"/>
    <w:rsid w:val="00350F74"/>
    <w:rsid w:val="003519B1"/>
    <w:rsid w:val="00351F34"/>
    <w:rsid w:val="003535AF"/>
    <w:rsid w:val="00353786"/>
    <w:rsid w:val="00353C60"/>
    <w:rsid w:val="00353DD7"/>
    <w:rsid w:val="003544FB"/>
    <w:rsid w:val="00354675"/>
    <w:rsid w:val="00354C7D"/>
    <w:rsid w:val="00354F57"/>
    <w:rsid w:val="00355000"/>
    <w:rsid w:val="0035507A"/>
    <w:rsid w:val="00355329"/>
    <w:rsid w:val="003558A2"/>
    <w:rsid w:val="00355D0B"/>
    <w:rsid w:val="00355FE2"/>
    <w:rsid w:val="00356018"/>
    <w:rsid w:val="003561A5"/>
    <w:rsid w:val="003561BD"/>
    <w:rsid w:val="003562BF"/>
    <w:rsid w:val="0035638A"/>
    <w:rsid w:val="00357162"/>
    <w:rsid w:val="003573AF"/>
    <w:rsid w:val="0035756C"/>
    <w:rsid w:val="00357BB0"/>
    <w:rsid w:val="00357D69"/>
    <w:rsid w:val="0036027E"/>
    <w:rsid w:val="003603E5"/>
    <w:rsid w:val="00360B83"/>
    <w:rsid w:val="00360CB9"/>
    <w:rsid w:val="00360D57"/>
    <w:rsid w:val="00360F93"/>
    <w:rsid w:val="0036103A"/>
    <w:rsid w:val="00361287"/>
    <w:rsid w:val="003614BC"/>
    <w:rsid w:val="0036183A"/>
    <w:rsid w:val="0036187E"/>
    <w:rsid w:val="00362255"/>
    <w:rsid w:val="00362264"/>
    <w:rsid w:val="003627DA"/>
    <w:rsid w:val="00362A51"/>
    <w:rsid w:val="00362AAE"/>
    <w:rsid w:val="00362CC3"/>
    <w:rsid w:val="00362D24"/>
    <w:rsid w:val="00362D8B"/>
    <w:rsid w:val="00362F02"/>
    <w:rsid w:val="00362FA9"/>
    <w:rsid w:val="003630CA"/>
    <w:rsid w:val="00363307"/>
    <w:rsid w:val="003637B3"/>
    <w:rsid w:val="00363D2F"/>
    <w:rsid w:val="00364C14"/>
    <w:rsid w:val="00364CB5"/>
    <w:rsid w:val="00365119"/>
    <w:rsid w:val="0036516A"/>
    <w:rsid w:val="003652A1"/>
    <w:rsid w:val="00365C3B"/>
    <w:rsid w:val="00366073"/>
    <w:rsid w:val="00366750"/>
    <w:rsid w:val="003668A3"/>
    <w:rsid w:val="0036704D"/>
    <w:rsid w:val="003670D5"/>
    <w:rsid w:val="00367FB0"/>
    <w:rsid w:val="00370348"/>
    <w:rsid w:val="00370B10"/>
    <w:rsid w:val="00370D3C"/>
    <w:rsid w:val="003710C4"/>
    <w:rsid w:val="00371FEE"/>
    <w:rsid w:val="0037240E"/>
    <w:rsid w:val="0037289F"/>
    <w:rsid w:val="00372BC1"/>
    <w:rsid w:val="0037307E"/>
    <w:rsid w:val="0037326F"/>
    <w:rsid w:val="003732A3"/>
    <w:rsid w:val="00373A77"/>
    <w:rsid w:val="00373E38"/>
    <w:rsid w:val="003740F3"/>
    <w:rsid w:val="0037427A"/>
    <w:rsid w:val="00374286"/>
    <w:rsid w:val="0037471A"/>
    <w:rsid w:val="0037496B"/>
    <w:rsid w:val="00374AED"/>
    <w:rsid w:val="00374AF9"/>
    <w:rsid w:val="00374DA7"/>
    <w:rsid w:val="00374E32"/>
    <w:rsid w:val="00374F1D"/>
    <w:rsid w:val="003751E2"/>
    <w:rsid w:val="00375478"/>
    <w:rsid w:val="00375BDD"/>
    <w:rsid w:val="00376171"/>
    <w:rsid w:val="00376363"/>
    <w:rsid w:val="0037638C"/>
    <w:rsid w:val="0037655C"/>
    <w:rsid w:val="00376608"/>
    <w:rsid w:val="003767BD"/>
    <w:rsid w:val="00376D68"/>
    <w:rsid w:val="00377030"/>
    <w:rsid w:val="00377527"/>
    <w:rsid w:val="003775B7"/>
    <w:rsid w:val="00377CD3"/>
    <w:rsid w:val="00377DB3"/>
    <w:rsid w:val="003801ED"/>
    <w:rsid w:val="003803CD"/>
    <w:rsid w:val="0038045D"/>
    <w:rsid w:val="0038060B"/>
    <w:rsid w:val="0038073D"/>
    <w:rsid w:val="003808DB"/>
    <w:rsid w:val="003809B1"/>
    <w:rsid w:val="003809ED"/>
    <w:rsid w:val="0038105A"/>
    <w:rsid w:val="0038184D"/>
    <w:rsid w:val="00381A7F"/>
    <w:rsid w:val="00381CD2"/>
    <w:rsid w:val="00381D12"/>
    <w:rsid w:val="00381F62"/>
    <w:rsid w:val="00382184"/>
    <w:rsid w:val="00382A68"/>
    <w:rsid w:val="00382AA4"/>
    <w:rsid w:val="00382CA4"/>
    <w:rsid w:val="00383838"/>
    <w:rsid w:val="00383A00"/>
    <w:rsid w:val="00383AAE"/>
    <w:rsid w:val="00383BB3"/>
    <w:rsid w:val="00383CAC"/>
    <w:rsid w:val="00383E22"/>
    <w:rsid w:val="003848D1"/>
    <w:rsid w:val="00385011"/>
    <w:rsid w:val="0038506E"/>
    <w:rsid w:val="003852AC"/>
    <w:rsid w:val="0038551F"/>
    <w:rsid w:val="0038593F"/>
    <w:rsid w:val="00385B4B"/>
    <w:rsid w:val="00385DC7"/>
    <w:rsid w:val="00385EE5"/>
    <w:rsid w:val="003869B0"/>
    <w:rsid w:val="00386CAA"/>
    <w:rsid w:val="00387423"/>
    <w:rsid w:val="003901CF"/>
    <w:rsid w:val="003906F9"/>
    <w:rsid w:val="00390C54"/>
    <w:rsid w:val="00390C8B"/>
    <w:rsid w:val="0039120E"/>
    <w:rsid w:val="003913E2"/>
    <w:rsid w:val="003914B9"/>
    <w:rsid w:val="0039151A"/>
    <w:rsid w:val="003916FE"/>
    <w:rsid w:val="003924ED"/>
    <w:rsid w:val="00392FBF"/>
    <w:rsid w:val="0039301D"/>
    <w:rsid w:val="003931A6"/>
    <w:rsid w:val="0039349A"/>
    <w:rsid w:val="00393747"/>
    <w:rsid w:val="00393D5D"/>
    <w:rsid w:val="00393F40"/>
    <w:rsid w:val="00393FC7"/>
    <w:rsid w:val="00394009"/>
    <w:rsid w:val="00394018"/>
    <w:rsid w:val="00394DCC"/>
    <w:rsid w:val="00394EB3"/>
    <w:rsid w:val="0039556A"/>
    <w:rsid w:val="003959D6"/>
    <w:rsid w:val="00395E4D"/>
    <w:rsid w:val="00395F95"/>
    <w:rsid w:val="00396033"/>
    <w:rsid w:val="003966FC"/>
    <w:rsid w:val="00396719"/>
    <w:rsid w:val="003969E1"/>
    <w:rsid w:val="003969F1"/>
    <w:rsid w:val="00396C65"/>
    <w:rsid w:val="0039712B"/>
    <w:rsid w:val="003A023B"/>
    <w:rsid w:val="003A05EC"/>
    <w:rsid w:val="003A0BCF"/>
    <w:rsid w:val="003A0DEB"/>
    <w:rsid w:val="003A10E0"/>
    <w:rsid w:val="003A1333"/>
    <w:rsid w:val="003A2192"/>
    <w:rsid w:val="003A23AD"/>
    <w:rsid w:val="003A25A1"/>
    <w:rsid w:val="003A2666"/>
    <w:rsid w:val="003A2B6A"/>
    <w:rsid w:val="003A2B71"/>
    <w:rsid w:val="003A2CCA"/>
    <w:rsid w:val="003A2D7F"/>
    <w:rsid w:val="003A318C"/>
    <w:rsid w:val="003A320E"/>
    <w:rsid w:val="003A3699"/>
    <w:rsid w:val="003A3726"/>
    <w:rsid w:val="003A38F5"/>
    <w:rsid w:val="003A3A36"/>
    <w:rsid w:val="003A3A37"/>
    <w:rsid w:val="003A3A67"/>
    <w:rsid w:val="003A3A71"/>
    <w:rsid w:val="003A3AA1"/>
    <w:rsid w:val="003A3BE8"/>
    <w:rsid w:val="003A3E4F"/>
    <w:rsid w:val="003A3F29"/>
    <w:rsid w:val="003A4647"/>
    <w:rsid w:val="003A470E"/>
    <w:rsid w:val="003A4710"/>
    <w:rsid w:val="003A4770"/>
    <w:rsid w:val="003A4B38"/>
    <w:rsid w:val="003A4B9F"/>
    <w:rsid w:val="003A569B"/>
    <w:rsid w:val="003A58F1"/>
    <w:rsid w:val="003A5CB5"/>
    <w:rsid w:val="003A5DBC"/>
    <w:rsid w:val="003A6876"/>
    <w:rsid w:val="003A6BE6"/>
    <w:rsid w:val="003A6E53"/>
    <w:rsid w:val="003A6EB1"/>
    <w:rsid w:val="003A6EF8"/>
    <w:rsid w:val="003A6F04"/>
    <w:rsid w:val="003A704E"/>
    <w:rsid w:val="003A77E4"/>
    <w:rsid w:val="003A7A66"/>
    <w:rsid w:val="003A7B73"/>
    <w:rsid w:val="003B0570"/>
    <w:rsid w:val="003B05C4"/>
    <w:rsid w:val="003B0C91"/>
    <w:rsid w:val="003B0DF5"/>
    <w:rsid w:val="003B17C6"/>
    <w:rsid w:val="003B185A"/>
    <w:rsid w:val="003B1A60"/>
    <w:rsid w:val="003B1C4B"/>
    <w:rsid w:val="003B1F5B"/>
    <w:rsid w:val="003B20BB"/>
    <w:rsid w:val="003B21C0"/>
    <w:rsid w:val="003B283B"/>
    <w:rsid w:val="003B2E01"/>
    <w:rsid w:val="003B3505"/>
    <w:rsid w:val="003B358E"/>
    <w:rsid w:val="003B37D6"/>
    <w:rsid w:val="003B3FD1"/>
    <w:rsid w:val="003B442C"/>
    <w:rsid w:val="003B4667"/>
    <w:rsid w:val="003B4E82"/>
    <w:rsid w:val="003B5011"/>
    <w:rsid w:val="003B5313"/>
    <w:rsid w:val="003B581E"/>
    <w:rsid w:val="003B5AE9"/>
    <w:rsid w:val="003B5C4A"/>
    <w:rsid w:val="003B61E0"/>
    <w:rsid w:val="003B6242"/>
    <w:rsid w:val="003B636B"/>
    <w:rsid w:val="003B65A2"/>
    <w:rsid w:val="003B6728"/>
    <w:rsid w:val="003B6A5D"/>
    <w:rsid w:val="003B6B26"/>
    <w:rsid w:val="003B727F"/>
    <w:rsid w:val="003B7C98"/>
    <w:rsid w:val="003C0185"/>
    <w:rsid w:val="003C0287"/>
    <w:rsid w:val="003C04B5"/>
    <w:rsid w:val="003C04D6"/>
    <w:rsid w:val="003C09FA"/>
    <w:rsid w:val="003C0AB2"/>
    <w:rsid w:val="003C130F"/>
    <w:rsid w:val="003C1351"/>
    <w:rsid w:val="003C13DF"/>
    <w:rsid w:val="003C174B"/>
    <w:rsid w:val="003C17E9"/>
    <w:rsid w:val="003C1812"/>
    <w:rsid w:val="003C196C"/>
    <w:rsid w:val="003C226E"/>
    <w:rsid w:val="003C2374"/>
    <w:rsid w:val="003C2496"/>
    <w:rsid w:val="003C24EB"/>
    <w:rsid w:val="003C2588"/>
    <w:rsid w:val="003C2B8D"/>
    <w:rsid w:val="003C2C61"/>
    <w:rsid w:val="003C2C89"/>
    <w:rsid w:val="003C2D70"/>
    <w:rsid w:val="003C2D92"/>
    <w:rsid w:val="003C3678"/>
    <w:rsid w:val="003C3ABA"/>
    <w:rsid w:val="003C40E0"/>
    <w:rsid w:val="003C451F"/>
    <w:rsid w:val="003C459C"/>
    <w:rsid w:val="003C48CB"/>
    <w:rsid w:val="003C4A11"/>
    <w:rsid w:val="003C4E9D"/>
    <w:rsid w:val="003C5186"/>
    <w:rsid w:val="003C52E3"/>
    <w:rsid w:val="003C5490"/>
    <w:rsid w:val="003C5C47"/>
    <w:rsid w:val="003C60FA"/>
    <w:rsid w:val="003C611C"/>
    <w:rsid w:val="003C6485"/>
    <w:rsid w:val="003C66AA"/>
    <w:rsid w:val="003C680D"/>
    <w:rsid w:val="003C68DB"/>
    <w:rsid w:val="003C6C68"/>
    <w:rsid w:val="003C6F51"/>
    <w:rsid w:val="003C76A0"/>
    <w:rsid w:val="003C7BF9"/>
    <w:rsid w:val="003D0030"/>
    <w:rsid w:val="003D064F"/>
    <w:rsid w:val="003D099C"/>
    <w:rsid w:val="003D0A45"/>
    <w:rsid w:val="003D0D27"/>
    <w:rsid w:val="003D11D2"/>
    <w:rsid w:val="003D12A5"/>
    <w:rsid w:val="003D195B"/>
    <w:rsid w:val="003D2316"/>
    <w:rsid w:val="003D2A3C"/>
    <w:rsid w:val="003D2ED2"/>
    <w:rsid w:val="003D32B3"/>
    <w:rsid w:val="003D346B"/>
    <w:rsid w:val="003D38BB"/>
    <w:rsid w:val="003D3E0D"/>
    <w:rsid w:val="003D3F84"/>
    <w:rsid w:val="003D425E"/>
    <w:rsid w:val="003D48DC"/>
    <w:rsid w:val="003D51AD"/>
    <w:rsid w:val="003D5589"/>
    <w:rsid w:val="003D5774"/>
    <w:rsid w:val="003D5CE6"/>
    <w:rsid w:val="003D633B"/>
    <w:rsid w:val="003D725C"/>
    <w:rsid w:val="003D733A"/>
    <w:rsid w:val="003D75BB"/>
    <w:rsid w:val="003D7957"/>
    <w:rsid w:val="003E0184"/>
    <w:rsid w:val="003E0193"/>
    <w:rsid w:val="003E0712"/>
    <w:rsid w:val="003E07AF"/>
    <w:rsid w:val="003E0B0A"/>
    <w:rsid w:val="003E0EB0"/>
    <w:rsid w:val="003E0F53"/>
    <w:rsid w:val="003E0FB1"/>
    <w:rsid w:val="003E125F"/>
    <w:rsid w:val="003E2191"/>
    <w:rsid w:val="003E2253"/>
    <w:rsid w:val="003E2470"/>
    <w:rsid w:val="003E25C7"/>
    <w:rsid w:val="003E2734"/>
    <w:rsid w:val="003E2817"/>
    <w:rsid w:val="003E2B37"/>
    <w:rsid w:val="003E32D5"/>
    <w:rsid w:val="003E34AB"/>
    <w:rsid w:val="003E376E"/>
    <w:rsid w:val="003E3D4F"/>
    <w:rsid w:val="003E3EE7"/>
    <w:rsid w:val="003E41FB"/>
    <w:rsid w:val="003E425A"/>
    <w:rsid w:val="003E425C"/>
    <w:rsid w:val="003E48CD"/>
    <w:rsid w:val="003E4C53"/>
    <w:rsid w:val="003E5133"/>
    <w:rsid w:val="003E52A3"/>
    <w:rsid w:val="003E56E3"/>
    <w:rsid w:val="003E58AE"/>
    <w:rsid w:val="003E5AA7"/>
    <w:rsid w:val="003E6037"/>
    <w:rsid w:val="003E6191"/>
    <w:rsid w:val="003E638A"/>
    <w:rsid w:val="003E63B8"/>
    <w:rsid w:val="003E65B6"/>
    <w:rsid w:val="003E66AB"/>
    <w:rsid w:val="003E6793"/>
    <w:rsid w:val="003E71C1"/>
    <w:rsid w:val="003E78D3"/>
    <w:rsid w:val="003E7920"/>
    <w:rsid w:val="003E7AC1"/>
    <w:rsid w:val="003E7D7A"/>
    <w:rsid w:val="003F0218"/>
    <w:rsid w:val="003F0379"/>
    <w:rsid w:val="003F04B3"/>
    <w:rsid w:val="003F0742"/>
    <w:rsid w:val="003F0879"/>
    <w:rsid w:val="003F0B56"/>
    <w:rsid w:val="003F0EDB"/>
    <w:rsid w:val="003F1238"/>
    <w:rsid w:val="003F14CF"/>
    <w:rsid w:val="003F17D6"/>
    <w:rsid w:val="003F1926"/>
    <w:rsid w:val="003F1C90"/>
    <w:rsid w:val="003F2364"/>
    <w:rsid w:val="003F267B"/>
    <w:rsid w:val="003F2704"/>
    <w:rsid w:val="003F2FFB"/>
    <w:rsid w:val="003F3561"/>
    <w:rsid w:val="003F4B5F"/>
    <w:rsid w:val="003F4BED"/>
    <w:rsid w:val="003F50F6"/>
    <w:rsid w:val="003F5270"/>
    <w:rsid w:val="003F549F"/>
    <w:rsid w:val="003F54E1"/>
    <w:rsid w:val="003F598B"/>
    <w:rsid w:val="003F5A79"/>
    <w:rsid w:val="003F5B2E"/>
    <w:rsid w:val="003F5F0F"/>
    <w:rsid w:val="003F61A9"/>
    <w:rsid w:val="003F6312"/>
    <w:rsid w:val="003F63DF"/>
    <w:rsid w:val="003F64BF"/>
    <w:rsid w:val="003F67C6"/>
    <w:rsid w:val="003F6E0C"/>
    <w:rsid w:val="003F6F0D"/>
    <w:rsid w:val="003F7283"/>
    <w:rsid w:val="003F7561"/>
    <w:rsid w:val="003F7844"/>
    <w:rsid w:val="003F7979"/>
    <w:rsid w:val="003F7BD8"/>
    <w:rsid w:val="00400453"/>
    <w:rsid w:val="0040055C"/>
    <w:rsid w:val="00401313"/>
    <w:rsid w:val="0040175E"/>
    <w:rsid w:val="004021C5"/>
    <w:rsid w:val="004024DF"/>
    <w:rsid w:val="00402F5F"/>
    <w:rsid w:val="004032D1"/>
    <w:rsid w:val="004034D9"/>
    <w:rsid w:val="0040369C"/>
    <w:rsid w:val="004038A1"/>
    <w:rsid w:val="00403BC7"/>
    <w:rsid w:val="00403C26"/>
    <w:rsid w:val="00403DBD"/>
    <w:rsid w:val="00403FBC"/>
    <w:rsid w:val="0040438D"/>
    <w:rsid w:val="00404E33"/>
    <w:rsid w:val="00404E46"/>
    <w:rsid w:val="0040520B"/>
    <w:rsid w:val="00405995"/>
    <w:rsid w:val="00405C7E"/>
    <w:rsid w:val="00405DFB"/>
    <w:rsid w:val="00405E6B"/>
    <w:rsid w:val="00405F34"/>
    <w:rsid w:val="00406188"/>
    <w:rsid w:val="00406963"/>
    <w:rsid w:val="00406B26"/>
    <w:rsid w:val="00407467"/>
    <w:rsid w:val="0040750B"/>
    <w:rsid w:val="00407FC0"/>
    <w:rsid w:val="0041009D"/>
    <w:rsid w:val="004104CC"/>
    <w:rsid w:val="00410911"/>
    <w:rsid w:val="0041099E"/>
    <w:rsid w:val="00410BD5"/>
    <w:rsid w:val="00410C08"/>
    <w:rsid w:val="00410CE6"/>
    <w:rsid w:val="00410F5C"/>
    <w:rsid w:val="00410F8F"/>
    <w:rsid w:val="00411061"/>
    <w:rsid w:val="00411933"/>
    <w:rsid w:val="004119B5"/>
    <w:rsid w:val="00411A7C"/>
    <w:rsid w:val="00411D6D"/>
    <w:rsid w:val="00411DF2"/>
    <w:rsid w:val="00412462"/>
    <w:rsid w:val="00412696"/>
    <w:rsid w:val="0041370B"/>
    <w:rsid w:val="004138E1"/>
    <w:rsid w:val="00413AE6"/>
    <w:rsid w:val="00413DDA"/>
    <w:rsid w:val="00413E05"/>
    <w:rsid w:val="004141E3"/>
    <w:rsid w:val="004143C4"/>
    <w:rsid w:val="004148D0"/>
    <w:rsid w:val="00414908"/>
    <w:rsid w:val="0041490A"/>
    <w:rsid w:val="004149FA"/>
    <w:rsid w:val="00414B1B"/>
    <w:rsid w:val="00414CD5"/>
    <w:rsid w:val="00414F4A"/>
    <w:rsid w:val="00414F7E"/>
    <w:rsid w:val="004150E2"/>
    <w:rsid w:val="0041590C"/>
    <w:rsid w:val="00415A10"/>
    <w:rsid w:val="00416127"/>
    <w:rsid w:val="00416A8E"/>
    <w:rsid w:val="00416C9A"/>
    <w:rsid w:val="00416CDC"/>
    <w:rsid w:val="00416F14"/>
    <w:rsid w:val="004170A8"/>
    <w:rsid w:val="00417E6E"/>
    <w:rsid w:val="00420226"/>
    <w:rsid w:val="0042042A"/>
    <w:rsid w:val="00420639"/>
    <w:rsid w:val="004206BD"/>
    <w:rsid w:val="0042077B"/>
    <w:rsid w:val="0042093B"/>
    <w:rsid w:val="004214E1"/>
    <w:rsid w:val="004216A0"/>
    <w:rsid w:val="00421940"/>
    <w:rsid w:val="00421AC5"/>
    <w:rsid w:val="00421B4C"/>
    <w:rsid w:val="00421B99"/>
    <w:rsid w:val="004220F8"/>
    <w:rsid w:val="00422896"/>
    <w:rsid w:val="0042296B"/>
    <w:rsid w:val="004233C5"/>
    <w:rsid w:val="004238BD"/>
    <w:rsid w:val="00423DA9"/>
    <w:rsid w:val="00423F80"/>
    <w:rsid w:val="00424906"/>
    <w:rsid w:val="004249AC"/>
    <w:rsid w:val="00424BE7"/>
    <w:rsid w:val="00424E68"/>
    <w:rsid w:val="00425105"/>
    <w:rsid w:val="00425654"/>
    <w:rsid w:val="0042566B"/>
    <w:rsid w:val="00425B1A"/>
    <w:rsid w:val="00425B25"/>
    <w:rsid w:val="00425BEB"/>
    <w:rsid w:val="00425BF3"/>
    <w:rsid w:val="00425CD9"/>
    <w:rsid w:val="004263C0"/>
    <w:rsid w:val="004265F2"/>
    <w:rsid w:val="0042676A"/>
    <w:rsid w:val="00426E3A"/>
    <w:rsid w:val="00426F5F"/>
    <w:rsid w:val="004271B0"/>
    <w:rsid w:val="00427548"/>
    <w:rsid w:val="00427DA3"/>
    <w:rsid w:val="0042BD64"/>
    <w:rsid w:val="004301DB"/>
    <w:rsid w:val="004302FE"/>
    <w:rsid w:val="00430379"/>
    <w:rsid w:val="004304F4"/>
    <w:rsid w:val="00430799"/>
    <w:rsid w:val="0043114B"/>
    <w:rsid w:val="0043132A"/>
    <w:rsid w:val="004316DD"/>
    <w:rsid w:val="0043173C"/>
    <w:rsid w:val="004317C0"/>
    <w:rsid w:val="004318D3"/>
    <w:rsid w:val="00431931"/>
    <w:rsid w:val="004319A5"/>
    <w:rsid w:val="00431FAD"/>
    <w:rsid w:val="0043205A"/>
    <w:rsid w:val="00432492"/>
    <w:rsid w:val="004327A9"/>
    <w:rsid w:val="004328FB"/>
    <w:rsid w:val="0043294E"/>
    <w:rsid w:val="00432ABB"/>
    <w:rsid w:val="00433499"/>
    <w:rsid w:val="004339ED"/>
    <w:rsid w:val="00433A69"/>
    <w:rsid w:val="00433E2E"/>
    <w:rsid w:val="004340A3"/>
    <w:rsid w:val="00434403"/>
    <w:rsid w:val="0043494C"/>
    <w:rsid w:val="00434D60"/>
    <w:rsid w:val="004356FC"/>
    <w:rsid w:val="00435B52"/>
    <w:rsid w:val="00435BA7"/>
    <w:rsid w:val="00435DE7"/>
    <w:rsid w:val="004360E6"/>
    <w:rsid w:val="00436272"/>
    <w:rsid w:val="00436A4B"/>
    <w:rsid w:val="00436AD5"/>
    <w:rsid w:val="00436CAE"/>
    <w:rsid w:val="004370E8"/>
    <w:rsid w:val="004372CD"/>
    <w:rsid w:val="00437F87"/>
    <w:rsid w:val="004402EB"/>
    <w:rsid w:val="00440539"/>
    <w:rsid w:val="00440994"/>
    <w:rsid w:val="00440E37"/>
    <w:rsid w:val="00440FAE"/>
    <w:rsid w:val="0044119A"/>
    <w:rsid w:val="00441247"/>
    <w:rsid w:val="00441788"/>
    <w:rsid w:val="004417E7"/>
    <w:rsid w:val="004419C0"/>
    <w:rsid w:val="00441D75"/>
    <w:rsid w:val="00441F40"/>
    <w:rsid w:val="00441F64"/>
    <w:rsid w:val="0044207F"/>
    <w:rsid w:val="0044234D"/>
    <w:rsid w:val="004427B1"/>
    <w:rsid w:val="00442A7E"/>
    <w:rsid w:val="00442F39"/>
    <w:rsid w:val="00443441"/>
    <w:rsid w:val="004434AC"/>
    <w:rsid w:val="0044361C"/>
    <w:rsid w:val="0044381B"/>
    <w:rsid w:val="00443A7A"/>
    <w:rsid w:val="00443F8C"/>
    <w:rsid w:val="004440CE"/>
    <w:rsid w:val="00444545"/>
    <w:rsid w:val="004446AF"/>
    <w:rsid w:val="004446C7"/>
    <w:rsid w:val="00444728"/>
    <w:rsid w:val="00444CF7"/>
    <w:rsid w:val="00445120"/>
    <w:rsid w:val="00445347"/>
    <w:rsid w:val="00445C42"/>
    <w:rsid w:val="00445FB0"/>
    <w:rsid w:val="00446828"/>
    <w:rsid w:val="0044729A"/>
    <w:rsid w:val="00447348"/>
    <w:rsid w:val="0044760E"/>
    <w:rsid w:val="004477DB"/>
    <w:rsid w:val="00447D39"/>
    <w:rsid w:val="00450243"/>
    <w:rsid w:val="00450832"/>
    <w:rsid w:val="004509F4"/>
    <w:rsid w:val="00450A23"/>
    <w:rsid w:val="00450AA5"/>
    <w:rsid w:val="00450B22"/>
    <w:rsid w:val="00451064"/>
    <w:rsid w:val="00451910"/>
    <w:rsid w:val="00452378"/>
    <w:rsid w:val="0045263F"/>
    <w:rsid w:val="00452C95"/>
    <w:rsid w:val="0045366E"/>
    <w:rsid w:val="004537F8"/>
    <w:rsid w:val="0045388C"/>
    <w:rsid w:val="00453902"/>
    <w:rsid w:val="00453B16"/>
    <w:rsid w:val="00453D28"/>
    <w:rsid w:val="00453FE6"/>
    <w:rsid w:val="00454146"/>
    <w:rsid w:val="004544A2"/>
    <w:rsid w:val="004551FF"/>
    <w:rsid w:val="00455841"/>
    <w:rsid w:val="00455989"/>
    <w:rsid w:val="00455D43"/>
    <w:rsid w:val="00456247"/>
    <w:rsid w:val="004564C6"/>
    <w:rsid w:val="00456659"/>
    <w:rsid w:val="00456811"/>
    <w:rsid w:val="0045693C"/>
    <w:rsid w:val="00456D95"/>
    <w:rsid w:val="00457941"/>
    <w:rsid w:val="00457D60"/>
    <w:rsid w:val="00457E54"/>
    <w:rsid w:val="0046075A"/>
    <w:rsid w:val="00460F48"/>
    <w:rsid w:val="004618C9"/>
    <w:rsid w:val="00461D31"/>
    <w:rsid w:val="00462069"/>
    <w:rsid w:val="00462164"/>
    <w:rsid w:val="00462401"/>
    <w:rsid w:val="0046246A"/>
    <w:rsid w:val="0046265D"/>
    <w:rsid w:val="00462B55"/>
    <w:rsid w:val="00462B5A"/>
    <w:rsid w:val="004639CC"/>
    <w:rsid w:val="00463EE2"/>
    <w:rsid w:val="004640DE"/>
    <w:rsid w:val="004643D8"/>
    <w:rsid w:val="00464570"/>
    <w:rsid w:val="00465041"/>
    <w:rsid w:val="00465AEB"/>
    <w:rsid w:val="00465C5E"/>
    <w:rsid w:val="00465CBC"/>
    <w:rsid w:val="00465CED"/>
    <w:rsid w:val="0046626C"/>
    <w:rsid w:val="00466361"/>
    <w:rsid w:val="0046650B"/>
    <w:rsid w:val="004668BB"/>
    <w:rsid w:val="0046697F"/>
    <w:rsid w:val="00466C68"/>
    <w:rsid w:val="00466FB0"/>
    <w:rsid w:val="004672CC"/>
    <w:rsid w:val="004678CC"/>
    <w:rsid w:val="004679F4"/>
    <w:rsid w:val="00470335"/>
    <w:rsid w:val="004707D1"/>
    <w:rsid w:val="00470994"/>
    <w:rsid w:val="00470EA1"/>
    <w:rsid w:val="00470FEC"/>
    <w:rsid w:val="004712A9"/>
    <w:rsid w:val="0047149E"/>
    <w:rsid w:val="004727E3"/>
    <w:rsid w:val="0047292C"/>
    <w:rsid w:val="004729AC"/>
    <w:rsid w:val="00473096"/>
    <w:rsid w:val="0047346C"/>
    <w:rsid w:val="00474321"/>
    <w:rsid w:val="004743C5"/>
    <w:rsid w:val="00474506"/>
    <w:rsid w:val="004747C6"/>
    <w:rsid w:val="00474978"/>
    <w:rsid w:val="004749D5"/>
    <w:rsid w:val="00474DB5"/>
    <w:rsid w:val="00476009"/>
    <w:rsid w:val="00476290"/>
    <w:rsid w:val="00476437"/>
    <w:rsid w:val="00476567"/>
    <w:rsid w:val="004765BD"/>
    <w:rsid w:val="0047695C"/>
    <w:rsid w:val="00476C89"/>
    <w:rsid w:val="00476CAC"/>
    <w:rsid w:val="0047716D"/>
    <w:rsid w:val="004778B0"/>
    <w:rsid w:val="00477A79"/>
    <w:rsid w:val="00477B53"/>
    <w:rsid w:val="00477BDB"/>
    <w:rsid w:val="00477CB1"/>
    <w:rsid w:val="0048075B"/>
    <w:rsid w:val="00480CEF"/>
    <w:rsid w:val="00480E4E"/>
    <w:rsid w:val="00481036"/>
    <w:rsid w:val="0048196C"/>
    <w:rsid w:val="00481F7E"/>
    <w:rsid w:val="00482248"/>
    <w:rsid w:val="004823AF"/>
    <w:rsid w:val="00482A03"/>
    <w:rsid w:val="004832A2"/>
    <w:rsid w:val="004832A3"/>
    <w:rsid w:val="00483F39"/>
    <w:rsid w:val="00484631"/>
    <w:rsid w:val="00484720"/>
    <w:rsid w:val="00484CCA"/>
    <w:rsid w:val="0048539C"/>
    <w:rsid w:val="00485447"/>
    <w:rsid w:val="00485837"/>
    <w:rsid w:val="004865AB"/>
    <w:rsid w:val="00486B1A"/>
    <w:rsid w:val="00487BA8"/>
    <w:rsid w:val="00487D06"/>
    <w:rsid w:val="00487EA1"/>
    <w:rsid w:val="004904CC"/>
    <w:rsid w:val="0049076B"/>
    <w:rsid w:val="00490841"/>
    <w:rsid w:val="00490F44"/>
    <w:rsid w:val="004914FC"/>
    <w:rsid w:val="0049219A"/>
    <w:rsid w:val="004925EC"/>
    <w:rsid w:val="00492972"/>
    <w:rsid w:val="00493181"/>
    <w:rsid w:val="004939E0"/>
    <w:rsid w:val="00493EDB"/>
    <w:rsid w:val="00494137"/>
    <w:rsid w:val="00494164"/>
    <w:rsid w:val="00494288"/>
    <w:rsid w:val="004943FD"/>
    <w:rsid w:val="00494468"/>
    <w:rsid w:val="004944E3"/>
    <w:rsid w:val="004947DF"/>
    <w:rsid w:val="00494C37"/>
    <w:rsid w:val="00494CF5"/>
    <w:rsid w:val="00494EE6"/>
    <w:rsid w:val="004951F1"/>
    <w:rsid w:val="004952E6"/>
    <w:rsid w:val="004957D5"/>
    <w:rsid w:val="00495A4D"/>
    <w:rsid w:val="004962A6"/>
    <w:rsid w:val="0049633B"/>
    <w:rsid w:val="00496410"/>
    <w:rsid w:val="00496AA6"/>
    <w:rsid w:val="00496CC3"/>
    <w:rsid w:val="00496D79"/>
    <w:rsid w:val="00497440"/>
    <w:rsid w:val="00497661"/>
    <w:rsid w:val="00497882"/>
    <w:rsid w:val="00497CAE"/>
    <w:rsid w:val="00497E48"/>
    <w:rsid w:val="004A0492"/>
    <w:rsid w:val="004A072E"/>
    <w:rsid w:val="004A0A1D"/>
    <w:rsid w:val="004A10DE"/>
    <w:rsid w:val="004A11EB"/>
    <w:rsid w:val="004A14A4"/>
    <w:rsid w:val="004A161F"/>
    <w:rsid w:val="004A18CB"/>
    <w:rsid w:val="004A1C2F"/>
    <w:rsid w:val="004A1E60"/>
    <w:rsid w:val="004A2134"/>
    <w:rsid w:val="004A2296"/>
    <w:rsid w:val="004A271F"/>
    <w:rsid w:val="004A2E37"/>
    <w:rsid w:val="004A300B"/>
    <w:rsid w:val="004A3173"/>
    <w:rsid w:val="004A3E20"/>
    <w:rsid w:val="004A3F7F"/>
    <w:rsid w:val="004A4278"/>
    <w:rsid w:val="004A4390"/>
    <w:rsid w:val="004A4488"/>
    <w:rsid w:val="004A47B6"/>
    <w:rsid w:val="004A4E59"/>
    <w:rsid w:val="004A50F2"/>
    <w:rsid w:val="004A53BB"/>
    <w:rsid w:val="004A5E29"/>
    <w:rsid w:val="004A5ED9"/>
    <w:rsid w:val="004A6031"/>
    <w:rsid w:val="004A647C"/>
    <w:rsid w:val="004A6C82"/>
    <w:rsid w:val="004A6D29"/>
    <w:rsid w:val="004A6D9B"/>
    <w:rsid w:val="004A7258"/>
    <w:rsid w:val="004A7477"/>
    <w:rsid w:val="004A7823"/>
    <w:rsid w:val="004A7AF2"/>
    <w:rsid w:val="004A7B96"/>
    <w:rsid w:val="004A7EE0"/>
    <w:rsid w:val="004B09D6"/>
    <w:rsid w:val="004B1165"/>
    <w:rsid w:val="004B143D"/>
    <w:rsid w:val="004B1513"/>
    <w:rsid w:val="004B1988"/>
    <w:rsid w:val="004B20ED"/>
    <w:rsid w:val="004B2810"/>
    <w:rsid w:val="004B28EF"/>
    <w:rsid w:val="004B2A3D"/>
    <w:rsid w:val="004B2A7B"/>
    <w:rsid w:val="004B325B"/>
    <w:rsid w:val="004B334D"/>
    <w:rsid w:val="004B33EA"/>
    <w:rsid w:val="004B34F4"/>
    <w:rsid w:val="004B35CA"/>
    <w:rsid w:val="004B36F2"/>
    <w:rsid w:val="004B3775"/>
    <w:rsid w:val="004B38A2"/>
    <w:rsid w:val="004B3BC3"/>
    <w:rsid w:val="004B430A"/>
    <w:rsid w:val="004B43A5"/>
    <w:rsid w:val="004B43FF"/>
    <w:rsid w:val="004B45DE"/>
    <w:rsid w:val="004B5126"/>
    <w:rsid w:val="004B5616"/>
    <w:rsid w:val="004B5704"/>
    <w:rsid w:val="004B5C15"/>
    <w:rsid w:val="004B5F2D"/>
    <w:rsid w:val="004B5FB5"/>
    <w:rsid w:val="004B648D"/>
    <w:rsid w:val="004B6499"/>
    <w:rsid w:val="004B65A5"/>
    <w:rsid w:val="004B6F02"/>
    <w:rsid w:val="004B6F69"/>
    <w:rsid w:val="004B7BCC"/>
    <w:rsid w:val="004B7ECB"/>
    <w:rsid w:val="004B9BD6"/>
    <w:rsid w:val="004C0298"/>
    <w:rsid w:val="004C0426"/>
    <w:rsid w:val="004C0471"/>
    <w:rsid w:val="004C0633"/>
    <w:rsid w:val="004C0BC9"/>
    <w:rsid w:val="004C2F87"/>
    <w:rsid w:val="004C34F3"/>
    <w:rsid w:val="004C3844"/>
    <w:rsid w:val="004C3AA8"/>
    <w:rsid w:val="004C3DC3"/>
    <w:rsid w:val="004C4314"/>
    <w:rsid w:val="004C473D"/>
    <w:rsid w:val="004C4B95"/>
    <w:rsid w:val="004C4C48"/>
    <w:rsid w:val="004C4C8A"/>
    <w:rsid w:val="004C5623"/>
    <w:rsid w:val="004C5646"/>
    <w:rsid w:val="004C5843"/>
    <w:rsid w:val="004C6090"/>
    <w:rsid w:val="004C6177"/>
    <w:rsid w:val="004C642C"/>
    <w:rsid w:val="004C67A1"/>
    <w:rsid w:val="004C6ADF"/>
    <w:rsid w:val="004C6ED9"/>
    <w:rsid w:val="004C6FF9"/>
    <w:rsid w:val="004C74E2"/>
    <w:rsid w:val="004C793A"/>
    <w:rsid w:val="004C7C94"/>
    <w:rsid w:val="004C7F02"/>
    <w:rsid w:val="004D0303"/>
    <w:rsid w:val="004D0446"/>
    <w:rsid w:val="004D052F"/>
    <w:rsid w:val="004D06E4"/>
    <w:rsid w:val="004D0F16"/>
    <w:rsid w:val="004D0F32"/>
    <w:rsid w:val="004D1A0F"/>
    <w:rsid w:val="004D1A69"/>
    <w:rsid w:val="004D1C08"/>
    <w:rsid w:val="004D3006"/>
    <w:rsid w:val="004D3008"/>
    <w:rsid w:val="004D3039"/>
    <w:rsid w:val="004D3427"/>
    <w:rsid w:val="004D3736"/>
    <w:rsid w:val="004D3E53"/>
    <w:rsid w:val="004D3FD5"/>
    <w:rsid w:val="004D3FEC"/>
    <w:rsid w:val="004D41A1"/>
    <w:rsid w:val="004D426F"/>
    <w:rsid w:val="004D42D6"/>
    <w:rsid w:val="004D431D"/>
    <w:rsid w:val="004D4F2B"/>
    <w:rsid w:val="004D620A"/>
    <w:rsid w:val="004D6289"/>
    <w:rsid w:val="004D6535"/>
    <w:rsid w:val="004D6BAB"/>
    <w:rsid w:val="004D7266"/>
    <w:rsid w:val="004D7283"/>
    <w:rsid w:val="004D75B7"/>
    <w:rsid w:val="004D7B4D"/>
    <w:rsid w:val="004D7BF3"/>
    <w:rsid w:val="004D7D19"/>
    <w:rsid w:val="004E0447"/>
    <w:rsid w:val="004E0532"/>
    <w:rsid w:val="004E0B69"/>
    <w:rsid w:val="004E0EC2"/>
    <w:rsid w:val="004E11E6"/>
    <w:rsid w:val="004E1DDA"/>
    <w:rsid w:val="004E1F61"/>
    <w:rsid w:val="004E213B"/>
    <w:rsid w:val="004E21FD"/>
    <w:rsid w:val="004E2538"/>
    <w:rsid w:val="004E25A2"/>
    <w:rsid w:val="004E2CEB"/>
    <w:rsid w:val="004E2D54"/>
    <w:rsid w:val="004E3212"/>
    <w:rsid w:val="004E39EC"/>
    <w:rsid w:val="004E3A60"/>
    <w:rsid w:val="004E3B00"/>
    <w:rsid w:val="004E3C5B"/>
    <w:rsid w:val="004E3D8E"/>
    <w:rsid w:val="004E423A"/>
    <w:rsid w:val="004E4247"/>
    <w:rsid w:val="004E4478"/>
    <w:rsid w:val="004E452A"/>
    <w:rsid w:val="004E46B8"/>
    <w:rsid w:val="004E4A13"/>
    <w:rsid w:val="004E4EC3"/>
    <w:rsid w:val="004E5082"/>
    <w:rsid w:val="004E5112"/>
    <w:rsid w:val="004E5330"/>
    <w:rsid w:val="004E56A3"/>
    <w:rsid w:val="004E586F"/>
    <w:rsid w:val="004E5C9E"/>
    <w:rsid w:val="004E6073"/>
    <w:rsid w:val="004E63A6"/>
    <w:rsid w:val="004E6FC3"/>
    <w:rsid w:val="004E7071"/>
    <w:rsid w:val="004E7664"/>
    <w:rsid w:val="004E78BB"/>
    <w:rsid w:val="004E7A83"/>
    <w:rsid w:val="004E7B71"/>
    <w:rsid w:val="004F0AE2"/>
    <w:rsid w:val="004F10F2"/>
    <w:rsid w:val="004F12FC"/>
    <w:rsid w:val="004F138E"/>
    <w:rsid w:val="004F141B"/>
    <w:rsid w:val="004F1489"/>
    <w:rsid w:val="004F1787"/>
    <w:rsid w:val="004F19FA"/>
    <w:rsid w:val="004F1BF9"/>
    <w:rsid w:val="004F1FC9"/>
    <w:rsid w:val="004F23E9"/>
    <w:rsid w:val="004F27D5"/>
    <w:rsid w:val="004F2831"/>
    <w:rsid w:val="004F2CF3"/>
    <w:rsid w:val="004F2DCC"/>
    <w:rsid w:val="004F3529"/>
    <w:rsid w:val="004F3958"/>
    <w:rsid w:val="004F3A91"/>
    <w:rsid w:val="004F4134"/>
    <w:rsid w:val="004F49C4"/>
    <w:rsid w:val="004F4FB9"/>
    <w:rsid w:val="004F500B"/>
    <w:rsid w:val="004F5207"/>
    <w:rsid w:val="004F541E"/>
    <w:rsid w:val="004F55E8"/>
    <w:rsid w:val="004F55E9"/>
    <w:rsid w:val="004F5623"/>
    <w:rsid w:val="004F5829"/>
    <w:rsid w:val="004F5CF3"/>
    <w:rsid w:val="004F6041"/>
    <w:rsid w:val="004F6405"/>
    <w:rsid w:val="004F6D23"/>
    <w:rsid w:val="004F6E12"/>
    <w:rsid w:val="004F75B6"/>
    <w:rsid w:val="004F75C3"/>
    <w:rsid w:val="004F778C"/>
    <w:rsid w:val="004F7929"/>
    <w:rsid w:val="004F7E15"/>
    <w:rsid w:val="004F7E1B"/>
    <w:rsid w:val="005007E5"/>
    <w:rsid w:val="00500956"/>
    <w:rsid w:val="00500957"/>
    <w:rsid w:val="00500A2B"/>
    <w:rsid w:val="00500EA2"/>
    <w:rsid w:val="00501119"/>
    <w:rsid w:val="005012A4"/>
    <w:rsid w:val="00501C03"/>
    <w:rsid w:val="005024EA"/>
    <w:rsid w:val="00502748"/>
    <w:rsid w:val="005028D2"/>
    <w:rsid w:val="00502B50"/>
    <w:rsid w:val="00502B9C"/>
    <w:rsid w:val="00502E44"/>
    <w:rsid w:val="00502FE4"/>
    <w:rsid w:val="00503131"/>
    <w:rsid w:val="00503316"/>
    <w:rsid w:val="005036C8"/>
    <w:rsid w:val="0050387E"/>
    <w:rsid w:val="00503D96"/>
    <w:rsid w:val="00503E25"/>
    <w:rsid w:val="00503E8C"/>
    <w:rsid w:val="00504900"/>
    <w:rsid w:val="005049A2"/>
    <w:rsid w:val="00504ABC"/>
    <w:rsid w:val="00504D80"/>
    <w:rsid w:val="00504EEB"/>
    <w:rsid w:val="005052CE"/>
    <w:rsid w:val="005055C8"/>
    <w:rsid w:val="00506023"/>
    <w:rsid w:val="00506442"/>
    <w:rsid w:val="00506919"/>
    <w:rsid w:val="005069ED"/>
    <w:rsid w:val="005071E9"/>
    <w:rsid w:val="005073D9"/>
    <w:rsid w:val="005077A2"/>
    <w:rsid w:val="00507B8A"/>
    <w:rsid w:val="00510318"/>
    <w:rsid w:val="005104F2"/>
    <w:rsid w:val="00510685"/>
    <w:rsid w:val="00510805"/>
    <w:rsid w:val="00510937"/>
    <w:rsid w:val="00511D5B"/>
    <w:rsid w:val="00512ADD"/>
    <w:rsid w:val="00512D9B"/>
    <w:rsid w:val="0051303E"/>
    <w:rsid w:val="005131E1"/>
    <w:rsid w:val="0051358D"/>
    <w:rsid w:val="0051402F"/>
    <w:rsid w:val="005146BC"/>
    <w:rsid w:val="0051486D"/>
    <w:rsid w:val="0051488B"/>
    <w:rsid w:val="005148C8"/>
    <w:rsid w:val="00514D71"/>
    <w:rsid w:val="0051545C"/>
    <w:rsid w:val="0051571B"/>
    <w:rsid w:val="00515898"/>
    <w:rsid w:val="00515C6D"/>
    <w:rsid w:val="0051654D"/>
    <w:rsid w:val="00516642"/>
    <w:rsid w:val="0051695B"/>
    <w:rsid w:val="00516FAC"/>
    <w:rsid w:val="005170CF"/>
    <w:rsid w:val="00517628"/>
    <w:rsid w:val="00517F48"/>
    <w:rsid w:val="00520384"/>
    <w:rsid w:val="00520C93"/>
    <w:rsid w:val="005218B7"/>
    <w:rsid w:val="00521C41"/>
    <w:rsid w:val="00521CF1"/>
    <w:rsid w:val="00521EB8"/>
    <w:rsid w:val="00522025"/>
    <w:rsid w:val="00522251"/>
    <w:rsid w:val="005223BD"/>
    <w:rsid w:val="005224D0"/>
    <w:rsid w:val="005227C3"/>
    <w:rsid w:val="0052299B"/>
    <w:rsid w:val="00522F02"/>
    <w:rsid w:val="00522F96"/>
    <w:rsid w:val="00523747"/>
    <w:rsid w:val="00523C20"/>
    <w:rsid w:val="00523E49"/>
    <w:rsid w:val="0052454D"/>
    <w:rsid w:val="00524D0A"/>
    <w:rsid w:val="00524DFF"/>
    <w:rsid w:val="00524F57"/>
    <w:rsid w:val="00524FAB"/>
    <w:rsid w:val="0052509E"/>
    <w:rsid w:val="00525316"/>
    <w:rsid w:val="00525F71"/>
    <w:rsid w:val="005266B8"/>
    <w:rsid w:val="00526861"/>
    <w:rsid w:val="005269F4"/>
    <w:rsid w:val="00526A10"/>
    <w:rsid w:val="00526CEF"/>
    <w:rsid w:val="005275A1"/>
    <w:rsid w:val="0052770F"/>
    <w:rsid w:val="00527BB8"/>
    <w:rsid w:val="00527BF9"/>
    <w:rsid w:val="00530025"/>
    <w:rsid w:val="00530233"/>
    <w:rsid w:val="005307EC"/>
    <w:rsid w:val="00530985"/>
    <w:rsid w:val="00530BE9"/>
    <w:rsid w:val="00530D15"/>
    <w:rsid w:val="00530E57"/>
    <w:rsid w:val="00530EA2"/>
    <w:rsid w:val="00530FF6"/>
    <w:rsid w:val="00531221"/>
    <w:rsid w:val="00531388"/>
    <w:rsid w:val="00531607"/>
    <w:rsid w:val="005319EE"/>
    <w:rsid w:val="00531A95"/>
    <w:rsid w:val="00531AD6"/>
    <w:rsid w:val="00531CDB"/>
    <w:rsid w:val="00532511"/>
    <w:rsid w:val="0053285F"/>
    <w:rsid w:val="00532DD9"/>
    <w:rsid w:val="00532F99"/>
    <w:rsid w:val="00533372"/>
    <w:rsid w:val="005338D8"/>
    <w:rsid w:val="00533EC1"/>
    <w:rsid w:val="00534029"/>
    <w:rsid w:val="005346BD"/>
    <w:rsid w:val="00534742"/>
    <w:rsid w:val="00534752"/>
    <w:rsid w:val="005349E0"/>
    <w:rsid w:val="00534CF3"/>
    <w:rsid w:val="005350C1"/>
    <w:rsid w:val="0053533A"/>
    <w:rsid w:val="0053567D"/>
    <w:rsid w:val="00535952"/>
    <w:rsid w:val="00536044"/>
    <w:rsid w:val="005361F2"/>
    <w:rsid w:val="0053656D"/>
    <w:rsid w:val="0053687C"/>
    <w:rsid w:val="00536A24"/>
    <w:rsid w:val="00536BAB"/>
    <w:rsid w:val="00537268"/>
    <w:rsid w:val="005373F1"/>
    <w:rsid w:val="0053756D"/>
    <w:rsid w:val="005378E4"/>
    <w:rsid w:val="005379C4"/>
    <w:rsid w:val="0054086C"/>
    <w:rsid w:val="00540A54"/>
    <w:rsid w:val="00540AC9"/>
    <w:rsid w:val="00540BD6"/>
    <w:rsid w:val="00540BE9"/>
    <w:rsid w:val="00540F80"/>
    <w:rsid w:val="00540FA0"/>
    <w:rsid w:val="00540FDF"/>
    <w:rsid w:val="005424F9"/>
    <w:rsid w:val="00542B8F"/>
    <w:rsid w:val="00542D05"/>
    <w:rsid w:val="00542F22"/>
    <w:rsid w:val="00542FA8"/>
    <w:rsid w:val="00543154"/>
    <w:rsid w:val="00543362"/>
    <w:rsid w:val="00543683"/>
    <w:rsid w:val="00543D7D"/>
    <w:rsid w:val="00543F48"/>
    <w:rsid w:val="00544067"/>
    <w:rsid w:val="005440F0"/>
    <w:rsid w:val="00544634"/>
    <w:rsid w:val="005449BF"/>
    <w:rsid w:val="00544BB9"/>
    <w:rsid w:val="00545567"/>
    <w:rsid w:val="00545843"/>
    <w:rsid w:val="00545958"/>
    <w:rsid w:val="005462BC"/>
    <w:rsid w:val="0054663E"/>
    <w:rsid w:val="00546735"/>
    <w:rsid w:val="005468DD"/>
    <w:rsid w:val="00546EF2"/>
    <w:rsid w:val="00546FAE"/>
    <w:rsid w:val="005475E0"/>
    <w:rsid w:val="0055002A"/>
    <w:rsid w:val="00551785"/>
    <w:rsid w:val="0055183A"/>
    <w:rsid w:val="00551942"/>
    <w:rsid w:val="00551955"/>
    <w:rsid w:val="00552AB8"/>
    <w:rsid w:val="005530D0"/>
    <w:rsid w:val="0055310D"/>
    <w:rsid w:val="005531DD"/>
    <w:rsid w:val="005533CE"/>
    <w:rsid w:val="0055347E"/>
    <w:rsid w:val="00553537"/>
    <w:rsid w:val="00553A11"/>
    <w:rsid w:val="00553EA3"/>
    <w:rsid w:val="00553FFB"/>
    <w:rsid w:val="00554498"/>
    <w:rsid w:val="005548A6"/>
    <w:rsid w:val="00554AC0"/>
    <w:rsid w:val="005552FC"/>
    <w:rsid w:val="00555341"/>
    <w:rsid w:val="005557B7"/>
    <w:rsid w:val="00555972"/>
    <w:rsid w:val="00555978"/>
    <w:rsid w:val="00555BB3"/>
    <w:rsid w:val="00555CB6"/>
    <w:rsid w:val="00555DFD"/>
    <w:rsid w:val="00556EC2"/>
    <w:rsid w:val="00556F01"/>
    <w:rsid w:val="00557035"/>
    <w:rsid w:val="005574ED"/>
    <w:rsid w:val="005577EF"/>
    <w:rsid w:val="00557817"/>
    <w:rsid w:val="00557C42"/>
    <w:rsid w:val="005603BA"/>
    <w:rsid w:val="005603C4"/>
    <w:rsid w:val="005606FF"/>
    <w:rsid w:val="00560878"/>
    <w:rsid w:val="00560CE7"/>
    <w:rsid w:val="00560D9A"/>
    <w:rsid w:val="00560FC9"/>
    <w:rsid w:val="00561344"/>
    <w:rsid w:val="00561D85"/>
    <w:rsid w:val="005622F7"/>
    <w:rsid w:val="005623C1"/>
    <w:rsid w:val="005627F3"/>
    <w:rsid w:val="005628A2"/>
    <w:rsid w:val="00562A3F"/>
    <w:rsid w:val="00562A81"/>
    <w:rsid w:val="0056300C"/>
    <w:rsid w:val="00563368"/>
    <w:rsid w:val="005633E8"/>
    <w:rsid w:val="0056382D"/>
    <w:rsid w:val="005639D8"/>
    <w:rsid w:val="00563A71"/>
    <w:rsid w:val="00563E1F"/>
    <w:rsid w:val="00564406"/>
    <w:rsid w:val="00564602"/>
    <w:rsid w:val="00564663"/>
    <w:rsid w:val="00564AD4"/>
    <w:rsid w:val="00564C80"/>
    <w:rsid w:val="00564F78"/>
    <w:rsid w:val="00565404"/>
    <w:rsid w:val="00565483"/>
    <w:rsid w:val="00565D5B"/>
    <w:rsid w:val="00565DB6"/>
    <w:rsid w:val="00565E59"/>
    <w:rsid w:val="00567322"/>
    <w:rsid w:val="005673AC"/>
    <w:rsid w:val="0056743A"/>
    <w:rsid w:val="005677AA"/>
    <w:rsid w:val="00567B2E"/>
    <w:rsid w:val="00567C1E"/>
    <w:rsid w:val="00570F00"/>
    <w:rsid w:val="0057125F"/>
    <w:rsid w:val="005713CE"/>
    <w:rsid w:val="00571A5C"/>
    <w:rsid w:val="00571B18"/>
    <w:rsid w:val="00572999"/>
    <w:rsid w:val="005735E1"/>
    <w:rsid w:val="00573D51"/>
    <w:rsid w:val="0057427D"/>
    <w:rsid w:val="00574395"/>
    <w:rsid w:val="005743F4"/>
    <w:rsid w:val="0057525A"/>
    <w:rsid w:val="00575BDB"/>
    <w:rsid w:val="00575D23"/>
    <w:rsid w:val="00575EB6"/>
    <w:rsid w:val="00575F98"/>
    <w:rsid w:val="0057644C"/>
    <w:rsid w:val="00576A2D"/>
    <w:rsid w:val="00576CC1"/>
    <w:rsid w:val="00576D69"/>
    <w:rsid w:val="00576F7B"/>
    <w:rsid w:val="00576FAC"/>
    <w:rsid w:val="0057718A"/>
    <w:rsid w:val="0057764B"/>
    <w:rsid w:val="00577F61"/>
    <w:rsid w:val="0058025E"/>
    <w:rsid w:val="005802AE"/>
    <w:rsid w:val="005807FC"/>
    <w:rsid w:val="00580881"/>
    <w:rsid w:val="005812FC"/>
    <w:rsid w:val="00581537"/>
    <w:rsid w:val="005815C2"/>
    <w:rsid w:val="00581EC6"/>
    <w:rsid w:val="00581F7C"/>
    <w:rsid w:val="005825A3"/>
    <w:rsid w:val="0058267E"/>
    <w:rsid w:val="005827E4"/>
    <w:rsid w:val="00582D47"/>
    <w:rsid w:val="005836C5"/>
    <w:rsid w:val="00583A17"/>
    <w:rsid w:val="00583C8E"/>
    <w:rsid w:val="00583C9E"/>
    <w:rsid w:val="00584315"/>
    <w:rsid w:val="005845D8"/>
    <w:rsid w:val="00584F4E"/>
    <w:rsid w:val="0058512C"/>
    <w:rsid w:val="005851F9"/>
    <w:rsid w:val="00585A56"/>
    <w:rsid w:val="00585D8D"/>
    <w:rsid w:val="00585F42"/>
    <w:rsid w:val="005861E9"/>
    <w:rsid w:val="00586D53"/>
    <w:rsid w:val="005871E2"/>
    <w:rsid w:val="005875BC"/>
    <w:rsid w:val="00587C31"/>
    <w:rsid w:val="00587D80"/>
    <w:rsid w:val="005901AD"/>
    <w:rsid w:val="005906F4"/>
    <w:rsid w:val="00590A09"/>
    <w:rsid w:val="00590AA2"/>
    <w:rsid w:val="00590B54"/>
    <w:rsid w:val="00590F68"/>
    <w:rsid w:val="0059133E"/>
    <w:rsid w:val="005916E4"/>
    <w:rsid w:val="005918D9"/>
    <w:rsid w:val="00591A52"/>
    <w:rsid w:val="00591D49"/>
    <w:rsid w:val="00591E39"/>
    <w:rsid w:val="005923C8"/>
    <w:rsid w:val="0059282E"/>
    <w:rsid w:val="00592C0B"/>
    <w:rsid w:val="00592FCB"/>
    <w:rsid w:val="00593017"/>
    <w:rsid w:val="00593AFD"/>
    <w:rsid w:val="00593DD4"/>
    <w:rsid w:val="00594358"/>
    <w:rsid w:val="00594853"/>
    <w:rsid w:val="0059496D"/>
    <w:rsid w:val="00594AC0"/>
    <w:rsid w:val="00594C45"/>
    <w:rsid w:val="005954AB"/>
    <w:rsid w:val="00595752"/>
    <w:rsid w:val="005961E6"/>
    <w:rsid w:val="005963A1"/>
    <w:rsid w:val="005966B9"/>
    <w:rsid w:val="005967ED"/>
    <w:rsid w:val="00596A82"/>
    <w:rsid w:val="005974E0"/>
    <w:rsid w:val="0059759F"/>
    <w:rsid w:val="00597AAF"/>
    <w:rsid w:val="00597C74"/>
    <w:rsid w:val="00597DAB"/>
    <w:rsid w:val="00597FEE"/>
    <w:rsid w:val="005A064A"/>
    <w:rsid w:val="005A06CB"/>
    <w:rsid w:val="005A0A50"/>
    <w:rsid w:val="005A0DAB"/>
    <w:rsid w:val="005A161B"/>
    <w:rsid w:val="005A1646"/>
    <w:rsid w:val="005A190B"/>
    <w:rsid w:val="005A2D02"/>
    <w:rsid w:val="005A2E6A"/>
    <w:rsid w:val="005A300D"/>
    <w:rsid w:val="005A3381"/>
    <w:rsid w:val="005A3BD5"/>
    <w:rsid w:val="005A3D5B"/>
    <w:rsid w:val="005A4053"/>
    <w:rsid w:val="005A457F"/>
    <w:rsid w:val="005A47B0"/>
    <w:rsid w:val="005A47BB"/>
    <w:rsid w:val="005A4B11"/>
    <w:rsid w:val="005A4E8A"/>
    <w:rsid w:val="005A5193"/>
    <w:rsid w:val="005A5BAA"/>
    <w:rsid w:val="005A5CA8"/>
    <w:rsid w:val="005A6433"/>
    <w:rsid w:val="005A6E58"/>
    <w:rsid w:val="005A6F3B"/>
    <w:rsid w:val="005A7522"/>
    <w:rsid w:val="005A76AA"/>
    <w:rsid w:val="005AB22A"/>
    <w:rsid w:val="005B0191"/>
    <w:rsid w:val="005B0521"/>
    <w:rsid w:val="005B05E7"/>
    <w:rsid w:val="005B0703"/>
    <w:rsid w:val="005B100A"/>
    <w:rsid w:val="005B1400"/>
    <w:rsid w:val="005B17EE"/>
    <w:rsid w:val="005B19F2"/>
    <w:rsid w:val="005B1DD5"/>
    <w:rsid w:val="005B1E78"/>
    <w:rsid w:val="005B2171"/>
    <w:rsid w:val="005B23B6"/>
    <w:rsid w:val="005B251A"/>
    <w:rsid w:val="005B2E07"/>
    <w:rsid w:val="005B31A9"/>
    <w:rsid w:val="005B321A"/>
    <w:rsid w:val="005B3B19"/>
    <w:rsid w:val="005B3F2C"/>
    <w:rsid w:val="005B3FBF"/>
    <w:rsid w:val="005B4049"/>
    <w:rsid w:val="005B419E"/>
    <w:rsid w:val="005B42C0"/>
    <w:rsid w:val="005B484F"/>
    <w:rsid w:val="005B51A0"/>
    <w:rsid w:val="005B532A"/>
    <w:rsid w:val="005B5FB4"/>
    <w:rsid w:val="005B61CD"/>
    <w:rsid w:val="005B63CA"/>
    <w:rsid w:val="005B6AA6"/>
    <w:rsid w:val="005B6C8E"/>
    <w:rsid w:val="005B7207"/>
    <w:rsid w:val="005BC2CD"/>
    <w:rsid w:val="005C01E8"/>
    <w:rsid w:val="005C0232"/>
    <w:rsid w:val="005C0AD5"/>
    <w:rsid w:val="005C0BC5"/>
    <w:rsid w:val="005C0C24"/>
    <w:rsid w:val="005C0E2B"/>
    <w:rsid w:val="005C1D1E"/>
    <w:rsid w:val="005C1DA1"/>
    <w:rsid w:val="005C1FC4"/>
    <w:rsid w:val="005C26D5"/>
    <w:rsid w:val="005C2748"/>
    <w:rsid w:val="005C295F"/>
    <w:rsid w:val="005C2C2C"/>
    <w:rsid w:val="005C2E0F"/>
    <w:rsid w:val="005C3413"/>
    <w:rsid w:val="005C34B5"/>
    <w:rsid w:val="005C389B"/>
    <w:rsid w:val="005C3D19"/>
    <w:rsid w:val="005C4541"/>
    <w:rsid w:val="005C5012"/>
    <w:rsid w:val="005C5550"/>
    <w:rsid w:val="005C59CB"/>
    <w:rsid w:val="005C5A2A"/>
    <w:rsid w:val="005C5F48"/>
    <w:rsid w:val="005C6158"/>
    <w:rsid w:val="005C6700"/>
    <w:rsid w:val="005C6EFD"/>
    <w:rsid w:val="005C77F8"/>
    <w:rsid w:val="005D01AE"/>
    <w:rsid w:val="005D04C9"/>
    <w:rsid w:val="005D04D9"/>
    <w:rsid w:val="005D04FE"/>
    <w:rsid w:val="005D0B89"/>
    <w:rsid w:val="005D1336"/>
    <w:rsid w:val="005D17C8"/>
    <w:rsid w:val="005D1893"/>
    <w:rsid w:val="005D19A1"/>
    <w:rsid w:val="005D2054"/>
    <w:rsid w:val="005D207B"/>
    <w:rsid w:val="005D2381"/>
    <w:rsid w:val="005D2448"/>
    <w:rsid w:val="005D24B0"/>
    <w:rsid w:val="005D2ABD"/>
    <w:rsid w:val="005D2B12"/>
    <w:rsid w:val="005D2B3C"/>
    <w:rsid w:val="005D2D23"/>
    <w:rsid w:val="005D2D85"/>
    <w:rsid w:val="005D2DE0"/>
    <w:rsid w:val="005D2FCC"/>
    <w:rsid w:val="005D30E4"/>
    <w:rsid w:val="005D3247"/>
    <w:rsid w:val="005D3360"/>
    <w:rsid w:val="005D36E1"/>
    <w:rsid w:val="005D380B"/>
    <w:rsid w:val="005D382E"/>
    <w:rsid w:val="005D3C4D"/>
    <w:rsid w:val="005D40D7"/>
    <w:rsid w:val="005D4435"/>
    <w:rsid w:val="005D4975"/>
    <w:rsid w:val="005D5362"/>
    <w:rsid w:val="005D5643"/>
    <w:rsid w:val="005D5D0F"/>
    <w:rsid w:val="005D5E95"/>
    <w:rsid w:val="005D6002"/>
    <w:rsid w:val="005D62BB"/>
    <w:rsid w:val="005D66A7"/>
    <w:rsid w:val="005D6813"/>
    <w:rsid w:val="005D6A4B"/>
    <w:rsid w:val="005D6BD2"/>
    <w:rsid w:val="005D6EB4"/>
    <w:rsid w:val="005D759C"/>
    <w:rsid w:val="005D7757"/>
    <w:rsid w:val="005D7DD0"/>
    <w:rsid w:val="005E0027"/>
    <w:rsid w:val="005E08B8"/>
    <w:rsid w:val="005E0C02"/>
    <w:rsid w:val="005E1020"/>
    <w:rsid w:val="005E1390"/>
    <w:rsid w:val="005E1714"/>
    <w:rsid w:val="005E1B44"/>
    <w:rsid w:val="005E1E0E"/>
    <w:rsid w:val="005E1E75"/>
    <w:rsid w:val="005E1E8F"/>
    <w:rsid w:val="005E1F18"/>
    <w:rsid w:val="005E1FA3"/>
    <w:rsid w:val="005E20C5"/>
    <w:rsid w:val="005E287E"/>
    <w:rsid w:val="005E2AA9"/>
    <w:rsid w:val="005E2B6E"/>
    <w:rsid w:val="005E2CCE"/>
    <w:rsid w:val="005E2DBA"/>
    <w:rsid w:val="005E424E"/>
    <w:rsid w:val="005E4E10"/>
    <w:rsid w:val="005E4FAE"/>
    <w:rsid w:val="005E5514"/>
    <w:rsid w:val="005E5706"/>
    <w:rsid w:val="005E5E28"/>
    <w:rsid w:val="005E5FD3"/>
    <w:rsid w:val="005E6305"/>
    <w:rsid w:val="005E66E3"/>
    <w:rsid w:val="005E67CD"/>
    <w:rsid w:val="005E6892"/>
    <w:rsid w:val="005E6937"/>
    <w:rsid w:val="005E6AC9"/>
    <w:rsid w:val="005E6D27"/>
    <w:rsid w:val="005E702D"/>
    <w:rsid w:val="005E7942"/>
    <w:rsid w:val="005E7A1C"/>
    <w:rsid w:val="005E7ED1"/>
    <w:rsid w:val="005F0044"/>
    <w:rsid w:val="005F0227"/>
    <w:rsid w:val="005F0636"/>
    <w:rsid w:val="005F0672"/>
    <w:rsid w:val="005F0782"/>
    <w:rsid w:val="005F0CC8"/>
    <w:rsid w:val="005F11E5"/>
    <w:rsid w:val="005F135C"/>
    <w:rsid w:val="005F13E1"/>
    <w:rsid w:val="005F1A12"/>
    <w:rsid w:val="005F1CAB"/>
    <w:rsid w:val="005F2589"/>
    <w:rsid w:val="005F2F8E"/>
    <w:rsid w:val="005F32FF"/>
    <w:rsid w:val="005F3816"/>
    <w:rsid w:val="005F3A11"/>
    <w:rsid w:val="005F3CEA"/>
    <w:rsid w:val="005F4108"/>
    <w:rsid w:val="005F4734"/>
    <w:rsid w:val="005F473D"/>
    <w:rsid w:val="005F4A65"/>
    <w:rsid w:val="005F5001"/>
    <w:rsid w:val="005F5571"/>
    <w:rsid w:val="005F55C6"/>
    <w:rsid w:val="005F5758"/>
    <w:rsid w:val="005F57C7"/>
    <w:rsid w:val="005F60A8"/>
    <w:rsid w:val="005F64FC"/>
    <w:rsid w:val="005F6B26"/>
    <w:rsid w:val="005F6D26"/>
    <w:rsid w:val="005F6E0E"/>
    <w:rsid w:val="005F6EEE"/>
    <w:rsid w:val="005F6FEE"/>
    <w:rsid w:val="005F72F1"/>
    <w:rsid w:val="005F738F"/>
    <w:rsid w:val="006002E9"/>
    <w:rsid w:val="0060082F"/>
    <w:rsid w:val="00600839"/>
    <w:rsid w:val="00600952"/>
    <w:rsid w:val="00600A93"/>
    <w:rsid w:val="00600B2C"/>
    <w:rsid w:val="00600E1F"/>
    <w:rsid w:val="0060113B"/>
    <w:rsid w:val="006015E1"/>
    <w:rsid w:val="006018C2"/>
    <w:rsid w:val="00601E98"/>
    <w:rsid w:val="006022DC"/>
    <w:rsid w:val="00602369"/>
    <w:rsid w:val="00602541"/>
    <w:rsid w:val="0060273C"/>
    <w:rsid w:val="00602780"/>
    <w:rsid w:val="006029E0"/>
    <w:rsid w:val="00602AC4"/>
    <w:rsid w:val="00602B28"/>
    <w:rsid w:val="006032F5"/>
    <w:rsid w:val="00603844"/>
    <w:rsid w:val="0060390A"/>
    <w:rsid w:val="0060463B"/>
    <w:rsid w:val="0060478C"/>
    <w:rsid w:val="00604959"/>
    <w:rsid w:val="00604F25"/>
    <w:rsid w:val="00604F31"/>
    <w:rsid w:val="0060534D"/>
    <w:rsid w:val="0060563D"/>
    <w:rsid w:val="00605D2C"/>
    <w:rsid w:val="00605DCE"/>
    <w:rsid w:val="00605E74"/>
    <w:rsid w:val="006068CE"/>
    <w:rsid w:val="006070DD"/>
    <w:rsid w:val="006072F8"/>
    <w:rsid w:val="006073B8"/>
    <w:rsid w:val="0060746A"/>
    <w:rsid w:val="0060771F"/>
    <w:rsid w:val="00607833"/>
    <w:rsid w:val="006079EC"/>
    <w:rsid w:val="00607CD3"/>
    <w:rsid w:val="006104E1"/>
    <w:rsid w:val="00610B31"/>
    <w:rsid w:val="00610D8E"/>
    <w:rsid w:val="0061119C"/>
    <w:rsid w:val="00611694"/>
    <w:rsid w:val="006116F2"/>
    <w:rsid w:val="006118BB"/>
    <w:rsid w:val="00611CAA"/>
    <w:rsid w:val="00611FA7"/>
    <w:rsid w:val="0061212B"/>
    <w:rsid w:val="00612270"/>
    <w:rsid w:val="006123BE"/>
    <w:rsid w:val="0061269F"/>
    <w:rsid w:val="00612726"/>
    <w:rsid w:val="006127BC"/>
    <w:rsid w:val="0061288B"/>
    <w:rsid w:val="00612FE8"/>
    <w:rsid w:val="00613C95"/>
    <w:rsid w:val="00613EA8"/>
    <w:rsid w:val="00614008"/>
    <w:rsid w:val="006144B5"/>
    <w:rsid w:val="006146EA"/>
    <w:rsid w:val="00614857"/>
    <w:rsid w:val="00614FE0"/>
    <w:rsid w:val="0061507C"/>
    <w:rsid w:val="006150B3"/>
    <w:rsid w:val="006151F9"/>
    <w:rsid w:val="006154B0"/>
    <w:rsid w:val="00615A1C"/>
    <w:rsid w:val="00616170"/>
    <w:rsid w:val="006161D0"/>
    <w:rsid w:val="006167B9"/>
    <w:rsid w:val="00616A81"/>
    <w:rsid w:val="00616D16"/>
    <w:rsid w:val="006179EB"/>
    <w:rsid w:val="00617A25"/>
    <w:rsid w:val="0062056E"/>
    <w:rsid w:val="0062075C"/>
    <w:rsid w:val="00620B03"/>
    <w:rsid w:val="00620B15"/>
    <w:rsid w:val="006215C0"/>
    <w:rsid w:val="006216D4"/>
    <w:rsid w:val="00621C79"/>
    <w:rsid w:val="006221E2"/>
    <w:rsid w:val="00622350"/>
    <w:rsid w:val="006223BD"/>
    <w:rsid w:val="00622862"/>
    <w:rsid w:val="00622F33"/>
    <w:rsid w:val="00622FFE"/>
    <w:rsid w:val="0062317D"/>
    <w:rsid w:val="006231F7"/>
    <w:rsid w:val="00623260"/>
    <w:rsid w:val="006241DB"/>
    <w:rsid w:val="006242B0"/>
    <w:rsid w:val="00624A23"/>
    <w:rsid w:val="00624C80"/>
    <w:rsid w:val="00625660"/>
    <w:rsid w:val="00625752"/>
    <w:rsid w:val="00625B08"/>
    <w:rsid w:val="00625BA6"/>
    <w:rsid w:val="00625C53"/>
    <w:rsid w:val="00625C9F"/>
    <w:rsid w:val="00626E11"/>
    <w:rsid w:val="00626E8D"/>
    <w:rsid w:val="00627332"/>
    <w:rsid w:val="006278CB"/>
    <w:rsid w:val="00627EDB"/>
    <w:rsid w:val="00630118"/>
    <w:rsid w:val="006303E0"/>
    <w:rsid w:val="00630643"/>
    <w:rsid w:val="006316C7"/>
    <w:rsid w:val="00631E5D"/>
    <w:rsid w:val="006321F1"/>
    <w:rsid w:val="006329DF"/>
    <w:rsid w:val="00632AC0"/>
    <w:rsid w:val="006331F0"/>
    <w:rsid w:val="0063399A"/>
    <w:rsid w:val="00633DA4"/>
    <w:rsid w:val="00633EB3"/>
    <w:rsid w:val="00634069"/>
    <w:rsid w:val="00634204"/>
    <w:rsid w:val="0063421B"/>
    <w:rsid w:val="00634F16"/>
    <w:rsid w:val="00635125"/>
    <w:rsid w:val="006358F3"/>
    <w:rsid w:val="00635A17"/>
    <w:rsid w:val="00635A22"/>
    <w:rsid w:val="00635ACE"/>
    <w:rsid w:val="00635BC3"/>
    <w:rsid w:val="00635BEE"/>
    <w:rsid w:val="00635DC8"/>
    <w:rsid w:val="006362AB"/>
    <w:rsid w:val="0063693E"/>
    <w:rsid w:val="00636B36"/>
    <w:rsid w:val="00637517"/>
    <w:rsid w:val="006379CB"/>
    <w:rsid w:val="00637A3B"/>
    <w:rsid w:val="00637E26"/>
    <w:rsid w:val="00637F26"/>
    <w:rsid w:val="00637FBD"/>
    <w:rsid w:val="0064010F"/>
    <w:rsid w:val="00640726"/>
    <w:rsid w:val="00640AAE"/>
    <w:rsid w:val="00640B61"/>
    <w:rsid w:val="006410FE"/>
    <w:rsid w:val="00641501"/>
    <w:rsid w:val="00641693"/>
    <w:rsid w:val="00641834"/>
    <w:rsid w:val="00641C8D"/>
    <w:rsid w:val="00641E7D"/>
    <w:rsid w:val="00642418"/>
    <w:rsid w:val="006430BE"/>
    <w:rsid w:val="006431EE"/>
    <w:rsid w:val="006433EE"/>
    <w:rsid w:val="0064351A"/>
    <w:rsid w:val="006435C3"/>
    <w:rsid w:val="00643F0B"/>
    <w:rsid w:val="00643F53"/>
    <w:rsid w:val="00644547"/>
    <w:rsid w:val="00644A72"/>
    <w:rsid w:val="00644AAA"/>
    <w:rsid w:val="00644F3C"/>
    <w:rsid w:val="0064549C"/>
    <w:rsid w:val="0064552D"/>
    <w:rsid w:val="00645959"/>
    <w:rsid w:val="006459AA"/>
    <w:rsid w:val="00645C61"/>
    <w:rsid w:val="00645D88"/>
    <w:rsid w:val="00645E69"/>
    <w:rsid w:val="00646384"/>
    <w:rsid w:val="0064646F"/>
    <w:rsid w:val="006464D7"/>
    <w:rsid w:val="0064655F"/>
    <w:rsid w:val="00646953"/>
    <w:rsid w:val="00646CB3"/>
    <w:rsid w:val="00647096"/>
    <w:rsid w:val="006475D7"/>
    <w:rsid w:val="00647B7A"/>
    <w:rsid w:val="00647DE2"/>
    <w:rsid w:val="00647EC2"/>
    <w:rsid w:val="00647EDF"/>
    <w:rsid w:val="00647EEF"/>
    <w:rsid w:val="006501CD"/>
    <w:rsid w:val="0065041C"/>
    <w:rsid w:val="006505A7"/>
    <w:rsid w:val="0065087B"/>
    <w:rsid w:val="00650979"/>
    <w:rsid w:val="00650BC3"/>
    <w:rsid w:val="00650D45"/>
    <w:rsid w:val="00651008"/>
    <w:rsid w:val="00651019"/>
    <w:rsid w:val="0065123F"/>
    <w:rsid w:val="00651420"/>
    <w:rsid w:val="0065150D"/>
    <w:rsid w:val="00651AC8"/>
    <w:rsid w:val="00651E1B"/>
    <w:rsid w:val="00651E33"/>
    <w:rsid w:val="006523EF"/>
    <w:rsid w:val="006524BF"/>
    <w:rsid w:val="00652B6D"/>
    <w:rsid w:val="00652CFE"/>
    <w:rsid w:val="00652D12"/>
    <w:rsid w:val="00652D62"/>
    <w:rsid w:val="00653018"/>
    <w:rsid w:val="00653258"/>
    <w:rsid w:val="00653276"/>
    <w:rsid w:val="006537F6"/>
    <w:rsid w:val="006542D9"/>
    <w:rsid w:val="00654BA9"/>
    <w:rsid w:val="006551F3"/>
    <w:rsid w:val="00655228"/>
    <w:rsid w:val="00655274"/>
    <w:rsid w:val="006553DE"/>
    <w:rsid w:val="006555DD"/>
    <w:rsid w:val="0065587E"/>
    <w:rsid w:val="00656287"/>
    <w:rsid w:val="006566E0"/>
    <w:rsid w:val="00656ACD"/>
    <w:rsid w:val="00656B11"/>
    <w:rsid w:val="00656D27"/>
    <w:rsid w:val="00657146"/>
    <w:rsid w:val="0065756D"/>
    <w:rsid w:val="00657856"/>
    <w:rsid w:val="0066081D"/>
    <w:rsid w:val="00660CB8"/>
    <w:rsid w:val="00660D6F"/>
    <w:rsid w:val="00660D89"/>
    <w:rsid w:val="00661086"/>
    <w:rsid w:val="006616FE"/>
    <w:rsid w:val="00661AA5"/>
    <w:rsid w:val="006622A7"/>
    <w:rsid w:val="006628B5"/>
    <w:rsid w:val="00662FA0"/>
    <w:rsid w:val="00663323"/>
    <w:rsid w:val="00663697"/>
    <w:rsid w:val="006636AC"/>
    <w:rsid w:val="00663ACA"/>
    <w:rsid w:val="006640E7"/>
    <w:rsid w:val="0066430D"/>
    <w:rsid w:val="00664351"/>
    <w:rsid w:val="006644C5"/>
    <w:rsid w:val="006644DA"/>
    <w:rsid w:val="0066453A"/>
    <w:rsid w:val="006646B4"/>
    <w:rsid w:val="0066556D"/>
    <w:rsid w:val="006662B3"/>
    <w:rsid w:val="00666608"/>
    <w:rsid w:val="00666829"/>
    <w:rsid w:val="00666986"/>
    <w:rsid w:val="006669DC"/>
    <w:rsid w:val="006669E6"/>
    <w:rsid w:val="00667138"/>
    <w:rsid w:val="006672FB"/>
    <w:rsid w:val="0067029E"/>
    <w:rsid w:val="006702E0"/>
    <w:rsid w:val="006707B6"/>
    <w:rsid w:val="00670C97"/>
    <w:rsid w:val="00671280"/>
    <w:rsid w:val="006715C2"/>
    <w:rsid w:val="006718AA"/>
    <w:rsid w:val="00671EE5"/>
    <w:rsid w:val="0067203A"/>
    <w:rsid w:val="006720A1"/>
    <w:rsid w:val="006727A9"/>
    <w:rsid w:val="0067291D"/>
    <w:rsid w:val="00672B26"/>
    <w:rsid w:val="00673451"/>
    <w:rsid w:val="006735A3"/>
    <w:rsid w:val="00673D9B"/>
    <w:rsid w:val="00673E2F"/>
    <w:rsid w:val="00674306"/>
    <w:rsid w:val="00674D0C"/>
    <w:rsid w:val="00674DE1"/>
    <w:rsid w:val="00675027"/>
    <w:rsid w:val="006750B9"/>
    <w:rsid w:val="006756DB"/>
    <w:rsid w:val="00675AB6"/>
    <w:rsid w:val="00675D3A"/>
    <w:rsid w:val="00676661"/>
    <w:rsid w:val="00676CB5"/>
    <w:rsid w:val="00676E9D"/>
    <w:rsid w:val="0067786C"/>
    <w:rsid w:val="00677D97"/>
    <w:rsid w:val="0068010E"/>
    <w:rsid w:val="00680689"/>
    <w:rsid w:val="006806DE"/>
    <w:rsid w:val="006807FA"/>
    <w:rsid w:val="0068083A"/>
    <w:rsid w:val="00680F53"/>
    <w:rsid w:val="0068161A"/>
    <w:rsid w:val="00681B5D"/>
    <w:rsid w:val="00682381"/>
    <w:rsid w:val="00682568"/>
    <w:rsid w:val="0068285D"/>
    <w:rsid w:val="00682BFA"/>
    <w:rsid w:val="00682F52"/>
    <w:rsid w:val="00683149"/>
    <w:rsid w:val="0068322B"/>
    <w:rsid w:val="006833ED"/>
    <w:rsid w:val="006836D0"/>
    <w:rsid w:val="0068380F"/>
    <w:rsid w:val="00683A66"/>
    <w:rsid w:val="00684E08"/>
    <w:rsid w:val="00684E53"/>
    <w:rsid w:val="006850FB"/>
    <w:rsid w:val="006851C8"/>
    <w:rsid w:val="00685908"/>
    <w:rsid w:val="00685CE2"/>
    <w:rsid w:val="00685D0F"/>
    <w:rsid w:val="00686946"/>
    <w:rsid w:val="00686A15"/>
    <w:rsid w:val="00686B1E"/>
    <w:rsid w:val="00686E8F"/>
    <w:rsid w:val="006879BE"/>
    <w:rsid w:val="00687AF2"/>
    <w:rsid w:val="006905FB"/>
    <w:rsid w:val="00690E67"/>
    <w:rsid w:val="006914E9"/>
    <w:rsid w:val="006916E9"/>
    <w:rsid w:val="00691CD6"/>
    <w:rsid w:val="00691DC8"/>
    <w:rsid w:val="00691E8F"/>
    <w:rsid w:val="0069237B"/>
    <w:rsid w:val="006923E8"/>
    <w:rsid w:val="00692BB3"/>
    <w:rsid w:val="00693018"/>
    <w:rsid w:val="006931A1"/>
    <w:rsid w:val="006931E5"/>
    <w:rsid w:val="0069329B"/>
    <w:rsid w:val="00693DE0"/>
    <w:rsid w:val="0069448E"/>
    <w:rsid w:val="00694600"/>
    <w:rsid w:val="006949C1"/>
    <w:rsid w:val="00694B3A"/>
    <w:rsid w:val="00695635"/>
    <w:rsid w:val="00695669"/>
    <w:rsid w:val="0069569E"/>
    <w:rsid w:val="0069596E"/>
    <w:rsid w:val="006959B3"/>
    <w:rsid w:val="00695D5D"/>
    <w:rsid w:val="00696325"/>
    <w:rsid w:val="0069649F"/>
    <w:rsid w:val="006967E1"/>
    <w:rsid w:val="006971B8"/>
    <w:rsid w:val="0069748E"/>
    <w:rsid w:val="006978EB"/>
    <w:rsid w:val="00697AA1"/>
    <w:rsid w:val="006A1336"/>
    <w:rsid w:val="006A2334"/>
    <w:rsid w:val="006A252C"/>
    <w:rsid w:val="006A2C2C"/>
    <w:rsid w:val="006A2D41"/>
    <w:rsid w:val="006A3261"/>
    <w:rsid w:val="006A3377"/>
    <w:rsid w:val="006A34D6"/>
    <w:rsid w:val="006A360E"/>
    <w:rsid w:val="006A3652"/>
    <w:rsid w:val="006A374E"/>
    <w:rsid w:val="006A3AD2"/>
    <w:rsid w:val="006A3BE6"/>
    <w:rsid w:val="006A3C97"/>
    <w:rsid w:val="006A44F2"/>
    <w:rsid w:val="006A480A"/>
    <w:rsid w:val="006A483F"/>
    <w:rsid w:val="006A495F"/>
    <w:rsid w:val="006A53C8"/>
    <w:rsid w:val="006A5DDE"/>
    <w:rsid w:val="006A5F33"/>
    <w:rsid w:val="006A675F"/>
    <w:rsid w:val="006A6778"/>
    <w:rsid w:val="006A6FE0"/>
    <w:rsid w:val="006A70AC"/>
    <w:rsid w:val="006A710A"/>
    <w:rsid w:val="006A71D9"/>
    <w:rsid w:val="006A71FD"/>
    <w:rsid w:val="006A737F"/>
    <w:rsid w:val="006A7A95"/>
    <w:rsid w:val="006A7BA1"/>
    <w:rsid w:val="006A7BC6"/>
    <w:rsid w:val="006A7DFB"/>
    <w:rsid w:val="006AB5D3"/>
    <w:rsid w:val="006B01AE"/>
    <w:rsid w:val="006B01D4"/>
    <w:rsid w:val="006B042B"/>
    <w:rsid w:val="006B0613"/>
    <w:rsid w:val="006B0895"/>
    <w:rsid w:val="006B0A9F"/>
    <w:rsid w:val="006B0BA5"/>
    <w:rsid w:val="006B1336"/>
    <w:rsid w:val="006B2308"/>
    <w:rsid w:val="006B2884"/>
    <w:rsid w:val="006B2DAE"/>
    <w:rsid w:val="006B317C"/>
    <w:rsid w:val="006B33F8"/>
    <w:rsid w:val="006B346A"/>
    <w:rsid w:val="006B353F"/>
    <w:rsid w:val="006B376D"/>
    <w:rsid w:val="006B3A45"/>
    <w:rsid w:val="006B4521"/>
    <w:rsid w:val="006B4710"/>
    <w:rsid w:val="006B4B8C"/>
    <w:rsid w:val="006B4D59"/>
    <w:rsid w:val="006B54B7"/>
    <w:rsid w:val="006B5627"/>
    <w:rsid w:val="006B5746"/>
    <w:rsid w:val="006B580E"/>
    <w:rsid w:val="006B5835"/>
    <w:rsid w:val="006B5EFC"/>
    <w:rsid w:val="006B6236"/>
    <w:rsid w:val="006B6873"/>
    <w:rsid w:val="006B6B2D"/>
    <w:rsid w:val="006B791C"/>
    <w:rsid w:val="006B7E55"/>
    <w:rsid w:val="006C0297"/>
    <w:rsid w:val="006C07C9"/>
    <w:rsid w:val="006C0C23"/>
    <w:rsid w:val="006C1180"/>
    <w:rsid w:val="006C1584"/>
    <w:rsid w:val="006C18E6"/>
    <w:rsid w:val="006C1AA7"/>
    <w:rsid w:val="006C22C9"/>
    <w:rsid w:val="006C3825"/>
    <w:rsid w:val="006C3BD0"/>
    <w:rsid w:val="006C3C02"/>
    <w:rsid w:val="006C43AA"/>
    <w:rsid w:val="006C4674"/>
    <w:rsid w:val="006C46EE"/>
    <w:rsid w:val="006C4CDC"/>
    <w:rsid w:val="006C4CF1"/>
    <w:rsid w:val="006C5285"/>
    <w:rsid w:val="006C52B2"/>
    <w:rsid w:val="006C54A5"/>
    <w:rsid w:val="006C5662"/>
    <w:rsid w:val="006C5BDD"/>
    <w:rsid w:val="006C668C"/>
    <w:rsid w:val="006C68EA"/>
    <w:rsid w:val="006C6D89"/>
    <w:rsid w:val="006C7661"/>
    <w:rsid w:val="006C779D"/>
    <w:rsid w:val="006C7B80"/>
    <w:rsid w:val="006C7F55"/>
    <w:rsid w:val="006D00DA"/>
    <w:rsid w:val="006D0890"/>
    <w:rsid w:val="006D161A"/>
    <w:rsid w:val="006D19F5"/>
    <w:rsid w:val="006D1BBF"/>
    <w:rsid w:val="006D1F26"/>
    <w:rsid w:val="006D2E5E"/>
    <w:rsid w:val="006D3140"/>
    <w:rsid w:val="006D4963"/>
    <w:rsid w:val="006D49CF"/>
    <w:rsid w:val="006D55A9"/>
    <w:rsid w:val="006D5EFB"/>
    <w:rsid w:val="006D5F92"/>
    <w:rsid w:val="006D6A33"/>
    <w:rsid w:val="006D6B6B"/>
    <w:rsid w:val="006D6E53"/>
    <w:rsid w:val="006D71AC"/>
    <w:rsid w:val="006D7417"/>
    <w:rsid w:val="006E016F"/>
    <w:rsid w:val="006E03B7"/>
    <w:rsid w:val="006E061B"/>
    <w:rsid w:val="006E067F"/>
    <w:rsid w:val="006E0818"/>
    <w:rsid w:val="006E0DB6"/>
    <w:rsid w:val="006E1AFD"/>
    <w:rsid w:val="006E1B0F"/>
    <w:rsid w:val="006E20B1"/>
    <w:rsid w:val="006E2535"/>
    <w:rsid w:val="006E276C"/>
    <w:rsid w:val="006E2858"/>
    <w:rsid w:val="006E2958"/>
    <w:rsid w:val="006E297B"/>
    <w:rsid w:val="006E2CEE"/>
    <w:rsid w:val="006E37AA"/>
    <w:rsid w:val="006E38CB"/>
    <w:rsid w:val="006E39CA"/>
    <w:rsid w:val="006E402F"/>
    <w:rsid w:val="006E4317"/>
    <w:rsid w:val="006E43A6"/>
    <w:rsid w:val="006E5127"/>
    <w:rsid w:val="006E5612"/>
    <w:rsid w:val="006E5A6E"/>
    <w:rsid w:val="006E5B31"/>
    <w:rsid w:val="006E6A45"/>
    <w:rsid w:val="006E6DD8"/>
    <w:rsid w:val="006E6FE2"/>
    <w:rsid w:val="006E745E"/>
    <w:rsid w:val="006E7B3B"/>
    <w:rsid w:val="006F0591"/>
    <w:rsid w:val="006F0B97"/>
    <w:rsid w:val="006F0DEB"/>
    <w:rsid w:val="006F0FB1"/>
    <w:rsid w:val="006F15A3"/>
    <w:rsid w:val="006F1A19"/>
    <w:rsid w:val="006F1B8A"/>
    <w:rsid w:val="006F1D13"/>
    <w:rsid w:val="006F1E1E"/>
    <w:rsid w:val="006F27CC"/>
    <w:rsid w:val="006F2C17"/>
    <w:rsid w:val="006F2C23"/>
    <w:rsid w:val="006F2CC2"/>
    <w:rsid w:val="006F2FC4"/>
    <w:rsid w:val="006F2FCC"/>
    <w:rsid w:val="006F3015"/>
    <w:rsid w:val="006F35EF"/>
    <w:rsid w:val="006F36E9"/>
    <w:rsid w:val="006F42AA"/>
    <w:rsid w:val="006F48DB"/>
    <w:rsid w:val="006F499F"/>
    <w:rsid w:val="006F4B32"/>
    <w:rsid w:val="006F4CB2"/>
    <w:rsid w:val="006F4D38"/>
    <w:rsid w:val="006F5129"/>
    <w:rsid w:val="006F5599"/>
    <w:rsid w:val="006F565F"/>
    <w:rsid w:val="006F56E3"/>
    <w:rsid w:val="006F59B6"/>
    <w:rsid w:val="006F5F15"/>
    <w:rsid w:val="006F6308"/>
    <w:rsid w:val="006F6C3B"/>
    <w:rsid w:val="006F6CF0"/>
    <w:rsid w:val="006F7BF4"/>
    <w:rsid w:val="006F7D44"/>
    <w:rsid w:val="0070071B"/>
    <w:rsid w:val="007008D5"/>
    <w:rsid w:val="0070098D"/>
    <w:rsid w:val="007013C1"/>
    <w:rsid w:val="0070165A"/>
    <w:rsid w:val="0070189B"/>
    <w:rsid w:val="00701AD0"/>
    <w:rsid w:val="00701CA5"/>
    <w:rsid w:val="00701D54"/>
    <w:rsid w:val="00702074"/>
    <w:rsid w:val="007026E0"/>
    <w:rsid w:val="007028DF"/>
    <w:rsid w:val="00703566"/>
    <w:rsid w:val="00703910"/>
    <w:rsid w:val="00703B02"/>
    <w:rsid w:val="00703BC5"/>
    <w:rsid w:val="00703EF7"/>
    <w:rsid w:val="007040F7"/>
    <w:rsid w:val="00704394"/>
    <w:rsid w:val="00704978"/>
    <w:rsid w:val="00704C2A"/>
    <w:rsid w:val="00704C6D"/>
    <w:rsid w:val="007054C2"/>
    <w:rsid w:val="007054D3"/>
    <w:rsid w:val="0070563E"/>
    <w:rsid w:val="00705850"/>
    <w:rsid w:val="00705F56"/>
    <w:rsid w:val="00706384"/>
    <w:rsid w:val="0070653E"/>
    <w:rsid w:val="0070666D"/>
    <w:rsid w:val="00706A04"/>
    <w:rsid w:val="00706DAB"/>
    <w:rsid w:val="00706E78"/>
    <w:rsid w:val="007071BE"/>
    <w:rsid w:val="00707401"/>
    <w:rsid w:val="007075FB"/>
    <w:rsid w:val="007076D2"/>
    <w:rsid w:val="007076FD"/>
    <w:rsid w:val="00707CE7"/>
    <w:rsid w:val="00707E10"/>
    <w:rsid w:val="00707EA1"/>
    <w:rsid w:val="00710734"/>
    <w:rsid w:val="007108D8"/>
    <w:rsid w:val="00710C02"/>
    <w:rsid w:val="00710CA3"/>
    <w:rsid w:val="00710E09"/>
    <w:rsid w:val="00710F8C"/>
    <w:rsid w:val="00710FBF"/>
    <w:rsid w:val="00711A10"/>
    <w:rsid w:val="00711F28"/>
    <w:rsid w:val="00712535"/>
    <w:rsid w:val="00712790"/>
    <w:rsid w:val="0071298B"/>
    <w:rsid w:val="00712AD0"/>
    <w:rsid w:val="00712F93"/>
    <w:rsid w:val="007131A1"/>
    <w:rsid w:val="007134C8"/>
    <w:rsid w:val="0071358F"/>
    <w:rsid w:val="00713A3A"/>
    <w:rsid w:val="00713C26"/>
    <w:rsid w:val="007142D9"/>
    <w:rsid w:val="00714956"/>
    <w:rsid w:val="00714A7C"/>
    <w:rsid w:val="007152B8"/>
    <w:rsid w:val="007157A8"/>
    <w:rsid w:val="00715BDD"/>
    <w:rsid w:val="00715E2D"/>
    <w:rsid w:val="00716546"/>
    <w:rsid w:val="00716C8F"/>
    <w:rsid w:val="00716D24"/>
    <w:rsid w:val="00716DA5"/>
    <w:rsid w:val="007176D4"/>
    <w:rsid w:val="007177D9"/>
    <w:rsid w:val="00717B0B"/>
    <w:rsid w:val="00717D39"/>
    <w:rsid w:val="007200D0"/>
    <w:rsid w:val="00720398"/>
    <w:rsid w:val="007206D0"/>
    <w:rsid w:val="00720AC6"/>
    <w:rsid w:val="007214CC"/>
    <w:rsid w:val="00721585"/>
    <w:rsid w:val="007217D6"/>
    <w:rsid w:val="0072184A"/>
    <w:rsid w:val="0072254E"/>
    <w:rsid w:val="00722B4E"/>
    <w:rsid w:val="00722FE4"/>
    <w:rsid w:val="0072303F"/>
    <w:rsid w:val="00723AA2"/>
    <w:rsid w:val="00723E5B"/>
    <w:rsid w:val="00724049"/>
    <w:rsid w:val="007240A0"/>
    <w:rsid w:val="00724391"/>
    <w:rsid w:val="00724F48"/>
    <w:rsid w:val="007251CD"/>
    <w:rsid w:val="00725203"/>
    <w:rsid w:val="007252C2"/>
    <w:rsid w:val="007256E1"/>
    <w:rsid w:val="00725BB1"/>
    <w:rsid w:val="00726155"/>
    <w:rsid w:val="00726297"/>
    <w:rsid w:val="00726489"/>
    <w:rsid w:val="0072687D"/>
    <w:rsid w:val="00726DAE"/>
    <w:rsid w:val="00727614"/>
    <w:rsid w:val="00727D70"/>
    <w:rsid w:val="00730291"/>
    <w:rsid w:val="007302A3"/>
    <w:rsid w:val="0073033F"/>
    <w:rsid w:val="00730576"/>
    <w:rsid w:val="0073073F"/>
    <w:rsid w:val="00730A79"/>
    <w:rsid w:val="00730FB3"/>
    <w:rsid w:val="00731484"/>
    <w:rsid w:val="00731598"/>
    <w:rsid w:val="007316AD"/>
    <w:rsid w:val="00731F78"/>
    <w:rsid w:val="00732B60"/>
    <w:rsid w:val="00732E7E"/>
    <w:rsid w:val="00733498"/>
    <w:rsid w:val="00733A40"/>
    <w:rsid w:val="00733A96"/>
    <w:rsid w:val="00733EA3"/>
    <w:rsid w:val="00733ECB"/>
    <w:rsid w:val="007341F6"/>
    <w:rsid w:val="00734221"/>
    <w:rsid w:val="00734329"/>
    <w:rsid w:val="00734B72"/>
    <w:rsid w:val="00735025"/>
    <w:rsid w:val="00735591"/>
    <w:rsid w:val="00735C23"/>
    <w:rsid w:val="0073649F"/>
    <w:rsid w:val="007368EC"/>
    <w:rsid w:val="00736967"/>
    <w:rsid w:val="00736B2E"/>
    <w:rsid w:val="00736B92"/>
    <w:rsid w:val="00736CB2"/>
    <w:rsid w:val="00736D47"/>
    <w:rsid w:val="00736F14"/>
    <w:rsid w:val="00736F40"/>
    <w:rsid w:val="0073760E"/>
    <w:rsid w:val="00737A8F"/>
    <w:rsid w:val="00740382"/>
    <w:rsid w:val="00740891"/>
    <w:rsid w:val="00741ECF"/>
    <w:rsid w:val="00742039"/>
    <w:rsid w:val="00742829"/>
    <w:rsid w:val="00742842"/>
    <w:rsid w:val="00742F18"/>
    <w:rsid w:val="00743080"/>
    <w:rsid w:val="0074357E"/>
    <w:rsid w:val="0074381A"/>
    <w:rsid w:val="00743D71"/>
    <w:rsid w:val="00744207"/>
    <w:rsid w:val="007442B8"/>
    <w:rsid w:val="007442DF"/>
    <w:rsid w:val="00744358"/>
    <w:rsid w:val="00744611"/>
    <w:rsid w:val="00744A5B"/>
    <w:rsid w:val="00744EC8"/>
    <w:rsid w:val="007450C6"/>
    <w:rsid w:val="007452CE"/>
    <w:rsid w:val="00745820"/>
    <w:rsid w:val="0074595D"/>
    <w:rsid w:val="00745BCD"/>
    <w:rsid w:val="00745D95"/>
    <w:rsid w:val="0074601A"/>
    <w:rsid w:val="00746055"/>
    <w:rsid w:val="007460EB"/>
    <w:rsid w:val="007461A4"/>
    <w:rsid w:val="007462FE"/>
    <w:rsid w:val="00746381"/>
    <w:rsid w:val="007465B5"/>
    <w:rsid w:val="0074680F"/>
    <w:rsid w:val="00746A7C"/>
    <w:rsid w:val="00746C0C"/>
    <w:rsid w:val="0074728A"/>
    <w:rsid w:val="00747D8B"/>
    <w:rsid w:val="007502A7"/>
    <w:rsid w:val="00750806"/>
    <w:rsid w:val="00750AD9"/>
    <w:rsid w:val="007510E5"/>
    <w:rsid w:val="007512FA"/>
    <w:rsid w:val="00752359"/>
    <w:rsid w:val="007525D2"/>
    <w:rsid w:val="0075264B"/>
    <w:rsid w:val="00752B45"/>
    <w:rsid w:val="00752C85"/>
    <w:rsid w:val="00752CA8"/>
    <w:rsid w:val="007531BC"/>
    <w:rsid w:val="0075334D"/>
    <w:rsid w:val="00753468"/>
    <w:rsid w:val="007535B8"/>
    <w:rsid w:val="00753602"/>
    <w:rsid w:val="00753FFC"/>
    <w:rsid w:val="007541B4"/>
    <w:rsid w:val="007543EF"/>
    <w:rsid w:val="0075444B"/>
    <w:rsid w:val="007544A6"/>
    <w:rsid w:val="00754587"/>
    <w:rsid w:val="00754935"/>
    <w:rsid w:val="00754B83"/>
    <w:rsid w:val="00754C20"/>
    <w:rsid w:val="00754CEB"/>
    <w:rsid w:val="00755441"/>
    <w:rsid w:val="00755481"/>
    <w:rsid w:val="007555C0"/>
    <w:rsid w:val="00755786"/>
    <w:rsid w:val="00755BB4"/>
    <w:rsid w:val="00755ECF"/>
    <w:rsid w:val="00755F47"/>
    <w:rsid w:val="00756850"/>
    <w:rsid w:val="00756943"/>
    <w:rsid w:val="0075694C"/>
    <w:rsid w:val="00756A4F"/>
    <w:rsid w:val="007571EE"/>
    <w:rsid w:val="00757979"/>
    <w:rsid w:val="00757B2D"/>
    <w:rsid w:val="00757CE5"/>
    <w:rsid w:val="00757DCC"/>
    <w:rsid w:val="00757EEE"/>
    <w:rsid w:val="007601EB"/>
    <w:rsid w:val="00760231"/>
    <w:rsid w:val="00760769"/>
    <w:rsid w:val="007607D3"/>
    <w:rsid w:val="007608F2"/>
    <w:rsid w:val="007614F9"/>
    <w:rsid w:val="007615EF"/>
    <w:rsid w:val="00761651"/>
    <w:rsid w:val="007616C0"/>
    <w:rsid w:val="007617E3"/>
    <w:rsid w:val="007625A1"/>
    <w:rsid w:val="00762861"/>
    <w:rsid w:val="00762B00"/>
    <w:rsid w:val="00762C12"/>
    <w:rsid w:val="00762CE1"/>
    <w:rsid w:val="00762FDD"/>
    <w:rsid w:val="00763169"/>
    <w:rsid w:val="007639B6"/>
    <w:rsid w:val="00763F18"/>
    <w:rsid w:val="0076440F"/>
    <w:rsid w:val="00765778"/>
    <w:rsid w:val="00765DFC"/>
    <w:rsid w:val="00765F35"/>
    <w:rsid w:val="00765F58"/>
    <w:rsid w:val="00766263"/>
    <w:rsid w:val="0076631C"/>
    <w:rsid w:val="00766B78"/>
    <w:rsid w:val="00766EA2"/>
    <w:rsid w:val="007673DA"/>
    <w:rsid w:val="00767AAF"/>
    <w:rsid w:val="00767B0A"/>
    <w:rsid w:val="007701DC"/>
    <w:rsid w:val="007703C2"/>
    <w:rsid w:val="00770B5B"/>
    <w:rsid w:val="007712FA"/>
    <w:rsid w:val="00771338"/>
    <w:rsid w:val="007715FB"/>
    <w:rsid w:val="007718EB"/>
    <w:rsid w:val="00771913"/>
    <w:rsid w:val="007719AE"/>
    <w:rsid w:val="00772196"/>
    <w:rsid w:val="007724E1"/>
    <w:rsid w:val="0077259F"/>
    <w:rsid w:val="00772C8C"/>
    <w:rsid w:val="00772CD8"/>
    <w:rsid w:val="00773A71"/>
    <w:rsid w:val="00773C51"/>
    <w:rsid w:val="00773DE0"/>
    <w:rsid w:val="00774651"/>
    <w:rsid w:val="0077477E"/>
    <w:rsid w:val="007749FC"/>
    <w:rsid w:val="00774A4A"/>
    <w:rsid w:val="00774BCE"/>
    <w:rsid w:val="007750D3"/>
    <w:rsid w:val="00775337"/>
    <w:rsid w:val="007757C1"/>
    <w:rsid w:val="00775B23"/>
    <w:rsid w:val="00776325"/>
    <w:rsid w:val="00776BB9"/>
    <w:rsid w:val="00776C16"/>
    <w:rsid w:val="00777134"/>
    <w:rsid w:val="00777231"/>
    <w:rsid w:val="007772C2"/>
    <w:rsid w:val="00777640"/>
    <w:rsid w:val="007779C4"/>
    <w:rsid w:val="0078066C"/>
    <w:rsid w:val="00780E42"/>
    <w:rsid w:val="007810C3"/>
    <w:rsid w:val="007810FA"/>
    <w:rsid w:val="007812FA"/>
    <w:rsid w:val="007813C4"/>
    <w:rsid w:val="00781507"/>
    <w:rsid w:val="00781C9F"/>
    <w:rsid w:val="00782238"/>
    <w:rsid w:val="0078238F"/>
    <w:rsid w:val="007827A3"/>
    <w:rsid w:val="00782BDC"/>
    <w:rsid w:val="00782D9F"/>
    <w:rsid w:val="007834E1"/>
    <w:rsid w:val="00783AA5"/>
    <w:rsid w:val="00783B14"/>
    <w:rsid w:val="00783C2A"/>
    <w:rsid w:val="00784533"/>
    <w:rsid w:val="007845BA"/>
    <w:rsid w:val="00784E4A"/>
    <w:rsid w:val="007850D6"/>
    <w:rsid w:val="0078517B"/>
    <w:rsid w:val="0078586E"/>
    <w:rsid w:val="007858CF"/>
    <w:rsid w:val="00785B8F"/>
    <w:rsid w:val="0078651A"/>
    <w:rsid w:val="00786AD4"/>
    <w:rsid w:val="00786B24"/>
    <w:rsid w:val="00786CBC"/>
    <w:rsid w:val="00786CC2"/>
    <w:rsid w:val="00786EA6"/>
    <w:rsid w:val="00786EAA"/>
    <w:rsid w:val="00787807"/>
    <w:rsid w:val="0079026C"/>
    <w:rsid w:val="007906C7"/>
    <w:rsid w:val="007909BC"/>
    <w:rsid w:val="00790EF8"/>
    <w:rsid w:val="007910EB"/>
    <w:rsid w:val="0079132D"/>
    <w:rsid w:val="0079140B"/>
    <w:rsid w:val="007915A1"/>
    <w:rsid w:val="00791899"/>
    <w:rsid w:val="007918C8"/>
    <w:rsid w:val="00791A74"/>
    <w:rsid w:val="00791E89"/>
    <w:rsid w:val="007921EE"/>
    <w:rsid w:val="00792872"/>
    <w:rsid w:val="00792AB8"/>
    <w:rsid w:val="00792F2D"/>
    <w:rsid w:val="00792FAF"/>
    <w:rsid w:val="00794467"/>
    <w:rsid w:val="00794610"/>
    <w:rsid w:val="0079480F"/>
    <w:rsid w:val="0079508E"/>
    <w:rsid w:val="00796230"/>
    <w:rsid w:val="007963ED"/>
    <w:rsid w:val="007964AC"/>
    <w:rsid w:val="00796869"/>
    <w:rsid w:val="00796939"/>
    <w:rsid w:val="007969DB"/>
    <w:rsid w:val="00796BA2"/>
    <w:rsid w:val="00796C42"/>
    <w:rsid w:val="00796D2F"/>
    <w:rsid w:val="00796F7D"/>
    <w:rsid w:val="00796FEB"/>
    <w:rsid w:val="0079706C"/>
    <w:rsid w:val="00797391"/>
    <w:rsid w:val="007973FE"/>
    <w:rsid w:val="007975D0"/>
    <w:rsid w:val="00797E90"/>
    <w:rsid w:val="007A01AF"/>
    <w:rsid w:val="007A01E7"/>
    <w:rsid w:val="007A0612"/>
    <w:rsid w:val="007A0C72"/>
    <w:rsid w:val="007A0D0E"/>
    <w:rsid w:val="007A0DD0"/>
    <w:rsid w:val="007A0E3D"/>
    <w:rsid w:val="007A0E47"/>
    <w:rsid w:val="007A108B"/>
    <w:rsid w:val="007A10B3"/>
    <w:rsid w:val="007A178E"/>
    <w:rsid w:val="007A1B69"/>
    <w:rsid w:val="007A2363"/>
    <w:rsid w:val="007A2554"/>
    <w:rsid w:val="007A263A"/>
    <w:rsid w:val="007A2C30"/>
    <w:rsid w:val="007A2DE9"/>
    <w:rsid w:val="007A2F91"/>
    <w:rsid w:val="007A312B"/>
    <w:rsid w:val="007A3492"/>
    <w:rsid w:val="007A34D9"/>
    <w:rsid w:val="007A44F0"/>
    <w:rsid w:val="007A483F"/>
    <w:rsid w:val="007A48B3"/>
    <w:rsid w:val="007A53AB"/>
    <w:rsid w:val="007A5AB1"/>
    <w:rsid w:val="007A5B5E"/>
    <w:rsid w:val="007A5CB8"/>
    <w:rsid w:val="007A5FFE"/>
    <w:rsid w:val="007A6127"/>
    <w:rsid w:val="007A612A"/>
    <w:rsid w:val="007A6730"/>
    <w:rsid w:val="007A688D"/>
    <w:rsid w:val="007A6C57"/>
    <w:rsid w:val="007A6DA0"/>
    <w:rsid w:val="007A6E0D"/>
    <w:rsid w:val="007A7699"/>
    <w:rsid w:val="007A7A41"/>
    <w:rsid w:val="007A7C36"/>
    <w:rsid w:val="007AEE47"/>
    <w:rsid w:val="007B01B0"/>
    <w:rsid w:val="007B058A"/>
    <w:rsid w:val="007B0972"/>
    <w:rsid w:val="007B0B9F"/>
    <w:rsid w:val="007B0C8B"/>
    <w:rsid w:val="007B0CB4"/>
    <w:rsid w:val="007B1210"/>
    <w:rsid w:val="007B124E"/>
    <w:rsid w:val="007B1684"/>
    <w:rsid w:val="007B176D"/>
    <w:rsid w:val="007B1AEA"/>
    <w:rsid w:val="007B1DB6"/>
    <w:rsid w:val="007B21C9"/>
    <w:rsid w:val="007B24FC"/>
    <w:rsid w:val="007B299A"/>
    <w:rsid w:val="007B3A24"/>
    <w:rsid w:val="007B3D83"/>
    <w:rsid w:val="007B3EA1"/>
    <w:rsid w:val="007B40FE"/>
    <w:rsid w:val="007B4C21"/>
    <w:rsid w:val="007B513C"/>
    <w:rsid w:val="007B51AC"/>
    <w:rsid w:val="007B51FF"/>
    <w:rsid w:val="007B527E"/>
    <w:rsid w:val="007B5668"/>
    <w:rsid w:val="007B5746"/>
    <w:rsid w:val="007B5ACF"/>
    <w:rsid w:val="007B5E5B"/>
    <w:rsid w:val="007B6160"/>
    <w:rsid w:val="007B6590"/>
    <w:rsid w:val="007B6694"/>
    <w:rsid w:val="007B6727"/>
    <w:rsid w:val="007B6DE8"/>
    <w:rsid w:val="007B6E58"/>
    <w:rsid w:val="007B7222"/>
    <w:rsid w:val="007B725F"/>
    <w:rsid w:val="007B750A"/>
    <w:rsid w:val="007B77AB"/>
    <w:rsid w:val="007B7BB2"/>
    <w:rsid w:val="007C028D"/>
    <w:rsid w:val="007C08A1"/>
    <w:rsid w:val="007C0CD6"/>
    <w:rsid w:val="007C0DA0"/>
    <w:rsid w:val="007C0F45"/>
    <w:rsid w:val="007C1B58"/>
    <w:rsid w:val="007C1D3A"/>
    <w:rsid w:val="007C1E64"/>
    <w:rsid w:val="007C1ED7"/>
    <w:rsid w:val="007C253D"/>
    <w:rsid w:val="007C2736"/>
    <w:rsid w:val="007C2E70"/>
    <w:rsid w:val="007C2F33"/>
    <w:rsid w:val="007C32C5"/>
    <w:rsid w:val="007C343E"/>
    <w:rsid w:val="007C3A85"/>
    <w:rsid w:val="007C3E0C"/>
    <w:rsid w:val="007C3F8E"/>
    <w:rsid w:val="007C42C8"/>
    <w:rsid w:val="007C4618"/>
    <w:rsid w:val="007C46BB"/>
    <w:rsid w:val="007C4839"/>
    <w:rsid w:val="007C575B"/>
    <w:rsid w:val="007C58C9"/>
    <w:rsid w:val="007C5A0F"/>
    <w:rsid w:val="007C5BA6"/>
    <w:rsid w:val="007C5F0E"/>
    <w:rsid w:val="007C61E1"/>
    <w:rsid w:val="007C649B"/>
    <w:rsid w:val="007C6535"/>
    <w:rsid w:val="007C68EF"/>
    <w:rsid w:val="007C714C"/>
    <w:rsid w:val="007C73EF"/>
    <w:rsid w:val="007C79A4"/>
    <w:rsid w:val="007C7AB1"/>
    <w:rsid w:val="007C7B10"/>
    <w:rsid w:val="007D003C"/>
    <w:rsid w:val="007D0469"/>
    <w:rsid w:val="007D046F"/>
    <w:rsid w:val="007D0836"/>
    <w:rsid w:val="007D100D"/>
    <w:rsid w:val="007D10B0"/>
    <w:rsid w:val="007D10D8"/>
    <w:rsid w:val="007D129B"/>
    <w:rsid w:val="007D16F4"/>
    <w:rsid w:val="007D19C1"/>
    <w:rsid w:val="007D1DA7"/>
    <w:rsid w:val="007D245C"/>
    <w:rsid w:val="007D28DD"/>
    <w:rsid w:val="007D343C"/>
    <w:rsid w:val="007D4145"/>
    <w:rsid w:val="007D46E2"/>
    <w:rsid w:val="007D4738"/>
    <w:rsid w:val="007D64C8"/>
    <w:rsid w:val="007D6603"/>
    <w:rsid w:val="007D69E4"/>
    <w:rsid w:val="007D6A6F"/>
    <w:rsid w:val="007D6ACF"/>
    <w:rsid w:val="007D6B31"/>
    <w:rsid w:val="007D6E26"/>
    <w:rsid w:val="007D704F"/>
    <w:rsid w:val="007D70ED"/>
    <w:rsid w:val="007D776C"/>
    <w:rsid w:val="007D7C60"/>
    <w:rsid w:val="007E023F"/>
    <w:rsid w:val="007E0334"/>
    <w:rsid w:val="007E0392"/>
    <w:rsid w:val="007E0982"/>
    <w:rsid w:val="007E0C6D"/>
    <w:rsid w:val="007E0CB7"/>
    <w:rsid w:val="007E0E5D"/>
    <w:rsid w:val="007E16B1"/>
    <w:rsid w:val="007E1B26"/>
    <w:rsid w:val="007E1D2E"/>
    <w:rsid w:val="007E1F69"/>
    <w:rsid w:val="007E21E7"/>
    <w:rsid w:val="007E249E"/>
    <w:rsid w:val="007E2563"/>
    <w:rsid w:val="007E2604"/>
    <w:rsid w:val="007E28FB"/>
    <w:rsid w:val="007E2F1B"/>
    <w:rsid w:val="007E32AA"/>
    <w:rsid w:val="007E3882"/>
    <w:rsid w:val="007E3E06"/>
    <w:rsid w:val="007E4167"/>
    <w:rsid w:val="007E4191"/>
    <w:rsid w:val="007E4399"/>
    <w:rsid w:val="007E5192"/>
    <w:rsid w:val="007E53CA"/>
    <w:rsid w:val="007E5488"/>
    <w:rsid w:val="007E5628"/>
    <w:rsid w:val="007E57EF"/>
    <w:rsid w:val="007E5B79"/>
    <w:rsid w:val="007E5E1B"/>
    <w:rsid w:val="007E6025"/>
    <w:rsid w:val="007E61B9"/>
    <w:rsid w:val="007E6384"/>
    <w:rsid w:val="007E64E6"/>
    <w:rsid w:val="007E669E"/>
    <w:rsid w:val="007E6F8E"/>
    <w:rsid w:val="007E71C6"/>
    <w:rsid w:val="007E73D6"/>
    <w:rsid w:val="007E7598"/>
    <w:rsid w:val="007E76E7"/>
    <w:rsid w:val="007F0059"/>
    <w:rsid w:val="007F0871"/>
    <w:rsid w:val="007F101C"/>
    <w:rsid w:val="007F13E6"/>
    <w:rsid w:val="007F1614"/>
    <w:rsid w:val="007F175E"/>
    <w:rsid w:val="007F1CBF"/>
    <w:rsid w:val="007F1D51"/>
    <w:rsid w:val="007F1EDC"/>
    <w:rsid w:val="007F22D5"/>
    <w:rsid w:val="007F2389"/>
    <w:rsid w:val="007F23B7"/>
    <w:rsid w:val="007F2A92"/>
    <w:rsid w:val="007F33FB"/>
    <w:rsid w:val="007F3509"/>
    <w:rsid w:val="007F36E8"/>
    <w:rsid w:val="007F36F1"/>
    <w:rsid w:val="007F4125"/>
    <w:rsid w:val="007F44E7"/>
    <w:rsid w:val="007F45F7"/>
    <w:rsid w:val="007F4865"/>
    <w:rsid w:val="007F4B63"/>
    <w:rsid w:val="007F4C74"/>
    <w:rsid w:val="007F577C"/>
    <w:rsid w:val="007F5DB7"/>
    <w:rsid w:val="007F5F61"/>
    <w:rsid w:val="007F6301"/>
    <w:rsid w:val="007F634F"/>
    <w:rsid w:val="007F6419"/>
    <w:rsid w:val="007F698D"/>
    <w:rsid w:val="007F6B74"/>
    <w:rsid w:val="007F71E5"/>
    <w:rsid w:val="007F7472"/>
    <w:rsid w:val="007F7C47"/>
    <w:rsid w:val="007F7E9D"/>
    <w:rsid w:val="0080011A"/>
    <w:rsid w:val="00800363"/>
    <w:rsid w:val="008008E1"/>
    <w:rsid w:val="00800A24"/>
    <w:rsid w:val="00800B23"/>
    <w:rsid w:val="00800F0C"/>
    <w:rsid w:val="008011E4"/>
    <w:rsid w:val="00801498"/>
    <w:rsid w:val="008018AF"/>
    <w:rsid w:val="00801CF7"/>
    <w:rsid w:val="008020D2"/>
    <w:rsid w:val="0080237E"/>
    <w:rsid w:val="008023B7"/>
    <w:rsid w:val="00802501"/>
    <w:rsid w:val="0080252B"/>
    <w:rsid w:val="00802583"/>
    <w:rsid w:val="008028A0"/>
    <w:rsid w:val="008028D5"/>
    <w:rsid w:val="00802B80"/>
    <w:rsid w:val="008030B6"/>
    <w:rsid w:val="00803211"/>
    <w:rsid w:val="008033D1"/>
    <w:rsid w:val="008034ED"/>
    <w:rsid w:val="00804369"/>
    <w:rsid w:val="00804707"/>
    <w:rsid w:val="00804885"/>
    <w:rsid w:val="00804CF6"/>
    <w:rsid w:val="00804F2D"/>
    <w:rsid w:val="008055C4"/>
    <w:rsid w:val="00805838"/>
    <w:rsid w:val="008058C7"/>
    <w:rsid w:val="00805C41"/>
    <w:rsid w:val="008070DA"/>
    <w:rsid w:val="008070E7"/>
    <w:rsid w:val="0080758C"/>
    <w:rsid w:val="00807817"/>
    <w:rsid w:val="00807898"/>
    <w:rsid w:val="008079E6"/>
    <w:rsid w:val="00807AAD"/>
    <w:rsid w:val="00807E5F"/>
    <w:rsid w:val="0081079A"/>
    <w:rsid w:val="00810BA5"/>
    <w:rsid w:val="00811487"/>
    <w:rsid w:val="00811EE7"/>
    <w:rsid w:val="00811F27"/>
    <w:rsid w:val="00811F6B"/>
    <w:rsid w:val="00812584"/>
    <w:rsid w:val="00812676"/>
    <w:rsid w:val="00812D84"/>
    <w:rsid w:val="00813590"/>
    <w:rsid w:val="00813718"/>
    <w:rsid w:val="00813C02"/>
    <w:rsid w:val="00813D7B"/>
    <w:rsid w:val="00813D7E"/>
    <w:rsid w:val="00814480"/>
    <w:rsid w:val="008144C7"/>
    <w:rsid w:val="008146C2"/>
    <w:rsid w:val="00814745"/>
    <w:rsid w:val="00814B95"/>
    <w:rsid w:val="00814C48"/>
    <w:rsid w:val="00814F7C"/>
    <w:rsid w:val="0081605E"/>
    <w:rsid w:val="0081688D"/>
    <w:rsid w:val="00816C2B"/>
    <w:rsid w:val="00816CFB"/>
    <w:rsid w:val="00816F83"/>
    <w:rsid w:val="0081706E"/>
    <w:rsid w:val="00817081"/>
    <w:rsid w:val="008170A8"/>
    <w:rsid w:val="008177B2"/>
    <w:rsid w:val="00817A34"/>
    <w:rsid w:val="00817DCA"/>
    <w:rsid w:val="00817E74"/>
    <w:rsid w:val="008200DD"/>
    <w:rsid w:val="008208B9"/>
    <w:rsid w:val="008210D2"/>
    <w:rsid w:val="00821283"/>
    <w:rsid w:val="008224A6"/>
    <w:rsid w:val="008225AB"/>
    <w:rsid w:val="0082283E"/>
    <w:rsid w:val="0082297E"/>
    <w:rsid w:val="00822BDE"/>
    <w:rsid w:val="00822F5C"/>
    <w:rsid w:val="00822F60"/>
    <w:rsid w:val="00823387"/>
    <w:rsid w:val="0082341B"/>
    <w:rsid w:val="00823586"/>
    <w:rsid w:val="008235D8"/>
    <w:rsid w:val="00823726"/>
    <w:rsid w:val="00823BA2"/>
    <w:rsid w:val="008240DA"/>
    <w:rsid w:val="008243EA"/>
    <w:rsid w:val="008244C2"/>
    <w:rsid w:val="0082475F"/>
    <w:rsid w:val="0082490B"/>
    <w:rsid w:val="008249FD"/>
    <w:rsid w:val="00824A31"/>
    <w:rsid w:val="00824C4F"/>
    <w:rsid w:val="00824F93"/>
    <w:rsid w:val="00825303"/>
    <w:rsid w:val="00825767"/>
    <w:rsid w:val="0082577F"/>
    <w:rsid w:val="008259EC"/>
    <w:rsid w:val="00825D91"/>
    <w:rsid w:val="00826309"/>
    <w:rsid w:val="00826827"/>
    <w:rsid w:val="00826EFC"/>
    <w:rsid w:val="008274C3"/>
    <w:rsid w:val="008276C5"/>
    <w:rsid w:val="00827A40"/>
    <w:rsid w:val="00827CA0"/>
    <w:rsid w:val="00827E6E"/>
    <w:rsid w:val="00827E78"/>
    <w:rsid w:val="00827F9F"/>
    <w:rsid w:val="00827FC3"/>
    <w:rsid w:val="00830252"/>
    <w:rsid w:val="00830324"/>
    <w:rsid w:val="0083054E"/>
    <w:rsid w:val="008308AB"/>
    <w:rsid w:val="00830B38"/>
    <w:rsid w:val="00830CB2"/>
    <w:rsid w:val="00830CFC"/>
    <w:rsid w:val="00830D75"/>
    <w:rsid w:val="00831164"/>
    <w:rsid w:val="008315F4"/>
    <w:rsid w:val="00831925"/>
    <w:rsid w:val="008325C7"/>
    <w:rsid w:val="00833250"/>
    <w:rsid w:val="008334BB"/>
    <w:rsid w:val="008336A8"/>
    <w:rsid w:val="00833CCA"/>
    <w:rsid w:val="00833F0D"/>
    <w:rsid w:val="00834161"/>
    <w:rsid w:val="00834451"/>
    <w:rsid w:val="00835662"/>
    <w:rsid w:val="0083585D"/>
    <w:rsid w:val="00835AB9"/>
    <w:rsid w:val="00836098"/>
    <w:rsid w:val="00836721"/>
    <w:rsid w:val="00836883"/>
    <w:rsid w:val="00836936"/>
    <w:rsid w:val="00836A9E"/>
    <w:rsid w:val="00836AFA"/>
    <w:rsid w:val="008374B3"/>
    <w:rsid w:val="00837A3A"/>
    <w:rsid w:val="00837AD5"/>
    <w:rsid w:val="00837D2F"/>
    <w:rsid w:val="008402B6"/>
    <w:rsid w:val="00840A27"/>
    <w:rsid w:val="00841E63"/>
    <w:rsid w:val="00841EA9"/>
    <w:rsid w:val="0084243A"/>
    <w:rsid w:val="00842742"/>
    <w:rsid w:val="00842804"/>
    <w:rsid w:val="00842B09"/>
    <w:rsid w:val="00842B39"/>
    <w:rsid w:val="00842C0B"/>
    <w:rsid w:val="00842C3F"/>
    <w:rsid w:val="00842EE2"/>
    <w:rsid w:val="008437EB"/>
    <w:rsid w:val="008438A7"/>
    <w:rsid w:val="008446A3"/>
    <w:rsid w:val="00844BC7"/>
    <w:rsid w:val="00844CF1"/>
    <w:rsid w:val="00845A8C"/>
    <w:rsid w:val="00845D90"/>
    <w:rsid w:val="00846007"/>
    <w:rsid w:val="008462BC"/>
    <w:rsid w:val="008463A9"/>
    <w:rsid w:val="00846491"/>
    <w:rsid w:val="008469BE"/>
    <w:rsid w:val="00846B54"/>
    <w:rsid w:val="00846CD8"/>
    <w:rsid w:val="0084719A"/>
    <w:rsid w:val="00847887"/>
    <w:rsid w:val="00847964"/>
    <w:rsid w:val="008479D7"/>
    <w:rsid w:val="00847A45"/>
    <w:rsid w:val="00847C77"/>
    <w:rsid w:val="00847E61"/>
    <w:rsid w:val="008500FB"/>
    <w:rsid w:val="0085024A"/>
    <w:rsid w:val="00850E18"/>
    <w:rsid w:val="00850E53"/>
    <w:rsid w:val="0085237A"/>
    <w:rsid w:val="008527ED"/>
    <w:rsid w:val="00852A36"/>
    <w:rsid w:val="00852AA5"/>
    <w:rsid w:val="00852CA1"/>
    <w:rsid w:val="00852D87"/>
    <w:rsid w:val="00853026"/>
    <w:rsid w:val="00853188"/>
    <w:rsid w:val="008535B0"/>
    <w:rsid w:val="00853A0B"/>
    <w:rsid w:val="008548D1"/>
    <w:rsid w:val="00854FDA"/>
    <w:rsid w:val="00855309"/>
    <w:rsid w:val="00855A5C"/>
    <w:rsid w:val="00855BA1"/>
    <w:rsid w:val="00855D54"/>
    <w:rsid w:val="008560A4"/>
    <w:rsid w:val="008561DC"/>
    <w:rsid w:val="00856248"/>
    <w:rsid w:val="00856620"/>
    <w:rsid w:val="0085684C"/>
    <w:rsid w:val="00856901"/>
    <w:rsid w:val="00856FAE"/>
    <w:rsid w:val="008571B8"/>
    <w:rsid w:val="008576A8"/>
    <w:rsid w:val="00857837"/>
    <w:rsid w:val="00857DDF"/>
    <w:rsid w:val="00860150"/>
    <w:rsid w:val="0086079F"/>
    <w:rsid w:val="0086091F"/>
    <w:rsid w:val="008609CA"/>
    <w:rsid w:val="00861446"/>
    <w:rsid w:val="008616FC"/>
    <w:rsid w:val="00861E15"/>
    <w:rsid w:val="00861FE2"/>
    <w:rsid w:val="0086240A"/>
    <w:rsid w:val="008627AD"/>
    <w:rsid w:val="008628EC"/>
    <w:rsid w:val="00862977"/>
    <w:rsid w:val="00862E16"/>
    <w:rsid w:val="00863098"/>
    <w:rsid w:val="008631A1"/>
    <w:rsid w:val="00863349"/>
    <w:rsid w:val="00863563"/>
    <w:rsid w:val="008636EC"/>
    <w:rsid w:val="008637A3"/>
    <w:rsid w:val="00863B98"/>
    <w:rsid w:val="00863CB3"/>
    <w:rsid w:val="00863DB2"/>
    <w:rsid w:val="00863DCA"/>
    <w:rsid w:val="00863EB8"/>
    <w:rsid w:val="0086462C"/>
    <w:rsid w:val="0086480D"/>
    <w:rsid w:val="00864AE8"/>
    <w:rsid w:val="008658F0"/>
    <w:rsid w:val="00865932"/>
    <w:rsid w:val="00865B23"/>
    <w:rsid w:val="00865CB6"/>
    <w:rsid w:val="00866188"/>
    <w:rsid w:val="008662D5"/>
    <w:rsid w:val="00866652"/>
    <w:rsid w:val="008668EC"/>
    <w:rsid w:val="00866C5E"/>
    <w:rsid w:val="00867155"/>
    <w:rsid w:val="00867262"/>
    <w:rsid w:val="00867434"/>
    <w:rsid w:val="00867903"/>
    <w:rsid w:val="0086795D"/>
    <w:rsid w:val="00867CE8"/>
    <w:rsid w:val="00867D75"/>
    <w:rsid w:val="00867D7C"/>
    <w:rsid w:val="00867DE8"/>
    <w:rsid w:val="0086E467"/>
    <w:rsid w:val="008701B4"/>
    <w:rsid w:val="0087038E"/>
    <w:rsid w:val="00870B4E"/>
    <w:rsid w:val="00870B67"/>
    <w:rsid w:val="00870EF3"/>
    <w:rsid w:val="008711D8"/>
    <w:rsid w:val="008715C5"/>
    <w:rsid w:val="0087215D"/>
    <w:rsid w:val="00872162"/>
    <w:rsid w:val="00873084"/>
    <w:rsid w:val="008731CD"/>
    <w:rsid w:val="00873830"/>
    <w:rsid w:val="00873C0E"/>
    <w:rsid w:val="00874030"/>
    <w:rsid w:val="00874BD9"/>
    <w:rsid w:val="00874DEA"/>
    <w:rsid w:val="00874EE3"/>
    <w:rsid w:val="00874EF1"/>
    <w:rsid w:val="008750C0"/>
    <w:rsid w:val="008756FE"/>
    <w:rsid w:val="0087598E"/>
    <w:rsid w:val="00875A8C"/>
    <w:rsid w:val="00875CEB"/>
    <w:rsid w:val="00875D46"/>
    <w:rsid w:val="00876057"/>
    <w:rsid w:val="00876327"/>
    <w:rsid w:val="00876832"/>
    <w:rsid w:val="00876E04"/>
    <w:rsid w:val="00876E12"/>
    <w:rsid w:val="008770F7"/>
    <w:rsid w:val="00877212"/>
    <w:rsid w:val="00877218"/>
    <w:rsid w:val="00877980"/>
    <w:rsid w:val="00877B86"/>
    <w:rsid w:val="008802F5"/>
    <w:rsid w:val="008804EB"/>
    <w:rsid w:val="008809FF"/>
    <w:rsid w:val="00880B48"/>
    <w:rsid w:val="00881926"/>
    <w:rsid w:val="00881AE9"/>
    <w:rsid w:val="00882942"/>
    <w:rsid w:val="00882B10"/>
    <w:rsid w:val="00882B16"/>
    <w:rsid w:val="00882E7F"/>
    <w:rsid w:val="00882EB6"/>
    <w:rsid w:val="00883059"/>
    <w:rsid w:val="00883383"/>
    <w:rsid w:val="00883391"/>
    <w:rsid w:val="008833B1"/>
    <w:rsid w:val="00883456"/>
    <w:rsid w:val="008834E4"/>
    <w:rsid w:val="0088395A"/>
    <w:rsid w:val="00883CD9"/>
    <w:rsid w:val="00883D74"/>
    <w:rsid w:val="0088486E"/>
    <w:rsid w:val="00884B95"/>
    <w:rsid w:val="00884C08"/>
    <w:rsid w:val="00884CF1"/>
    <w:rsid w:val="00884FFE"/>
    <w:rsid w:val="008855DA"/>
    <w:rsid w:val="0088577F"/>
    <w:rsid w:val="0088594D"/>
    <w:rsid w:val="0088594E"/>
    <w:rsid w:val="00885D60"/>
    <w:rsid w:val="0088678B"/>
    <w:rsid w:val="008867FD"/>
    <w:rsid w:val="00886B68"/>
    <w:rsid w:val="0088708C"/>
    <w:rsid w:val="00887173"/>
    <w:rsid w:val="00887409"/>
    <w:rsid w:val="0088750F"/>
    <w:rsid w:val="00887793"/>
    <w:rsid w:val="00887A8C"/>
    <w:rsid w:val="00887EAF"/>
    <w:rsid w:val="00887F29"/>
    <w:rsid w:val="00887F5F"/>
    <w:rsid w:val="00887FE3"/>
    <w:rsid w:val="00890348"/>
    <w:rsid w:val="008905CD"/>
    <w:rsid w:val="0089061E"/>
    <w:rsid w:val="008906DC"/>
    <w:rsid w:val="00890A31"/>
    <w:rsid w:val="00890B71"/>
    <w:rsid w:val="0089145F"/>
    <w:rsid w:val="00891854"/>
    <w:rsid w:val="00891C97"/>
    <w:rsid w:val="00891CB3"/>
    <w:rsid w:val="0089209A"/>
    <w:rsid w:val="00892424"/>
    <w:rsid w:val="00892509"/>
    <w:rsid w:val="00892763"/>
    <w:rsid w:val="00892B7C"/>
    <w:rsid w:val="00892D20"/>
    <w:rsid w:val="0089334D"/>
    <w:rsid w:val="00893D0E"/>
    <w:rsid w:val="00893DFB"/>
    <w:rsid w:val="0089410D"/>
    <w:rsid w:val="00894419"/>
    <w:rsid w:val="0089478E"/>
    <w:rsid w:val="00894890"/>
    <w:rsid w:val="00894937"/>
    <w:rsid w:val="0089494A"/>
    <w:rsid w:val="00894963"/>
    <w:rsid w:val="00894BA1"/>
    <w:rsid w:val="00894C64"/>
    <w:rsid w:val="00895048"/>
    <w:rsid w:val="0089555C"/>
    <w:rsid w:val="0089578D"/>
    <w:rsid w:val="00895981"/>
    <w:rsid w:val="00895E45"/>
    <w:rsid w:val="008964BF"/>
    <w:rsid w:val="0089667E"/>
    <w:rsid w:val="00896B2F"/>
    <w:rsid w:val="00897150"/>
    <w:rsid w:val="008A0107"/>
    <w:rsid w:val="008A0629"/>
    <w:rsid w:val="008A0AAF"/>
    <w:rsid w:val="008A0B00"/>
    <w:rsid w:val="008A0B6A"/>
    <w:rsid w:val="008A0CC6"/>
    <w:rsid w:val="008A0F59"/>
    <w:rsid w:val="008A0F78"/>
    <w:rsid w:val="008A0FF8"/>
    <w:rsid w:val="008A1553"/>
    <w:rsid w:val="008A18F7"/>
    <w:rsid w:val="008A1908"/>
    <w:rsid w:val="008A1926"/>
    <w:rsid w:val="008A1E9F"/>
    <w:rsid w:val="008A204A"/>
    <w:rsid w:val="008A211C"/>
    <w:rsid w:val="008A2259"/>
    <w:rsid w:val="008A2380"/>
    <w:rsid w:val="008A24AA"/>
    <w:rsid w:val="008A2D71"/>
    <w:rsid w:val="008A33E3"/>
    <w:rsid w:val="008A357F"/>
    <w:rsid w:val="008A4215"/>
    <w:rsid w:val="008A53F4"/>
    <w:rsid w:val="008A5563"/>
    <w:rsid w:val="008A58CF"/>
    <w:rsid w:val="008A5C07"/>
    <w:rsid w:val="008A5EC2"/>
    <w:rsid w:val="008A6164"/>
    <w:rsid w:val="008A6354"/>
    <w:rsid w:val="008A63B7"/>
    <w:rsid w:val="008A646D"/>
    <w:rsid w:val="008A69FE"/>
    <w:rsid w:val="008A6CD1"/>
    <w:rsid w:val="008A6DEF"/>
    <w:rsid w:val="008A6F54"/>
    <w:rsid w:val="008A6FE6"/>
    <w:rsid w:val="008A6FF5"/>
    <w:rsid w:val="008A73BC"/>
    <w:rsid w:val="008A7601"/>
    <w:rsid w:val="008A76FC"/>
    <w:rsid w:val="008A7BF6"/>
    <w:rsid w:val="008A7E0F"/>
    <w:rsid w:val="008A9E08"/>
    <w:rsid w:val="008B0021"/>
    <w:rsid w:val="008B0119"/>
    <w:rsid w:val="008B0225"/>
    <w:rsid w:val="008B022B"/>
    <w:rsid w:val="008B0DC3"/>
    <w:rsid w:val="008B1276"/>
    <w:rsid w:val="008B14EA"/>
    <w:rsid w:val="008B166D"/>
    <w:rsid w:val="008B1912"/>
    <w:rsid w:val="008B1A8D"/>
    <w:rsid w:val="008B1CFD"/>
    <w:rsid w:val="008B1F5D"/>
    <w:rsid w:val="008B2039"/>
    <w:rsid w:val="008B20DA"/>
    <w:rsid w:val="008B24A6"/>
    <w:rsid w:val="008B28A6"/>
    <w:rsid w:val="008B3860"/>
    <w:rsid w:val="008B397C"/>
    <w:rsid w:val="008B3D45"/>
    <w:rsid w:val="008B4AA2"/>
    <w:rsid w:val="008B4E64"/>
    <w:rsid w:val="008B56A8"/>
    <w:rsid w:val="008B59F4"/>
    <w:rsid w:val="008B5E51"/>
    <w:rsid w:val="008B629D"/>
    <w:rsid w:val="008B6394"/>
    <w:rsid w:val="008B69BF"/>
    <w:rsid w:val="008B6BA3"/>
    <w:rsid w:val="008B7053"/>
    <w:rsid w:val="008B70A6"/>
    <w:rsid w:val="008B7594"/>
    <w:rsid w:val="008B7724"/>
    <w:rsid w:val="008B79E7"/>
    <w:rsid w:val="008B7DE1"/>
    <w:rsid w:val="008B7EDB"/>
    <w:rsid w:val="008C03AA"/>
    <w:rsid w:val="008C0BC0"/>
    <w:rsid w:val="008C0CBF"/>
    <w:rsid w:val="008C0D21"/>
    <w:rsid w:val="008C184D"/>
    <w:rsid w:val="008C1853"/>
    <w:rsid w:val="008C198E"/>
    <w:rsid w:val="008C1D27"/>
    <w:rsid w:val="008C1E54"/>
    <w:rsid w:val="008C1EC2"/>
    <w:rsid w:val="008C1EEF"/>
    <w:rsid w:val="008C20F4"/>
    <w:rsid w:val="008C21FB"/>
    <w:rsid w:val="008C2494"/>
    <w:rsid w:val="008C24A8"/>
    <w:rsid w:val="008C254F"/>
    <w:rsid w:val="008C2589"/>
    <w:rsid w:val="008C28B7"/>
    <w:rsid w:val="008C2CD7"/>
    <w:rsid w:val="008C2F10"/>
    <w:rsid w:val="008C35C2"/>
    <w:rsid w:val="008C37B8"/>
    <w:rsid w:val="008C41AC"/>
    <w:rsid w:val="008C4AB4"/>
    <w:rsid w:val="008C4B49"/>
    <w:rsid w:val="008C4B76"/>
    <w:rsid w:val="008C4EF2"/>
    <w:rsid w:val="008C5194"/>
    <w:rsid w:val="008C5957"/>
    <w:rsid w:val="008C6070"/>
    <w:rsid w:val="008C662B"/>
    <w:rsid w:val="008C6896"/>
    <w:rsid w:val="008C6DC1"/>
    <w:rsid w:val="008C74EA"/>
    <w:rsid w:val="008C7ACD"/>
    <w:rsid w:val="008C9B2B"/>
    <w:rsid w:val="008D040D"/>
    <w:rsid w:val="008D05E9"/>
    <w:rsid w:val="008D09CF"/>
    <w:rsid w:val="008D10EA"/>
    <w:rsid w:val="008D122C"/>
    <w:rsid w:val="008D18EF"/>
    <w:rsid w:val="008D1B0F"/>
    <w:rsid w:val="008D1EF6"/>
    <w:rsid w:val="008D2005"/>
    <w:rsid w:val="008D23FC"/>
    <w:rsid w:val="008D2896"/>
    <w:rsid w:val="008D2BF7"/>
    <w:rsid w:val="008D349D"/>
    <w:rsid w:val="008D36AE"/>
    <w:rsid w:val="008D36D2"/>
    <w:rsid w:val="008D36D7"/>
    <w:rsid w:val="008D3846"/>
    <w:rsid w:val="008D3954"/>
    <w:rsid w:val="008D3A58"/>
    <w:rsid w:val="008D3A78"/>
    <w:rsid w:val="008D3B6D"/>
    <w:rsid w:val="008D3F5C"/>
    <w:rsid w:val="008D3F97"/>
    <w:rsid w:val="008D4B1A"/>
    <w:rsid w:val="008D5B91"/>
    <w:rsid w:val="008D5D96"/>
    <w:rsid w:val="008D67F3"/>
    <w:rsid w:val="008D6806"/>
    <w:rsid w:val="008D68B5"/>
    <w:rsid w:val="008D6DDD"/>
    <w:rsid w:val="008D6E8A"/>
    <w:rsid w:val="008D76F5"/>
    <w:rsid w:val="008D7701"/>
    <w:rsid w:val="008D7816"/>
    <w:rsid w:val="008D7949"/>
    <w:rsid w:val="008DFC05"/>
    <w:rsid w:val="008E0552"/>
    <w:rsid w:val="008E059F"/>
    <w:rsid w:val="008E0B84"/>
    <w:rsid w:val="008E0EC6"/>
    <w:rsid w:val="008E1230"/>
    <w:rsid w:val="008E17A4"/>
    <w:rsid w:val="008E1AF6"/>
    <w:rsid w:val="008E1E48"/>
    <w:rsid w:val="008E1FD1"/>
    <w:rsid w:val="008E224F"/>
    <w:rsid w:val="008E2365"/>
    <w:rsid w:val="008E247E"/>
    <w:rsid w:val="008E2950"/>
    <w:rsid w:val="008E2E1F"/>
    <w:rsid w:val="008E31AF"/>
    <w:rsid w:val="008E339C"/>
    <w:rsid w:val="008E3E91"/>
    <w:rsid w:val="008E46B3"/>
    <w:rsid w:val="008E47DE"/>
    <w:rsid w:val="008E4AF9"/>
    <w:rsid w:val="008E521E"/>
    <w:rsid w:val="008E5583"/>
    <w:rsid w:val="008E5C37"/>
    <w:rsid w:val="008E5C8F"/>
    <w:rsid w:val="008E7354"/>
    <w:rsid w:val="008E737E"/>
    <w:rsid w:val="008E7672"/>
    <w:rsid w:val="008E7A7A"/>
    <w:rsid w:val="008E7AC3"/>
    <w:rsid w:val="008EC406"/>
    <w:rsid w:val="008F01A8"/>
    <w:rsid w:val="008F0467"/>
    <w:rsid w:val="008F091F"/>
    <w:rsid w:val="008F0E90"/>
    <w:rsid w:val="008F0EBF"/>
    <w:rsid w:val="008F12DB"/>
    <w:rsid w:val="008F14AA"/>
    <w:rsid w:val="008F161F"/>
    <w:rsid w:val="008F2076"/>
    <w:rsid w:val="008F20DC"/>
    <w:rsid w:val="008F20E3"/>
    <w:rsid w:val="008F240C"/>
    <w:rsid w:val="008F280F"/>
    <w:rsid w:val="008F287A"/>
    <w:rsid w:val="008F31FD"/>
    <w:rsid w:val="008F340F"/>
    <w:rsid w:val="008F341F"/>
    <w:rsid w:val="008F3A31"/>
    <w:rsid w:val="008F3CA0"/>
    <w:rsid w:val="008F3E15"/>
    <w:rsid w:val="008F407B"/>
    <w:rsid w:val="008F44BE"/>
    <w:rsid w:val="008F4563"/>
    <w:rsid w:val="008F4B15"/>
    <w:rsid w:val="008F4E67"/>
    <w:rsid w:val="008F4F13"/>
    <w:rsid w:val="008F561C"/>
    <w:rsid w:val="008F5AEE"/>
    <w:rsid w:val="008F5B69"/>
    <w:rsid w:val="008F5F2A"/>
    <w:rsid w:val="008F6ED3"/>
    <w:rsid w:val="008F74A0"/>
    <w:rsid w:val="008F7630"/>
    <w:rsid w:val="008F775D"/>
    <w:rsid w:val="008F78B3"/>
    <w:rsid w:val="008F7D9F"/>
    <w:rsid w:val="008F7FD4"/>
    <w:rsid w:val="009002C6"/>
    <w:rsid w:val="009006C2"/>
    <w:rsid w:val="0090084F"/>
    <w:rsid w:val="009009F4"/>
    <w:rsid w:val="0090117C"/>
    <w:rsid w:val="00901457"/>
    <w:rsid w:val="009018DE"/>
    <w:rsid w:val="00901AE7"/>
    <w:rsid w:val="009022F0"/>
    <w:rsid w:val="00902502"/>
    <w:rsid w:val="009025B9"/>
    <w:rsid w:val="00902A55"/>
    <w:rsid w:val="00902C3B"/>
    <w:rsid w:val="00902D93"/>
    <w:rsid w:val="009031A5"/>
    <w:rsid w:val="00903220"/>
    <w:rsid w:val="0090398A"/>
    <w:rsid w:val="00903A88"/>
    <w:rsid w:val="00904053"/>
    <w:rsid w:val="00904560"/>
    <w:rsid w:val="0090458C"/>
    <w:rsid w:val="00904939"/>
    <w:rsid w:val="0090494E"/>
    <w:rsid w:val="00904CE5"/>
    <w:rsid w:val="00904E83"/>
    <w:rsid w:val="009053CE"/>
    <w:rsid w:val="009053EA"/>
    <w:rsid w:val="00906385"/>
    <w:rsid w:val="009064FF"/>
    <w:rsid w:val="00906E14"/>
    <w:rsid w:val="00906FA6"/>
    <w:rsid w:val="009071F7"/>
    <w:rsid w:val="009077FB"/>
    <w:rsid w:val="009102BB"/>
    <w:rsid w:val="00910AAF"/>
    <w:rsid w:val="00910F11"/>
    <w:rsid w:val="00910F29"/>
    <w:rsid w:val="00911012"/>
    <w:rsid w:val="00911049"/>
    <w:rsid w:val="00911286"/>
    <w:rsid w:val="009112BD"/>
    <w:rsid w:val="009120D0"/>
    <w:rsid w:val="00912203"/>
    <w:rsid w:val="009122F4"/>
    <w:rsid w:val="009125AC"/>
    <w:rsid w:val="00912642"/>
    <w:rsid w:val="0091283A"/>
    <w:rsid w:val="00912B95"/>
    <w:rsid w:val="00912BAA"/>
    <w:rsid w:val="00912E7E"/>
    <w:rsid w:val="0091306F"/>
    <w:rsid w:val="009131C2"/>
    <w:rsid w:val="009131D5"/>
    <w:rsid w:val="009138D6"/>
    <w:rsid w:val="009139E0"/>
    <w:rsid w:val="00913BA3"/>
    <w:rsid w:val="00913C24"/>
    <w:rsid w:val="00913D39"/>
    <w:rsid w:val="00913EAA"/>
    <w:rsid w:val="00913F05"/>
    <w:rsid w:val="00914180"/>
    <w:rsid w:val="00914571"/>
    <w:rsid w:val="00914673"/>
    <w:rsid w:val="009147C8"/>
    <w:rsid w:val="00914B3D"/>
    <w:rsid w:val="00914DE0"/>
    <w:rsid w:val="00915479"/>
    <w:rsid w:val="00915B80"/>
    <w:rsid w:val="00915B98"/>
    <w:rsid w:val="00915F48"/>
    <w:rsid w:val="00915F64"/>
    <w:rsid w:val="00916153"/>
    <w:rsid w:val="0091641A"/>
    <w:rsid w:val="00916518"/>
    <w:rsid w:val="009167BE"/>
    <w:rsid w:val="00917000"/>
    <w:rsid w:val="009171FE"/>
    <w:rsid w:val="0091771B"/>
    <w:rsid w:val="00920427"/>
    <w:rsid w:val="0092062D"/>
    <w:rsid w:val="00920F0F"/>
    <w:rsid w:val="00921114"/>
    <w:rsid w:val="00921137"/>
    <w:rsid w:val="009211C5"/>
    <w:rsid w:val="009212F4"/>
    <w:rsid w:val="0092191A"/>
    <w:rsid w:val="00921ECD"/>
    <w:rsid w:val="00921F9A"/>
    <w:rsid w:val="00922181"/>
    <w:rsid w:val="009221F3"/>
    <w:rsid w:val="009222D0"/>
    <w:rsid w:val="0092254F"/>
    <w:rsid w:val="0092265A"/>
    <w:rsid w:val="00922684"/>
    <w:rsid w:val="00922799"/>
    <w:rsid w:val="009227E7"/>
    <w:rsid w:val="00922949"/>
    <w:rsid w:val="00922990"/>
    <w:rsid w:val="00922C1E"/>
    <w:rsid w:val="00922E8B"/>
    <w:rsid w:val="009239C3"/>
    <w:rsid w:val="00923BD1"/>
    <w:rsid w:val="00923DBF"/>
    <w:rsid w:val="0092437A"/>
    <w:rsid w:val="00924CD9"/>
    <w:rsid w:val="009253CC"/>
    <w:rsid w:val="00925E7F"/>
    <w:rsid w:val="0092660E"/>
    <w:rsid w:val="00926AA6"/>
    <w:rsid w:val="00926C0A"/>
    <w:rsid w:val="00926C2A"/>
    <w:rsid w:val="009270A0"/>
    <w:rsid w:val="009277F5"/>
    <w:rsid w:val="00927814"/>
    <w:rsid w:val="00927854"/>
    <w:rsid w:val="00927A8C"/>
    <w:rsid w:val="0093008E"/>
    <w:rsid w:val="0093009C"/>
    <w:rsid w:val="009307F4"/>
    <w:rsid w:val="00930AE4"/>
    <w:rsid w:val="00930E2A"/>
    <w:rsid w:val="00931100"/>
    <w:rsid w:val="0093120B"/>
    <w:rsid w:val="009313A3"/>
    <w:rsid w:val="009314A7"/>
    <w:rsid w:val="0093193F"/>
    <w:rsid w:val="00931A06"/>
    <w:rsid w:val="00932A2E"/>
    <w:rsid w:val="00932C6D"/>
    <w:rsid w:val="0093318C"/>
    <w:rsid w:val="009331BE"/>
    <w:rsid w:val="009335B1"/>
    <w:rsid w:val="00934426"/>
    <w:rsid w:val="00934A34"/>
    <w:rsid w:val="00934CD2"/>
    <w:rsid w:val="00935722"/>
    <w:rsid w:val="00935C9C"/>
    <w:rsid w:val="00935CCD"/>
    <w:rsid w:val="009361DB"/>
    <w:rsid w:val="0093656C"/>
    <w:rsid w:val="00936E28"/>
    <w:rsid w:val="009370FA"/>
    <w:rsid w:val="009378DA"/>
    <w:rsid w:val="00937E97"/>
    <w:rsid w:val="009400FB"/>
    <w:rsid w:val="009411AA"/>
    <w:rsid w:val="009412EF"/>
    <w:rsid w:val="009413A2"/>
    <w:rsid w:val="0094147D"/>
    <w:rsid w:val="00941ABE"/>
    <w:rsid w:val="0094208B"/>
    <w:rsid w:val="009420AB"/>
    <w:rsid w:val="0094220C"/>
    <w:rsid w:val="009430B9"/>
    <w:rsid w:val="009430F9"/>
    <w:rsid w:val="0094310B"/>
    <w:rsid w:val="009436EF"/>
    <w:rsid w:val="00943C1B"/>
    <w:rsid w:val="00943CDC"/>
    <w:rsid w:val="0094434F"/>
    <w:rsid w:val="00944461"/>
    <w:rsid w:val="009445C6"/>
    <w:rsid w:val="009447B8"/>
    <w:rsid w:val="00944BB4"/>
    <w:rsid w:val="00944DEE"/>
    <w:rsid w:val="009454C2"/>
    <w:rsid w:val="0094567F"/>
    <w:rsid w:val="00945700"/>
    <w:rsid w:val="00945C20"/>
    <w:rsid w:val="00946144"/>
    <w:rsid w:val="00946350"/>
    <w:rsid w:val="00946427"/>
    <w:rsid w:val="00946525"/>
    <w:rsid w:val="0094689E"/>
    <w:rsid w:val="00946910"/>
    <w:rsid w:val="00946DDD"/>
    <w:rsid w:val="009470B8"/>
    <w:rsid w:val="00947794"/>
    <w:rsid w:val="00947F5A"/>
    <w:rsid w:val="009500AA"/>
    <w:rsid w:val="00950185"/>
    <w:rsid w:val="00950436"/>
    <w:rsid w:val="009507AE"/>
    <w:rsid w:val="00950A25"/>
    <w:rsid w:val="00950A4A"/>
    <w:rsid w:val="00951028"/>
    <w:rsid w:val="009515D0"/>
    <w:rsid w:val="00951621"/>
    <w:rsid w:val="00951B1A"/>
    <w:rsid w:val="00951B1F"/>
    <w:rsid w:val="009522A1"/>
    <w:rsid w:val="00952BC4"/>
    <w:rsid w:val="00952DDD"/>
    <w:rsid w:val="00953147"/>
    <w:rsid w:val="0095335F"/>
    <w:rsid w:val="00953894"/>
    <w:rsid w:val="0095391A"/>
    <w:rsid w:val="00953938"/>
    <w:rsid w:val="00953A58"/>
    <w:rsid w:val="00953DBC"/>
    <w:rsid w:val="009544D8"/>
    <w:rsid w:val="009545DF"/>
    <w:rsid w:val="009547B1"/>
    <w:rsid w:val="0095559B"/>
    <w:rsid w:val="0095559F"/>
    <w:rsid w:val="009556E3"/>
    <w:rsid w:val="00955767"/>
    <w:rsid w:val="00955E20"/>
    <w:rsid w:val="009567E9"/>
    <w:rsid w:val="00956BFE"/>
    <w:rsid w:val="00956DC9"/>
    <w:rsid w:val="0095702D"/>
    <w:rsid w:val="00957187"/>
    <w:rsid w:val="00957258"/>
    <w:rsid w:val="0095726B"/>
    <w:rsid w:val="0095736C"/>
    <w:rsid w:val="00957E6B"/>
    <w:rsid w:val="009600A4"/>
    <w:rsid w:val="009601C5"/>
    <w:rsid w:val="00960C58"/>
    <w:rsid w:val="00960E1F"/>
    <w:rsid w:val="0096130A"/>
    <w:rsid w:val="0096139F"/>
    <w:rsid w:val="00961449"/>
    <w:rsid w:val="00961547"/>
    <w:rsid w:val="009617A2"/>
    <w:rsid w:val="009618AD"/>
    <w:rsid w:val="00961C25"/>
    <w:rsid w:val="00961E07"/>
    <w:rsid w:val="00961E65"/>
    <w:rsid w:val="009622AC"/>
    <w:rsid w:val="009629D4"/>
    <w:rsid w:val="00962D47"/>
    <w:rsid w:val="00962EE2"/>
    <w:rsid w:val="0096305E"/>
    <w:rsid w:val="0096310D"/>
    <w:rsid w:val="009634AC"/>
    <w:rsid w:val="00963507"/>
    <w:rsid w:val="009637F8"/>
    <w:rsid w:val="00963E22"/>
    <w:rsid w:val="00964188"/>
    <w:rsid w:val="0096443F"/>
    <w:rsid w:val="00964831"/>
    <w:rsid w:val="00964BD8"/>
    <w:rsid w:val="00964C03"/>
    <w:rsid w:val="00964D65"/>
    <w:rsid w:val="009653CF"/>
    <w:rsid w:val="0096551A"/>
    <w:rsid w:val="00965B50"/>
    <w:rsid w:val="00965B9C"/>
    <w:rsid w:val="00965C2D"/>
    <w:rsid w:val="009660BB"/>
    <w:rsid w:val="00966548"/>
    <w:rsid w:val="0096695F"/>
    <w:rsid w:val="009669CC"/>
    <w:rsid w:val="00967628"/>
    <w:rsid w:val="00967BFB"/>
    <w:rsid w:val="0097000F"/>
    <w:rsid w:val="00970193"/>
    <w:rsid w:val="00970AFD"/>
    <w:rsid w:val="00970CC5"/>
    <w:rsid w:val="009710B6"/>
    <w:rsid w:val="00971150"/>
    <w:rsid w:val="0097174E"/>
    <w:rsid w:val="00971AD8"/>
    <w:rsid w:val="00971E09"/>
    <w:rsid w:val="00972263"/>
    <w:rsid w:val="00972376"/>
    <w:rsid w:val="00972B7B"/>
    <w:rsid w:val="00972CDD"/>
    <w:rsid w:val="0097301B"/>
    <w:rsid w:val="00973410"/>
    <w:rsid w:val="0097370C"/>
    <w:rsid w:val="0097374A"/>
    <w:rsid w:val="00973AC8"/>
    <w:rsid w:val="00973CE1"/>
    <w:rsid w:val="00973D05"/>
    <w:rsid w:val="00974188"/>
    <w:rsid w:val="009741C1"/>
    <w:rsid w:val="009743C5"/>
    <w:rsid w:val="009744E0"/>
    <w:rsid w:val="00974750"/>
    <w:rsid w:val="0097495C"/>
    <w:rsid w:val="00974E7E"/>
    <w:rsid w:val="00974F50"/>
    <w:rsid w:val="00975334"/>
    <w:rsid w:val="00975390"/>
    <w:rsid w:val="009753A2"/>
    <w:rsid w:val="0097543A"/>
    <w:rsid w:val="00975683"/>
    <w:rsid w:val="00975D77"/>
    <w:rsid w:val="009760F3"/>
    <w:rsid w:val="00976448"/>
    <w:rsid w:val="00976555"/>
    <w:rsid w:val="009768C8"/>
    <w:rsid w:val="00976FFC"/>
    <w:rsid w:val="009771EF"/>
    <w:rsid w:val="00977C78"/>
    <w:rsid w:val="00977DED"/>
    <w:rsid w:val="00977FC7"/>
    <w:rsid w:val="009804AD"/>
    <w:rsid w:val="009805DC"/>
    <w:rsid w:val="00980783"/>
    <w:rsid w:val="00980DEE"/>
    <w:rsid w:val="00980E16"/>
    <w:rsid w:val="00980E55"/>
    <w:rsid w:val="00980EEC"/>
    <w:rsid w:val="0098119C"/>
    <w:rsid w:val="0098176B"/>
    <w:rsid w:val="00982208"/>
    <w:rsid w:val="00982423"/>
    <w:rsid w:val="0098273D"/>
    <w:rsid w:val="0098288D"/>
    <w:rsid w:val="00982AD2"/>
    <w:rsid w:val="00982DCD"/>
    <w:rsid w:val="00982EEF"/>
    <w:rsid w:val="00982FF4"/>
    <w:rsid w:val="00983016"/>
    <w:rsid w:val="00983155"/>
    <w:rsid w:val="00983483"/>
    <w:rsid w:val="00983583"/>
    <w:rsid w:val="00983CC4"/>
    <w:rsid w:val="00983F77"/>
    <w:rsid w:val="00984B9B"/>
    <w:rsid w:val="00985269"/>
    <w:rsid w:val="009852C9"/>
    <w:rsid w:val="009853B7"/>
    <w:rsid w:val="0098543A"/>
    <w:rsid w:val="00985441"/>
    <w:rsid w:val="0098574F"/>
    <w:rsid w:val="009857DF"/>
    <w:rsid w:val="00985975"/>
    <w:rsid w:val="00986004"/>
    <w:rsid w:val="00986212"/>
    <w:rsid w:val="009864C2"/>
    <w:rsid w:val="009864C7"/>
    <w:rsid w:val="00986565"/>
    <w:rsid w:val="009865AD"/>
    <w:rsid w:val="00986745"/>
    <w:rsid w:val="0098680B"/>
    <w:rsid w:val="00986A58"/>
    <w:rsid w:val="00986D4C"/>
    <w:rsid w:val="00986F2A"/>
    <w:rsid w:val="009870D2"/>
    <w:rsid w:val="009874D0"/>
    <w:rsid w:val="00987AF6"/>
    <w:rsid w:val="00987CBF"/>
    <w:rsid w:val="00987EA8"/>
    <w:rsid w:val="009908FC"/>
    <w:rsid w:val="009909F2"/>
    <w:rsid w:val="00990C7F"/>
    <w:rsid w:val="00990DE3"/>
    <w:rsid w:val="0099159E"/>
    <w:rsid w:val="00991921"/>
    <w:rsid w:val="00991C15"/>
    <w:rsid w:val="00991FB0"/>
    <w:rsid w:val="00991FF1"/>
    <w:rsid w:val="009923EA"/>
    <w:rsid w:val="00992CD4"/>
    <w:rsid w:val="00993046"/>
    <w:rsid w:val="009938EB"/>
    <w:rsid w:val="00993ADA"/>
    <w:rsid w:val="00993AEF"/>
    <w:rsid w:val="00993CF1"/>
    <w:rsid w:val="00993D29"/>
    <w:rsid w:val="00994A17"/>
    <w:rsid w:val="00994D85"/>
    <w:rsid w:val="00994DC5"/>
    <w:rsid w:val="009954F5"/>
    <w:rsid w:val="0099569E"/>
    <w:rsid w:val="00995A0D"/>
    <w:rsid w:val="00995D6B"/>
    <w:rsid w:val="00995E03"/>
    <w:rsid w:val="009963CD"/>
    <w:rsid w:val="00996935"/>
    <w:rsid w:val="00996A97"/>
    <w:rsid w:val="00996C20"/>
    <w:rsid w:val="00996D03"/>
    <w:rsid w:val="00997036"/>
    <w:rsid w:val="00997282"/>
    <w:rsid w:val="00997543"/>
    <w:rsid w:val="0099764F"/>
    <w:rsid w:val="009976FF"/>
    <w:rsid w:val="00997701"/>
    <w:rsid w:val="00997C5C"/>
    <w:rsid w:val="009A01F7"/>
    <w:rsid w:val="009A02EC"/>
    <w:rsid w:val="009A03A4"/>
    <w:rsid w:val="009A05A0"/>
    <w:rsid w:val="009A0A2A"/>
    <w:rsid w:val="009A0B10"/>
    <w:rsid w:val="009A0C94"/>
    <w:rsid w:val="009A109E"/>
    <w:rsid w:val="009A129F"/>
    <w:rsid w:val="009A1484"/>
    <w:rsid w:val="009A193C"/>
    <w:rsid w:val="009A24E3"/>
    <w:rsid w:val="009A25F3"/>
    <w:rsid w:val="009A2C07"/>
    <w:rsid w:val="009A2EBF"/>
    <w:rsid w:val="009A31EB"/>
    <w:rsid w:val="009A357F"/>
    <w:rsid w:val="009A3692"/>
    <w:rsid w:val="009A3F9C"/>
    <w:rsid w:val="009A3FA3"/>
    <w:rsid w:val="009A4547"/>
    <w:rsid w:val="009A455F"/>
    <w:rsid w:val="009A469E"/>
    <w:rsid w:val="009A4F2E"/>
    <w:rsid w:val="009A5506"/>
    <w:rsid w:val="009A58EF"/>
    <w:rsid w:val="009A5923"/>
    <w:rsid w:val="009A5962"/>
    <w:rsid w:val="009A5C0D"/>
    <w:rsid w:val="009A5C93"/>
    <w:rsid w:val="009A5CA7"/>
    <w:rsid w:val="009A6022"/>
    <w:rsid w:val="009A617F"/>
    <w:rsid w:val="009A6239"/>
    <w:rsid w:val="009A676B"/>
    <w:rsid w:val="009A79E9"/>
    <w:rsid w:val="009B029A"/>
    <w:rsid w:val="009B0724"/>
    <w:rsid w:val="009B07FF"/>
    <w:rsid w:val="009B0FC8"/>
    <w:rsid w:val="009B11D4"/>
    <w:rsid w:val="009B18D9"/>
    <w:rsid w:val="009B1C35"/>
    <w:rsid w:val="009B1C95"/>
    <w:rsid w:val="009B220B"/>
    <w:rsid w:val="009B22D4"/>
    <w:rsid w:val="009B284F"/>
    <w:rsid w:val="009B29DC"/>
    <w:rsid w:val="009B318E"/>
    <w:rsid w:val="009B34E0"/>
    <w:rsid w:val="009B3ABF"/>
    <w:rsid w:val="009B3E2D"/>
    <w:rsid w:val="009B4BC3"/>
    <w:rsid w:val="009B53DD"/>
    <w:rsid w:val="009B566F"/>
    <w:rsid w:val="009B5AC2"/>
    <w:rsid w:val="009B5EAD"/>
    <w:rsid w:val="009B651C"/>
    <w:rsid w:val="009B66BD"/>
    <w:rsid w:val="009B6813"/>
    <w:rsid w:val="009B685C"/>
    <w:rsid w:val="009B6954"/>
    <w:rsid w:val="009B6EFD"/>
    <w:rsid w:val="009B709F"/>
    <w:rsid w:val="009B7142"/>
    <w:rsid w:val="009B723D"/>
    <w:rsid w:val="009B730D"/>
    <w:rsid w:val="009B7465"/>
    <w:rsid w:val="009B7478"/>
    <w:rsid w:val="009B789C"/>
    <w:rsid w:val="009B79D0"/>
    <w:rsid w:val="009B7AAA"/>
    <w:rsid w:val="009B7CBD"/>
    <w:rsid w:val="009B7E88"/>
    <w:rsid w:val="009B7FC1"/>
    <w:rsid w:val="009C0283"/>
    <w:rsid w:val="009C04A0"/>
    <w:rsid w:val="009C06C6"/>
    <w:rsid w:val="009C0B9B"/>
    <w:rsid w:val="009C0CFC"/>
    <w:rsid w:val="009C11AE"/>
    <w:rsid w:val="009C128A"/>
    <w:rsid w:val="009C141D"/>
    <w:rsid w:val="009C1686"/>
    <w:rsid w:val="009C18FC"/>
    <w:rsid w:val="009C1D82"/>
    <w:rsid w:val="009C1FFE"/>
    <w:rsid w:val="009C2330"/>
    <w:rsid w:val="009C280B"/>
    <w:rsid w:val="009C2B38"/>
    <w:rsid w:val="009C2B8C"/>
    <w:rsid w:val="009C2D7F"/>
    <w:rsid w:val="009C2E37"/>
    <w:rsid w:val="009C32F3"/>
    <w:rsid w:val="009C3372"/>
    <w:rsid w:val="009C3422"/>
    <w:rsid w:val="009C36D8"/>
    <w:rsid w:val="009C36FD"/>
    <w:rsid w:val="009C48CB"/>
    <w:rsid w:val="009C4935"/>
    <w:rsid w:val="009C4966"/>
    <w:rsid w:val="009C4D5E"/>
    <w:rsid w:val="009C4FEB"/>
    <w:rsid w:val="009C50A2"/>
    <w:rsid w:val="009C52F2"/>
    <w:rsid w:val="009C568D"/>
    <w:rsid w:val="009C5872"/>
    <w:rsid w:val="009C5882"/>
    <w:rsid w:val="009C5ED0"/>
    <w:rsid w:val="009C602E"/>
    <w:rsid w:val="009C6350"/>
    <w:rsid w:val="009C6C77"/>
    <w:rsid w:val="009C6FC2"/>
    <w:rsid w:val="009C7301"/>
    <w:rsid w:val="009C74C5"/>
    <w:rsid w:val="009C7A55"/>
    <w:rsid w:val="009C7E95"/>
    <w:rsid w:val="009D0046"/>
    <w:rsid w:val="009D01A0"/>
    <w:rsid w:val="009D082D"/>
    <w:rsid w:val="009D0A25"/>
    <w:rsid w:val="009D0CDB"/>
    <w:rsid w:val="009D19A2"/>
    <w:rsid w:val="009D1CD2"/>
    <w:rsid w:val="009D242B"/>
    <w:rsid w:val="009D2985"/>
    <w:rsid w:val="009D2C9F"/>
    <w:rsid w:val="009D3E25"/>
    <w:rsid w:val="009D47C2"/>
    <w:rsid w:val="009D48B1"/>
    <w:rsid w:val="009D4C80"/>
    <w:rsid w:val="009D4E85"/>
    <w:rsid w:val="009D4E8F"/>
    <w:rsid w:val="009D51E9"/>
    <w:rsid w:val="009D53B5"/>
    <w:rsid w:val="009D57EB"/>
    <w:rsid w:val="009D659E"/>
    <w:rsid w:val="009D67BA"/>
    <w:rsid w:val="009D67CD"/>
    <w:rsid w:val="009D6BC5"/>
    <w:rsid w:val="009D6ECD"/>
    <w:rsid w:val="009D7681"/>
    <w:rsid w:val="009D7C23"/>
    <w:rsid w:val="009D7F94"/>
    <w:rsid w:val="009E0894"/>
    <w:rsid w:val="009E0BE0"/>
    <w:rsid w:val="009E10EA"/>
    <w:rsid w:val="009E12EC"/>
    <w:rsid w:val="009E13B3"/>
    <w:rsid w:val="009E1519"/>
    <w:rsid w:val="009E1846"/>
    <w:rsid w:val="009E191C"/>
    <w:rsid w:val="009E1A4D"/>
    <w:rsid w:val="009E1A5C"/>
    <w:rsid w:val="009E1DE4"/>
    <w:rsid w:val="009E20C4"/>
    <w:rsid w:val="009E20D6"/>
    <w:rsid w:val="009E241E"/>
    <w:rsid w:val="009E2FE5"/>
    <w:rsid w:val="009E323F"/>
    <w:rsid w:val="009E3950"/>
    <w:rsid w:val="009E3C14"/>
    <w:rsid w:val="009E3CC5"/>
    <w:rsid w:val="009E3CE4"/>
    <w:rsid w:val="009E40BC"/>
    <w:rsid w:val="009E41EC"/>
    <w:rsid w:val="009E4C0B"/>
    <w:rsid w:val="009E4D08"/>
    <w:rsid w:val="009E4FD9"/>
    <w:rsid w:val="009E54E9"/>
    <w:rsid w:val="009E574E"/>
    <w:rsid w:val="009E57AA"/>
    <w:rsid w:val="009E5A3A"/>
    <w:rsid w:val="009E5A9E"/>
    <w:rsid w:val="009E5E8B"/>
    <w:rsid w:val="009E6182"/>
    <w:rsid w:val="009E6751"/>
    <w:rsid w:val="009E677A"/>
    <w:rsid w:val="009E6A1D"/>
    <w:rsid w:val="009E73F9"/>
    <w:rsid w:val="009E7FB0"/>
    <w:rsid w:val="009F0239"/>
    <w:rsid w:val="009F0259"/>
    <w:rsid w:val="009F08B6"/>
    <w:rsid w:val="009F0F10"/>
    <w:rsid w:val="009F11AF"/>
    <w:rsid w:val="009F13DF"/>
    <w:rsid w:val="009F155E"/>
    <w:rsid w:val="009F17F4"/>
    <w:rsid w:val="009F1C90"/>
    <w:rsid w:val="009F1FB4"/>
    <w:rsid w:val="009F2049"/>
    <w:rsid w:val="009F22CF"/>
    <w:rsid w:val="009F266D"/>
    <w:rsid w:val="009F26B3"/>
    <w:rsid w:val="009F274A"/>
    <w:rsid w:val="009F29F8"/>
    <w:rsid w:val="009F2A9F"/>
    <w:rsid w:val="009F328E"/>
    <w:rsid w:val="009F39F7"/>
    <w:rsid w:val="009F4133"/>
    <w:rsid w:val="009F44DE"/>
    <w:rsid w:val="009F4583"/>
    <w:rsid w:val="009F468A"/>
    <w:rsid w:val="009F4738"/>
    <w:rsid w:val="009F4ADF"/>
    <w:rsid w:val="009F4B54"/>
    <w:rsid w:val="009F555B"/>
    <w:rsid w:val="009F57FA"/>
    <w:rsid w:val="009F592C"/>
    <w:rsid w:val="009F5B01"/>
    <w:rsid w:val="009F5B37"/>
    <w:rsid w:val="009F5CB9"/>
    <w:rsid w:val="009F5DC7"/>
    <w:rsid w:val="009F637C"/>
    <w:rsid w:val="009F648C"/>
    <w:rsid w:val="009F6A3F"/>
    <w:rsid w:val="009F6E45"/>
    <w:rsid w:val="009F7293"/>
    <w:rsid w:val="009F7404"/>
    <w:rsid w:val="009F752F"/>
    <w:rsid w:val="009F7982"/>
    <w:rsid w:val="009F79BD"/>
    <w:rsid w:val="009F7BB4"/>
    <w:rsid w:val="009F7C53"/>
    <w:rsid w:val="009F7E50"/>
    <w:rsid w:val="009F7EDF"/>
    <w:rsid w:val="009F7F71"/>
    <w:rsid w:val="00A0010D"/>
    <w:rsid w:val="00A0013C"/>
    <w:rsid w:val="00A00231"/>
    <w:rsid w:val="00A0026B"/>
    <w:rsid w:val="00A00553"/>
    <w:rsid w:val="00A00E62"/>
    <w:rsid w:val="00A0130F"/>
    <w:rsid w:val="00A0233F"/>
    <w:rsid w:val="00A02571"/>
    <w:rsid w:val="00A025D9"/>
    <w:rsid w:val="00A02709"/>
    <w:rsid w:val="00A0293C"/>
    <w:rsid w:val="00A02CA5"/>
    <w:rsid w:val="00A02D7B"/>
    <w:rsid w:val="00A02DE3"/>
    <w:rsid w:val="00A02E65"/>
    <w:rsid w:val="00A03349"/>
    <w:rsid w:val="00A0374A"/>
    <w:rsid w:val="00A0377B"/>
    <w:rsid w:val="00A03F46"/>
    <w:rsid w:val="00A04256"/>
    <w:rsid w:val="00A046F3"/>
    <w:rsid w:val="00A050A0"/>
    <w:rsid w:val="00A05199"/>
    <w:rsid w:val="00A05256"/>
    <w:rsid w:val="00A05D73"/>
    <w:rsid w:val="00A06078"/>
    <w:rsid w:val="00A06113"/>
    <w:rsid w:val="00A06389"/>
    <w:rsid w:val="00A06409"/>
    <w:rsid w:val="00A0662D"/>
    <w:rsid w:val="00A06A26"/>
    <w:rsid w:val="00A06D93"/>
    <w:rsid w:val="00A06E6A"/>
    <w:rsid w:val="00A071AA"/>
    <w:rsid w:val="00A07578"/>
    <w:rsid w:val="00A075FE"/>
    <w:rsid w:val="00A077AE"/>
    <w:rsid w:val="00A07B0C"/>
    <w:rsid w:val="00A07F73"/>
    <w:rsid w:val="00A104F1"/>
    <w:rsid w:val="00A1067F"/>
    <w:rsid w:val="00A1077F"/>
    <w:rsid w:val="00A10875"/>
    <w:rsid w:val="00A109E6"/>
    <w:rsid w:val="00A10EE6"/>
    <w:rsid w:val="00A11B16"/>
    <w:rsid w:val="00A12454"/>
    <w:rsid w:val="00A127AE"/>
    <w:rsid w:val="00A129FE"/>
    <w:rsid w:val="00A12D18"/>
    <w:rsid w:val="00A1310C"/>
    <w:rsid w:val="00A13AB2"/>
    <w:rsid w:val="00A13C1F"/>
    <w:rsid w:val="00A13ECF"/>
    <w:rsid w:val="00A140DB"/>
    <w:rsid w:val="00A14FBF"/>
    <w:rsid w:val="00A150F3"/>
    <w:rsid w:val="00A152F7"/>
    <w:rsid w:val="00A15309"/>
    <w:rsid w:val="00A16249"/>
    <w:rsid w:val="00A1633C"/>
    <w:rsid w:val="00A16F1C"/>
    <w:rsid w:val="00A170B2"/>
    <w:rsid w:val="00A176AC"/>
    <w:rsid w:val="00A17CA8"/>
    <w:rsid w:val="00A17DD3"/>
    <w:rsid w:val="00A2005E"/>
    <w:rsid w:val="00A20067"/>
    <w:rsid w:val="00A20652"/>
    <w:rsid w:val="00A2091B"/>
    <w:rsid w:val="00A20969"/>
    <w:rsid w:val="00A2098F"/>
    <w:rsid w:val="00A20B84"/>
    <w:rsid w:val="00A20C30"/>
    <w:rsid w:val="00A21217"/>
    <w:rsid w:val="00A21BEE"/>
    <w:rsid w:val="00A21EF7"/>
    <w:rsid w:val="00A2206D"/>
    <w:rsid w:val="00A22203"/>
    <w:rsid w:val="00A22233"/>
    <w:rsid w:val="00A2229C"/>
    <w:rsid w:val="00A222E6"/>
    <w:rsid w:val="00A22F8E"/>
    <w:rsid w:val="00A232AF"/>
    <w:rsid w:val="00A2365F"/>
    <w:rsid w:val="00A2395C"/>
    <w:rsid w:val="00A23A42"/>
    <w:rsid w:val="00A243D9"/>
    <w:rsid w:val="00A249E7"/>
    <w:rsid w:val="00A24D1B"/>
    <w:rsid w:val="00A24D52"/>
    <w:rsid w:val="00A24E1D"/>
    <w:rsid w:val="00A259FE"/>
    <w:rsid w:val="00A25F68"/>
    <w:rsid w:val="00A26150"/>
    <w:rsid w:val="00A26220"/>
    <w:rsid w:val="00A262BB"/>
    <w:rsid w:val="00A2632B"/>
    <w:rsid w:val="00A26792"/>
    <w:rsid w:val="00A26D17"/>
    <w:rsid w:val="00A278CF"/>
    <w:rsid w:val="00A27AAD"/>
    <w:rsid w:val="00A27C96"/>
    <w:rsid w:val="00A3013F"/>
    <w:rsid w:val="00A30419"/>
    <w:rsid w:val="00A30476"/>
    <w:rsid w:val="00A30515"/>
    <w:rsid w:val="00A305EE"/>
    <w:rsid w:val="00A306A3"/>
    <w:rsid w:val="00A3088B"/>
    <w:rsid w:val="00A30C4F"/>
    <w:rsid w:val="00A31618"/>
    <w:rsid w:val="00A31778"/>
    <w:rsid w:val="00A31D04"/>
    <w:rsid w:val="00A31FA5"/>
    <w:rsid w:val="00A32218"/>
    <w:rsid w:val="00A32363"/>
    <w:rsid w:val="00A32535"/>
    <w:rsid w:val="00A325B1"/>
    <w:rsid w:val="00A32D17"/>
    <w:rsid w:val="00A33491"/>
    <w:rsid w:val="00A338F3"/>
    <w:rsid w:val="00A33AD8"/>
    <w:rsid w:val="00A342D7"/>
    <w:rsid w:val="00A342DF"/>
    <w:rsid w:val="00A34B41"/>
    <w:rsid w:val="00A3568C"/>
    <w:rsid w:val="00A35DE4"/>
    <w:rsid w:val="00A35EF1"/>
    <w:rsid w:val="00A36237"/>
    <w:rsid w:val="00A368BF"/>
    <w:rsid w:val="00A36BB0"/>
    <w:rsid w:val="00A36EB9"/>
    <w:rsid w:val="00A36F1C"/>
    <w:rsid w:val="00A3712D"/>
    <w:rsid w:val="00A3746D"/>
    <w:rsid w:val="00A401FD"/>
    <w:rsid w:val="00A402AC"/>
    <w:rsid w:val="00A406B4"/>
    <w:rsid w:val="00A406BB"/>
    <w:rsid w:val="00A408C1"/>
    <w:rsid w:val="00A40BDD"/>
    <w:rsid w:val="00A40D82"/>
    <w:rsid w:val="00A412C8"/>
    <w:rsid w:val="00A413B7"/>
    <w:rsid w:val="00A414D6"/>
    <w:rsid w:val="00A4184D"/>
    <w:rsid w:val="00A41965"/>
    <w:rsid w:val="00A4246D"/>
    <w:rsid w:val="00A4269A"/>
    <w:rsid w:val="00A427DC"/>
    <w:rsid w:val="00A42DC9"/>
    <w:rsid w:val="00A42FEC"/>
    <w:rsid w:val="00A431E5"/>
    <w:rsid w:val="00A43674"/>
    <w:rsid w:val="00A43680"/>
    <w:rsid w:val="00A43F3B"/>
    <w:rsid w:val="00A44184"/>
    <w:rsid w:val="00A44CC6"/>
    <w:rsid w:val="00A44E0A"/>
    <w:rsid w:val="00A450CF"/>
    <w:rsid w:val="00A4565D"/>
    <w:rsid w:val="00A4590A"/>
    <w:rsid w:val="00A45A0C"/>
    <w:rsid w:val="00A45E64"/>
    <w:rsid w:val="00A46073"/>
    <w:rsid w:val="00A4611E"/>
    <w:rsid w:val="00A461AA"/>
    <w:rsid w:val="00A46566"/>
    <w:rsid w:val="00A468E5"/>
    <w:rsid w:val="00A46A77"/>
    <w:rsid w:val="00A46C99"/>
    <w:rsid w:val="00A46D97"/>
    <w:rsid w:val="00A46F01"/>
    <w:rsid w:val="00A4731B"/>
    <w:rsid w:val="00A473F2"/>
    <w:rsid w:val="00A50086"/>
    <w:rsid w:val="00A50450"/>
    <w:rsid w:val="00A50590"/>
    <w:rsid w:val="00A50591"/>
    <w:rsid w:val="00A507BE"/>
    <w:rsid w:val="00A50E80"/>
    <w:rsid w:val="00A51525"/>
    <w:rsid w:val="00A51C61"/>
    <w:rsid w:val="00A51DDB"/>
    <w:rsid w:val="00A51F00"/>
    <w:rsid w:val="00A5205A"/>
    <w:rsid w:val="00A521F0"/>
    <w:rsid w:val="00A53A70"/>
    <w:rsid w:val="00A53B35"/>
    <w:rsid w:val="00A54832"/>
    <w:rsid w:val="00A54871"/>
    <w:rsid w:val="00A55075"/>
    <w:rsid w:val="00A5541B"/>
    <w:rsid w:val="00A55A9F"/>
    <w:rsid w:val="00A55BF2"/>
    <w:rsid w:val="00A55ED5"/>
    <w:rsid w:val="00A56072"/>
    <w:rsid w:val="00A564D4"/>
    <w:rsid w:val="00A570E2"/>
    <w:rsid w:val="00A57948"/>
    <w:rsid w:val="00A5794B"/>
    <w:rsid w:val="00A57DA2"/>
    <w:rsid w:val="00A60381"/>
    <w:rsid w:val="00A60726"/>
    <w:rsid w:val="00A6096C"/>
    <w:rsid w:val="00A61430"/>
    <w:rsid w:val="00A61BA3"/>
    <w:rsid w:val="00A62713"/>
    <w:rsid w:val="00A62A09"/>
    <w:rsid w:val="00A62F0B"/>
    <w:rsid w:val="00A6324B"/>
    <w:rsid w:val="00A632B2"/>
    <w:rsid w:val="00A632FF"/>
    <w:rsid w:val="00A63364"/>
    <w:rsid w:val="00A6349C"/>
    <w:rsid w:val="00A63C10"/>
    <w:rsid w:val="00A63F9F"/>
    <w:rsid w:val="00A642B7"/>
    <w:rsid w:val="00A642F4"/>
    <w:rsid w:val="00A645CB"/>
    <w:rsid w:val="00A646F2"/>
    <w:rsid w:val="00A648AB"/>
    <w:rsid w:val="00A64B45"/>
    <w:rsid w:val="00A64E08"/>
    <w:rsid w:val="00A65466"/>
    <w:rsid w:val="00A654B6"/>
    <w:rsid w:val="00A657E6"/>
    <w:rsid w:val="00A65BF5"/>
    <w:rsid w:val="00A65FB0"/>
    <w:rsid w:val="00A663A0"/>
    <w:rsid w:val="00A6693A"/>
    <w:rsid w:val="00A66BE1"/>
    <w:rsid w:val="00A66EFB"/>
    <w:rsid w:val="00A66F81"/>
    <w:rsid w:val="00A670D9"/>
    <w:rsid w:val="00A67EC9"/>
    <w:rsid w:val="00A67ED9"/>
    <w:rsid w:val="00A67FC2"/>
    <w:rsid w:val="00A7005D"/>
    <w:rsid w:val="00A7011F"/>
    <w:rsid w:val="00A7037B"/>
    <w:rsid w:val="00A70856"/>
    <w:rsid w:val="00A70895"/>
    <w:rsid w:val="00A70A32"/>
    <w:rsid w:val="00A70B81"/>
    <w:rsid w:val="00A70CFA"/>
    <w:rsid w:val="00A70E62"/>
    <w:rsid w:val="00A710CB"/>
    <w:rsid w:val="00A71423"/>
    <w:rsid w:val="00A71684"/>
    <w:rsid w:val="00A7177A"/>
    <w:rsid w:val="00A71927"/>
    <w:rsid w:val="00A71967"/>
    <w:rsid w:val="00A71CD9"/>
    <w:rsid w:val="00A7202B"/>
    <w:rsid w:val="00A721C5"/>
    <w:rsid w:val="00A72209"/>
    <w:rsid w:val="00A723C3"/>
    <w:rsid w:val="00A72526"/>
    <w:rsid w:val="00A72CBD"/>
    <w:rsid w:val="00A72D75"/>
    <w:rsid w:val="00A72EFA"/>
    <w:rsid w:val="00A73446"/>
    <w:rsid w:val="00A73680"/>
    <w:rsid w:val="00A7386D"/>
    <w:rsid w:val="00A73AFC"/>
    <w:rsid w:val="00A74AA5"/>
    <w:rsid w:val="00A74C33"/>
    <w:rsid w:val="00A75689"/>
    <w:rsid w:val="00A75EC4"/>
    <w:rsid w:val="00A76653"/>
    <w:rsid w:val="00A7671C"/>
    <w:rsid w:val="00A76BB8"/>
    <w:rsid w:val="00A76E42"/>
    <w:rsid w:val="00A76F53"/>
    <w:rsid w:val="00A77120"/>
    <w:rsid w:val="00A77D62"/>
    <w:rsid w:val="00A80048"/>
    <w:rsid w:val="00A80807"/>
    <w:rsid w:val="00A812BE"/>
    <w:rsid w:val="00A81645"/>
    <w:rsid w:val="00A81673"/>
    <w:rsid w:val="00A81C74"/>
    <w:rsid w:val="00A81F98"/>
    <w:rsid w:val="00A823E6"/>
    <w:rsid w:val="00A82482"/>
    <w:rsid w:val="00A82676"/>
    <w:rsid w:val="00A82C8B"/>
    <w:rsid w:val="00A82FB9"/>
    <w:rsid w:val="00A832D3"/>
    <w:rsid w:val="00A835BF"/>
    <w:rsid w:val="00A83D00"/>
    <w:rsid w:val="00A842FD"/>
    <w:rsid w:val="00A845C8"/>
    <w:rsid w:val="00A84A77"/>
    <w:rsid w:val="00A84CAD"/>
    <w:rsid w:val="00A8508A"/>
    <w:rsid w:val="00A85C1F"/>
    <w:rsid w:val="00A85DA4"/>
    <w:rsid w:val="00A86349"/>
    <w:rsid w:val="00A86647"/>
    <w:rsid w:val="00A86701"/>
    <w:rsid w:val="00A86D46"/>
    <w:rsid w:val="00A87C3E"/>
    <w:rsid w:val="00A90439"/>
    <w:rsid w:val="00A90ADD"/>
    <w:rsid w:val="00A90B0E"/>
    <w:rsid w:val="00A90ED4"/>
    <w:rsid w:val="00A916E8"/>
    <w:rsid w:val="00A91810"/>
    <w:rsid w:val="00A924F1"/>
    <w:rsid w:val="00A92DB2"/>
    <w:rsid w:val="00A93158"/>
    <w:rsid w:val="00A93272"/>
    <w:rsid w:val="00A934BA"/>
    <w:rsid w:val="00A9356C"/>
    <w:rsid w:val="00A9359F"/>
    <w:rsid w:val="00A93B3D"/>
    <w:rsid w:val="00A93BEC"/>
    <w:rsid w:val="00A93CEA"/>
    <w:rsid w:val="00A9421D"/>
    <w:rsid w:val="00A9449E"/>
    <w:rsid w:val="00A9471B"/>
    <w:rsid w:val="00A94763"/>
    <w:rsid w:val="00A94A3C"/>
    <w:rsid w:val="00A94D45"/>
    <w:rsid w:val="00A94D67"/>
    <w:rsid w:val="00A950DB"/>
    <w:rsid w:val="00A95355"/>
    <w:rsid w:val="00A95979"/>
    <w:rsid w:val="00A95E70"/>
    <w:rsid w:val="00A961C9"/>
    <w:rsid w:val="00A96205"/>
    <w:rsid w:val="00A963A9"/>
    <w:rsid w:val="00A96EAE"/>
    <w:rsid w:val="00A972C0"/>
    <w:rsid w:val="00A97408"/>
    <w:rsid w:val="00A97C94"/>
    <w:rsid w:val="00AA0063"/>
    <w:rsid w:val="00AA0E5C"/>
    <w:rsid w:val="00AA12D6"/>
    <w:rsid w:val="00AA14EE"/>
    <w:rsid w:val="00AA2337"/>
    <w:rsid w:val="00AA251B"/>
    <w:rsid w:val="00AA279A"/>
    <w:rsid w:val="00AA2A36"/>
    <w:rsid w:val="00AA2CA2"/>
    <w:rsid w:val="00AA2E23"/>
    <w:rsid w:val="00AA3013"/>
    <w:rsid w:val="00AA336C"/>
    <w:rsid w:val="00AA37AD"/>
    <w:rsid w:val="00AA3872"/>
    <w:rsid w:val="00AA3AAB"/>
    <w:rsid w:val="00AA3B02"/>
    <w:rsid w:val="00AA3E68"/>
    <w:rsid w:val="00AA3F52"/>
    <w:rsid w:val="00AA405A"/>
    <w:rsid w:val="00AA4599"/>
    <w:rsid w:val="00AA4A37"/>
    <w:rsid w:val="00AA4C6B"/>
    <w:rsid w:val="00AA4D38"/>
    <w:rsid w:val="00AA4D63"/>
    <w:rsid w:val="00AA55B3"/>
    <w:rsid w:val="00AA59CD"/>
    <w:rsid w:val="00AA5A97"/>
    <w:rsid w:val="00AA6195"/>
    <w:rsid w:val="00AA638D"/>
    <w:rsid w:val="00AA6472"/>
    <w:rsid w:val="00AA6E0F"/>
    <w:rsid w:val="00AA6FC4"/>
    <w:rsid w:val="00AA76D6"/>
    <w:rsid w:val="00AA7D51"/>
    <w:rsid w:val="00AA7FF0"/>
    <w:rsid w:val="00AB00DC"/>
    <w:rsid w:val="00AB0569"/>
    <w:rsid w:val="00AB066E"/>
    <w:rsid w:val="00AB0B04"/>
    <w:rsid w:val="00AB0BD9"/>
    <w:rsid w:val="00AB0F3B"/>
    <w:rsid w:val="00AB1268"/>
    <w:rsid w:val="00AB16D4"/>
    <w:rsid w:val="00AB1DE0"/>
    <w:rsid w:val="00AB2053"/>
    <w:rsid w:val="00AB2091"/>
    <w:rsid w:val="00AB269B"/>
    <w:rsid w:val="00AB2ABE"/>
    <w:rsid w:val="00AB307B"/>
    <w:rsid w:val="00AB31F6"/>
    <w:rsid w:val="00AB335D"/>
    <w:rsid w:val="00AB345A"/>
    <w:rsid w:val="00AB3555"/>
    <w:rsid w:val="00AB3A65"/>
    <w:rsid w:val="00AB4032"/>
    <w:rsid w:val="00AB4117"/>
    <w:rsid w:val="00AB427A"/>
    <w:rsid w:val="00AB43DA"/>
    <w:rsid w:val="00AB4DCF"/>
    <w:rsid w:val="00AB4EBD"/>
    <w:rsid w:val="00AB4F63"/>
    <w:rsid w:val="00AB50C8"/>
    <w:rsid w:val="00AB5808"/>
    <w:rsid w:val="00AB5A50"/>
    <w:rsid w:val="00AB5A61"/>
    <w:rsid w:val="00AB5B07"/>
    <w:rsid w:val="00AB5DA7"/>
    <w:rsid w:val="00AB6175"/>
    <w:rsid w:val="00AB7356"/>
    <w:rsid w:val="00AB7EAA"/>
    <w:rsid w:val="00AC0077"/>
    <w:rsid w:val="00AC0166"/>
    <w:rsid w:val="00AC062E"/>
    <w:rsid w:val="00AC0CC4"/>
    <w:rsid w:val="00AC0F45"/>
    <w:rsid w:val="00AC100D"/>
    <w:rsid w:val="00AC1649"/>
    <w:rsid w:val="00AC1C73"/>
    <w:rsid w:val="00AC24AC"/>
    <w:rsid w:val="00AC251C"/>
    <w:rsid w:val="00AC26F4"/>
    <w:rsid w:val="00AC270C"/>
    <w:rsid w:val="00AC2E7B"/>
    <w:rsid w:val="00AC399F"/>
    <w:rsid w:val="00AC3ADA"/>
    <w:rsid w:val="00AC3DF3"/>
    <w:rsid w:val="00AC3FA5"/>
    <w:rsid w:val="00AC4331"/>
    <w:rsid w:val="00AC4780"/>
    <w:rsid w:val="00AC4819"/>
    <w:rsid w:val="00AC48BB"/>
    <w:rsid w:val="00AC4F83"/>
    <w:rsid w:val="00AC55C4"/>
    <w:rsid w:val="00AC565D"/>
    <w:rsid w:val="00AC56B0"/>
    <w:rsid w:val="00AC5715"/>
    <w:rsid w:val="00AC5FFE"/>
    <w:rsid w:val="00AC694F"/>
    <w:rsid w:val="00AC6D75"/>
    <w:rsid w:val="00AC7DF5"/>
    <w:rsid w:val="00AC7F3D"/>
    <w:rsid w:val="00AD00DB"/>
    <w:rsid w:val="00AD062B"/>
    <w:rsid w:val="00AD0CAB"/>
    <w:rsid w:val="00AD0CB8"/>
    <w:rsid w:val="00AD0EFC"/>
    <w:rsid w:val="00AD10C0"/>
    <w:rsid w:val="00AD12D4"/>
    <w:rsid w:val="00AD145A"/>
    <w:rsid w:val="00AD1AED"/>
    <w:rsid w:val="00AD1D06"/>
    <w:rsid w:val="00AD257E"/>
    <w:rsid w:val="00AD2952"/>
    <w:rsid w:val="00AD2CA8"/>
    <w:rsid w:val="00AD2FE9"/>
    <w:rsid w:val="00AD30E2"/>
    <w:rsid w:val="00AD3231"/>
    <w:rsid w:val="00AD3CC4"/>
    <w:rsid w:val="00AD3FF4"/>
    <w:rsid w:val="00AD4431"/>
    <w:rsid w:val="00AD4507"/>
    <w:rsid w:val="00AD4614"/>
    <w:rsid w:val="00AD4A7A"/>
    <w:rsid w:val="00AD4ADF"/>
    <w:rsid w:val="00AD4BAF"/>
    <w:rsid w:val="00AD5158"/>
    <w:rsid w:val="00AD588C"/>
    <w:rsid w:val="00AD5C39"/>
    <w:rsid w:val="00AD5DEE"/>
    <w:rsid w:val="00AD5E0A"/>
    <w:rsid w:val="00AD60BE"/>
    <w:rsid w:val="00AD658F"/>
    <w:rsid w:val="00AD6C75"/>
    <w:rsid w:val="00AD6FE8"/>
    <w:rsid w:val="00AD7305"/>
    <w:rsid w:val="00AD7580"/>
    <w:rsid w:val="00AD7843"/>
    <w:rsid w:val="00AD7951"/>
    <w:rsid w:val="00AD7CEC"/>
    <w:rsid w:val="00AE00E3"/>
    <w:rsid w:val="00AE01A3"/>
    <w:rsid w:val="00AE0A41"/>
    <w:rsid w:val="00AE0AD8"/>
    <w:rsid w:val="00AE0FB6"/>
    <w:rsid w:val="00AE10B8"/>
    <w:rsid w:val="00AE10D4"/>
    <w:rsid w:val="00AE12A8"/>
    <w:rsid w:val="00AE1346"/>
    <w:rsid w:val="00AE1818"/>
    <w:rsid w:val="00AE1DFD"/>
    <w:rsid w:val="00AE2009"/>
    <w:rsid w:val="00AE22B4"/>
    <w:rsid w:val="00AE2651"/>
    <w:rsid w:val="00AE2B5C"/>
    <w:rsid w:val="00AE2D0F"/>
    <w:rsid w:val="00AE307B"/>
    <w:rsid w:val="00AE3524"/>
    <w:rsid w:val="00AE3595"/>
    <w:rsid w:val="00AE391D"/>
    <w:rsid w:val="00AE39EF"/>
    <w:rsid w:val="00AE44FC"/>
    <w:rsid w:val="00AE497B"/>
    <w:rsid w:val="00AE4D0D"/>
    <w:rsid w:val="00AE4D52"/>
    <w:rsid w:val="00AE57E2"/>
    <w:rsid w:val="00AE58A2"/>
    <w:rsid w:val="00AE597E"/>
    <w:rsid w:val="00AE5B40"/>
    <w:rsid w:val="00AE6509"/>
    <w:rsid w:val="00AE68CB"/>
    <w:rsid w:val="00AE6CFA"/>
    <w:rsid w:val="00AE6D8F"/>
    <w:rsid w:val="00AEAF3D"/>
    <w:rsid w:val="00AF0061"/>
    <w:rsid w:val="00AF0069"/>
    <w:rsid w:val="00AF04A0"/>
    <w:rsid w:val="00AF0D11"/>
    <w:rsid w:val="00AF0F47"/>
    <w:rsid w:val="00AF0F59"/>
    <w:rsid w:val="00AF10DD"/>
    <w:rsid w:val="00AF1300"/>
    <w:rsid w:val="00AF1999"/>
    <w:rsid w:val="00AF2146"/>
    <w:rsid w:val="00AF2362"/>
    <w:rsid w:val="00AF25EB"/>
    <w:rsid w:val="00AF29ED"/>
    <w:rsid w:val="00AF314B"/>
    <w:rsid w:val="00AF331B"/>
    <w:rsid w:val="00AF3355"/>
    <w:rsid w:val="00AF3A1D"/>
    <w:rsid w:val="00AF414B"/>
    <w:rsid w:val="00AF42A7"/>
    <w:rsid w:val="00AF44C8"/>
    <w:rsid w:val="00AF479B"/>
    <w:rsid w:val="00AF52FA"/>
    <w:rsid w:val="00AF53E8"/>
    <w:rsid w:val="00AF576B"/>
    <w:rsid w:val="00AF5CFE"/>
    <w:rsid w:val="00AF5DF5"/>
    <w:rsid w:val="00AF5ECA"/>
    <w:rsid w:val="00AF64F9"/>
    <w:rsid w:val="00AF650F"/>
    <w:rsid w:val="00AF671F"/>
    <w:rsid w:val="00AF6A1B"/>
    <w:rsid w:val="00AF6BA8"/>
    <w:rsid w:val="00AF6BF4"/>
    <w:rsid w:val="00AF6F2A"/>
    <w:rsid w:val="00AF7331"/>
    <w:rsid w:val="00AF7334"/>
    <w:rsid w:val="00AF74AA"/>
    <w:rsid w:val="00AF768A"/>
    <w:rsid w:val="00AF7712"/>
    <w:rsid w:val="00AF799D"/>
    <w:rsid w:val="00AF7D0C"/>
    <w:rsid w:val="00AF7F9C"/>
    <w:rsid w:val="00B00231"/>
    <w:rsid w:val="00B00487"/>
    <w:rsid w:val="00B004C9"/>
    <w:rsid w:val="00B007BC"/>
    <w:rsid w:val="00B00805"/>
    <w:rsid w:val="00B00B5D"/>
    <w:rsid w:val="00B012CA"/>
    <w:rsid w:val="00B014ED"/>
    <w:rsid w:val="00B01907"/>
    <w:rsid w:val="00B01E5B"/>
    <w:rsid w:val="00B0219A"/>
    <w:rsid w:val="00B021AF"/>
    <w:rsid w:val="00B021D0"/>
    <w:rsid w:val="00B022F2"/>
    <w:rsid w:val="00B026AB"/>
    <w:rsid w:val="00B02B6B"/>
    <w:rsid w:val="00B02F14"/>
    <w:rsid w:val="00B02FDD"/>
    <w:rsid w:val="00B033E6"/>
    <w:rsid w:val="00B039ED"/>
    <w:rsid w:val="00B03CC8"/>
    <w:rsid w:val="00B049AE"/>
    <w:rsid w:val="00B04C87"/>
    <w:rsid w:val="00B05716"/>
    <w:rsid w:val="00B05795"/>
    <w:rsid w:val="00B05932"/>
    <w:rsid w:val="00B05C14"/>
    <w:rsid w:val="00B05F51"/>
    <w:rsid w:val="00B0679E"/>
    <w:rsid w:val="00B067E4"/>
    <w:rsid w:val="00B06C15"/>
    <w:rsid w:val="00B06D9F"/>
    <w:rsid w:val="00B07145"/>
    <w:rsid w:val="00B07344"/>
    <w:rsid w:val="00B07D2C"/>
    <w:rsid w:val="00B10091"/>
    <w:rsid w:val="00B1011D"/>
    <w:rsid w:val="00B10485"/>
    <w:rsid w:val="00B10685"/>
    <w:rsid w:val="00B10704"/>
    <w:rsid w:val="00B10923"/>
    <w:rsid w:val="00B10AA5"/>
    <w:rsid w:val="00B10C4E"/>
    <w:rsid w:val="00B10CF7"/>
    <w:rsid w:val="00B111B9"/>
    <w:rsid w:val="00B111ED"/>
    <w:rsid w:val="00B11DEA"/>
    <w:rsid w:val="00B11F59"/>
    <w:rsid w:val="00B12201"/>
    <w:rsid w:val="00B125FF"/>
    <w:rsid w:val="00B12736"/>
    <w:rsid w:val="00B129EF"/>
    <w:rsid w:val="00B12A56"/>
    <w:rsid w:val="00B13013"/>
    <w:rsid w:val="00B132E4"/>
    <w:rsid w:val="00B136FC"/>
    <w:rsid w:val="00B1395B"/>
    <w:rsid w:val="00B1397A"/>
    <w:rsid w:val="00B13B58"/>
    <w:rsid w:val="00B14610"/>
    <w:rsid w:val="00B14731"/>
    <w:rsid w:val="00B1473C"/>
    <w:rsid w:val="00B14B7C"/>
    <w:rsid w:val="00B14C6F"/>
    <w:rsid w:val="00B14D33"/>
    <w:rsid w:val="00B14F87"/>
    <w:rsid w:val="00B1509A"/>
    <w:rsid w:val="00B150F9"/>
    <w:rsid w:val="00B15256"/>
    <w:rsid w:val="00B15590"/>
    <w:rsid w:val="00B15802"/>
    <w:rsid w:val="00B159D7"/>
    <w:rsid w:val="00B15E54"/>
    <w:rsid w:val="00B163FC"/>
    <w:rsid w:val="00B16412"/>
    <w:rsid w:val="00B16B1E"/>
    <w:rsid w:val="00B17438"/>
    <w:rsid w:val="00B17864"/>
    <w:rsid w:val="00B17F93"/>
    <w:rsid w:val="00B204FA"/>
    <w:rsid w:val="00B20798"/>
    <w:rsid w:val="00B20855"/>
    <w:rsid w:val="00B20868"/>
    <w:rsid w:val="00B20C21"/>
    <w:rsid w:val="00B214E4"/>
    <w:rsid w:val="00B21679"/>
    <w:rsid w:val="00B21998"/>
    <w:rsid w:val="00B21C8E"/>
    <w:rsid w:val="00B22214"/>
    <w:rsid w:val="00B22B35"/>
    <w:rsid w:val="00B231F3"/>
    <w:rsid w:val="00B232D5"/>
    <w:rsid w:val="00B233A6"/>
    <w:rsid w:val="00B233D8"/>
    <w:rsid w:val="00B23A1B"/>
    <w:rsid w:val="00B23B17"/>
    <w:rsid w:val="00B23B7B"/>
    <w:rsid w:val="00B2424F"/>
    <w:rsid w:val="00B243DC"/>
    <w:rsid w:val="00B246AB"/>
    <w:rsid w:val="00B246D2"/>
    <w:rsid w:val="00B24808"/>
    <w:rsid w:val="00B249F4"/>
    <w:rsid w:val="00B24CDA"/>
    <w:rsid w:val="00B2502F"/>
    <w:rsid w:val="00B25057"/>
    <w:rsid w:val="00B25295"/>
    <w:rsid w:val="00B252A7"/>
    <w:rsid w:val="00B25666"/>
    <w:rsid w:val="00B260A7"/>
    <w:rsid w:val="00B260DC"/>
    <w:rsid w:val="00B26A94"/>
    <w:rsid w:val="00B26B5A"/>
    <w:rsid w:val="00B26E69"/>
    <w:rsid w:val="00B26F69"/>
    <w:rsid w:val="00B26FFE"/>
    <w:rsid w:val="00B2705B"/>
    <w:rsid w:val="00B2715E"/>
    <w:rsid w:val="00B27BA0"/>
    <w:rsid w:val="00B27D0B"/>
    <w:rsid w:val="00B30478"/>
    <w:rsid w:val="00B30FCF"/>
    <w:rsid w:val="00B3113A"/>
    <w:rsid w:val="00B311D3"/>
    <w:rsid w:val="00B31396"/>
    <w:rsid w:val="00B3167A"/>
    <w:rsid w:val="00B324A0"/>
    <w:rsid w:val="00B32979"/>
    <w:rsid w:val="00B32FB3"/>
    <w:rsid w:val="00B33067"/>
    <w:rsid w:val="00B33941"/>
    <w:rsid w:val="00B33A8E"/>
    <w:rsid w:val="00B33C19"/>
    <w:rsid w:val="00B349BD"/>
    <w:rsid w:val="00B34A6D"/>
    <w:rsid w:val="00B35219"/>
    <w:rsid w:val="00B352ED"/>
    <w:rsid w:val="00B352F3"/>
    <w:rsid w:val="00B35436"/>
    <w:rsid w:val="00B355AC"/>
    <w:rsid w:val="00B35C6E"/>
    <w:rsid w:val="00B35C98"/>
    <w:rsid w:val="00B36287"/>
    <w:rsid w:val="00B3677C"/>
    <w:rsid w:val="00B36795"/>
    <w:rsid w:val="00B369B3"/>
    <w:rsid w:val="00B36AAF"/>
    <w:rsid w:val="00B371D3"/>
    <w:rsid w:val="00B37215"/>
    <w:rsid w:val="00B374CB"/>
    <w:rsid w:val="00B3757C"/>
    <w:rsid w:val="00B376DC"/>
    <w:rsid w:val="00B379F7"/>
    <w:rsid w:val="00B37FEF"/>
    <w:rsid w:val="00B407BF"/>
    <w:rsid w:val="00B40BA6"/>
    <w:rsid w:val="00B410E6"/>
    <w:rsid w:val="00B41102"/>
    <w:rsid w:val="00B412EC"/>
    <w:rsid w:val="00B41AAD"/>
    <w:rsid w:val="00B420AE"/>
    <w:rsid w:val="00B42176"/>
    <w:rsid w:val="00B422DE"/>
    <w:rsid w:val="00B42A6F"/>
    <w:rsid w:val="00B432A7"/>
    <w:rsid w:val="00B4339E"/>
    <w:rsid w:val="00B43467"/>
    <w:rsid w:val="00B43E28"/>
    <w:rsid w:val="00B4444F"/>
    <w:rsid w:val="00B450FF"/>
    <w:rsid w:val="00B456DA"/>
    <w:rsid w:val="00B45711"/>
    <w:rsid w:val="00B45D14"/>
    <w:rsid w:val="00B45FA0"/>
    <w:rsid w:val="00B46749"/>
    <w:rsid w:val="00B46815"/>
    <w:rsid w:val="00B468D9"/>
    <w:rsid w:val="00B469AD"/>
    <w:rsid w:val="00B46A6F"/>
    <w:rsid w:val="00B46E37"/>
    <w:rsid w:val="00B47324"/>
    <w:rsid w:val="00B474F6"/>
    <w:rsid w:val="00B4799A"/>
    <w:rsid w:val="00B47CC7"/>
    <w:rsid w:val="00B503EB"/>
    <w:rsid w:val="00B504C1"/>
    <w:rsid w:val="00B50941"/>
    <w:rsid w:val="00B50D2D"/>
    <w:rsid w:val="00B51167"/>
    <w:rsid w:val="00B511B3"/>
    <w:rsid w:val="00B512CA"/>
    <w:rsid w:val="00B51598"/>
    <w:rsid w:val="00B515D2"/>
    <w:rsid w:val="00B52511"/>
    <w:rsid w:val="00B525C4"/>
    <w:rsid w:val="00B52A76"/>
    <w:rsid w:val="00B52F50"/>
    <w:rsid w:val="00B5300A"/>
    <w:rsid w:val="00B531E5"/>
    <w:rsid w:val="00B53385"/>
    <w:rsid w:val="00B53640"/>
    <w:rsid w:val="00B53962"/>
    <w:rsid w:val="00B53BE6"/>
    <w:rsid w:val="00B53C06"/>
    <w:rsid w:val="00B53ED6"/>
    <w:rsid w:val="00B54360"/>
    <w:rsid w:val="00B5449F"/>
    <w:rsid w:val="00B549D1"/>
    <w:rsid w:val="00B54BDD"/>
    <w:rsid w:val="00B54CA1"/>
    <w:rsid w:val="00B54D1B"/>
    <w:rsid w:val="00B5553E"/>
    <w:rsid w:val="00B5587A"/>
    <w:rsid w:val="00B56249"/>
    <w:rsid w:val="00B56651"/>
    <w:rsid w:val="00B56AAA"/>
    <w:rsid w:val="00B56B40"/>
    <w:rsid w:val="00B56BE9"/>
    <w:rsid w:val="00B56CCF"/>
    <w:rsid w:val="00B56F14"/>
    <w:rsid w:val="00B5761D"/>
    <w:rsid w:val="00B57808"/>
    <w:rsid w:val="00B57891"/>
    <w:rsid w:val="00B609E8"/>
    <w:rsid w:val="00B610F5"/>
    <w:rsid w:val="00B612D8"/>
    <w:rsid w:val="00B615B5"/>
    <w:rsid w:val="00B6192B"/>
    <w:rsid w:val="00B61A29"/>
    <w:rsid w:val="00B61D03"/>
    <w:rsid w:val="00B61FF5"/>
    <w:rsid w:val="00B6263C"/>
    <w:rsid w:val="00B62B54"/>
    <w:rsid w:val="00B62C5D"/>
    <w:rsid w:val="00B6305B"/>
    <w:rsid w:val="00B630D0"/>
    <w:rsid w:val="00B63138"/>
    <w:rsid w:val="00B6357C"/>
    <w:rsid w:val="00B635A3"/>
    <w:rsid w:val="00B63817"/>
    <w:rsid w:val="00B63B6C"/>
    <w:rsid w:val="00B63C19"/>
    <w:rsid w:val="00B63D5B"/>
    <w:rsid w:val="00B64288"/>
    <w:rsid w:val="00B642D5"/>
    <w:rsid w:val="00B64801"/>
    <w:rsid w:val="00B64836"/>
    <w:rsid w:val="00B64A9E"/>
    <w:rsid w:val="00B65E34"/>
    <w:rsid w:val="00B6600F"/>
    <w:rsid w:val="00B667A7"/>
    <w:rsid w:val="00B6695C"/>
    <w:rsid w:val="00B673D7"/>
    <w:rsid w:val="00B6785A"/>
    <w:rsid w:val="00B67B50"/>
    <w:rsid w:val="00B67BA7"/>
    <w:rsid w:val="00B67BD8"/>
    <w:rsid w:val="00B67D00"/>
    <w:rsid w:val="00B67FEC"/>
    <w:rsid w:val="00B702E8"/>
    <w:rsid w:val="00B70CC2"/>
    <w:rsid w:val="00B70D2F"/>
    <w:rsid w:val="00B71AA7"/>
    <w:rsid w:val="00B7261E"/>
    <w:rsid w:val="00B726D0"/>
    <w:rsid w:val="00B72746"/>
    <w:rsid w:val="00B72B44"/>
    <w:rsid w:val="00B73351"/>
    <w:rsid w:val="00B736E0"/>
    <w:rsid w:val="00B740F2"/>
    <w:rsid w:val="00B7484E"/>
    <w:rsid w:val="00B74E66"/>
    <w:rsid w:val="00B74F72"/>
    <w:rsid w:val="00B757EB"/>
    <w:rsid w:val="00B76057"/>
    <w:rsid w:val="00B76302"/>
    <w:rsid w:val="00B76BE2"/>
    <w:rsid w:val="00B76F55"/>
    <w:rsid w:val="00B7725D"/>
    <w:rsid w:val="00B77B85"/>
    <w:rsid w:val="00B77CB0"/>
    <w:rsid w:val="00B80299"/>
    <w:rsid w:val="00B802EC"/>
    <w:rsid w:val="00B80A66"/>
    <w:rsid w:val="00B80EE0"/>
    <w:rsid w:val="00B812F6"/>
    <w:rsid w:val="00B81822"/>
    <w:rsid w:val="00B8183F"/>
    <w:rsid w:val="00B82201"/>
    <w:rsid w:val="00B8262A"/>
    <w:rsid w:val="00B8269B"/>
    <w:rsid w:val="00B826FF"/>
    <w:rsid w:val="00B82742"/>
    <w:rsid w:val="00B827DC"/>
    <w:rsid w:val="00B8281A"/>
    <w:rsid w:val="00B828E5"/>
    <w:rsid w:val="00B82C11"/>
    <w:rsid w:val="00B82FD1"/>
    <w:rsid w:val="00B83375"/>
    <w:rsid w:val="00B83548"/>
    <w:rsid w:val="00B835CF"/>
    <w:rsid w:val="00B8458B"/>
    <w:rsid w:val="00B847FE"/>
    <w:rsid w:val="00B84B69"/>
    <w:rsid w:val="00B84EBC"/>
    <w:rsid w:val="00B85568"/>
    <w:rsid w:val="00B855A9"/>
    <w:rsid w:val="00B8571B"/>
    <w:rsid w:val="00B85BA2"/>
    <w:rsid w:val="00B85E90"/>
    <w:rsid w:val="00B85FF6"/>
    <w:rsid w:val="00B8647E"/>
    <w:rsid w:val="00B867FB"/>
    <w:rsid w:val="00B86BA7"/>
    <w:rsid w:val="00B86D24"/>
    <w:rsid w:val="00B86DA0"/>
    <w:rsid w:val="00B86F34"/>
    <w:rsid w:val="00B8755D"/>
    <w:rsid w:val="00B879CE"/>
    <w:rsid w:val="00B87DB4"/>
    <w:rsid w:val="00B9029A"/>
    <w:rsid w:val="00B908C7"/>
    <w:rsid w:val="00B90995"/>
    <w:rsid w:val="00B90DCB"/>
    <w:rsid w:val="00B91044"/>
    <w:rsid w:val="00B9110B"/>
    <w:rsid w:val="00B91876"/>
    <w:rsid w:val="00B9225F"/>
    <w:rsid w:val="00B923F7"/>
    <w:rsid w:val="00B92871"/>
    <w:rsid w:val="00B92896"/>
    <w:rsid w:val="00B9307B"/>
    <w:rsid w:val="00B93113"/>
    <w:rsid w:val="00B93207"/>
    <w:rsid w:val="00B933EB"/>
    <w:rsid w:val="00B9358D"/>
    <w:rsid w:val="00B93885"/>
    <w:rsid w:val="00B93912"/>
    <w:rsid w:val="00B93C52"/>
    <w:rsid w:val="00B93CA8"/>
    <w:rsid w:val="00B942D4"/>
    <w:rsid w:val="00B94F24"/>
    <w:rsid w:val="00B9529A"/>
    <w:rsid w:val="00B95CA9"/>
    <w:rsid w:val="00B95EC0"/>
    <w:rsid w:val="00B96224"/>
    <w:rsid w:val="00B9622E"/>
    <w:rsid w:val="00B962BD"/>
    <w:rsid w:val="00B964BF"/>
    <w:rsid w:val="00B969C6"/>
    <w:rsid w:val="00B96D9D"/>
    <w:rsid w:val="00B971C2"/>
    <w:rsid w:val="00B972E4"/>
    <w:rsid w:val="00B97427"/>
    <w:rsid w:val="00B97495"/>
    <w:rsid w:val="00B9781D"/>
    <w:rsid w:val="00B97B2E"/>
    <w:rsid w:val="00B97C41"/>
    <w:rsid w:val="00BA0708"/>
    <w:rsid w:val="00BA0A7A"/>
    <w:rsid w:val="00BA0D75"/>
    <w:rsid w:val="00BA0D9B"/>
    <w:rsid w:val="00BA0F1D"/>
    <w:rsid w:val="00BA1285"/>
    <w:rsid w:val="00BA131C"/>
    <w:rsid w:val="00BA136C"/>
    <w:rsid w:val="00BA155D"/>
    <w:rsid w:val="00BA21ED"/>
    <w:rsid w:val="00BA30AF"/>
    <w:rsid w:val="00BA310C"/>
    <w:rsid w:val="00BA316D"/>
    <w:rsid w:val="00BA32A2"/>
    <w:rsid w:val="00BA34C3"/>
    <w:rsid w:val="00BA3789"/>
    <w:rsid w:val="00BA3EB1"/>
    <w:rsid w:val="00BA41EA"/>
    <w:rsid w:val="00BA444B"/>
    <w:rsid w:val="00BA4562"/>
    <w:rsid w:val="00BA47DF"/>
    <w:rsid w:val="00BA4A2D"/>
    <w:rsid w:val="00BA4DF8"/>
    <w:rsid w:val="00BA4EA1"/>
    <w:rsid w:val="00BA538C"/>
    <w:rsid w:val="00BA57F7"/>
    <w:rsid w:val="00BA59A4"/>
    <w:rsid w:val="00BA5C4B"/>
    <w:rsid w:val="00BA5CB1"/>
    <w:rsid w:val="00BA62D6"/>
    <w:rsid w:val="00BA671A"/>
    <w:rsid w:val="00BA6929"/>
    <w:rsid w:val="00BA6F3B"/>
    <w:rsid w:val="00BA7055"/>
    <w:rsid w:val="00BA70CC"/>
    <w:rsid w:val="00BA71B0"/>
    <w:rsid w:val="00BA7535"/>
    <w:rsid w:val="00BA7AB0"/>
    <w:rsid w:val="00BB02A7"/>
    <w:rsid w:val="00BB0389"/>
    <w:rsid w:val="00BB0791"/>
    <w:rsid w:val="00BB0A18"/>
    <w:rsid w:val="00BB155B"/>
    <w:rsid w:val="00BB1659"/>
    <w:rsid w:val="00BB193C"/>
    <w:rsid w:val="00BB1A60"/>
    <w:rsid w:val="00BB1FB5"/>
    <w:rsid w:val="00BB23AE"/>
    <w:rsid w:val="00BB2716"/>
    <w:rsid w:val="00BB291F"/>
    <w:rsid w:val="00BB2AE4"/>
    <w:rsid w:val="00BB3064"/>
    <w:rsid w:val="00BB3399"/>
    <w:rsid w:val="00BB37F6"/>
    <w:rsid w:val="00BB395E"/>
    <w:rsid w:val="00BB39CB"/>
    <w:rsid w:val="00BB425F"/>
    <w:rsid w:val="00BB4829"/>
    <w:rsid w:val="00BB52CD"/>
    <w:rsid w:val="00BB5704"/>
    <w:rsid w:val="00BB5AFB"/>
    <w:rsid w:val="00BB6698"/>
    <w:rsid w:val="00BB6D91"/>
    <w:rsid w:val="00BB6E55"/>
    <w:rsid w:val="00BB6EC6"/>
    <w:rsid w:val="00BB72D4"/>
    <w:rsid w:val="00BB7326"/>
    <w:rsid w:val="00BB77B1"/>
    <w:rsid w:val="00BB7B22"/>
    <w:rsid w:val="00BB7F5E"/>
    <w:rsid w:val="00BC0156"/>
    <w:rsid w:val="00BC0183"/>
    <w:rsid w:val="00BC0353"/>
    <w:rsid w:val="00BC07CB"/>
    <w:rsid w:val="00BC08BB"/>
    <w:rsid w:val="00BC0AA1"/>
    <w:rsid w:val="00BC1153"/>
    <w:rsid w:val="00BC1275"/>
    <w:rsid w:val="00BC19C8"/>
    <w:rsid w:val="00BC1D6F"/>
    <w:rsid w:val="00BC2436"/>
    <w:rsid w:val="00BC25D5"/>
    <w:rsid w:val="00BC265C"/>
    <w:rsid w:val="00BC2917"/>
    <w:rsid w:val="00BC2DF0"/>
    <w:rsid w:val="00BC32D3"/>
    <w:rsid w:val="00BC339A"/>
    <w:rsid w:val="00BC34FD"/>
    <w:rsid w:val="00BC391A"/>
    <w:rsid w:val="00BC39DD"/>
    <w:rsid w:val="00BC3B71"/>
    <w:rsid w:val="00BC3EEC"/>
    <w:rsid w:val="00BC430B"/>
    <w:rsid w:val="00BC4551"/>
    <w:rsid w:val="00BC4898"/>
    <w:rsid w:val="00BC4984"/>
    <w:rsid w:val="00BC49F5"/>
    <w:rsid w:val="00BC4F5D"/>
    <w:rsid w:val="00BC50AD"/>
    <w:rsid w:val="00BC5300"/>
    <w:rsid w:val="00BC57DB"/>
    <w:rsid w:val="00BC588D"/>
    <w:rsid w:val="00BC606E"/>
    <w:rsid w:val="00BC63BB"/>
    <w:rsid w:val="00BC67EE"/>
    <w:rsid w:val="00BC6EFF"/>
    <w:rsid w:val="00BC6F54"/>
    <w:rsid w:val="00BC719A"/>
    <w:rsid w:val="00BD005D"/>
    <w:rsid w:val="00BD0113"/>
    <w:rsid w:val="00BD0700"/>
    <w:rsid w:val="00BD0AAA"/>
    <w:rsid w:val="00BD0D40"/>
    <w:rsid w:val="00BD0EC4"/>
    <w:rsid w:val="00BD1087"/>
    <w:rsid w:val="00BD115C"/>
    <w:rsid w:val="00BD12D2"/>
    <w:rsid w:val="00BD1424"/>
    <w:rsid w:val="00BD1670"/>
    <w:rsid w:val="00BD19D3"/>
    <w:rsid w:val="00BD20C7"/>
    <w:rsid w:val="00BD2335"/>
    <w:rsid w:val="00BD26CB"/>
    <w:rsid w:val="00BD2722"/>
    <w:rsid w:val="00BD2B0C"/>
    <w:rsid w:val="00BD2D69"/>
    <w:rsid w:val="00BD3272"/>
    <w:rsid w:val="00BD32DE"/>
    <w:rsid w:val="00BD386F"/>
    <w:rsid w:val="00BD3B13"/>
    <w:rsid w:val="00BD41F8"/>
    <w:rsid w:val="00BD4281"/>
    <w:rsid w:val="00BD4326"/>
    <w:rsid w:val="00BD444D"/>
    <w:rsid w:val="00BD4548"/>
    <w:rsid w:val="00BD46AA"/>
    <w:rsid w:val="00BD46C7"/>
    <w:rsid w:val="00BD47F2"/>
    <w:rsid w:val="00BD49AE"/>
    <w:rsid w:val="00BD4C97"/>
    <w:rsid w:val="00BD57A6"/>
    <w:rsid w:val="00BD59D8"/>
    <w:rsid w:val="00BD5E52"/>
    <w:rsid w:val="00BD6334"/>
    <w:rsid w:val="00BD66E3"/>
    <w:rsid w:val="00BD69C2"/>
    <w:rsid w:val="00BD6AD8"/>
    <w:rsid w:val="00BD71F7"/>
    <w:rsid w:val="00BD7E60"/>
    <w:rsid w:val="00BE123D"/>
    <w:rsid w:val="00BE14E7"/>
    <w:rsid w:val="00BE1C3D"/>
    <w:rsid w:val="00BE1DF2"/>
    <w:rsid w:val="00BE1E62"/>
    <w:rsid w:val="00BE1F17"/>
    <w:rsid w:val="00BE2561"/>
    <w:rsid w:val="00BE3219"/>
    <w:rsid w:val="00BE39A8"/>
    <w:rsid w:val="00BE3D1F"/>
    <w:rsid w:val="00BE3DAE"/>
    <w:rsid w:val="00BE4198"/>
    <w:rsid w:val="00BE43AE"/>
    <w:rsid w:val="00BE4CB0"/>
    <w:rsid w:val="00BE4D0F"/>
    <w:rsid w:val="00BE4D4B"/>
    <w:rsid w:val="00BE4DD8"/>
    <w:rsid w:val="00BE4F1C"/>
    <w:rsid w:val="00BE5617"/>
    <w:rsid w:val="00BE5987"/>
    <w:rsid w:val="00BE5A24"/>
    <w:rsid w:val="00BE5E98"/>
    <w:rsid w:val="00BE61B1"/>
    <w:rsid w:val="00BE6928"/>
    <w:rsid w:val="00BE7415"/>
    <w:rsid w:val="00BE7613"/>
    <w:rsid w:val="00BE7B6A"/>
    <w:rsid w:val="00BE7CBF"/>
    <w:rsid w:val="00BE7EDC"/>
    <w:rsid w:val="00BF0049"/>
    <w:rsid w:val="00BF01AE"/>
    <w:rsid w:val="00BF02BE"/>
    <w:rsid w:val="00BF0430"/>
    <w:rsid w:val="00BF06A2"/>
    <w:rsid w:val="00BF0E4B"/>
    <w:rsid w:val="00BF0E72"/>
    <w:rsid w:val="00BF1309"/>
    <w:rsid w:val="00BF1B3C"/>
    <w:rsid w:val="00BF2842"/>
    <w:rsid w:val="00BF2D09"/>
    <w:rsid w:val="00BF3184"/>
    <w:rsid w:val="00BF34C6"/>
    <w:rsid w:val="00BF3EC4"/>
    <w:rsid w:val="00BF4002"/>
    <w:rsid w:val="00BF40CB"/>
    <w:rsid w:val="00BF496B"/>
    <w:rsid w:val="00BF4CC0"/>
    <w:rsid w:val="00BF528E"/>
    <w:rsid w:val="00BF529E"/>
    <w:rsid w:val="00BF53BF"/>
    <w:rsid w:val="00BF556E"/>
    <w:rsid w:val="00BF5629"/>
    <w:rsid w:val="00BF5634"/>
    <w:rsid w:val="00BF596E"/>
    <w:rsid w:val="00BF5BFE"/>
    <w:rsid w:val="00BF5E83"/>
    <w:rsid w:val="00BF5FD2"/>
    <w:rsid w:val="00BF65C9"/>
    <w:rsid w:val="00BF6676"/>
    <w:rsid w:val="00BF6EFD"/>
    <w:rsid w:val="00C00C6E"/>
    <w:rsid w:val="00C00E60"/>
    <w:rsid w:val="00C00E8D"/>
    <w:rsid w:val="00C0104D"/>
    <w:rsid w:val="00C010EB"/>
    <w:rsid w:val="00C01E63"/>
    <w:rsid w:val="00C028CA"/>
    <w:rsid w:val="00C02D1C"/>
    <w:rsid w:val="00C02FF1"/>
    <w:rsid w:val="00C03102"/>
    <w:rsid w:val="00C032C5"/>
    <w:rsid w:val="00C034C6"/>
    <w:rsid w:val="00C0376B"/>
    <w:rsid w:val="00C03B72"/>
    <w:rsid w:val="00C03CDA"/>
    <w:rsid w:val="00C03EBB"/>
    <w:rsid w:val="00C0440D"/>
    <w:rsid w:val="00C04649"/>
    <w:rsid w:val="00C04BD5"/>
    <w:rsid w:val="00C04E64"/>
    <w:rsid w:val="00C051C8"/>
    <w:rsid w:val="00C0572D"/>
    <w:rsid w:val="00C05D74"/>
    <w:rsid w:val="00C061C6"/>
    <w:rsid w:val="00C06E33"/>
    <w:rsid w:val="00C071D9"/>
    <w:rsid w:val="00C075CB"/>
    <w:rsid w:val="00C07895"/>
    <w:rsid w:val="00C07958"/>
    <w:rsid w:val="00C07F10"/>
    <w:rsid w:val="00C0F9C3"/>
    <w:rsid w:val="00C100D8"/>
    <w:rsid w:val="00C10760"/>
    <w:rsid w:val="00C108F3"/>
    <w:rsid w:val="00C10C62"/>
    <w:rsid w:val="00C10DF2"/>
    <w:rsid w:val="00C11456"/>
    <w:rsid w:val="00C11A76"/>
    <w:rsid w:val="00C11E2A"/>
    <w:rsid w:val="00C1204A"/>
    <w:rsid w:val="00C12335"/>
    <w:rsid w:val="00C12A8D"/>
    <w:rsid w:val="00C12B4A"/>
    <w:rsid w:val="00C12EB7"/>
    <w:rsid w:val="00C13CAC"/>
    <w:rsid w:val="00C13D57"/>
    <w:rsid w:val="00C142CF"/>
    <w:rsid w:val="00C14540"/>
    <w:rsid w:val="00C14B87"/>
    <w:rsid w:val="00C15236"/>
    <w:rsid w:val="00C156A2"/>
    <w:rsid w:val="00C15A08"/>
    <w:rsid w:val="00C15ECE"/>
    <w:rsid w:val="00C16045"/>
    <w:rsid w:val="00C1606D"/>
    <w:rsid w:val="00C164FC"/>
    <w:rsid w:val="00C16A31"/>
    <w:rsid w:val="00C16A41"/>
    <w:rsid w:val="00C16EBF"/>
    <w:rsid w:val="00C17201"/>
    <w:rsid w:val="00C1745B"/>
    <w:rsid w:val="00C17490"/>
    <w:rsid w:val="00C17559"/>
    <w:rsid w:val="00C17666"/>
    <w:rsid w:val="00C176C0"/>
    <w:rsid w:val="00C17811"/>
    <w:rsid w:val="00C178DE"/>
    <w:rsid w:val="00C17911"/>
    <w:rsid w:val="00C17F0C"/>
    <w:rsid w:val="00C2002E"/>
    <w:rsid w:val="00C200FE"/>
    <w:rsid w:val="00C2013F"/>
    <w:rsid w:val="00C2096D"/>
    <w:rsid w:val="00C212A1"/>
    <w:rsid w:val="00C214E6"/>
    <w:rsid w:val="00C21AA2"/>
    <w:rsid w:val="00C21D36"/>
    <w:rsid w:val="00C224CD"/>
    <w:rsid w:val="00C22533"/>
    <w:rsid w:val="00C22623"/>
    <w:rsid w:val="00C229C7"/>
    <w:rsid w:val="00C22C29"/>
    <w:rsid w:val="00C22CEA"/>
    <w:rsid w:val="00C235F5"/>
    <w:rsid w:val="00C237A4"/>
    <w:rsid w:val="00C23A11"/>
    <w:rsid w:val="00C23BE9"/>
    <w:rsid w:val="00C23EF0"/>
    <w:rsid w:val="00C24169"/>
    <w:rsid w:val="00C24A39"/>
    <w:rsid w:val="00C24E8E"/>
    <w:rsid w:val="00C250D7"/>
    <w:rsid w:val="00C25289"/>
    <w:rsid w:val="00C25B43"/>
    <w:rsid w:val="00C25E18"/>
    <w:rsid w:val="00C2631F"/>
    <w:rsid w:val="00C26487"/>
    <w:rsid w:val="00C26A97"/>
    <w:rsid w:val="00C26DA6"/>
    <w:rsid w:val="00C27705"/>
    <w:rsid w:val="00C2787D"/>
    <w:rsid w:val="00C278EB"/>
    <w:rsid w:val="00C27D40"/>
    <w:rsid w:val="00C306A1"/>
    <w:rsid w:val="00C30B57"/>
    <w:rsid w:val="00C30D18"/>
    <w:rsid w:val="00C30F50"/>
    <w:rsid w:val="00C313DC"/>
    <w:rsid w:val="00C31498"/>
    <w:rsid w:val="00C316B6"/>
    <w:rsid w:val="00C31C0A"/>
    <w:rsid w:val="00C321AA"/>
    <w:rsid w:val="00C32481"/>
    <w:rsid w:val="00C32EF4"/>
    <w:rsid w:val="00C33038"/>
    <w:rsid w:val="00C331FC"/>
    <w:rsid w:val="00C33788"/>
    <w:rsid w:val="00C3413E"/>
    <w:rsid w:val="00C34688"/>
    <w:rsid w:val="00C34B52"/>
    <w:rsid w:val="00C35085"/>
    <w:rsid w:val="00C352F3"/>
    <w:rsid w:val="00C358A1"/>
    <w:rsid w:val="00C35F5A"/>
    <w:rsid w:val="00C36146"/>
    <w:rsid w:val="00C364E8"/>
    <w:rsid w:val="00C369A6"/>
    <w:rsid w:val="00C3711B"/>
    <w:rsid w:val="00C37248"/>
    <w:rsid w:val="00C375C0"/>
    <w:rsid w:val="00C37AA7"/>
    <w:rsid w:val="00C37F92"/>
    <w:rsid w:val="00C400B3"/>
    <w:rsid w:val="00C40265"/>
    <w:rsid w:val="00C40653"/>
    <w:rsid w:val="00C40AD2"/>
    <w:rsid w:val="00C4113E"/>
    <w:rsid w:val="00C4138F"/>
    <w:rsid w:val="00C417FC"/>
    <w:rsid w:val="00C41E24"/>
    <w:rsid w:val="00C41F71"/>
    <w:rsid w:val="00C42439"/>
    <w:rsid w:val="00C428C3"/>
    <w:rsid w:val="00C429A5"/>
    <w:rsid w:val="00C42FF7"/>
    <w:rsid w:val="00C431D0"/>
    <w:rsid w:val="00C43337"/>
    <w:rsid w:val="00C434FA"/>
    <w:rsid w:val="00C436F2"/>
    <w:rsid w:val="00C4445D"/>
    <w:rsid w:val="00C45213"/>
    <w:rsid w:val="00C45236"/>
    <w:rsid w:val="00C45A66"/>
    <w:rsid w:val="00C45E9A"/>
    <w:rsid w:val="00C4609A"/>
    <w:rsid w:val="00C462B5"/>
    <w:rsid w:val="00C462CE"/>
    <w:rsid w:val="00C4631F"/>
    <w:rsid w:val="00C467C3"/>
    <w:rsid w:val="00C46A02"/>
    <w:rsid w:val="00C46C00"/>
    <w:rsid w:val="00C46F47"/>
    <w:rsid w:val="00C4724E"/>
    <w:rsid w:val="00C47A11"/>
    <w:rsid w:val="00C47A74"/>
    <w:rsid w:val="00C47EA3"/>
    <w:rsid w:val="00C502A8"/>
    <w:rsid w:val="00C50305"/>
    <w:rsid w:val="00C505B2"/>
    <w:rsid w:val="00C50B98"/>
    <w:rsid w:val="00C50BA0"/>
    <w:rsid w:val="00C50C69"/>
    <w:rsid w:val="00C50DE5"/>
    <w:rsid w:val="00C50EEF"/>
    <w:rsid w:val="00C5136D"/>
    <w:rsid w:val="00C516FD"/>
    <w:rsid w:val="00C51A76"/>
    <w:rsid w:val="00C521CE"/>
    <w:rsid w:val="00C52818"/>
    <w:rsid w:val="00C530D1"/>
    <w:rsid w:val="00C53242"/>
    <w:rsid w:val="00C536F7"/>
    <w:rsid w:val="00C537A2"/>
    <w:rsid w:val="00C53A34"/>
    <w:rsid w:val="00C53A9C"/>
    <w:rsid w:val="00C540B6"/>
    <w:rsid w:val="00C54590"/>
    <w:rsid w:val="00C54828"/>
    <w:rsid w:val="00C549D3"/>
    <w:rsid w:val="00C549F2"/>
    <w:rsid w:val="00C54EF7"/>
    <w:rsid w:val="00C55074"/>
    <w:rsid w:val="00C55842"/>
    <w:rsid w:val="00C55CCF"/>
    <w:rsid w:val="00C560BB"/>
    <w:rsid w:val="00C5624C"/>
    <w:rsid w:val="00C56303"/>
    <w:rsid w:val="00C566CD"/>
    <w:rsid w:val="00C567CE"/>
    <w:rsid w:val="00C56B24"/>
    <w:rsid w:val="00C56C58"/>
    <w:rsid w:val="00C56CA0"/>
    <w:rsid w:val="00C5722A"/>
    <w:rsid w:val="00C574C4"/>
    <w:rsid w:val="00C578C3"/>
    <w:rsid w:val="00C57A7A"/>
    <w:rsid w:val="00C57DEC"/>
    <w:rsid w:val="00C603FD"/>
    <w:rsid w:val="00C604BC"/>
    <w:rsid w:val="00C6078D"/>
    <w:rsid w:val="00C6086C"/>
    <w:rsid w:val="00C6090D"/>
    <w:rsid w:val="00C60940"/>
    <w:rsid w:val="00C60ADB"/>
    <w:rsid w:val="00C60F72"/>
    <w:rsid w:val="00C61455"/>
    <w:rsid w:val="00C62446"/>
    <w:rsid w:val="00C6248B"/>
    <w:rsid w:val="00C62672"/>
    <w:rsid w:val="00C627BA"/>
    <w:rsid w:val="00C6312D"/>
    <w:rsid w:val="00C63365"/>
    <w:rsid w:val="00C6387B"/>
    <w:rsid w:val="00C638DF"/>
    <w:rsid w:val="00C63B3A"/>
    <w:rsid w:val="00C63C9D"/>
    <w:rsid w:val="00C63EF2"/>
    <w:rsid w:val="00C63EF9"/>
    <w:rsid w:val="00C63F3C"/>
    <w:rsid w:val="00C648C8"/>
    <w:rsid w:val="00C649E6"/>
    <w:rsid w:val="00C64B7A"/>
    <w:rsid w:val="00C6501C"/>
    <w:rsid w:val="00C6517D"/>
    <w:rsid w:val="00C65400"/>
    <w:rsid w:val="00C657B9"/>
    <w:rsid w:val="00C658E2"/>
    <w:rsid w:val="00C65FF3"/>
    <w:rsid w:val="00C66044"/>
    <w:rsid w:val="00C675F6"/>
    <w:rsid w:val="00C67E31"/>
    <w:rsid w:val="00C70042"/>
    <w:rsid w:val="00C7023C"/>
    <w:rsid w:val="00C70821"/>
    <w:rsid w:val="00C708C2"/>
    <w:rsid w:val="00C7127D"/>
    <w:rsid w:val="00C71498"/>
    <w:rsid w:val="00C716EE"/>
    <w:rsid w:val="00C71757"/>
    <w:rsid w:val="00C7184E"/>
    <w:rsid w:val="00C71AFA"/>
    <w:rsid w:val="00C71C62"/>
    <w:rsid w:val="00C71D9C"/>
    <w:rsid w:val="00C720B9"/>
    <w:rsid w:val="00C7250A"/>
    <w:rsid w:val="00C72B8A"/>
    <w:rsid w:val="00C73161"/>
    <w:rsid w:val="00C731FD"/>
    <w:rsid w:val="00C740C6"/>
    <w:rsid w:val="00C74137"/>
    <w:rsid w:val="00C743D5"/>
    <w:rsid w:val="00C74999"/>
    <w:rsid w:val="00C74AE6"/>
    <w:rsid w:val="00C74B7C"/>
    <w:rsid w:val="00C763F3"/>
    <w:rsid w:val="00C767DF"/>
    <w:rsid w:val="00C768FB"/>
    <w:rsid w:val="00C769E1"/>
    <w:rsid w:val="00C76E53"/>
    <w:rsid w:val="00C773D0"/>
    <w:rsid w:val="00C778EC"/>
    <w:rsid w:val="00C779B4"/>
    <w:rsid w:val="00C77AE7"/>
    <w:rsid w:val="00C800DB"/>
    <w:rsid w:val="00C804BD"/>
    <w:rsid w:val="00C80654"/>
    <w:rsid w:val="00C80D0D"/>
    <w:rsid w:val="00C80E86"/>
    <w:rsid w:val="00C810C7"/>
    <w:rsid w:val="00C81140"/>
    <w:rsid w:val="00C81524"/>
    <w:rsid w:val="00C817B7"/>
    <w:rsid w:val="00C81A5E"/>
    <w:rsid w:val="00C81B4E"/>
    <w:rsid w:val="00C81D11"/>
    <w:rsid w:val="00C82F35"/>
    <w:rsid w:val="00C8301D"/>
    <w:rsid w:val="00C830B4"/>
    <w:rsid w:val="00C83243"/>
    <w:rsid w:val="00C84941"/>
    <w:rsid w:val="00C84B56"/>
    <w:rsid w:val="00C84D32"/>
    <w:rsid w:val="00C84D63"/>
    <w:rsid w:val="00C84E50"/>
    <w:rsid w:val="00C84EBD"/>
    <w:rsid w:val="00C85729"/>
    <w:rsid w:val="00C859ED"/>
    <w:rsid w:val="00C85AED"/>
    <w:rsid w:val="00C86E5E"/>
    <w:rsid w:val="00C87078"/>
    <w:rsid w:val="00C87710"/>
    <w:rsid w:val="00C879FC"/>
    <w:rsid w:val="00C87AA8"/>
    <w:rsid w:val="00C87CDE"/>
    <w:rsid w:val="00C87F0A"/>
    <w:rsid w:val="00C90114"/>
    <w:rsid w:val="00C901A3"/>
    <w:rsid w:val="00C9023A"/>
    <w:rsid w:val="00C90367"/>
    <w:rsid w:val="00C906D6"/>
    <w:rsid w:val="00C90882"/>
    <w:rsid w:val="00C90C8C"/>
    <w:rsid w:val="00C90DA5"/>
    <w:rsid w:val="00C91107"/>
    <w:rsid w:val="00C918EE"/>
    <w:rsid w:val="00C91AEA"/>
    <w:rsid w:val="00C91CFB"/>
    <w:rsid w:val="00C91F1A"/>
    <w:rsid w:val="00C921CD"/>
    <w:rsid w:val="00C92596"/>
    <w:rsid w:val="00C92603"/>
    <w:rsid w:val="00C92906"/>
    <w:rsid w:val="00C92AC2"/>
    <w:rsid w:val="00C93267"/>
    <w:rsid w:val="00C93B16"/>
    <w:rsid w:val="00C9481C"/>
    <w:rsid w:val="00C94B3B"/>
    <w:rsid w:val="00C94D1C"/>
    <w:rsid w:val="00C94D7C"/>
    <w:rsid w:val="00C94ED4"/>
    <w:rsid w:val="00C94FA9"/>
    <w:rsid w:val="00C95046"/>
    <w:rsid w:val="00C9510C"/>
    <w:rsid w:val="00C9571F"/>
    <w:rsid w:val="00C95A46"/>
    <w:rsid w:val="00C95FD2"/>
    <w:rsid w:val="00C96284"/>
    <w:rsid w:val="00C96430"/>
    <w:rsid w:val="00C96D2A"/>
    <w:rsid w:val="00C97206"/>
    <w:rsid w:val="00C97500"/>
    <w:rsid w:val="00C97672"/>
    <w:rsid w:val="00C97713"/>
    <w:rsid w:val="00C97813"/>
    <w:rsid w:val="00CA0810"/>
    <w:rsid w:val="00CA0A60"/>
    <w:rsid w:val="00CA10AF"/>
    <w:rsid w:val="00CA125E"/>
    <w:rsid w:val="00CA162E"/>
    <w:rsid w:val="00CA1786"/>
    <w:rsid w:val="00CA1841"/>
    <w:rsid w:val="00CA18CD"/>
    <w:rsid w:val="00CA21CA"/>
    <w:rsid w:val="00CA2890"/>
    <w:rsid w:val="00CA28A9"/>
    <w:rsid w:val="00CA2909"/>
    <w:rsid w:val="00CA3136"/>
    <w:rsid w:val="00CA321D"/>
    <w:rsid w:val="00CA36D7"/>
    <w:rsid w:val="00CA37ED"/>
    <w:rsid w:val="00CA4057"/>
    <w:rsid w:val="00CA47BA"/>
    <w:rsid w:val="00CA56C4"/>
    <w:rsid w:val="00CA5997"/>
    <w:rsid w:val="00CA669C"/>
    <w:rsid w:val="00CA6855"/>
    <w:rsid w:val="00CA6F5D"/>
    <w:rsid w:val="00CA75B2"/>
    <w:rsid w:val="00CA7611"/>
    <w:rsid w:val="00CA7B97"/>
    <w:rsid w:val="00CA7C44"/>
    <w:rsid w:val="00CB014B"/>
    <w:rsid w:val="00CB02A6"/>
    <w:rsid w:val="00CB0516"/>
    <w:rsid w:val="00CB0ACC"/>
    <w:rsid w:val="00CB0F53"/>
    <w:rsid w:val="00CB1310"/>
    <w:rsid w:val="00CB13B1"/>
    <w:rsid w:val="00CB1B6D"/>
    <w:rsid w:val="00CB1BE0"/>
    <w:rsid w:val="00CB1C7A"/>
    <w:rsid w:val="00CB2EA9"/>
    <w:rsid w:val="00CB3CB8"/>
    <w:rsid w:val="00CB4147"/>
    <w:rsid w:val="00CB45FF"/>
    <w:rsid w:val="00CB4D9A"/>
    <w:rsid w:val="00CB52F7"/>
    <w:rsid w:val="00CB56F9"/>
    <w:rsid w:val="00CB5872"/>
    <w:rsid w:val="00CB628D"/>
    <w:rsid w:val="00CB683B"/>
    <w:rsid w:val="00CB6845"/>
    <w:rsid w:val="00CB6B1C"/>
    <w:rsid w:val="00CB6D05"/>
    <w:rsid w:val="00CB798E"/>
    <w:rsid w:val="00CC014D"/>
    <w:rsid w:val="00CC0A66"/>
    <w:rsid w:val="00CC1235"/>
    <w:rsid w:val="00CC1279"/>
    <w:rsid w:val="00CC169D"/>
    <w:rsid w:val="00CC1985"/>
    <w:rsid w:val="00CC1C49"/>
    <w:rsid w:val="00CC1EA3"/>
    <w:rsid w:val="00CC2474"/>
    <w:rsid w:val="00CC24A7"/>
    <w:rsid w:val="00CC2CB9"/>
    <w:rsid w:val="00CC2DC8"/>
    <w:rsid w:val="00CC313A"/>
    <w:rsid w:val="00CC3524"/>
    <w:rsid w:val="00CC353E"/>
    <w:rsid w:val="00CC3FA1"/>
    <w:rsid w:val="00CC3FB3"/>
    <w:rsid w:val="00CC4DA2"/>
    <w:rsid w:val="00CC4E9A"/>
    <w:rsid w:val="00CC4ED3"/>
    <w:rsid w:val="00CC4FBA"/>
    <w:rsid w:val="00CC5022"/>
    <w:rsid w:val="00CC5D64"/>
    <w:rsid w:val="00CC6216"/>
    <w:rsid w:val="00CC6455"/>
    <w:rsid w:val="00CC65F3"/>
    <w:rsid w:val="00CC6EA4"/>
    <w:rsid w:val="00CC71F9"/>
    <w:rsid w:val="00CC7368"/>
    <w:rsid w:val="00CC76EE"/>
    <w:rsid w:val="00CC7AFB"/>
    <w:rsid w:val="00CC7BBB"/>
    <w:rsid w:val="00CC7C87"/>
    <w:rsid w:val="00CC8F88"/>
    <w:rsid w:val="00CD0069"/>
    <w:rsid w:val="00CD0281"/>
    <w:rsid w:val="00CD0511"/>
    <w:rsid w:val="00CD0CFE"/>
    <w:rsid w:val="00CD1037"/>
    <w:rsid w:val="00CD104C"/>
    <w:rsid w:val="00CD11EE"/>
    <w:rsid w:val="00CD1684"/>
    <w:rsid w:val="00CD18C9"/>
    <w:rsid w:val="00CD19EA"/>
    <w:rsid w:val="00CD1E39"/>
    <w:rsid w:val="00CD1F30"/>
    <w:rsid w:val="00CD20A3"/>
    <w:rsid w:val="00CD2401"/>
    <w:rsid w:val="00CD2974"/>
    <w:rsid w:val="00CD2C1D"/>
    <w:rsid w:val="00CD2DDE"/>
    <w:rsid w:val="00CD3061"/>
    <w:rsid w:val="00CD3135"/>
    <w:rsid w:val="00CD3B48"/>
    <w:rsid w:val="00CD3ECE"/>
    <w:rsid w:val="00CD3ED6"/>
    <w:rsid w:val="00CD3F33"/>
    <w:rsid w:val="00CD4054"/>
    <w:rsid w:val="00CD49CD"/>
    <w:rsid w:val="00CD4B66"/>
    <w:rsid w:val="00CD4DB2"/>
    <w:rsid w:val="00CD4F82"/>
    <w:rsid w:val="00CD505D"/>
    <w:rsid w:val="00CD50CA"/>
    <w:rsid w:val="00CD5240"/>
    <w:rsid w:val="00CD528D"/>
    <w:rsid w:val="00CD5C93"/>
    <w:rsid w:val="00CD5CDA"/>
    <w:rsid w:val="00CD63A0"/>
    <w:rsid w:val="00CD65CF"/>
    <w:rsid w:val="00CD6C92"/>
    <w:rsid w:val="00CD6F11"/>
    <w:rsid w:val="00CD6F42"/>
    <w:rsid w:val="00CD74CE"/>
    <w:rsid w:val="00CD79B9"/>
    <w:rsid w:val="00CD7BCC"/>
    <w:rsid w:val="00CE0234"/>
    <w:rsid w:val="00CE03B7"/>
    <w:rsid w:val="00CE075B"/>
    <w:rsid w:val="00CE0A07"/>
    <w:rsid w:val="00CE0B30"/>
    <w:rsid w:val="00CE0B6B"/>
    <w:rsid w:val="00CE0BD6"/>
    <w:rsid w:val="00CE0F9D"/>
    <w:rsid w:val="00CE0FC6"/>
    <w:rsid w:val="00CE11CE"/>
    <w:rsid w:val="00CE11D3"/>
    <w:rsid w:val="00CE12D2"/>
    <w:rsid w:val="00CE166F"/>
    <w:rsid w:val="00CE17CD"/>
    <w:rsid w:val="00CE18B0"/>
    <w:rsid w:val="00CE1911"/>
    <w:rsid w:val="00CE1950"/>
    <w:rsid w:val="00CE19E9"/>
    <w:rsid w:val="00CE1A11"/>
    <w:rsid w:val="00CE1D6D"/>
    <w:rsid w:val="00CE2EEA"/>
    <w:rsid w:val="00CE3288"/>
    <w:rsid w:val="00CE33E3"/>
    <w:rsid w:val="00CE3962"/>
    <w:rsid w:val="00CE3A32"/>
    <w:rsid w:val="00CE3F87"/>
    <w:rsid w:val="00CE403D"/>
    <w:rsid w:val="00CE43F6"/>
    <w:rsid w:val="00CE4A79"/>
    <w:rsid w:val="00CE4BB8"/>
    <w:rsid w:val="00CE4BFC"/>
    <w:rsid w:val="00CE563C"/>
    <w:rsid w:val="00CE5B92"/>
    <w:rsid w:val="00CE5BC9"/>
    <w:rsid w:val="00CE6677"/>
    <w:rsid w:val="00CE69F0"/>
    <w:rsid w:val="00CE70A5"/>
    <w:rsid w:val="00CE719C"/>
    <w:rsid w:val="00CE7379"/>
    <w:rsid w:val="00CE73D9"/>
    <w:rsid w:val="00CE75AE"/>
    <w:rsid w:val="00CE7FA8"/>
    <w:rsid w:val="00CF0002"/>
    <w:rsid w:val="00CF0789"/>
    <w:rsid w:val="00CF084A"/>
    <w:rsid w:val="00CF0AC3"/>
    <w:rsid w:val="00CF0B88"/>
    <w:rsid w:val="00CF0B8A"/>
    <w:rsid w:val="00CF0DAF"/>
    <w:rsid w:val="00CF0FFE"/>
    <w:rsid w:val="00CF135D"/>
    <w:rsid w:val="00CF14A9"/>
    <w:rsid w:val="00CF14C2"/>
    <w:rsid w:val="00CF169A"/>
    <w:rsid w:val="00CF1859"/>
    <w:rsid w:val="00CF1B8F"/>
    <w:rsid w:val="00CF1CF6"/>
    <w:rsid w:val="00CF211A"/>
    <w:rsid w:val="00CF2247"/>
    <w:rsid w:val="00CF263B"/>
    <w:rsid w:val="00CF27BA"/>
    <w:rsid w:val="00CF2841"/>
    <w:rsid w:val="00CF2917"/>
    <w:rsid w:val="00CF29F6"/>
    <w:rsid w:val="00CF2A23"/>
    <w:rsid w:val="00CF2B09"/>
    <w:rsid w:val="00CF2B95"/>
    <w:rsid w:val="00CF3666"/>
    <w:rsid w:val="00CF37C2"/>
    <w:rsid w:val="00CF3E83"/>
    <w:rsid w:val="00CF3F63"/>
    <w:rsid w:val="00CF4073"/>
    <w:rsid w:val="00CF477C"/>
    <w:rsid w:val="00CF5030"/>
    <w:rsid w:val="00CF5290"/>
    <w:rsid w:val="00CF5336"/>
    <w:rsid w:val="00CF55EC"/>
    <w:rsid w:val="00CF57C4"/>
    <w:rsid w:val="00CF58BE"/>
    <w:rsid w:val="00CF60CD"/>
    <w:rsid w:val="00CF625F"/>
    <w:rsid w:val="00CF6735"/>
    <w:rsid w:val="00CF729F"/>
    <w:rsid w:val="00CF7555"/>
    <w:rsid w:val="00CF7B88"/>
    <w:rsid w:val="00D000B7"/>
    <w:rsid w:val="00D0052B"/>
    <w:rsid w:val="00D007EA"/>
    <w:rsid w:val="00D00870"/>
    <w:rsid w:val="00D00C37"/>
    <w:rsid w:val="00D01A42"/>
    <w:rsid w:val="00D01D63"/>
    <w:rsid w:val="00D02504"/>
    <w:rsid w:val="00D02568"/>
    <w:rsid w:val="00D0262D"/>
    <w:rsid w:val="00D02D68"/>
    <w:rsid w:val="00D02DFC"/>
    <w:rsid w:val="00D02E10"/>
    <w:rsid w:val="00D02FD1"/>
    <w:rsid w:val="00D03183"/>
    <w:rsid w:val="00D03296"/>
    <w:rsid w:val="00D039EA"/>
    <w:rsid w:val="00D04200"/>
    <w:rsid w:val="00D048DA"/>
    <w:rsid w:val="00D04981"/>
    <w:rsid w:val="00D05035"/>
    <w:rsid w:val="00D0512A"/>
    <w:rsid w:val="00D05BAE"/>
    <w:rsid w:val="00D060A8"/>
    <w:rsid w:val="00D06A23"/>
    <w:rsid w:val="00D06E27"/>
    <w:rsid w:val="00D06F2C"/>
    <w:rsid w:val="00D06F58"/>
    <w:rsid w:val="00D0756B"/>
    <w:rsid w:val="00D07762"/>
    <w:rsid w:val="00D07907"/>
    <w:rsid w:val="00D07C09"/>
    <w:rsid w:val="00D07CBB"/>
    <w:rsid w:val="00D07D7C"/>
    <w:rsid w:val="00D0F0FD"/>
    <w:rsid w:val="00D102D6"/>
    <w:rsid w:val="00D103A5"/>
    <w:rsid w:val="00D106A8"/>
    <w:rsid w:val="00D1073A"/>
    <w:rsid w:val="00D10CC9"/>
    <w:rsid w:val="00D10D9B"/>
    <w:rsid w:val="00D10F00"/>
    <w:rsid w:val="00D10F0C"/>
    <w:rsid w:val="00D11777"/>
    <w:rsid w:val="00D117C6"/>
    <w:rsid w:val="00D11827"/>
    <w:rsid w:val="00D11DE9"/>
    <w:rsid w:val="00D12D3E"/>
    <w:rsid w:val="00D13B1E"/>
    <w:rsid w:val="00D13BC4"/>
    <w:rsid w:val="00D13DDF"/>
    <w:rsid w:val="00D13F34"/>
    <w:rsid w:val="00D140EB"/>
    <w:rsid w:val="00D148C2"/>
    <w:rsid w:val="00D14A17"/>
    <w:rsid w:val="00D14DAD"/>
    <w:rsid w:val="00D14FB3"/>
    <w:rsid w:val="00D15006"/>
    <w:rsid w:val="00D156B5"/>
    <w:rsid w:val="00D15936"/>
    <w:rsid w:val="00D159E3"/>
    <w:rsid w:val="00D15A56"/>
    <w:rsid w:val="00D16516"/>
    <w:rsid w:val="00D168B6"/>
    <w:rsid w:val="00D16C66"/>
    <w:rsid w:val="00D1784F"/>
    <w:rsid w:val="00D17F2D"/>
    <w:rsid w:val="00D17FB3"/>
    <w:rsid w:val="00D2034A"/>
    <w:rsid w:val="00D204FD"/>
    <w:rsid w:val="00D20A6D"/>
    <w:rsid w:val="00D20ACE"/>
    <w:rsid w:val="00D20BB0"/>
    <w:rsid w:val="00D20BDA"/>
    <w:rsid w:val="00D20FFF"/>
    <w:rsid w:val="00D21B99"/>
    <w:rsid w:val="00D21CF2"/>
    <w:rsid w:val="00D22141"/>
    <w:rsid w:val="00D22686"/>
    <w:rsid w:val="00D22943"/>
    <w:rsid w:val="00D22A9E"/>
    <w:rsid w:val="00D22C57"/>
    <w:rsid w:val="00D22CEC"/>
    <w:rsid w:val="00D230CD"/>
    <w:rsid w:val="00D23136"/>
    <w:rsid w:val="00D23513"/>
    <w:rsid w:val="00D23B56"/>
    <w:rsid w:val="00D23FD9"/>
    <w:rsid w:val="00D241BE"/>
    <w:rsid w:val="00D24747"/>
    <w:rsid w:val="00D247A5"/>
    <w:rsid w:val="00D24F31"/>
    <w:rsid w:val="00D253B9"/>
    <w:rsid w:val="00D254BD"/>
    <w:rsid w:val="00D25C1C"/>
    <w:rsid w:val="00D25DB0"/>
    <w:rsid w:val="00D261B9"/>
    <w:rsid w:val="00D26280"/>
    <w:rsid w:val="00D267B7"/>
    <w:rsid w:val="00D26C23"/>
    <w:rsid w:val="00D26CC4"/>
    <w:rsid w:val="00D26E9A"/>
    <w:rsid w:val="00D2706C"/>
    <w:rsid w:val="00D2770B"/>
    <w:rsid w:val="00D277D4"/>
    <w:rsid w:val="00D27E9C"/>
    <w:rsid w:val="00D27EE6"/>
    <w:rsid w:val="00D30F3D"/>
    <w:rsid w:val="00D30F8E"/>
    <w:rsid w:val="00D3179D"/>
    <w:rsid w:val="00D3192F"/>
    <w:rsid w:val="00D319F7"/>
    <w:rsid w:val="00D31A76"/>
    <w:rsid w:val="00D31C58"/>
    <w:rsid w:val="00D31FCF"/>
    <w:rsid w:val="00D32633"/>
    <w:rsid w:val="00D327B3"/>
    <w:rsid w:val="00D327E6"/>
    <w:rsid w:val="00D32802"/>
    <w:rsid w:val="00D32B62"/>
    <w:rsid w:val="00D32E2D"/>
    <w:rsid w:val="00D330FD"/>
    <w:rsid w:val="00D33209"/>
    <w:rsid w:val="00D33673"/>
    <w:rsid w:val="00D336F9"/>
    <w:rsid w:val="00D33786"/>
    <w:rsid w:val="00D33B7B"/>
    <w:rsid w:val="00D33EB6"/>
    <w:rsid w:val="00D3404F"/>
    <w:rsid w:val="00D34202"/>
    <w:rsid w:val="00D34DC5"/>
    <w:rsid w:val="00D351A9"/>
    <w:rsid w:val="00D355F8"/>
    <w:rsid w:val="00D36720"/>
    <w:rsid w:val="00D36D17"/>
    <w:rsid w:val="00D36F34"/>
    <w:rsid w:val="00D36FFC"/>
    <w:rsid w:val="00D370C1"/>
    <w:rsid w:val="00D37480"/>
    <w:rsid w:val="00D374BF"/>
    <w:rsid w:val="00D37A2B"/>
    <w:rsid w:val="00D37B10"/>
    <w:rsid w:val="00D37EA1"/>
    <w:rsid w:val="00D401F7"/>
    <w:rsid w:val="00D402A8"/>
    <w:rsid w:val="00D40431"/>
    <w:rsid w:val="00D40640"/>
    <w:rsid w:val="00D406F2"/>
    <w:rsid w:val="00D40CAC"/>
    <w:rsid w:val="00D40FEE"/>
    <w:rsid w:val="00D410A7"/>
    <w:rsid w:val="00D414A2"/>
    <w:rsid w:val="00D4190D"/>
    <w:rsid w:val="00D41F94"/>
    <w:rsid w:val="00D4226D"/>
    <w:rsid w:val="00D42342"/>
    <w:rsid w:val="00D4270A"/>
    <w:rsid w:val="00D4301F"/>
    <w:rsid w:val="00D4332B"/>
    <w:rsid w:val="00D433C2"/>
    <w:rsid w:val="00D433E4"/>
    <w:rsid w:val="00D437C8"/>
    <w:rsid w:val="00D43904"/>
    <w:rsid w:val="00D43B5A"/>
    <w:rsid w:val="00D441D4"/>
    <w:rsid w:val="00D441D7"/>
    <w:rsid w:val="00D448D3"/>
    <w:rsid w:val="00D4516B"/>
    <w:rsid w:val="00D453D2"/>
    <w:rsid w:val="00D45B53"/>
    <w:rsid w:val="00D45B55"/>
    <w:rsid w:val="00D45DED"/>
    <w:rsid w:val="00D45F74"/>
    <w:rsid w:val="00D46834"/>
    <w:rsid w:val="00D46B31"/>
    <w:rsid w:val="00D471A3"/>
    <w:rsid w:val="00D471CA"/>
    <w:rsid w:val="00D47818"/>
    <w:rsid w:val="00D502C4"/>
    <w:rsid w:val="00D505C0"/>
    <w:rsid w:val="00D50836"/>
    <w:rsid w:val="00D50D91"/>
    <w:rsid w:val="00D50DC7"/>
    <w:rsid w:val="00D51051"/>
    <w:rsid w:val="00D51314"/>
    <w:rsid w:val="00D51322"/>
    <w:rsid w:val="00D51571"/>
    <w:rsid w:val="00D5166C"/>
    <w:rsid w:val="00D5178C"/>
    <w:rsid w:val="00D517E2"/>
    <w:rsid w:val="00D51F9C"/>
    <w:rsid w:val="00D520B6"/>
    <w:rsid w:val="00D52122"/>
    <w:rsid w:val="00D527B1"/>
    <w:rsid w:val="00D52804"/>
    <w:rsid w:val="00D53268"/>
    <w:rsid w:val="00D532D2"/>
    <w:rsid w:val="00D53386"/>
    <w:rsid w:val="00D537F2"/>
    <w:rsid w:val="00D53E9D"/>
    <w:rsid w:val="00D54020"/>
    <w:rsid w:val="00D541BE"/>
    <w:rsid w:val="00D542EE"/>
    <w:rsid w:val="00D5442F"/>
    <w:rsid w:val="00D549F8"/>
    <w:rsid w:val="00D5570A"/>
    <w:rsid w:val="00D55DA7"/>
    <w:rsid w:val="00D563A7"/>
    <w:rsid w:val="00D56830"/>
    <w:rsid w:val="00D56D6B"/>
    <w:rsid w:val="00D56FF9"/>
    <w:rsid w:val="00D5702E"/>
    <w:rsid w:val="00D5768D"/>
    <w:rsid w:val="00D57C7B"/>
    <w:rsid w:val="00D57E19"/>
    <w:rsid w:val="00D57FD1"/>
    <w:rsid w:val="00D5CB49"/>
    <w:rsid w:val="00D6014B"/>
    <w:rsid w:val="00D6070D"/>
    <w:rsid w:val="00D60820"/>
    <w:rsid w:val="00D60EA9"/>
    <w:rsid w:val="00D6161C"/>
    <w:rsid w:val="00D61A08"/>
    <w:rsid w:val="00D61B8A"/>
    <w:rsid w:val="00D61CD9"/>
    <w:rsid w:val="00D61D1B"/>
    <w:rsid w:val="00D61EC8"/>
    <w:rsid w:val="00D62341"/>
    <w:rsid w:val="00D623D7"/>
    <w:rsid w:val="00D62BB7"/>
    <w:rsid w:val="00D62DBB"/>
    <w:rsid w:val="00D62DC8"/>
    <w:rsid w:val="00D62DCB"/>
    <w:rsid w:val="00D62FD5"/>
    <w:rsid w:val="00D6302F"/>
    <w:rsid w:val="00D630D7"/>
    <w:rsid w:val="00D6341E"/>
    <w:rsid w:val="00D63D13"/>
    <w:rsid w:val="00D64205"/>
    <w:rsid w:val="00D6429D"/>
    <w:rsid w:val="00D6473C"/>
    <w:rsid w:val="00D649C5"/>
    <w:rsid w:val="00D64BA7"/>
    <w:rsid w:val="00D64BAB"/>
    <w:rsid w:val="00D64DB8"/>
    <w:rsid w:val="00D64E02"/>
    <w:rsid w:val="00D65322"/>
    <w:rsid w:val="00D6578B"/>
    <w:rsid w:val="00D659BF"/>
    <w:rsid w:val="00D65D10"/>
    <w:rsid w:val="00D65D1E"/>
    <w:rsid w:val="00D664DF"/>
    <w:rsid w:val="00D66E09"/>
    <w:rsid w:val="00D6707C"/>
    <w:rsid w:val="00D670A5"/>
    <w:rsid w:val="00D673E4"/>
    <w:rsid w:val="00D67B6C"/>
    <w:rsid w:val="00D67E2D"/>
    <w:rsid w:val="00D67ECE"/>
    <w:rsid w:val="00D701D2"/>
    <w:rsid w:val="00D70B0B"/>
    <w:rsid w:val="00D70BEC"/>
    <w:rsid w:val="00D70C10"/>
    <w:rsid w:val="00D715B4"/>
    <w:rsid w:val="00D71728"/>
    <w:rsid w:val="00D71ED9"/>
    <w:rsid w:val="00D72066"/>
    <w:rsid w:val="00D7220F"/>
    <w:rsid w:val="00D72DA8"/>
    <w:rsid w:val="00D73BF0"/>
    <w:rsid w:val="00D74031"/>
    <w:rsid w:val="00D747EC"/>
    <w:rsid w:val="00D75072"/>
    <w:rsid w:val="00D750D8"/>
    <w:rsid w:val="00D7523B"/>
    <w:rsid w:val="00D752A1"/>
    <w:rsid w:val="00D75496"/>
    <w:rsid w:val="00D75655"/>
    <w:rsid w:val="00D756F3"/>
    <w:rsid w:val="00D75C9F"/>
    <w:rsid w:val="00D75D7C"/>
    <w:rsid w:val="00D7624D"/>
    <w:rsid w:val="00D76570"/>
    <w:rsid w:val="00D769BE"/>
    <w:rsid w:val="00D76BAF"/>
    <w:rsid w:val="00D77032"/>
    <w:rsid w:val="00D770FD"/>
    <w:rsid w:val="00D777E8"/>
    <w:rsid w:val="00D77974"/>
    <w:rsid w:val="00D77C6B"/>
    <w:rsid w:val="00D77D30"/>
    <w:rsid w:val="00D77E17"/>
    <w:rsid w:val="00D7B7A3"/>
    <w:rsid w:val="00D805DA"/>
    <w:rsid w:val="00D80642"/>
    <w:rsid w:val="00D809B3"/>
    <w:rsid w:val="00D80A50"/>
    <w:rsid w:val="00D80BEF"/>
    <w:rsid w:val="00D80E55"/>
    <w:rsid w:val="00D811B6"/>
    <w:rsid w:val="00D81322"/>
    <w:rsid w:val="00D8146F"/>
    <w:rsid w:val="00D81551"/>
    <w:rsid w:val="00D81F62"/>
    <w:rsid w:val="00D82045"/>
    <w:rsid w:val="00D8215F"/>
    <w:rsid w:val="00D82898"/>
    <w:rsid w:val="00D82B68"/>
    <w:rsid w:val="00D83115"/>
    <w:rsid w:val="00D83220"/>
    <w:rsid w:val="00D834D4"/>
    <w:rsid w:val="00D83742"/>
    <w:rsid w:val="00D83C11"/>
    <w:rsid w:val="00D83E6A"/>
    <w:rsid w:val="00D83F25"/>
    <w:rsid w:val="00D841C0"/>
    <w:rsid w:val="00D842D3"/>
    <w:rsid w:val="00D85415"/>
    <w:rsid w:val="00D854DB"/>
    <w:rsid w:val="00D85CD2"/>
    <w:rsid w:val="00D85E54"/>
    <w:rsid w:val="00D861CC"/>
    <w:rsid w:val="00D868C4"/>
    <w:rsid w:val="00D86C42"/>
    <w:rsid w:val="00D86CFE"/>
    <w:rsid w:val="00D86D64"/>
    <w:rsid w:val="00D86E2E"/>
    <w:rsid w:val="00D87075"/>
    <w:rsid w:val="00D8796B"/>
    <w:rsid w:val="00D87A6B"/>
    <w:rsid w:val="00D87C45"/>
    <w:rsid w:val="00D90229"/>
    <w:rsid w:val="00D9052A"/>
    <w:rsid w:val="00D908B4"/>
    <w:rsid w:val="00D90A4F"/>
    <w:rsid w:val="00D90B60"/>
    <w:rsid w:val="00D91355"/>
    <w:rsid w:val="00D9157C"/>
    <w:rsid w:val="00D92013"/>
    <w:rsid w:val="00D92147"/>
    <w:rsid w:val="00D921EF"/>
    <w:rsid w:val="00D92599"/>
    <w:rsid w:val="00D925CF"/>
    <w:rsid w:val="00D927ED"/>
    <w:rsid w:val="00D928C0"/>
    <w:rsid w:val="00D929E5"/>
    <w:rsid w:val="00D93319"/>
    <w:rsid w:val="00D93AC3"/>
    <w:rsid w:val="00D94889"/>
    <w:rsid w:val="00D94918"/>
    <w:rsid w:val="00D94BF8"/>
    <w:rsid w:val="00D9512C"/>
    <w:rsid w:val="00D952E4"/>
    <w:rsid w:val="00D95365"/>
    <w:rsid w:val="00D953CB"/>
    <w:rsid w:val="00D95611"/>
    <w:rsid w:val="00D95BC7"/>
    <w:rsid w:val="00D95BD3"/>
    <w:rsid w:val="00D95C3B"/>
    <w:rsid w:val="00D95D59"/>
    <w:rsid w:val="00D960D3"/>
    <w:rsid w:val="00D9663D"/>
    <w:rsid w:val="00D9679E"/>
    <w:rsid w:val="00D96BB9"/>
    <w:rsid w:val="00D96DE2"/>
    <w:rsid w:val="00D974E3"/>
    <w:rsid w:val="00D97669"/>
    <w:rsid w:val="00D978FB"/>
    <w:rsid w:val="00D97976"/>
    <w:rsid w:val="00DA048D"/>
    <w:rsid w:val="00DA0536"/>
    <w:rsid w:val="00DA05C5"/>
    <w:rsid w:val="00DA0EA9"/>
    <w:rsid w:val="00DA11A0"/>
    <w:rsid w:val="00DA1687"/>
    <w:rsid w:val="00DA1733"/>
    <w:rsid w:val="00DA1968"/>
    <w:rsid w:val="00DA1D00"/>
    <w:rsid w:val="00DA1DFD"/>
    <w:rsid w:val="00DA21D6"/>
    <w:rsid w:val="00DA2308"/>
    <w:rsid w:val="00DA235E"/>
    <w:rsid w:val="00DA26E3"/>
    <w:rsid w:val="00DA3370"/>
    <w:rsid w:val="00DA3AAC"/>
    <w:rsid w:val="00DA42CF"/>
    <w:rsid w:val="00DA442D"/>
    <w:rsid w:val="00DA4926"/>
    <w:rsid w:val="00DA5306"/>
    <w:rsid w:val="00DA5579"/>
    <w:rsid w:val="00DA5891"/>
    <w:rsid w:val="00DA5BB7"/>
    <w:rsid w:val="00DA5FF4"/>
    <w:rsid w:val="00DA5FFA"/>
    <w:rsid w:val="00DA68FF"/>
    <w:rsid w:val="00DA6A20"/>
    <w:rsid w:val="00DA6A87"/>
    <w:rsid w:val="00DA6DB5"/>
    <w:rsid w:val="00DA71CE"/>
    <w:rsid w:val="00DA7210"/>
    <w:rsid w:val="00DA7CD7"/>
    <w:rsid w:val="00DA7FFA"/>
    <w:rsid w:val="00DB03AE"/>
    <w:rsid w:val="00DB03D1"/>
    <w:rsid w:val="00DB05B2"/>
    <w:rsid w:val="00DB1938"/>
    <w:rsid w:val="00DB1BED"/>
    <w:rsid w:val="00DB1CD1"/>
    <w:rsid w:val="00DB1D6A"/>
    <w:rsid w:val="00DB1EA4"/>
    <w:rsid w:val="00DB2216"/>
    <w:rsid w:val="00DB2915"/>
    <w:rsid w:val="00DB2C2B"/>
    <w:rsid w:val="00DB31A9"/>
    <w:rsid w:val="00DB3693"/>
    <w:rsid w:val="00DB38A3"/>
    <w:rsid w:val="00DB3EA7"/>
    <w:rsid w:val="00DB46F3"/>
    <w:rsid w:val="00DB47E5"/>
    <w:rsid w:val="00DB49E7"/>
    <w:rsid w:val="00DB53AC"/>
    <w:rsid w:val="00DB5C4C"/>
    <w:rsid w:val="00DB5F97"/>
    <w:rsid w:val="00DB63CC"/>
    <w:rsid w:val="00DB6B83"/>
    <w:rsid w:val="00DB6FDD"/>
    <w:rsid w:val="00DB735F"/>
    <w:rsid w:val="00DB749D"/>
    <w:rsid w:val="00DB77EA"/>
    <w:rsid w:val="00DB7EC0"/>
    <w:rsid w:val="00DC0106"/>
    <w:rsid w:val="00DC04E1"/>
    <w:rsid w:val="00DC0A18"/>
    <w:rsid w:val="00DC0C4E"/>
    <w:rsid w:val="00DC126F"/>
    <w:rsid w:val="00DC179B"/>
    <w:rsid w:val="00DC1DE6"/>
    <w:rsid w:val="00DC1FCE"/>
    <w:rsid w:val="00DC2080"/>
    <w:rsid w:val="00DC21BA"/>
    <w:rsid w:val="00DC21ED"/>
    <w:rsid w:val="00DC3790"/>
    <w:rsid w:val="00DC384B"/>
    <w:rsid w:val="00DC40B5"/>
    <w:rsid w:val="00DC4374"/>
    <w:rsid w:val="00DC44E1"/>
    <w:rsid w:val="00DC4659"/>
    <w:rsid w:val="00DC4AF9"/>
    <w:rsid w:val="00DC5319"/>
    <w:rsid w:val="00DC5337"/>
    <w:rsid w:val="00DC55DB"/>
    <w:rsid w:val="00DC56FD"/>
    <w:rsid w:val="00DC5F6B"/>
    <w:rsid w:val="00DC5FA7"/>
    <w:rsid w:val="00DC6461"/>
    <w:rsid w:val="00DC6AB0"/>
    <w:rsid w:val="00DC6B0E"/>
    <w:rsid w:val="00DC6B92"/>
    <w:rsid w:val="00DC6CA1"/>
    <w:rsid w:val="00DC6DBA"/>
    <w:rsid w:val="00DC7284"/>
    <w:rsid w:val="00DC7BF2"/>
    <w:rsid w:val="00DD066E"/>
    <w:rsid w:val="00DD0852"/>
    <w:rsid w:val="00DD091F"/>
    <w:rsid w:val="00DD0B4E"/>
    <w:rsid w:val="00DD0CFD"/>
    <w:rsid w:val="00DD1146"/>
    <w:rsid w:val="00DD1498"/>
    <w:rsid w:val="00DD154D"/>
    <w:rsid w:val="00DD16F0"/>
    <w:rsid w:val="00DD184F"/>
    <w:rsid w:val="00DD18F6"/>
    <w:rsid w:val="00DD1C48"/>
    <w:rsid w:val="00DD26EE"/>
    <w:rsid w:val="00DD2757"/>
    <w:rsid w:val="00DD282B"/>
    <w:rsid w:val="00DD2E3D"/>
    <w:rsid w:val="00DD2FBD"/>
    <w:rsid w:val="00DD37C3"/>
    <w:rsid w:val="00DD3B07"/>
    <w:rsid w:val="00DD3B25"/>
    <w:rsid w:val="00DD4554"/>
    <w:rsid w:val="00DD468E"/>
    <w:rsid w:val="00DD4A9F"/>
    <w:rsid w:val="00DD4E73"/>
    <w:rsid w:val="00DD549E"/>
    <w:rsid w:val="00DD5B18"/>
    <w:rsid w:val="00DD5D7C"/>
    <w:rsid w:val="00DD5DD7"/>
    <w:rsid w:val="00DD6261"/>
    <w:rsid w:val="00DD668D"/>
    <w:rsid w:val="00DD6757"/>
    <w:rsid w:val="00DD6CCB"/>
    <w:rsid w:val="00DD7049"/>
    <w:rsid w:val="00DD70A6"/>
    <w:rsid w:val="00DD71C5"/>
    <w:rsid w:val="00DD760C"/>
    <w:rsid w:val="00DD7FF0"/>
    <w:rsid w:val="00DD9210"/>
    <w:rsid w:val="00DE023E"/>
    <w:rsid w:val="00DE0255"/>
    <w:rsid w:val="00DE0621"/>
    <w:rsid w:val="00DE076D"/>
    <w:rsid w:val="00DE0C24"/>
    <w:rsid w:val="00DE0DAF"/>
    <w:rsid w:val="00DE0EBA"/>
    <w:rsid w:val="00DE0F73"/>
    <w:rsid w:val="00DE11E2"/>
    <w:rsid w:val="00DE130C"/>
    <w:rsid w:val="00DE243F"/>
    <w:rsid w:val="00DE2905"/>
    <w:rsid w:val="00DE2FB5"/>
    <w:rsid w:val="00DE2FC1"/>
    <w:rsid w:val="00DE3034"/>
    <w:rsid w:val="00DE36BF"/>
    <w:rsid w:val="00DE3966"/>
    <w:rsid w:val="00DE3C29"/>
    <w:rsid w:val="00DE3DED"/>
    <w:rsid w:val="00DE3E0E"/>
    <w:rsid w:val="00DE4336"/>
    <w:rsid w:val="00DE47C0"/>
    <w:rsid w:val="00DE4FEC"/>
    <w:rsid w:val="00DE595A"/>
    <w:rsid w:val="00DE6331"/>
    <w:rsid w:val="00DE6898"/>
    <w:rsid w:val="00DE68B1"/>
    <w:rsid w:val="00DE68E7"/>
    <w:rsid w:val="00DE6D62"/>
    <w:rsid w:val="00DE7233"/>
    <w:rsid w:val="00DE7387"/>
    <w:rsid w:val="00DE75B1"/>
    <w:rsid w:val="00DF0075"/>
    <w:rsid w:val="00DF04C7"/>
    <w:rsid w:val="00DF06C4"/>
    <w:rsid w:val="00DF0941"/>
    <w:rsid w:val="00DF0D52"/>
    <w:rsid w:val="00DF1881"/>
    <w:rsid w:val="00DF1BE0"/>
    <w:rsid w:val="00DF1F77"/>
    <w:rsid w:val="00DF244A"/>
    <w:rsid w:val="00DF2799"/>
    <w:rsid w:val="00DF28E4"/>
    <w:rsid w:val="00DF29FF"/>
    <w:rsid w:val="00DF2B3A"/>
    <w:rsid w:val="00DF3A45"/>
    <w:rsid w:val="00DF3A77"/>
    <w:rsid w:val="00DF3D51"/>
    <w:rsid w:val="00DF4CBE"/>
    <w:rsid w:val="00DF4E18"/>
    <w:rsid w:val="00DF4E85"/>
    <w:rsid w:val="00DF5028"/>
    <w:rsid w:val="00DF50F1"/>
    <w:rsid w:val="00DF5140"/>
    <w:rsid w:val="00DF595B"/>
    <w:rsid w:val="00DF59C8"/>
    <w:rsid w:val="00DF5C08"/>
    <w:rsid w:val="00DF61C7"/>
    <w:rsid w:val="00DF6342"/>
    <w:rsid w:val="00DF67BE"/>
    <w:rsid w:val="00DF67FE"/>
    <w:rsid w:val="00DF6A15"/>
    <w:rsid w:val="00DF7052"/>
    <w:rsid w:val="00DF71A2"/>
    <w:rsid w:val="00DF727F"/>
    <w:rsid w:val="00DF73E0"/>
    <w:rsid w:val="00DF7C9C"/>
    <w:rsid w:val="00DF7E34"/>
    <w:rsid w:val="00DF7ED1"/>
    <w:rsid w:val="00DF7FE5"/>
    <w:rsid w:val="00E0042B"/>
    <w:rsid w:val="00E0067E"/>
    <w:rsid w:val="00E0108E"/>
    <w:rsid w:val="00E011CE"/>
    <w:rsid w:val="00E011D6"/>
    <w:rsid w:val="00E01371"/>
    <w:rsid w:val="00E013F4"/>
    <w:rsid w:val="00E01492"/>
    <w:rsid w:val="00E01A92"/>
    <w:rsid w:val="00E01B0D"/>
    <w:rsid w:val="00E0211F"/>
    <w:rsid w:val="00E0231A"/>
    <w:rsid w:val="00E0350C"/>
    <w:rsid w:val="00E04130"/>
    <w:rsid w:val="00E0424B"/>
    <w:rsid w:val="00E044A8"/>
    <w:rsid w:val="00E04BE1"/>
    <w:rsid w:val="00E04E71"/>
    <w:rsid w:val="00E05053"/>
    <w:rsid w:val="00E05377"/>
    <w:rsid w:val="00E05A5D"/>
    <w:rsid w:val="00E05BD2"/>
    <w:rsid w:val="00E05CDC"/>
    <w:rsid w:val="00E05E69"/>
    <w:rsid w:val="00E065C3"/>
    <w:rsid w:val="00E0665E"/>
    <w:rsid w:val="00E06748"/>
    <w:rsid w:val="00E068E1"/>
    <w:rsid w:val="00E06A14"/>
    <w:rsid w:val="00E06EF8"/>
    <w:rsid w:val="00E0751C"/>
    <w:rsid w:val="00E07906"/>
    <w:rsid w:val="00E07940"/>
    <w:rsid w:val="00E07A14"/>
    <w:rsid w:val="00E10287"/>
    <w:rsid w:val="00E107EC"/>
    <w:rsid w:val="00E10C9D"/>
    <w:rsid w:val="00E10DE9"/>
    <w:rsid w:val="00E10F1C"/>
    <w:rsid w:val="00E11009"/>
    <w:rsid w:val="00E11177"/>
    <w:rsid w:val="00E11A21"/>
    <w:rsid w:val="00E11AFF"/>
    <w:rsid w:val="00E11BE3"/>
    <w:rsid w:val="00E12462"/>
    <w:rsid w:val="00E13155"/>
    <w:rsid w:val="00E1367C"/>
    <w:rsid w:val="00E13762"/>
    <w:rsid w:val="00E13981"/>
    <w:rsid w:val="00E13B9A"/>
    <w:rsid w:val="00E13F26"/>
    <w:rsid w:val="00E14188"/>
    <w:rsid w:val="00E14770"/>
    <w:rsid w:val="00E14C32"/>
    <w:rsid w:val="00E14C75"/>
    <w:rsid w:val="00E14EEA"/>
    <w:rsid w:val="00E153BA"/>
    <w:rsid w:val="00E154D7"/>
    <w:rsid w:val="00E156C8"/>
    <w:rsid w:val="00E15AC3"/>
    <w:rsid w:val="00E16274"/>
    <w:rsid w:val="00E167F5"/>
    <w:rsid w:val="00E16816"/>
    <w:rsid w:val="00E16A37"/>
    <w:rsid w:val="00E16D5D"/>
    <w:rsid w:val="00E16E29"/>
    <w:rsid w:val="00E17BDA"/>
    <w:rsid w:val="00E17C97"/>
    <w:rsid w:val="00E17FA2"/>
    <w:rsid w:val="00E2013E"/>
    <w:rsid w:val="00E2069E"/>
    <w:rsid w:val="00E2080B"/>
    <w:rsid w:val="00E20811"/>
    <w:rsid w:val="00E20F5A"/>
    <w:rsid w:val="00E20F87"/>
    <w:rsid w:val="00E210D2"/>
    <w:rsid w:val="00E2138B"/>
    <w:rsid w:val="00E21647"/>
    <w:rsid w:val="00E2168F"/>
    <w:rsid w:val="00E2169E"/>
    <w:rsid w:val="00E216A0"/>
    <w:rsid w:val="00E218B1"/>
    <w:rsid w:val="00E21B6C"/>
    <w:rsid w:val="00E21F79"/>
    <w:rsid w:val="00E221C6"/>
    <w:rsid w:val="00E221E9"/>
    <w:rsid w:val="00E2281F"/>
    <w:rsid w:val="00E22892"/>
    <w:rsid w:val="00E2315C"/>
    <w:rsid w:val="00E2359E"/>
    <w:rsid w:val="00E238CF"/>
    <w:rsid w:val="00E23F94"/>
    <w:rsid w:val="00E2421B"/>
    <w:rsid w:val="00E247D9"/>
    <w:rsid w:val="00E24C29"/>
    <w:rsid w:val="00E24DFB"/>
    <w:rsid w:val="00E24FFA"/>
    <w:rsid w:val="00E25267"/>
    <w:rsid w:val="00E25326"/>
    <w:rsid w:val="00E254F1"/>
    <w:rsid w:val="00E25500"/>
    <w:rsid w:val="00E25858"/>
    <w:rsid w:val="00E2586B"/>
    <w:rsid w:val="00E2604A"/>
    <w:rsid w:val="00E26122"/>
    <w:rsid w:val="00E261E3"/>
    <w:rsid w:val="00E261F1"/>
    <w:rsid w:val="00E2645F"/>
    <w:rsid w:val="00E268DA"/>
    <w:rsid w:val="00E26ECC"/>
    <w:rsid w:val="00E277CA"/>
    <w:rsid w:val="00E27957"/>
    <w:rsid w:val="00E27FA9"/>
    <w:rsid w:val="00E3017F"/>
    <w:rsid w:val="00E302A0"/>
    <w:rsid w:val="00E30471"/>
    <w:rsid w:val="00E30502"/>
    <w:rsid w:val="00E306D7"/>
    <w:rsid w:val="00E3077E"/>
    <w:rsid w:val="00E308B7"/>
    <w:rsid w:val="00E30BE7"/>
    <w:rsid w:val="00E30C8E"/>
    <w:rsid w:val="00E313D4"/>
    <w:rsid w:val="00E315DB"/>
    <w:rsid w:val="00E31907"/>
    <w:rsid w:val="00E31AE9"/>
    <w:rsid w:val="00E31F90"/>
    <w:rsid w:val="00E32092"/>
    <w:rsid w:val="00E3213E"/>
    <w:rsid w:val="00E32163"/>
    <w:rsid w:val="00E32487"/>
    <w:rsid w:val="00E3249E"/>
    <w:rsid w:val="00E324A4"/>
    <w:rsid w:val="00E32D9A"/>
    <w:rsid w:val="00E331C0"/>
    <w:rsid w:val="00E335B3"/>
    <w:rsid w:val="00E33A57"/>
    <w:rsid w:val="00E33B3A"/>
    <w:rsid w:val="00E33B49"/>
    <w:rsid w:val="00E345D9"/>
    <w:rsid w:val="00E3482C"/>
    <w:rsid w:val="00E34A64"/>
    <w:rsid w:val="00E34C78"/>
    <w:rsid w:val="00E3511F"/>
    <w:rsid w:val="00E354EF"/>
    <w:rsid w:val="00E358E8"/>
    <w:rsid w:val="00E35A33"/>
    <w:rsid w:val="00E35ECB"/>
    <w:rsid w:val="00E3612D"/>
    <w:rsid w:val="00E36D53"/>
    <w:rsid w:val="00E3717F"/>
    <w:rsid w:val="00E3740B"/>
    <w:rsid w:val="00E378D1"/>
    <w:rsid w:val="00E37A01"/>
    <w:rsid w:val="00E407B2"/>
    <w:rsid w:val="00E40C76"/>
    <w:rsid w:val="00E4123B"/>
    <w:rsid w:val="00E415E7"/>
    <w:rsid w:val="00E416F0"/>
    <w:rsid w:val="00E418EB"/>
    <w:rsid w:val="00E419AC"/>
    <w:rsid w:val="00E419C7"/>
    <w:rsid w:val="00E41DDA"/>
    <w:rsid w:val="00E4200A"/>
    <w:rsid w:val="00E4201C"/>
    <w:rsid w:val="00E42205"/>
    <w:rsid w:val="00E42D35"/>
    <w:rsid w:val="00E42EE8"/>
    <w:rsid w:val="00E43295"/>
    <w:rsid w:val="00E432DC"/>
    <w:rsid w:val="00E43796"/>
    <w:rsid w:val="00E442BA"/>
    <w:rsid w:val="00E446D9"/>
    <w:rsid w:val="00E44C8F"/>
    <w:rsid w:val="00E44D13"/>
    <w:rsid w:val="00E44DFD"/>
    <w:rsid w:val="00E45269"/>
    <w:rsid w:val="00E45B0F"/>
    <w:rsid w:val="00E46000"/>
    <w:rsid w:val="00E46192"/>
    <w:rsid w:val="00E46276"/>
    <w:rsid w:val="00E4628C"/>
    <w:rsid w:val="00E46433"/>
    <w:rsid w:val="00E467BA"/>
    <w:rsid w:val="00E46962"/>
    <w:rsid w:val="00E46A97"/>
    <w:rsid w:val="00E47610"/>
    <w:rsid w:val="00E4792F"/>
    <w:rsid w:val="00E4796E"/>
    <w:rsid w:val="00E47E34"/>
    <w:rsid w:val="00E50145"/>
    <w:rsid w:val="00E50570"/>
    <w:rsid w:val="00E50736"/>
    <w:rsid w:val="00E5079B"/>
    <w:rsid w:val="00E50F37"/>
    <w:rsid w:val="00E50F62"/>
    <w:rsid w:val="00E511DB"/>
    <w:rsid w:val="00E51337"/>
    <w:rsid w:val="00E51644"/>
    <w:rsid w:val="00E51AA1"/>
    <w:rsid w:val="00E51AFE"/>
    <w:rsid w:val="00E51D34"/>
    <w:rsid w:val="00E51EBF"/>
    <w:rsid w:val="00E5200E"/>
    <w:rsid w:val="00E5202D"/>
    <w:rsid w:val="00E52087"/>
    <w:rsid w:val="00E5215A"/>
    <w:rsid w:val="00E52365"/>
    <w:rsid w:val="00E52659"/>
    <w:rsid w:val="00E526AA"/>
    <w:rsid w:val="00E52831"/>
    <w:rsid w:val="00E5289E"/>
    <w:rsid w:val="00E53390"/>
    <w:rsid w:val="00E537BA"/>
    <w:rsid w:val="00E5388D"/>
    <w:rsid w:val="00E53BB5"/>
    <w:rsid w:val="00E53E35"/>
    <w:rsid w:val="00E542E6"/>
    <w:rsid w:val="00E544D1"/>
    <w:rsid w:val="00E54C0F"/>
    <w:rsid w:val="00E54FAC"/>
    <w:rsid w:val="00E5518F"/>
    <w:rsid w:val="00E55192"/>
    <w:rsid w:val="00E55214"/>
    <w:rsid w:val="00E55537"/>
    <w:rsid w:val="00E556EE"/>
    <w:rsid w:val="00E5596B"/>
    <w:rsid w:val="00E55CD8"/>
    <w:rsid w:val="00E55E13"/>
    <w:rsid w:val="00E55F45"/>
    <w:rsid w:val="00E55FE3"/>
    <w:rsid w:val="00E56263"/>
    <w:rsid w:val="00E562DE"/>
    <w:rsid w:val="00E564CB"/>
    <w:rsid w:val="00E56584"/>
    <w:rsid w:val="00E568FA"/>
    <w:rsid w:val="00E56901"/>
    <w:rsid w:val="00E575FC"/>
    <w:rsid w:val="00E57C10"/>
    <w:rsid w:val="00E57D3C"/>
    <w:rsid w:val="00E60E3D"/>
    <w:rsid w:val="00E610AE"/>
    <w:rsid w:val="00E61148"/>
    <w:rsid w:val="00E614FE"/>
    <w:rsid w:val="00E616F8"/>
    <w:rsid w:val="00E61A72"/>
    <w:rsid w:val="00E61E7B"/>
    <w:rsid w:val="00E62497"/>
    <w:rsid w:val="00E62EBE"/>
    <w:rsid w:val="00E63597"/>
    <w:rsid w:val="00E635EA"/>
    <w:rsid w:val="00E63AAC"/>
    <w:rsid w:val="00E63E4F"/>
    <w:rsid w:val="00E63F4D"/>
    <w:rsid w:val="00E64276"/>
    <w:rsid w:val="00E6434E"/>
    <w:rsid w:val="00E649DB"/>
    <w:rsid w:val="00E64CBB"/>
    <w:rsid w:val="00E65F0A"/>
    <w:rsid w:val="00E6614B"/>
    <w:rsid w:val="00E662C0"/>
    <w:rsid w:val="00E6677E"/>
    <w:rsid w:val="00E66E84"/>
    <w:rsid w:val="00E670E2"/>
    <w:rsid w:val="00E67358"/>
    <w:rsid w:val="00E6774F"/>
    <w:rsid w:val="00E677A9"/>
    <w:rsid w:val="00E6786B"/>
    <w:rsid w:val="00E67B44"/>
    <w:rsid w:val="00E67C2F"/>
    <w:rsid w:val="00E67E7B"/>
    <w:rsid w:val="00E67E9B"/>
    <w:rsid w:val="00E70E62"/>
    <w:rsid w:val="00E70E63"/>
    <w:rsid w:val="00E711BB"/>
    <w:rsid w:val="00E719E0"/>
    <w:rsid w:val="00E71F52"/>
    <w:rsid w:val="00E72277"/>
    <w:rsid w:val="00E72387"/>
    <w:rsid w:val="00E73CEF"/>
    <w:rsid w:val="00E73D50"/>
    <w:rsid w:val="00E7422C"/>
    <w:rsid w:val="00E74306"/>
    <w:rsid w:val="00E7437A"/>
    <w:rsid w:val="00E74606"/>
    <w:rsid w:val="00E74636"/>
    <w:rsid w:val="00E747DC"/>
    <w:rsid w:val="00E74F8F"/>
    <w:rsid w:val="00E75653"/>
    <w:rsid w:val="00E759ED"/>
    <w:rsid w:val="00E75D0D"/>
    <w:rsid w:val="00E762D4"/>
    <w:rsid w:val="00E76669"/>
    <w:rsid w:val="00E7728F"/>
    <w:rsid w:val="00E77B47"/>
    <w:rsid w:val="00E77BB7"/>
    <w:rsid w:val="00E77CED"/>
    <w:rsid w:val="00E809CB"/>
    <w:rsid w:val="00E80BAB"/>
    <w:rsid w:val="00E80DE3"/>
    <w:rsid w:val="00E810A9"/>
    <w:rsid w:val="00E819E7"/>
    <w:rsid w:val="00E81BE3"/>
    <w:rsid w:val="00E83062"/>
    <w:rsid w:val="00E83102"/>
    <w:rsid w:val="00E83714"/>
    <w:rsid w:val="00E83DAF"/>
    <w:rsid w:val="00E84199"/>
    <w:rsid w:val="00E846E9"/>
    <w:rsid w:val="00E848BA"/>
    <w:rsid w:val="00E849B2"/>
    <w:rsid w:val="00E84A0D"/>
    <w:rsid w:val="00E84A75"/>
    <w:rsid w:val="00E84D08"/>
    <w:rsid w:val="00E85106"/>
    <w:rsid w:val="00E85288"/>
    <w:rsid w:val="00E852C9"/>
    <w:rsid w:val="00E858E7"/>
    <w:rsid w:val="00E85994"/>
    <w:rsid w:val="00E860CA"/>
    <w:rsid w:val="00E86333"/>
    <w:rsid w:val="00E86905"/>
    <w:rsid w:val="00E86960"/>
    <w:rsid w:val="00E86AB0"/>
    <w:rsid w:val="00E86D60"/>
    <w:rsid w:val="00E87086"/>
    <w:rsid w:val="00E87503"/>
    <w:rsid w:val="00E87628"/>
    <w:rsid w:val="00E87838"/>
    <w:rsid w:val="00E87C58"/>
    <w:rsid w:val="00E87D5F"/>
    <w:rsid w:val="00E87EFF"/>
    <w:rsid w:val="00E90822"/>
    <w:rsid w:val="00E90ACE"/>
    <w:rsid w:val="00E90DED"/>
    <w:rsid w:val="00E90F05"/>
    <w:rsid w:val="00E911B4"/>
    <w:rsid w:val="00E91793"/>
    <w:rsid w:val="00E91B15"/>
    <w:rsid w:val="00E920AE"/>
    <w:rsid w:val="00E920F1"/>
    <w:rsid w:val="00E9223C"/>
    <w:rsid w:val="00E9259F"/>
    <w:rsid w:val="00E92845"/>
    <w:rsid w:val="00E932C1"/>
    <w:rsid w:val="00E933D1"/>
    <w:rsid w:val="00E93802"/>
    <w:rsid w:val="00E93AAE"/>
    <w:rsid w:val="00E93CFF"/>
    <w:rsid w:val="00E93F63"/>
    <w:rsid w:val="00E93F7A"/>
    <w:rsid w:val="00E94055"/>
    <w:rsid w:val="00E94236"/>
    <w:rsid w:val="00E9438D"/>
    <w:rsid w:val="00E94AE2"/>
    <w:rsid w:val="00E94D1D"/>
    <w:rsid w:val="00E95600"/>
    <w:rsid w:val="00E959AB"/>
    <w:rsid w:val="00E95A51"/>
    <w:rsid w:val="00E95A5F"/>
    <w:rsid w:val="00E95B8C"/>
    <w:rsid w:val="00E95EBF"/>
    <w:rsid w:val="00E961B0"/>
    <w:rsid w:val="00E96252"/>
    <w:rsid w:val="00E963D1"/>
    <w:rsid w:val="00E96D5D"/>
    <w:rsid w:val="00E97147"/>
    <w:rsid w:val="00E972CA"/>
    <w:rsid w:val="00E9773F"/>
    <w:rsid w:val="00E97984"/>
    <w:rsid w:val="00E97C2A"/>
    <w:rsid w:val="00E97C55"/>
    <w:rsid w:val="00E97C66"/>
    <w:rsid w:val="00EA0A6C"/>
    <w:rsid w:val="00EA0C06"/>
    <w:rsid w:val="00EA0D15"/>
    <w:rsid w:val="00EA0FDF"/>
    <w:rsid w:val="00EA1975"/>
    <w:rsid w:val="00EA1B85"/>
    <w:rsid w:val="00EA30C4"/>
    <w:rsid w:val="00EA35C1"/>
    <w:rsid w:val="00EA36D8"/>
    <w:rsid w:val="00EA375A"/>
    <w:rsid w:val="00EA3BD7"/>
    <w:rsid w:val="00EA5168"/>
    <w:rsid w:val="00EA58B5"/>
    <w:rsid w:val="00EA5D66"/>
    <w:rsid w:val="00EA5EE2"/>
    <w:rsid w:val="00EA626F"/>
    <w:rsid w:val="00EA6364"/>
    <w:rsid w:val="00EA649F"/>
    <w:rsid w:val="00EA6560"/>
    <w:rsid w:val="00EA69A0"/>
    <w:rsid w:val="00EB000F"/>
    <w:rsid w:val="00EB0108"/>
    <w:rsid w:val="00EB026E"/>
    <w:rsid w:val="00EB0645"/>
    <w:rsid w:val="00EB0F75"/>
    <w:rsid w:val="00EB131C"/>
    <w:rsid w:val="00EB15DD"/>
    <w:rsid w:val="00EB1A0E"/>
    <w:rsid w:val="00EB20BC"/>
    <w:rsid w:val="00EB22F9"/>
    <w:rsid w:val="00EB2406"/>
    <w:rsid w:val="00EB2708"/>
    <w:rsid w:val="00EB2A6E"/>
    <w:rsid w:val="00EB2C57"/>
    <w:rsid w:val="00EB2CE1"/>
    <w:rsid w:val="00EB2FF7"/>
    <w:rsid w:val="00EB3085"/>
    <w:rsid w:val="00EB3099"/>
    <w:rsid w:val="00EB3127"/>
    <w:rsid w:val="00EB3913"/>
    <w:rsid w:val="00EB3A07"/>
    <w:rsid w:val="00EB3AD9"/>
    <w:rsid w:val="00EB3CC5"/>
    <w:rsid w:val="00EB3F8F"/>
    <w:rsid w:val="00EB42B9"/>
    <w:rsid w:val="00EB4613"/>
    <w:rsid w:val="00EB4658"/>
    <w:rsid w:val="00EB46E6"/>
    <w:rsid w:val="00EB4A0E"/>
    <w:rsid w:val="00EB4DA0"/>
    <w:rsid w:val="00EB4DAB"/>
    <w:rsid w:val="00EB4DF3"/>
    <w:rsid w:val="00EB4F16"/>
    <w:rsid w:val="00EB57B4"/>
    <w:rsid w:val="00EB5DC7"/>
    <w:rsid w:val="00EB6B86"/>
    <w:rsid w:val="00EB6CF2"/>
    <w:rsid w:val="00EB6F7D"/>
    <w:rsid w:val="00EB6FC7"/>
    <w:rsid w:val="00EB71C9"/>
    <w:rsid w:val="00EB750F"/>
    <w:rsid w:val="00EB7795"/>
    <w:rsid w:val="00EC0053"/>
    <w:rsid w:val="00EC008B"/>
    <w:rsid w:val="00EC02CC"/>
    <w:rsid w:val="00EC0419"/>
    <w:rsid w:val="00EC04C6"/>
    <w:rsid w:val="00EC09F6"/>
    <w:rsid w:val="00EC0A1C"/>
    <w:rsid w:val="00EC0A39"/>
    <w:rsid w:val="00EC0B46"/>
    <w:rsid w:val="00EC153B"/>
    <w:rsid w:val="00EC1543"/>
    <w:rsid w:val="00EC18C4"/>
    <w:rsid w:val="00EC1CCA"/>
    <w:rsid w:val="00EC1CFD"/>
    <w:rsid w:val="00EC2157"/>
    <w:rsid w:val="00EC2394"/>
    <w:rsid w:val="00EC26F5"/>
    <w:rsid w:val="00EC278A"/>
    <w:rsid w:val="00EC2A7E"/>
    <w:rsid w:val="00EC2BFA"/>
    <w:rsid w:val="00EC2E19"/>
    <w:rsid w:val="00EC3252"/>
    <w:rsid w:val="00EC35DC"/>
    <w:rsid w:val="00EC36ED"/>
    <w:rsid w:val="00EC3A70"/>
    <w:rsid w:val="00EC3CC1"/>
    <w:rsid w:val="00EC3E90"/>
    <w:rsid w:val="00EC4052"/>
    <w:rsid w:val="00EC42C2"/>
    <w:rsid w:val="00EC430A"/>
    <w:rsid w:val="00EC477F"/>
    <w:rsid w:val="00EC47AB"/>
    <w:rsid w:val="00EC481F"/>
    <w:rsid w:val="00EC4D7E"/>
    <w:rsid w:val="00EC4E13"/>
    <w:rsid w:val="00EC50D4"/>
    <w:rsid w:val="00EC57EB"/>
    <w:rsid w:val="00EC58ED"/>
    <w:rsid w:val="00EC5F3E"/>
    <w:rsid w:val="00EC631B"/>
    <w:rsid w:val="00EC6764"/>
    <w:rsid w:val="00EC68AC"/>
    <w:rsid w:val="00EC6B1F"/>
    <w:rsid w:val="00EC6C25"/>
    <w:rsid w:val="00EC6D25"/>
    <w:rsid w:val="00EC6E16"/>
    <w:rsid w:val="00EC70E0"/>
    <w:rsid w:val="00EC7509"/>
    <w:rsid w:val="00EC7715"/>
    <w:rsid w:val="00EC7973"/>
    <w:rsid w:val="00ECE2B6"/>
    <w:rsid w:val="00ED0E5C"/>
    <w:rsid w:val="00ED11D1"/>
    <w:rsid w:val="00ED1B24"/>
    <w:rsid w:val="00ED2E06"/>
    <w:rsid w:val="00ED31A6"/>
    <w:rsid w:val="00ED3323"/>
    <w:rsid w:val="00ED33FB"/>
    <w:rsid w:val="00ED3498"/>
    <w:rsid w:val="00ED35C8"/>
    <w:rsid w:val="00ED3867"/>
    <w:rsid w:val="00ED39C8"/>
    <w:rsid w:val="00ED39ED"/>
    <w:rsid w:val="00ED3AAA"/>
    <w:rsid w:val="00ED3DB6"/>
    <w:rsid w:val="00ED3F70"/>
    <w:rsid w:val="00ED441A"/>
    <w:rsid w:val="00ED46FC"/>
    <w:rsid w:val="00ED48E0"/>
    <w:rsid w:val="00ED6397"/>
    <w:rsid w:val="00ED6433"/>
    <w:rsid w:val="00ED6C7F"/>
    <w:rsid w:val="00ED7617"/>
    <w:rsid w:val="00ED781D"/>
    <w:rsid w:val="00ED7905"/>
    <w:rsid w:val="00ED7BD5"/>
    <w:rsid w:val="00ED7C03"/>
    <w:rsid w:val="00ED7C3B"/>
    <w:rsid w:val="00ED7C85"/>
    <w:rsid w:val="00EDC122"/>
    <w:rsid w:val="00EE0014"/>
    <w:rsid w:val="00EE0595"/>
    <w:rsid w:val="00EE09EA"/>
    <w:rsid w:val="00EE0AD4"/>
    <w:rsid w:val="00EE125F"/>
    <w:rsid w:val="00EE13B6"/>
    <w:rsid w:val="00EE15D4"/>
    <w:rsid w:val="00EE17CF"/>
    <w:rsid w:val="00EE1DED"/>
    <w:rsid w:val="00EE1E52"/>
    <w:rsid w:val="00EE266F"/>
    <w:rsid w:val="00EE2AFE"/>
    <w:rsid w:val="00EE2C89"/>
    <w:rsid w:val="00EE3031"/>
    <w:rsid w:val="00EE316A"/>
    <w:rsid w:val="00EE393B"/>
    <w:rsid w:val="00EE3C76"/>
    <w:rsid w:val="00EE3D6C"/>
    <w:rsid w:val="00EE3E02"/>
    <w:rsid w:val="00EE3F52"/>
    <w:rsid w:val="00EE47D5"/>
    <w:rsid w:val="00EE4CDD"/>
    <w:rsid w:val="00EE5045"/>
    <w:rsid w:val="00EE563D"/>
    <w:rsid w:val="00EE5C18"/>
    <w:rsid w:val="00EE5CC4"/>
    <w:rsid w:val="00EE64C3"/>
    <w:rsid w:val="00EE67BB"/>
    <w:rsid w:val="00EE698A"/>
    <w:rsid w:val="00EE6A2E"/>
    <w:rsid w:val="00EE6A7D"/>
    <w:rsid w:val="00EE6AEE"/>
    <w:rsid w:val="00EE6DC2"/>
    <w:rsid w:val="00EE70AC"/>
    <w:rsid w:val="00EE72B0"/>
    <w:rsid w:val="00EE734C"/>
    <w:rsid w:val="00EE7C10"/>
    <w:rsid w:val="00EE7E2C"/>
    <w:rsid w:val="00EE7F16"/>
    <w:rsid w:val="00EF02E7"/>
    <w:rsid w:val="00EF0F9B"/>
    <w:rsid w:val="00EF1259"/>
    <w:rsid w:val="00EF16D8"/>
    <w:rsid w:val="00EF1E07"/>
    <w:rsid w:val="00EF1E42"/>
    <w:rsid w:val="00EF1F07"/>
    <w:rsid w:val="00EF2BDF"/>
    <w:rsid w:val="00EF2D5D"/>
    <w:rsid w:val="00EF2E4B"/>
    <w:rsid w:val="00EF2F90"/>
    <w:rsid w:val="00EF31B8"/>
    <w:rsid w:val="00EF3231"/>
    <w:rsid w:val="00EF34C1"/>
    <w:rsid w:val="00EF3803"/>
    <w:rsid w:val="00EF3E8B"/>
    <w:rsid w:val="00EF4383"/>
    <w:rsid w:val="00EF5593"/>
    <w:rsid w:val="00EF5BBC"/>
    <w:rsid w:val="00EF5BDB"/>
    <w:rsid w:val="00EF5CB7"/>
    <w:rsid w:val="00EF5D9D"/>
    <w:rsid w:val="00EF601B"/>
    <w:rsid w:val="00EF6267"/>
    <w:rsid w:val="00EF62F8"/>
    <w:rsid w:val="00EF6587"/>
    <w:rsid w:val="00EF6753"/>
    <w:rsid w:val="00EF6D53"/>
    <w:rsid w:val="00EF6E5F"/>
    <w:rsid w:val="00EF75BC"/>
    <w:rsid w:val="00EF7C17"/>
    <w:rsid w:val="00EF7D71"/>
    <w:rsid w:val="00F008C9"/>
    <w:rsid w:val="00F008FF"/>
    <w:rsid w:val="00F010F1"/>
    <w:rsid w:val="00F0115E"/>
    <w:rsid w:val="00F01305"/>
    <w:rsid w:val="00F013D4"/>
    <w:rsid w:val="00F018AE"/>
    <w:rsid w:val="00F01A31"/>
    <w:rsid w:val="00F01C9C"/>
    <w:rsid w:val="00F01CC2"/>
    <w:rsid w:val="00F01E61"/>
    <w:rsid w:val="00F025EB"/>
    <w:rsid w:val="00F02CE4"/>
    <w:rsid w:val="00F02FF9"/>
    <w:rsid w:val="00F0324E"/>
    <w:rsid w:val="00F03401"/>
    <w:rsid w:val="00F0360B"/>
    <w:rsid w:val="00F03750"/>
    <w:rsid w:val="00F03980"/>
    <w:rsid w:val="00F03CA8"/>
    <w:rsid w:val="00F0458D"/>
    <w:rsid w:val="00F045B8"/>
    <w:rsid w:val="00F04906"/>
    <w:rsid w:val="00F0506C"/>
    <w:rsid w:val="00F052E7"/>
    <w:rsid w:val="00F05340"/>
    <w:rsid w:val="00F05386"/>
    <w:rsid w:val="00F05549"/>
    <w:rsid w:val="00F05AAA"/>
    <w:rsid w:val="00F06706"/>
    <w:rsid w:val="00F07E26"/>
    <w:rsid w:val="00F10988"/>
    <w:rsid w:val="00F10B83"/>
    <w:rsid w:val="00F10C95"/>
    <w:rsid w:val="00F10C9D"/>
    <w:rsid w:val="00F1102C"/>
    <w:rsid w:val="00F1104A"/>
    <w:rsid w:val="00F114C0"/>
    <w:rsid w:val="00F11565"/>
    <w:rsid w:val="00F11727"/>
    <w:rsid w:val="00F11793"/>
    <w:rsid w:val="00F11F14"/>
    <w:rsid w:val="00F1200A"/>
    <w:rsid w:val="00F1209D"/>
    <w:rsid w:val="00F121A3"/>
    <w:rsid w:val="00F1253F"/>
    <w:rsid w:val="00F1265B"/>
    <w:rsid w:val="00F129D8"/>
    <w:rsid w:val="00F12A2C"/>
    <w:rsid w:val="00F12B4E"/>
    <w:rsid w:val="00F12BBD"/>
    <w:rsid w:val="00F12DF4"/>
    <w:rsid w:val="00F1319C"/>
    <w:rsid w:val="00F13725"/>
    <w:rsid w:val="00F1375E"/>
    <w:rsid w:val="00F13980"/>
    <w:rsid w:val="00F139BF"/>
    <w:rsid w:val="00F13EA1"/>
    <w:rsid w:val="00F147C5"/>
    <w:rsid w:val="00F14AD8"/>
    <w:rsid w:val="00F14B1B"/>
    <w:rsid w:val="00F14D22"/>
    <w:rsid w:val="00F150E0"/>
    <w:rsid w:val="00F1521B"/>
    <w:rsid w:val="00F15C6E"/>
    <w:rsid w:val="00F15CCD"/>
    <w:rsid w:val="00F15FE8"/>
    <w:rsid w:val="00F16090"/>
    <w:rsid w:val="00F16462"/>
    <w:rsid w:val="00F165AE"/>
    <w:rsid w:val="00F16667"/>
    <w:rsid w:val="00F1668B"/>
    <w:rsid w:val="00F16AB6"/>
    <w:rsid w:val="00F16D0B"/>
    <w:rsid w:val="00F16F3F"/>
    <w:rsid w:val="00F1702D"/>
    <w:rsid w:val="00F1738B"/>
    <w:rsid w:val="00F174DF"/>
    <w:rsid w:val="00F17B3C"/>
    <w:rsid w:val="00F17C0C"/>
    <w:rsid w:val="00F20189"/>
    <w:rsid w:val="00F2032A"/>
    <w:rsid w:val="00F20631"/>
    <w:rsid w:val="00F20A65"/>
    <w:rsid w:val="00F20BC3"/>
    <w:rsid w:val="00F20CAA"/>
    <w:rsid w:val="00F20DC2"/>
    <w:rsid w:val="00F2156E"/>
    <w:rsid w:val="00F2171F"/>
    <w:rsid w:val="00F21951"/>
    <w:rsid w:val="00F219E0"/>
    <w:rsid w:val="00F21D1D"/>
    <w:rsid w:val="00F21F25"/>
    <w:rsid w:val="00F21F5C"/>
    <w:rsid w:val="00F2231A"/>
    <w:rsid w:val="00F2271E"/>
    <w:rsid w:val="00F22BCF"/>
    <w:rsid w:val="00F25067"/>
    <w:rsid w:val="00F25169"/>
    <w:rsid w:val="00F255A4"/>
    <w:rsid w:val="00F26054"/>
    <w:rsid w:val="00F26422"/>
    <w:rsid w:val="00F265C2"/>
    <w:rsid w:val="00F266AE"/>
    <w:rsid w:val="00F26C4C"/>
    <w:rsid w:val="00F26FC4"/>
    <w:rsid w:val="00F277FE"/>
    <w:rsid w:val="00F27B2B"/>
    <w:rsid w:val="00F27D30"/>
    <w:rsid w:val="00F27F2C"/>
    <w:rsid w:val="00F30306"/>
    <w:rsid w:val="00F30CA5"/>
    <w:rsid w:val="00F30D5E"/>
    <w:rsid w:val="00F30FDC"/>
    <w:rsid w:val="00F31205"/>
    <w:rsid w:val="00F31ADB"/>
    <w:rsid w:val="00F31C12"/>
    <w:rsid w:val="00F31EB7"/>
    <w:rsid w:val="00F31FB6"/>
    <w:rsid w:val="00F3201A"/>
    <w:rsid w:val="00F3222F"/>
    <w:rsid w:val="00F32699"/>
    <w:rsid w:val="00F32C32"/>
    <w:rsid w:val="00F32E57"/>
    <w:rsid w:val="00F32F03"/>
    <w:rsid w:val="00F33072"/>
    <w:rsid w:val="00F3326C"/>
    <w:rsid w:val="00F332D1"/>
    <w:rsid w:val="00F336A1"/>
    <w:rsid w:val="00F3374E"/>
    <w:rsid w:val="00F33822"/>
    <w:rsid w:val="00F33AF9"/>
    <w:rsid w:val="00F33F09"/>
    <w:rsid w:val="00F34334"/>
    <w:rsid w:val="00F34597"/>
    <w:rsid w:val="00F348DC"/>
    <w:rsid w:val="00F34B39"/>
    <w:rsid w:val="00F35114"/>
    <w:rsid w:val="00F351C0"/>
    <w:rsid w:val="00F35B8F"/>
    <w:rsid w:val="00F35C89"/>
    <w:rsid w:val="00F360B2"/>
    <w:rsid w:val="00F3682F"/>
    <w:rsid w:val="00F368BF"/>
    <w:rsid w:val="00F36C79"/>
    <w:rsid w:val="00F3732F"/>
    <w:rsid w:val="00F37515"/>
    <w:rsid w:val="00F375F8"/>
    <w:rsid w:val="00F37672"/>
    <w:rsid w:val="00F37777"/>
    <w:rsid w:val="00F377A6"/>
    <w:rsid w:val="00F37838"/>
    <w:rsid w:val="00F37857"/>
    <w:rsid w:val="00F37BB7"/>
    <w:rsid w:val="00F4028D"/>
    <w:rsid w:val="00F40603"/>
    <w:rsid w:val="00F40729"/>
    <w:rsid w:val="00F407DC"/>
    <w:rsid w:val="00F409D1"/>
    <w:rsid w:val="00F40AB6"/>
    <w:rsid w:val="00F41632"/>
    <w:rsid w:val="00F41C86"/>
    <w:rsid w:val="00F41CA2"/>
    <w:rsid w:val="00F41F11"/>
    <w:rsid w:val="00F42135"/>
    <w:rsid w:val="00F42599"/>
    <w:rsid w:val="00F42801"/>
    <w:rsid w:val="00F4284B"/>
    <w:rsid w:val="00F429F1"/>
    <w:rsid w:val="00F42BE9"/>
    <w:rsid w:val="00F42CDD"/>
    <w:rsid w:val="00F42D5C"/>
    <w:rsid w:val="00F43293"/>
    <w:rsid w:val="00F43789"/>
    <w:rsid w:val="00F437C3"/>
    <w:rsid w:val="00F43EFA"/>
    <w:rsid w:val="00F445E5"/>
    <w:rsid w:val="00F4485A"/>
    <w:rsid w:val="00F44CA0"/>
    <w:rsid w:val="00F4588C"/>
    <w:rsid w:val="00F45F5A"/>
    <w:rsid w:val="00F46168"/>
    <w:rsid w:val="00F4630F"/>
    <w:rsid w:val="00F46581"/>
    <w:rsid w:val="00F46739"/>
    <w:rsid w:val="00F46806"/>
    <w:rsid w:val="00F469DE"/>
    <w:rsid w:val="00F46C0D"/>
    <w:rsid w:val="00F473A2"/>
    <w:rsid w:val="00F4757C"/>
    <w:rsid w:val="00F479C1"/>
    <w:rsid w:val="00F47DE5"/>
    <w:rsid w:val="00F47DE6"/>
    <w:rsid w:val="00F502CD"/>
    <w:rsid w:val="00F50791"/>
    <w:rsid w:val="00F509A4"/>
    <w:rsid w:val="00F50ED4"/>
    <w:rsid w:val="00F51316"/>
    <w:rsid w:val="00F51559"/>
    <w:rsid w:val="00F519D9"/>
    <w:rsid w:val="00F51D31"/>
    <w:rsid w:val="00F521E7"/>
    <w:rsid w:val="00F5311B"/>
    <w:rsid w:val="00F5315B"/>
    <w:rsid w:val="00F53251"/>
    <w:rsid w:val="00F53596"/>
    <w:rsid w:val="00F536E4"/>
    <w:rsid w:val="00F537D3"/>
    <w:rsid w:val="00F546D2"/>
    <w:rsid w:val="00F54781"/>
    <w:rsid w:val="00F548E6"/>
    <w:rsid w:val="00F54935"/>
    <w:rsid w:val="00F54E11"/>
    <w:rsid w:val="00F555EE"/>
    <w:rsid w:val="00F55C9B"/>
    <w:rsid w:val="00F561A1"/>
    <w:rsid w:val="00F56758"/>
    <w:rsid w:val="00F56CBA"/>
    <w:rsid w:val="00F57171"/>
    <w:rsid w:val="00F5730E"/>
    <w:rsid w:val="00F57413"/>
    <w:rsid w:val="00F576B7"/>
    <w:rsid w:val="00F57953"/>
    <w:rsid w:val="00F57D62"/>
    <w:rsid w:val="00F606CC"/>
    <w:rsid w:val="00F609D5"/>
    <w:rsid w:val="00F60A8F"/>
    <w:rsid w:val="00F60D03"/>
    <w:rsid w:val="00F60FCE"/>
    <w:rsid w:val="00F60FFA"/>
    <w:rsid w:val="00F613FA"/>
    <w:rsid w:val="00F61A0F"/>
    <w:rsid w:val="00F61BE9"/>
    <w:rsid w:val="00F61E37"/>
    <w:rsid w:val="00F61EDB"/>
    <w:rsid w:val="00F620D7"/>
    <w:rsid w:val="00F62375"/>
    <w:rsid w:val="00F62DDD"/>
    <w:rsid w:val="00F63C43"/>
    <w:rsid w:val="00F63FE5"/>
    <w:rsid w:val="00F642BA"/>
    <w:rsid w:val="00F6436E"/>
    <w:rsid w:val="00F6456F"/>
    <w:rsid w:val="00F64669"/>
    <w:rsid w:val="00F64AA9"/>
    <w:rsid w:val="00F64AC6"/>
    <w:rsid w:val="00F64C62"/>
    <w:rsid w:val="00F64D67"/>
    <w:rsid w:val="00F650E9"/>
    <w:rsid w:val="00F6554B"/>
    <w:rsid w:val="00F65922"/>
    <w:rsid w:val="00F65A6B"/>
    <w:rsid w:val="00F65B89"/>
    <w:rsid w:val="00F66166"/>
    <w:rsid w:val="00F66B69"/>
    <w:rsid w:val="00F66B95"/>
    <w:rsid w:val="00F66DB7"/>
    <w:rsid w:val="00F670F0"/>
    <w:rsid w:val="00F67355"/>
    <w:rsid w:val="00F6773F"/>
    <w:rsid w:val="00F67EC4"/>
    <w:rsid w:val="00F70474"/>
    <w:rsid w:val="00F7080F"/>
    <w:rsid w:val="00F709A9"/>
    <w:rsid w:val="00F70C6D"/>
    <w:rsid w:val="00F713F0"/>
    <w:rsid w:val="00F715A7"/>
    <w:rsid w:val="00F71F72"/>
    <w:rsid w:val="00F720A5"/>
    <w:rsid w:val="00F72172"/>
    <w:rsid w:val="00F721D8"/>
    <w:rsid w:val="00F7221F"/>
    <w:rsid w:val="00F7253E"/>
    <w:rsid w:val="00F725D1"/>
    <w:rsid w:val="00F72641"/>
    <w:rsid w:val="00F7322B"/>
    <w:rsid w:val="00F73466"/>
    <w:rsid w:val="00F73544"/>
    <w:rsid w:val="00F73B1B"/>
    <w:rsid w:val="00F740B1"/>
    <w:rsid w:val="00F7453F"/>
    <w:rsid w:val="00F7457E"/>
    <w:rsid w:val="00F7489E"/>
    <w:rsid w:val="00F74B75"/>
    <w:rsid w:val="00F74BC0"/>
    <w:rsid w:val="00F75245"/>
    <w:rsid w:val="00F75EE1"/>
    <w:rsid w:val="00F76132"/>
    <w:rsid w:val="00F76687"/>
    <w:rsid w:val="00F768B0"/>
    <w:rsid w:val="00F76DA7"/>
    <w:rsid w:val="00F76FB1"/>
    <w:rsid w:val="00F77098"/>
    <w:rsid w:val="00F77436"/>
    <w:rsid w:val="00F77499"/>
    <w:rsid w:val="00F77683"/>
    <w:rsid w:val="00F7791E"/>
    <w:rsid w:val="00F77FA0"/>
    <w:rsid w:val="00F80477"/>
    <w:rsid w:val="00F80610"/>
    <w:rsid w:val="00F8065B"/>
    <w:rsid w:val="00F807F9"/>
    <w:rsid w:val="00F8080C"/>
    <w:rsid w:val="00F80D0A"/>
    <w:rsid w:val="00F80DAB"/>
    <w:rsid w:val="00F81B8E"/>
    <w:rsid w:val="00F81C72"/>
    <w:rsid w:val="00F81D4B"/>
    <w:rsid w:val="00F81DFB"/>
    <w:rsid w:val="00F81FA3"/>
    <w:rsid w:val="00F82221"/>
    <w:rsid w:val="00F823E0"/>
    <w:rsid w:val="00F824D3"/>
    <w:rsid w:val="00F8267A"/>
    <w:rsid w:val="00F826C6"/>
    <w:rsid w:val="00F82F4D"/>
    <w:rsid w:val="00F83371"/>
    <w:rsid w:val="00F83478"/>
    <w:rsid w:val="00F83905"/>
    <w:rsid w:val="00F83A18"/>
    <w:rsid w:val="00F84083"/>
    <w:rsid w:val="00F843B9"/>
    <w:rsid w:val="00F8465C"/>
    <w:rsid w:val="00F84704"/>
    <w:rsid w:val="00F8481D"/>
    <w:rsid w:val="00F84D5F"/>
    <w:rsid w:val="00F84EF8"/>
    <w:rsid w:val="00F851D9"/>
    <w:rsid w:val="00F852A6"/>
    <w:rsid w:val="00F85BB9"/>
    <w:rsid w:val="00F85F56"/>
    <w:rsid w:val="00F8610A"/>
    <w:rsid w:val="00F865B0"/>
    <w:rsid w:val="00F86876"/>
    <w:rsid w:val="00F86921"/>
    <w:rsid w:val="00F86B18"/>
    <w:rsid w:val="00F86D03"/>
    <w:rsid w:val="00F86E11"/>
    <w:rsid w:val="00F87131"/>
    <w:rsid w:val="00F87139"/>
    <w:rsid w:val="00F87275"/>
    <w:rsid w:val="00F87C12"/>
    <w:rsid w:val="00F87CC4"/>
    <w:rsid w:val="00F87E7F"/>
    <w:rsid w:val="00F8DB86"/>
    <w:rsid w:val="00F90772"/>
    <w:rsid w:val="00F90BCD"/>
    <w:rsid w:val="00F90C14"/>
    <w:rsid w:val="00F90EE0"/>
    <w:rsid w:val="00F90F39"/>
    <w:rsid w:val="00F90F55"/>
    <w:rsid w:val="00F91135"/>
    <w:rsid w:val="00F91226"/>
    <w:rsid w:val="00F9127F"/>
    <w:rsid w:val="00F91558"/>
    <w:rsid w:val="00F9161F"/>
    <w:rsid w:val="00F920C0"/>
    <w:rsid w:val="00F929A5"/>
    <w:rsid w:val="00F92A3A"/>
    <w:rsid w:val="00F92ACE"/>
    <w:rsid w:val="00F931BC"/>
    <w:rsid w:val="00F933E7"/>
    <w:rsid w:val="00F93995"/>
    <w:rsid w:val="00F93DED"/>
    <w:rsid w:val="00F93F18"/>
    <w:rsid w:val="00F93F2A"/>
    <w:rsid w:val="00F940D7"/>
    <w:rsid w:val="00F94260"/>
    <w:rsid w:val="00F952E6"/>
    <w:rsid w:val="00F95AD5"/>
    <w:rsid w:val="00F95CC7"/>
    <w:rsid w:val="00F95D49"/>
    <w:rsid w:val="00F95E0C"/>
    <w:rsid w:val="00F9665D"/>
    <w:rsid w:val="00F96937"/>
    <w:rsid w:val="00F96B52"/>
    <w:rsid w:val="00F96FE3"/>
    <w:rsid w:val="00F97195"/>
    <w:rsid w:val="00F97899"/>
    <w:rsid w:val="00F97C48"/>
    <w:rsid w:val="00F97D2B"/>
    <w:rsid w:val="00FA0445"/>
    <w:rsid w:val="00FA075A"/>
    <w:rsid w:val="00FA1588"/>
    <w:rsid w:val="00FA1896"/>
    <w:rsid w:val="00FA1B67"/>
    <w:rsid w:val="00FA20CC"/>
    <w:rsid w:val="00FA2537"/>
    <w:rsid w:val="00FA25A1"/>
    <w:rsid w:val="00FA295B"/>
    <w:rsid w:val="00FA2B04"/>
    <w:rsid w:val="00FA2F26"/>
    <w:rsid w:val="00FA30BB"/>
    <w:rsid w:val="00FA382E"/>
    <w:rsid w:val="00FA3BD4"/>
    <w:rsid w:val="00FA3FCE"/>
    <w:rsid w:val="00FA41CC"/>
    <w:rsid w:val="00FA42FF"/>
    <w:rsid w:val="00FA479E"/>
    <w:rsid w:val="00FA4B8D"/>
    <w:rsid w:val="00FA4F88"/>
    <w:rsid w:val="00FA5A80"/>
    <w:rsid w:val="00FA5D9C"/>
    <w:rsid w:val="00FA5E26"/>
    <w:rsid w:val="00FA7000"/>
    <w:rsid w:val="00FA75BD"/>
    <w:rsid w:val="00FA7743"/>
    <w:rsid w:val="00FA7CB4"/>
    <w:rsid w:val="00FB051F"/>
    <w:rsid w:val="00FB0745"/>
    <w:rsid w:val="00FB09A3"/>
    <w:rsid w:val="00FB0AC6"/>
    <w:rsid w:val="00FB0D6A"/>
    <w:rsid w:val="00FB1011"/>
    <w:rsid w:val="00FB127C"/>
    <w:rsid w:val="00FB1558"/>
    <w:rsid w:val="00FB1838"/>
    <w:rsid w:val="00FB1A8D"/>
    <w:rsid w:val="00FB1BEE"/>
    <w:rsid w:val="00FB222B"/>
    <w:rsid w:val="00FB25EB"/>
    <w:rsid w:val="00FB2619"/>
    <w:rsid w:val="00FB2650"/>
    <w:rsid w:val="00FB2854"/>
    <w:rsid w:val="00FB2877"/>
    <w:rsid w:val="00FB33E3"/>
    <w:rsid w:val="00FB3CF4"/>
    <w:rsid w:val="00FB3D1F"/>
    <w:rsid w:val="00FB3FC2"/>
    <w:rsid w:val="00FB48E0"/>
    <w:rsid w:val="00FB4903"/>
    <w:rsid w:val="00FB4A3D"/>
    <w:rsid w:val="00FB5328"/>
    <w:rsid w:val="00FB540C"/>
    <w:rsid w:val="00FB5A0A"/>
    <w:rsid w:val="00FB5BC5"/>
    <w:rsid w:val="00FB5DBC"/>
    <w:rsid w:val="00FB60E9"/>
    <w:rsid w:val="00FB623F"/>
    <w:rsid w:val="00FB6824"/>
    <w:rsid w:val="00FB6E73"/>
    <w:rsid w:val="00FB7118"/>
    <w:rsid w:val="00FB71B5"/>
    <w:rsid w:val="00FB7504"/>
    <w:rsid w:val="00FB7536"/>
    <w:rsid w:val="00FB7C8E"/>
    <w:rsid w:val="00FB7ED6"/>
    <w:rsid w:val="00FC0226"/>
    <w:rsid w:val="00FC07C6"/>
    <w:rsid w:val="00FC0CD6"/>
    <w:rsid w:val="00FC0F6F"/>
    <w:rsid w:val="00FC110E"/>
    <w:rsid w:val="00FC1882"/>
    <w:rsid w:val="00FC1F93"/>
    <w:rsid w:val="00FC1FFF"/>
    <w:rsid w:val="00FC29B8"/>
    <w:rsid w:val="00FC30BB"/>
    <w:rsid w:val="00FC32BC"/>
    <w:rsid w:val="00FC3980"/>
    <w:rsid w:val="00FC403E"/>
    <w:rsid w:val="00FC4343"/>
    <w:rsid w:val="00FC4AC9"/>
    <w:rsid w:val="00FC56B4"/>
    <w:rsid w:val="00FC5768"/>
    <w:rsid w:val="00FC62E5"/>
    <w:rsid w:val="00FC6470"/>
    <w:rsid w:val="00FC6F62"/>
    <w:rsid w:val="00FC6F6E"/>
    <w:rsid w:val="00FC78BA"/>
    <w:rsid w:val="00FC7B0E"/>
    <w:rsid w:val="00FC7BEF"/>
    <w:rsid w:val="00FD13EE"/>
    <w:rsid w:val="00FD1423"/>
    <w:rsid w:val="00FD14CD"/>
    <w:rsid w:val="00FD1A22"/>
    <w:rsid w:val="00FD1B09"/>
    <w:rsid w:val="00FD1FDD"/>
    <w:rsid w:val="00FD20CB"/>
    <w:rsid w:val="00FD20D3"/>
    <w:rsid w:val="00FD2314"/>
    <w:rsid w:val="00FD2F27"/>
    <w:rsid w:val="00FD367D"/>
    <w:rsid w:val="00FD3B7C"/>
    <w:rsid w:val="00FD3BAD"/>
    <w:rsid w:val="00FD3FAA"/>
    <w:rsid w:val="00FD429E"/>
    <w:rsid w:val="00FD4481"/>
    <w:rsid w:val="00FD461E"/>
    <w:rsid w:val="00FD4BE6"/>
    <w:rsid w:val="00FD4E19"/>
    <w:rsid w:val="00FD4F39"/>
    <w:rsid w:val="00FD6F40"/>
    <w:rsid w:val="00FD781B"/>
    <w:rsid w:val="00FE0034"/>
    <w:rsid w:val="00FE00EE"/>
    <w:rsid w:val="00FE0409"/>
    <w:rsid w:val="00FE0D68"/>
    <w:rsid w:val="00FE1511"/>
    <w:rsid w:val="00FE1819"/>
    <w:rsid w:val="00FE1BFB"/>
    <w:rsid w:val="00FE1C77"/>
    <w:rsid w:val="00FE21CA"/>
    <w:rsid w:val="00FE223D"/>
    <w:rsid w:val="00FE265C"/>
    <w:rsid w:val="00FE2D8E"/>
    <w:rsid w:val="00FE2FA4"/>
    <w:rsid w:val="00FE3497"/>
    <w:rsid w:val="00FE38A6"/>
    <w:rsid w:val="00FE4492"/>
    <w:rsid w:val="00FE4810"/>
    <w:rsid w:val="00FE491F"/>
    <w:rsid w:val="00FE53EB"/>
    <w:rsid w:val="00FE5660"/>
    <w:rsid w:val="00FE56FA"/>
    <w:rsid w:val="00FE5C26"/>
    <w:rsid w:val="00FE5C63"/>
    <w:rsid w:val="00FE64DE"/>
    <w:rsid w:val="00FE6506"/>
    <w:rsid w:val="00FE6D09"/>
    <w:rsid w:val="00FE6EAB"/>
    <w:rsid w:val="00FE71BF"/>
    <w:rsid w:val="00FE72A3"/>
    <w:rsid w:val="00FE982E"/>
    <w:rsid w:val="00FF0429"/>
    <w:rsid w:val="00FF06F6"/>
    <w:rsid w:val="00FF0B5F"/>
    <w:rsid w:val="00FF0BC7"/>
    <w:rsid w:val="00FF125A"/>
    <w:rsid w:val="00FF1A96"/>
    <w:rsid w:val="00FF24B0"/>
    <w:rsid w:val="00FF2824"/>
    <w:rsid w:val="00FF3088"/>
    <w:rsid w:val="00FF318E"/>
    <w:rsid w:val="00FF32BB"/>
    <w:rsid w:val="00FF4095"/>
    <w:rsid w:val="00FF4281"/>
    <w:rsid w:val="00FF43D7"/>
    <w:rsid w:val="00FF44C5"/>
    <w:rsid w:val="00FF4982"/>
    <w:rsid w:val="00FF51BA"/>
    <w:rsid w:val="00FF57F8"/>
    <w:rsid w:val="00FF5863"/>
    <w:rsid w:val="00FF5868"/>
    <w:rsid w:val="00FF5C05"/>
    <w:rsid w:val="00FF5D46"/>
    <w:rsid w:val="00FF5F4D"/>
    <w:rsid w:val="00FF63F3"/>
    <w:rsid w:val="00FF6734"/>
    <w:rsid w:val="00FF6ABB"/>
    <w:rsid w:val="00FF6B96"/>
    <w:rsid w:val="00FF6BB7"/>
    <w:rsid w:val="00FF6D7F"/>
    <w:rsid w:val="00FF7093"/>
    <w:rsid w:val="00FF7C85"/>
    <w:rsid w:val="00FF7D5D"/>
    <w:rsid w:val="00FF7F21"/>
    <w:rsid w:val="00FFD6FF"/>
    <w:rsid w:val="010504CA"/>
    <w:rsid w:val="01131214"/>
    <w:rsid w:val="011D9EDE"/>
    <w:rsid w:val="01203CEF"/>
    <w:rsid w:val="012531F6"/>
    <w:rsid w:val="012EE588"/>
    <w:rsid w:val="01353D2A"/>
    <w:rsid w:val="013645F5"/>
    <w:rsid w:val="01373B94"/>
    <w:rsid w:val="0137DBAF"/>
    <w:rsid w:val="013A2DA7"/>
    <w:rsid w:val="013DD275"/>
    <w:rsid w:val="01456348"/>
    <w:rsid w:val="014710C0"/>
    <w:rsid w:val="014D4C69"/>
    <w:rsid w:val="015270F8"/>
    <w:rsid w:val="0156CBF4"/>
    <w:rsid w:val="015CD855"/>
    <w:rsid w:val="015F1F69"/>
    <w:rsid w:val="01644C29"/>
    <w:rsid w:val="016693B1"/>
    <w:rsid w:val="0166A5E5"/>
    <w:rsid w:val="016CBE3F"/>
    <w:rsid w:val="016D0730"/>
    <w:rsid w:val="016D166C"/>
    <w:rsid w:val="0170DA92"/>
    <w:rsid w:val="017B5479"/>
    <w:rsid w:val="017C4771"/>
    <w:rsid w:val="01808ACE"/>
    <w:rsid w:val="01816031"/>
    <w:rsid w:val="018CD108"/>
    <w:rsid w:val="018F7BDC"/>
    <w:rsid w:val="019080A0"/>
    <w:rsid w:val="0197F1E9"/>
    <w:rsid w:val="019FAC9E"/>
    <w:rsid w:val="01A452A7"/>
    <w:rsid w:val="01A5E092"/>
    <w:rsid w:val="01B0B25C"/>
    <w:rsid w:val="01B2AC8B"/>
    <w:rsid w:val="01B2AD58"/>
    <w:rsid w:val="01B5B270"/>
    <w:rsid w:val="01C04DF8"/>
    <w:rsid w:val="01C41951"/>
    <w:rsid w:val="01C9BA54"/>
    <w:rsid w:val="01CB7E14"/>
    <w:rsid w:val="01D2E781"/>
    <w:rsid w:val="01D811DD"/>
    <w:rsid w:val="01DA5968"/>
    <w:rsid w:val="01DBE965"/>
    <w:rsid w:val="01DD3F4D"/>
    <w:rsid w:val="01DF6C61"/>
    <w:rsid w:val="01EB4524"/>
    <w:rsid w:val="01EBCF1C"/>
    <w:rsid w:val="01F2C0E5"/>
    <w:rsid w:val="01F61711"/>
    <w:rsid w:val="01FBF144"/>
    <w:rsid w:val="02047C7B"/>
    <w:rsid w:val="0209984E"/>
    <w:rsid w:val="020A0385"/>
    <w:rsid w:val="020EA217"/>
    <w:rsid w:val="0213B78F"/>
    <w:rsid w:val="0217CEEB"/>
    <w:rsid w:val="022118C1"/>
    <w:rsid w:val="02230938"/>
    <w:rsid w:val="0225D5F5"/>
    <w:rsid w:val="022A9467"/>
    <w:rsid w:val="022AEFFB"/>
    <w:rsid w:val="023298D1"/>
    <w:rsid w:val="02342DB4"/>
    <w:rsid w:val="0235254F"/>
    <w:rsid w:val="02398276"/>
    <w:rsid w:val="0240D21D"/>
    <w:rsid w:val="02420787"/>
    <w:rsid w:val="025CF960"/>
    <w:rsid w:val="026380D1"/>
    <w:rsid w:val="02668D59"/>
    <w:rsid w:val="02698B86"/>
    <w:rsid w:val="026A25A8"/>
    <w:rsid w:val="026DD368"/>
    <w:rsid w:val="027468FC"/>
    <w:rsid w:val="027D4517"/>
    <w:rsid w:val="027E20FB"/>
    <w:rsid w:val="0283C3F7"/>
    <w:rsid w:val="0285FBBF"/>
    <w:rsid w:val="0289482C"/>
    <w:rsid w:val="028C9146"/>
    <w:rsid w:val="029142C5"/>
    <w:rsid w:val="0294498F"/>
    <w:rsid w:val="029CE03A"/>
    <w:rsid w:val="02AD071C"/>
    <w:rsid w:val="02AEE335"/>
    <w:rsid w:val="02B826E9"/>
    <w:rsid w:val="02B92636"/>
    <w:rsid w:val="02BC0D50"/>
    <w:rsid w:val="02BC0FF9"/>
    <w:rsid w:val="02C00885"/>
    <w:rsid w:val="02C52DE9"/>
    <w:rsid w:val="02C6B101"/>
    <w:rsid w:val="02CE29B8"/>
    <w:rsid w:val="02D58343"/>
    <w:rsid w:val="02D74C59"/>
    <w:rsid w:val="02DE42F9"/>
    <w:rsid w:val="02E6E68C"/>
    <w:rsid w:val="02EC5131"/>
    <w:rsid w:val="02EEEFED"/>
    <w:rsid w:val="02F236B0"/>
    <w:rsid w:val="02F63C66"/>
    <w:rsid w:val="02FD3BCD"/>
    <w:rsid w:val="03006B74"/>
    <w:rsid w:val="030C5D9C"/>
    <w:rsid w:val="030E0302"/>
    <w:rsid w:val="031709E5"/>
    <w:rsid w:val="031ED2CB"/>
    <w:rsid w:val="03206867"/>
    <w:rsid w:val="033506A8"/>
    <w:rsid w:val="0337B946"/>
    <w:rsid w:val="033E0B20"/>
    <w:rsid w:val="0348981E"/>
    <w:rsid w:val="037599C7"/>
    <w:rsid w:val="037BEEC8"/>
    <w:rsid w:val="037C89A7"/>
    <w:rsid w:val="037CFC06"/>
    <w:rsid w:val="037D1ACF"/>
    <w:rsid w:val="037D8554"/>
    <w:rsid w:val="037FF806"/>
    <w:rsid w:val="0389D33C"/>
    <w:rsid w:val="038F2372"/>
    <w:rsid w:val="03944392"/>
    <w:rsid w:val="03986AE7"/>
    <w:rsid w:val="039BF930"/>
    <w:rsid w:val="039E26C6"/>
    <w:rsid w:val="039F3A21"/>
    <w:rsid w:val="03B06438"/>
    <w:rsid w:val="03B5B97F"/>
    <w:rsid w:val="03B7B157"/>
    <w:rsid w:val="03BC34D4"/>
    <w:rsid w:val="03BDE9B7"/>
    <w:rsid w:val="03C050B1"/>
    <w:rsid w:val="03C37742"/>
    <w:rsid w:val="03C664C8"/>
    <w:rsid w:val="03C66B45"/>
    <w:rsid w:val="03C97631"/>
    <w:rsid w:val="03D75908"/>
    <w:rsid w:val="03D99ADA"/>
    <w:rsid w:val="03D9FC88"/>
    <w:rsid w:val="03E27192"/>
    <w:rsid w:val="03EE3E23"/>
    <w:rsid w:val="03EFAD91"/>
    <w:rsid w:val="03EFFB26"/>
    <w:rsid w:val="0405D4E2"/>
    <w:rsid w:val="040AF0DB"/>
    <w:rsid w:val="040C97ED"/>
    <w:rsid w:val="040F5865"/>
    <w:rsid w:val="04109E8A"/>
    <w:rsid w:val="04114803"/>
    <w:rsid w:val="04161A79"/>
    <w:rsid w:val="0424910D"/>
    <w:rsid w:val="04253DF8"/>
    <w:rsid w:val="04307554"/>
    <w:rsid w:val="04375BFD"/>
    <w:rsid w:val="043A620C"/>
    <w:rsid w:val="043BF898"/>
    <w:rsid w:val="043D3765"/>
    <w:rsid w:val="04431153"/>
    <w:rsid w:val="044C0678"/>
    <w:rsid w:val="044CC80A"/>
    <w:rsid w:val="04500579"/>
    <w:rsid w:val="045100B5"/>
    <w:rsid w:val="04528AE6"/>
    <w:rsid w:val="045CF350"/>
    <w:rsid w:val="045F753E"/>
    <w:rsid w:val="045F86BF"/>
    <w:rsid w:val="046F14E5"/>
    <w:rsid w:val="04704395"/>
    <w:rsid w:val="0470C73D"/>
    <w:rsid w:val="04740426"/>
    <w:rsid w:val="04763DBC"/>
    <w:rsid w:val="0476B51B"/>
    <w:rsid w:val="04817CED"/>
    <w:rsid w:val="0483B9D5"/>
    <w:rsid w:val="0484FDA4"/>
    <w:rsid w:val="04912E66"/>
    <w:rsid w:val="04974407"/>
    <w:rsid w:val="049A81D0"/>
    <w:rsid w:val="049D4EEF"/>
    <w:rsid w:val="04A2E98E"/>
    <w:rsid w:val="04AE059B"/>
    <w:rsid w:val="04BD83BF"/>
    <w:rsid w:val="04C05041"/>
    <w:rsid w:val="04C3C26B"/>
    <w:rsid w:val="04C871B6"/>
    <w:rsid w:val="04C9537E"/>
    <w:rsid w:val="04CABA4D"/>
    <w:rsid w:val="04CB6721"/>
    <w:rsid w:val="04CE1DD2"/>
    <w:rsid w:val="04D0A85F"/>
    <w:rsid w:val="04D54A58"/>
    <w:rsid w:val="04D58EB4"/>
    <w:rsid w:val="04D9B516"/>
    <w:rsid w:val="04E293EA"/>
    <w:rsid w:val="04E9CCE0"/>
    <w:rsid w:val="04EE5369"/>
    <w:rsid w:val="04F10709"/>
    <w:rsid w:val="04F95EBB"/>
    <w:rsid w:val="050F108F"/>
    <w:rsid w:val="0511DD9B"/>
    <w:rsid w:val="051BA579"/>
    <w:rsid w:val="0523376E"/>
    <w:rsid w:val="05281198"/>
    <w:rsid w:val="052B6179"/>
    <w:rsid w:val="054402B2"/>
    <w:rsid w:val="05478325"/>
    <w:rsid w:val="0549CB97"/>
    <w:rsid w:val="05502465"/>
    <w:rsid w:val="05522347"/>
    <w:rsid w:val="05604783"/>
    <w:rsid w:val="0562D2AC"/>
    <w:rsid w:val="056A888F"/>
    <w:rsid w:val="05705627"/>
    <w:rsid w:val="0574A124"/>
    <w:rsid w:val="057898ED"/>
    <w:rsid w:val="057BF6C2"/>
    <w:rsid w:val="0583B390"/>
    <w:rsid w:val="058530E0"/>
    <w:rsid w:val="05868A0E"/>
    <w:rsid w:val="05877F93"/>
    <w:rsid w:val="05897F91"/>
    <w:rsid w:val="05906526"/>
    <w:rsid w:val="059CF12E"/>
    <w:rsid w:val="05A73FA2"/>
    <w:rsid w:val="05B70629"/>
    <w:rsid w:val="05CD6D38"/>
    <w:rsid w:val="05CDB470"/>
    <w:rsid w:val="05D00AD0"/>
    <w:rsid w:val="05E31C04"/>
    <w:rsid w:val="05EADA2B"/>
    <w:rsid w:val="05F0E37E"/>
    <w:rsid w:val="05FAB157"/>
    <w:rsid w:val="05FD512B"/>
    <w:rsid w:val="060C1FFC"/>
    <w:rsid w:val="060C2739"/>
    <w:rsid w:val="060D20F3"/>
    <w:rsid w:val="060E0FE1"/>
    <w:rsid w:val="06127FD0"/>
    <w:rsid w:val="061290D2"/>
    <w:rsid w:val="0612FC0E"/>
    <w:rsid w:val="061628BF"/>
    <w:rsid w:val="062DCAD6"/>
    <w:rsid w:val="063A1184"/>
    <w:rsid w:val="063C2B58"/>
    <w:rsid w:val="06439D71"/>
    <w:rsid w:val="0647E5AC"/>
    <w:rsid w:val="0649EA23"/>
    <w:rsid w:val="064A9E21"/>
    <w:rsid w:val="06556C37"/>
    <w:rsid w:val="06583CEA"/>
    <w:rsid w:val="0658AE36"/>
    <w:rsid w:val="0668E1A7"/>
    <w:rsid w:val="0669A060"/>
    <w:rsid w:val="066B2674"/>
    <w:rsid w:val="06713B55"/>
    <w:rsid w:val="0675A9A3"/>
    <w:rsid w:val="067D3643"/>
    <w:rsid w:val="067D682C"/>
    <w:rsid w:val="0683532F"/>
    <w:rsid w:val="06850853"/>
    <w:rsid w:val="06878D47"/>
    <w:rsid w:val="068EC898"/>
    <w:rsid w:val="069296A9"/>
    <w:rsid w:val="06949A28"/>
    <w:rsid w:val="0697F26F"/>
    <w:rsid w:val="069CB517"/>
    <w:rsid w:val="06A61AAE"/>
    <w:rsid w:val="06A93522"/>
    <w:rsid w:val="06AB8762"/>
    <w:rsid w:val="06AE9DE6"/>
    <w:rsid w:val="06AFA648"/>
    <w:rsid w:val="06B08CCC"/>
    <w:rsid w:val="06B1FB54"/>
    <w:rsid w:val="06B69C96"/>
    <w:rsid w:val="06C23AAB"/>
    <w:rsid w:val="06C27938"/>
    <w:rsid w:val="06C41B60"/>
    <w:rsid w:val="06C4333C"/>
    <w:rsid w:val="06CC9E79"/>
    <w:rsid w:val="06D95B6E"/>
    <w:rsid w:val="06D9A7E8"/>
    <w:rsid w:val="06DD920A"/>
    <w:rsid w:val="06E17CB8"/>
    <w:rsid w:val="06E20882"/>
    <w:rsid w:val="06EF06DE"/>
    <w:rsid w:val="06F02CEC"/>
    <w:rsid w:val="06F0F034"/>
    <w:rsid w:val="06F0F8D3"/>
    <w:rsid w:val="06FFC709"/>
    <w:rsid w:val="07037F90"/>
    <w:rsid w:val="07048E76"/>
    <w:rsid w:val="070A252B"/>
    <w:rsid w:val="07146996"/>
    <w:rsid w:val="071A1A39"/>
    <w:rsid w:val="071B34D4"/>
    <w:rsid w:val="071FDF10"/>
    <w:rsid w:val="0725C671"/>
    <w:rsid w:val="07261F66"/>
    <w:rsid w:val="072BC0E2"/>
    <w:rsid w:val="073E067F"/>
    <w:rsid w:val="0743E98C"/>
    <w:rsid w:val="0748F5DE"/>
    <w:rsid w:val="074EA0BF"/>
    <w:rsid w:val="075C4DA6"/>
    <w:rsid w:val="075C525D"/>
    <w:rsid w:val="076560C5"/>
    <w:rsid w:val="076BFE31"/>
    <w:rsid w:val="077101D5"/>
    <w:rsid w:val="07736C22"/>
    <w:rsid w:val="0774E735"/>
    <w:rsid w:val="07760445"/>
    <w:rsid w:val="07762A0B"/>
    <w:rsid w:val="07778074"/>
    <w:rsid w:val="077E6C16"/>
    <w:rsid w:val="0781C347"/>
    <w:rsid w:val="0789995C"/>
    <w:rsid w:val="0789F087"/>
    <w:rsid w:val="078CB3DF"/>
    <w:rsid w:val="078EBDE1"/>
    <w:rsid w:val="07A87211"/>
    <w:rsid w:val="07A91F9C"/>
    <w:rsid w:val="07AC52E5"/>
    <w:rsid w:val="07AF65E3"/>
    <w:rsid w:val="07B00D44"/>
    <w:rsid w:val="07B2AB9E"/>
    <w:rsid w:val="07BC9E66"/>
    <w:rsid w:val="07BE9065"/>
    <w:rsid w:val="07CEF5DF"/>
    <w:rsid w:val="07D0C935"/>
    <w:rsid w:val="07D77236"/>
    <w:rsid w:val="07DB9F4A"/>
    <w:rsid w:val="07EC5C3E"/>
    <w:rsid w:val="07F4C186"/>
    <w:rsid w:val="07F577B9"/>
    <w:rsid w:val="0801303C"/>
    <w:rsid w:val="0806C9A6"/>
    <w:rsid w:val="08096FD2"/>
    <w:rsid w:val="080C97FE"/>
    <w:rsid w:val="082F3EC1"/>
    <w:rsid w:val="082FA7C8"/>
    <w:rsid w:val="08315034"/>
    <w:rsid w:val="08356671"/>
    <w:rsid w:val="08373F7E"/>
    <w:rsid w:val="08386C7F"/>
    <w:rsid w:val="08399580"/>
    <w:rsid w:val="083AC16D"/>
    <w:rsid w:val="083AD1E9"/>
    <w:rsid w:val="083B542C"/>
    <w:rsid w:val="0842836C"/>
    <w:rsid w:val="0850637B"/>
    <w:rsid w:val="085C9919"/>
    <w:rsid w:val="085FDEB0"/>
    <w:rsid w:val="08746208"/>
    <w:rsid w:val="087B8F7F"/>
    <w:rsid w:val="087C3D40"/>
    <w:rsid w:val="0884202B"/>
    <w:rsid w:val="08846846"/>
    <w:rsid w:val="088480B9"/>
    <w:rsid w:val="08884138"/>
    <w:rsid w:val="088F15FE"/>
    <w:rsid w:val="08900D58"/>
    <w:rsid w:val="08967ACC"/>
    <w:rsid w:val="08A613D1"/>
    <w:rsid w:val="08B0361B"/>
    <w:rsid w:val="08B62F0D"/>
    <w:rsid w:val="08C06BC0"/>
    <w:rsid w:val="08C196D2"/>
    <w:rsid w:val="08C1AAA2"/>
    <w:rsid w:val="08C267AF"/>
    <w:rsid w:val="08D4FCA8"/>
    <w:rsid w:val="08DD5212"/>
    <w:rsid w:val="08DD5674"/>
    <w:rsid w:val="08DE48EC"/>
    <w:rsid w:val="08DE9C60"/>
    <w:rsid w:val="08E53782"/>
    <w:rsid w:val="08EA7120"/>
    <w:rsid w:val="08ED9C36"/>
    <w:rsid w:val="08EE82B1"/>
    <w:rsid w:val="08EEC1DE"/>
    <w:rsid w:val="090D3242"/>
    <w:rsid w:val="0913029A"/>
    <w:rsid w:val="09195F8E"/>
    <w:rsid w:val="091FBC9A"/>
    <w:rsid w:val="0921F929"/>
    <w:rsid w:val="092370E4"/>
    <w:rsid w:val="0923881F"/>
    <w:rsid w:val="09289218"/>
    <w:rsid w:val="0928975D"/>
    <w:rsid w:val="092BC44D"/>
    <w:rsid w:val="093200ED"/>
    <w:rsid w:val="09324BB3"/>
    <w:rsid w:val="093D2030"/>
    <w:rsid w:val="0941221B"/>
    <w:rsid w:val="09417F39"/>
    <w:rsid w:val="094C0D9B"/>
    <w:rsid w:val="09562810"/>
    <w:rsid w:val="0964B6C5"/>
    <w:rsid w:val="096B0CA7"/>
    <w:rsid w:val="096EA1B6"/>
    <w:rsid w:val="097510EB"/>
    <w:rsid w:val="097E4781"/>
    <w:rsid w:val="097F95A4"/>
    <w:rsid w:val="097FE782"/>
    <w:rsid w:val="0980183B"/>
    <w:rsid w:val="098165FB"/>
    <w:rsid w:val="0983A2A7"/>
    <w:rsid w:val="0983FF67"/>
    <w:rsid w:val="0985DADC"/>
    <w:rsid w:val="098AD07B"/>
    <w:rsid w:val="098E6404"/>
    <w:rsid w:val="09998EF7"/>
    <w:rsid w:val="099B7A55"/>
    <w:rsid w:val="099E0BA0"/>
    <w:rsid w:val="09A05FE4"/>
    <w:rsid w:val="09A1731B"/>
    <w:rsid w:val="09A2054E"/>
    <w:rsid w:val="09A36C74"/>
    <w:rsid w:val="09A3E027"/>
    <w:rsid w:val="09A3F82E"/>
    <w:rsid w:val="09A43D7D"/>
    <w:rsid w:val="09AB4321"/>
    <w:rsid w:val="09B5CAEF"/>
    <w:rsid w:val="09BB55A1"/>
    <w:rsid w:val="09C1A8A7"/>
    <w:rsid w:val="09C3D501"/>
    <w:rsid w:val="09C63322"/>
    <w:rsid w:val="09CB3A13"/>
    <w:rsid w:val="09D22B31"/>
    <w:rsid w:val="09D33AD2"/>
    <w:rsid w:val="09F0E5C2"/>
    <w:rsid w:val="0A0333B8"/>
    <w:rsid w:val="0A0A4B45"/>
    <w:rsid w:val="0A0C8AD7"/>
    <w:rsid w:val="0A0D122F"/>
    <w:rsid w:val="0A0EDBCF"/>
    <w:rsid w:val="0A124C53"/>
    <w:rsid w:val="0A12FD8F"/>
    <w:rsid w:val="0A18CD72"/>
    <w:rsid w:val="0A1A3E3B"/>
    <w:rsid w:val="0A1C49FE"/>
    <w:rsid w:val="0A1E4D72"/>
    <w:rsid w:val="0A2038A7"/>
    <w:rsid w:val="0A32E8DD"/>
    <w:rsid w:val="0A3C2290"/>
    <w:rsid w:val="0A3C2AB0"/>
    <w:rsid w:val="0A3FF328"/>
    <w:rsid w:val="0A5042F9"/>
    <w:rsid w:val="0A5469A8"/>
    <w:rsid w:val="0A5502D4"/>
    <w:rsid w:val="0A6081B1"/>
    <w:rsid w:val="0A608498"/>
    <w:rsid w:val="0A616C4D"/>
    <w:rsid w:val="0A65EECF"/>
    <w:rsid w:val="0A721C36"/>
    <w:rsid w:val="0A750FC9"/>
    <w:rsid w:val="0A760F74"/>
    <w:rsid w:val="0A76446B"/>
    <w:rsid w:val="0A773D74"/>
    <w:rsid w:val="0A813E0E"/>
    <w:rsid w:val="0A823E17"/>
    <w:rsid w:val="0A824CBC"/>
    <w:rsid w:val="0A8627F0"/>
    <w:rsid w:val="0A88DFD8"/>
    <w:rsid w:val="0A8C768E"/>
    <w:rsid w:val="0A9602C6"/>
    <w:rsid w:val="0A967BB1"/>
    <w:rsid w:val="0A98DB56"/>
    <w:rsid w:val="0A9D4F32"/>
    <w:rsid w:val="0AA61116"/>
    <w:rsid w:val="0AAFD7D2"/>
    <w:rsid w:val="0AB03E81"/>
    <w:rsid w:val="0AB104CD"/>
    <w:rsid w:val="0ABCF73B"/>
    <w:rsid w:val="0AC75018"/>
    <w:rsid w:val="0AD17A03"/>
    <w:rsid w:val="0AD182D2"/>
    <w:rsid w:val="0AD4E30B"/>
    <w:rsid w:val="0AD6A505"/>
    <w:rsid w:val="0AE0E7FC"/>
    <w:rsid w:val="0AE980AC"/>
    <w:rsid w:val="0AEED4B5"/>
    <w:rsid w:val="0AEEFD29"/>
    <w:rsid w:val="0AF286B2"/>
    <w:rsid w:val="0AF95800"/>
    <w:rsid w:val="0B03852F"/>
    <w:rsid w:val="0B0B0DD4"/>
    <w:rsid w:val="0B0DD76B"/>
    <w:rsid w:val="0B13CEEB"/>
    <w:rsid w:val="0B18FC45"/>
    <w:rsid w:val="0B217758"/>
    <w:rsid w:val="0B26AFAA"/>
    <w:rsid w:val="0B2EA62D"/>
    <w:rsid w:val="0B32DD7F"/>
    <w:rsid w:val="0B3A318D"/>
    <w:rsid w:val="0B408251"/>
    <w:rsid w:val="0B468BD1"/>
    <w:rsid w:val="0B4AC444"/>
    <w:rsid w:val="0B55476B"/>
    <w:rsid w:val="0B572A06"/>
    <w:rsid w:val="0B587976"/>
    <w:rsid w:val="0B607505"/>
    <w:rsid w:val="0B63B913"/>
    <w:rsid w:val="0B63D69E"/>
    <w:rsid w:val="0B69828E"/>
    <w:rsid w:val="0B6D3D8D"/>
    <w:rsid w:val="0B707059"/>
    <w:rsid w:val="0B70FEF8"/>
    <w:rsid w:val="0B759D94"/>
    <w:rsid w:val="0B7BE551"/>
    <w:rsid w:val="0B7C3081"/>
    <w:rsid w:val="0B8451A6"/>
    <w:rsid w:val="0B8E099B"/>
    <w:rsid w:val="0B92D73D"/>
    <w:rsid w:val="0BA303F3"/>
    <w:rsid w:val="0BA5FD58"/>
    <w:rsid w:val="0BB385A4"/>
    <w:rsid w:val="0BB4FDF7"/>
    <w:rsid w:val="0BBCCE66"/>
    <w:rsid w:val="0BC1B481"/>
    <w:rsid w:val="0BC56ECC"/>
    <w:rsid w:val="0BCD7A0A"/>
    <w:rsid w:val="0BDA4A40"/>
    <w:rsid w:val="0BE33FF6"/>
    <w:rsid w:val="0BEB7ADF"/>
    <w:rsid w:val="0BEC1C8F"/>
    <w:rsid w:val="0BF2E6C9"/>
    <w:rsid w:val="0BF94B5A"/>
    <w:rsid w:val="0BFBB6A7"/>
    <w:rsid w:val="0BFE6AD0"/>
    <w:rsid w:val="0BFE9CDE"/>
    <w:rsid w:val="0C06D3C6"/>
    <w:rsid w:val="0C0A0212"/>
    <w:rsid w:val="0C135ADC"/>
    <w:rsid w:val="0C1D213E"/>
    <w:rsid w:val="0C21968D"/>
    <w:rsid w:val="0C2E94C3"/>
    <w:rsid w:val="0C3EE276"/>
    <w:rsid w:val="0C456E9B"/>
    <w:rsid w:val="0C457987"/>
    <w:rsid w:val="0C5906F4"/>
    <w:rsid w:val="0C5A0D8A"/>
    <w:rsid w:val="0C5E234B"/>
    <w:rsid w:val="0C61985A"/>
    <w:rsid w:val="0C7B3D7B"/>
    <w:rsid w:val="0C89A233"/>
    <w:rsid w:val="0C8BF75A"/>
    <w:rsid w:val="0C8C0767"/>
    <w:rsid w:val="0C8D0D68"/>
    <w:rsid w:val="0C952861"/>
    <w:rsid w:val="0C956E84"/>
    <w:rsid w:val="0C9A5C25"/>
    <w:rsid w:val="0C9BA449"/>
    <w:rsid w:val="0C9E5BA0"/>
    <w:rsid w:val="0CA67507"/>
    <w:rsid w:val="0CA6C7F8"/>
    <w:rsid w:val="0CA8AEE0"/>
    <w:rsid w:val="0CAABBB4"/>
    <w:rsid w:val="0CB10A10"/>
    <w:rsid w:val="0CB80974"/>
    <w:rsid w:val="0CBB6E2B"/>
    <w:rsid w:val="0CBFCC6B"/>
    <w:rsid w:val="0CC087D0"/>
    <w:rsid w:val="0CCDD3A4"/>
    <w:rsid w:val="0CCE2C48"/>
    <w:rsid w:val="0CCFC33E"/>
    <w:rsid w:val="0CD44859"/>
    <w:rsid w:val="0CD47162"/>
    <w:rsid w:val="0CD4E095"/>
    <w:rsid w:val="0CDD13C6"/>
    <w:rsid w:val="0CDE2ED0"/>
    <w:rsid w:val="0CE0FDE5"/>
    <w:rsid w:val="0CE6E0F6"/>
    <w:rsid w:val="0CE8AF17"/>
    <w:rsid w:val="0CED8552"/>
    <w:rsid w:val="0CF2FA67"/>
    <w:rsid w:val="0D074EC4"/>
    <w:rsid w:val="0D0F522F"/>
    <w:rsid w:val="0D1027D4"/>
    <w:rsid w:val="0D25A9F1"/>
    <w:rsid w:val="0D25CE65"/>
    <w:rsid w:val="0D26B669"/>
    <w:rsid w:val="0D298F48"/>
    <w:rsid w:val="0D2A21BE"/>
    <w:rsid w:val="0D352ECF"/>
    <w:rsid w:val="0D36418C"/>
    <w:rsid w:val="0D3F8FD8"/>
    <w:rsid w:val="0D4211F9"/>
    <w:rsid w:val="0D49AF26"/>
    <w:rsid w:val="0D50F630"/>
    <w:rsid w:val="0D5150A1"/>
    <w:rsid w:val="0D51F8BA"/>
    <w:rsid w:val="0D54E48E"/>
    <w:rsid w:val="0D54EA46"/>
    <w:rsid w:val="0D564ABB"/>
    <w:rsid w:val="0D57D969"/>
    <w:rsid w:val="0D597295"/>
    <w:rsid w:val="0D5ECEBE"/>
    <w:rsid w:val="0D771679"/>
    <w:rsid w:val="0D800057"/>
    <w:rsid w:val="0D805D55"/>
    <w:rsid w:val="0D822946"/>
    <w:rsid w:val="0D865024"/>
    <w:rsid w:val="0D867FC3"/>
    <w:rsid w:val="0D8C09EF"/>
    <w:rsid w:val="0D8F618D"/>
    <w:rsid w:val="0D90E4E6"/>
    <w:rsid w:val="0D955983"/>
    <w:rsid w:val="0D9F1273"/>
    <w:rsid w:val="0DAB7E71"/>
    <w:rsid w:val="0DB8E48C"/>
    <w:rsid w:val="0DBA9163"/>
    <w:rsid w:val="0DBD66EE"/>
    <w:rsid w:val="0DBDDE42"/>
    <w:rsid w:val="0DC3F203"/>
    <w:rsid w:val="0DC4E666"/>
    <w:rsid w:val="0DC693EE"/>
    <w:rsid w:val="0DC8E933"/>
    <w:rsid w:val="0DD4587C"/>
    <w:rsid w:val="0DD45BD0"/>
    <w:rsid w:val="0DE22629"/>
    <w:rsid w:val="0DE64B3B"/>
    <w:rsid w:val="0DEB5C74"/>
    <w:rsid w:val="0DEDD08E"/>
    <w:rsid w:val="0DF3368E"/>
    <w:rsid w:val="0DF9AA1A"/>
    <w:rsid w:val="0E093A0C"/>
    <w:rsid w:val="0E0BD124"/>
    <w:rsid w:val="0E0E303E"/>
    <w:rsid w:val="0E134F1E"/>
    <w:rsid w:val="0E18C205"/>
    <w:rsid w:val="0E1C754A"/>
    <w:rsid w:val="0E1F35B9"/>
    <w:rsid w:val="0E28656B"/>
    <w:rsid w:val="0E2900BD"/>
    <w:rsid w:val="0E346A65"/>
    <w:rsid w:val="0E3F2D04"/>
    <w:rsid w:val="0E409F86"/>
    <w:rsid w:val="0E5012BA"/>
    <w:rsid w:val="0E534041"/>
    <w:rsid w:val="0E584B87"/>
    <w:rsid w:val="0E5AF228"/>
    <w:rsid w:val="0E5D1976"/>
    <w:rsid w:val="0E5D63F3"/>
    <w:rsid w:val="0E647E4D"/>
    <w:rsid w:val="0E6E8866"/>
    <w:rsid w:val="0E6F53FC"/>
    <w:rsid w:val="0E740BDC"/>
    <w:rsid w:val="0E799C1F"/>
    <w:rsid w:val="0E79FF31"/>
    <w:rsid w:val="0E7BA7E7"/>
    <w:rsid w:val="0E87D78C"/>
    <w:rsid w:val="0E8A52CD"/>
    <w:rsid w:val="0E8EE9A0"/>
    <w:rsid w:val="0E91A4DF"/>
    <w:rsid w:val="0E953898"/>
    <w:rsid w:val="0E9CE4D9"/>
    <w:rsid w:val="0EA33554"/>
    <w:rsid w:val="0EA8111B"/>
    <w:rsid w:val="0EADF743"/>
    <w:rsid w:val="0EB1FB1A"/>
    <w:rsid w:val="0EB6FBD6"/>
    <w:rsid w:val="0EBDBE45"/>
    <w:rsid w:val="0EC36137"/>
    <w:rsid w:val="0ECE8116"/>
    <w:rsid w:val="0ED55251"/>
    <w:rsid w:val="0ED98ACB"/>
    <w:rsid w:val="0EDD1357"/>
    <w:rsid w:val="0EE9EDA5"/>
    <w:rsid w:val="0EF9DD47"/>
    <w:rsid w:val="0EFA9F1F"/>
    <w:rsid w:val="0EFE75DC"/>
    <w:rsid w:val="0F04142A"/>
    <w:rsid w:val="0F19CF56"/>
    <w:rsid w:val="0F1D1F51"/>
    <w:rsid w:val="0F1E52D1"/>
    <w:rsid w:val="0F250C42"/>
    <w:rsid w:val="0F263805"/>
    <w:rsid w:val="0F2F7B0D"/>
    <w:rsid w:val="0F47EC08"/>
    <w:rsid w:val="0F53A05D"/>
    <w:rsid w:val="0F57A8C9"/>
    <w:rsid w:val="0F59374F"/>
    <w:rsid w:val="0F5FA3CF"/>
    <w:rsid w:val="0F6560E9"/>
    <w:rsid w:val="0F6638F2"/>
    <w:rsid w:val="0F718F70"/>
    <w:rsid w:val="0F835F56"/>
    <w:rsid w:val="0F8614AA"/>
    <w:rsid w:val="0F89B8E5"/>
    <w:rsid w:val="0F8D87E6"/>
    <w:rsid w:val="0F8D904B"/>
    <w:rsid w:val="0F8EDEE8"/>
    <w:rsid w:val="0F8FBAE8"/>
    <w:rsid w:val="0F97E7DB"/>
    <w:rsid w:val="0FA98C2C"/>
    <w:rsid w:val="0FAA8306"/>
    <w:rsid w:val="0FC0DCB2"/>
    <w:rsid w:val="0FC844B9"/>
    <w:rsid w:val="0FD3682E"/>
    <w:rsid w:val="0FDFFE65"/>
    <w:rsid w:val="0FE2FDAD"/>
    <w:rsid w:val="0FE4F30C"/>
    <w:rsid w:val="0FE60DF9"/>
    <w:rsid w:val="0FE8B747"/>
    <w:rsid w:val="0FEB1199"/>
    <w:rsid w:val="0FECDEBF"/>
    <w:rsid w:val="0FF5D472"/>
    <w:rsid w:val="0FFAECBC"/>
    <w:rsid w:val="0FFC4F5E"/>
    <w:rsid w:val="1001B7C5"/>
    <w:rsid w:val="1004BCF4"/>
    <w:rsid w:val="1005AD04"/>
    <w:rsid w:val="100C99F5"/>
    <w:rsid w:val="10127B61"/>
    <w:rsid w:val="10158EAE"/>
    <w:rsid w:val="1017A8E5"/>
    <w:rsid w:val="101EE63C"/>
    <w:rsid w:val="101F5C6C"/>
    <w:rsid w:val="102760FD"/>
    <w:rsid w:val="10284774"/>
    <w:rsid w:val="102F3EA9"/>
    <w:rsid w:val="10355E68"/>
    <w:rsid w:val="1035A5F6"/>
    <w:rsid w:val="1039D44E"/>
    <w:rsid w:val="10417C61"/>
    <w:rsid w:val="104B716C"/>
    <w:rsid w:val="104EE83F"/>
    <w:rsid w:val="10553102"/>
    <w:rsid w:val="10591372"/>
    <w:rsid w:val="10668738"/>
    <w:rsid w:val="1069A608"/>
    <w:rsid w:val="106FAD40"/>
    <w:rsid w:val="10712214"/>
    <w:rsid w:val="10719C96"/>
    <w:rsid w:val="10817603"/>
    <w:rsid w:val="10820EB4"/>
    <w:rsid w:val="108609C1"/>
    <w:rsid w:val="108748E9"/>
    <w:rsid w:val="108DB9E5"/>
    <w:rsid w:val="10903823"/>
    <w:rsid w:val="109A1EE5"/>
    <w:rsid w:val="10B6045E"/>
    <w:rsid w:val="10BFF0C9"/>
    <w:rsid w:val="10C24450"/>
    <w:rsid w:val="10C66E2B"/>
    <w:rsid w:val="10C7DFA9"/>
    <w:rsid w:val="10D3C017"/>
    <w:rsid w:val="10D658FC"/>
    <w:rsid w:val="10D7291C"/>
    <w:rsid w:val="10DD7C0E"/>
    <w:rsid w:val="10DED5DA"/>
    <w:rsid w:val="10E0A101"/>
    <w:rsid w:val="10E1B1BF"/>
    <w:rsid w:val="10E877C4"/>
    <w:rsid w:val="10EC022B"/>
    <w:rsid w:val="10F927D8"/>
    <w:rsid w:val="10FDA9D7"/>
    <w:rsid w:val="1118BA7D"/>
    <w:rsid w:val="1120DB26"/>
    <w:rsid w:val="112A0549"/>
    <w:rsid w:val="112AE317"/>
    <w:rsid w:val="112C9DE2"/>
    <w:rsid w:val="112F0C42"/>
    <w:rsid w:val="11367EDE"/>
    <w:rsid w:val="113BF1B9"/>
    <w:rsid w:val="1143D1F4"/>
    <w:rsid w:val="1148109A"/>
    <w:rsid w:val="115E7412"/>
    <w:rsid w:val="1167C4BC"/>
    <w:rsid w:val="1170B02F"/>
    <w:rsid w:val="117F531B"/>
    <w:rsid w:val="1185F429"/>
    <w:rsid w:val="1186E373"/>
    <w:rsid w:val="118707DE"/>
    <w:rsid w:val="118CE7E9"/>
    <w:rsid w:val="118D5945"/>
    <w:rsid w:val="1190A7BE"/>
    <w:rsid w:val="11918F11"/>
    <w:rsid w:val="1195C0DF"/>
    <w:rsid w:val="119FBC2F"/>
    <w:rsid w:val="11A41B45"/>
    <w:rsid w:val="11A5063B"/>
    <w:rsid w:val="11A9DDBD"/>
    <w:rsid w:val="11B23487"/>
    <w:rsid w:val="11B38032"/>
    <w:rsid w:val="11B5496F"/>
    <w:rsid w:val="11BB2CCD"/>
    <w:rsid w:val="11C4222D"/>
    <w:rsid w:val="11C55696"/>
    <w:rsid w:val="11D448D6"/>
    <w:rsid w:val="11DFE4F1"/>
    <w:rsid w:val="11E817CE"/>
    <w:rsid w:val="11E9DFD6"/>
    <w:rsid w:val="11F1D02F"/>
    <w:rsid w:val="12038D67"/>
    <w:rsid w:val="120A4F93"/>
    <w:rsid w:val="1212A467"/>
    <w:rsid w:val="12160925"/>
    <w:rsid w:val="1216D42F"/>
    <w:rsid w:val="1217B3F5"/>
    <w:rsid w:val="121E13DB"/>
    <w:rsid w:val="1224DB84"/>
    <w:rsid w:val="12259DD0"/>
    <w:rsid w:val="122A29F5"/>
    <w:rsid w:val="123B372C"/>
    <w:rsid w:val="123D226B"/>
    <w:rsid w:val="123D7755"/>
    <w:rsid w:val="12407493"/>
    <w:rsid w:val="1243853C"/>
    <w:rsid w:val="124402C6"/>
    <w:rsid w:val="1244092A"/>
    <w:rsid w:val="124BBD7B"/>
    <w:rsid w:val="124CB856"/>
    <w:rsid w:val="124FEE15"/>
    <w:rsid w:val="1252E900"/>
    <w:rsid w:val="125BF457"/>
    <w:rsid w:val="125E9AF3"/>
    <w:rsid w:val="1260A1F1"/>
    <w:rsid w:val="12620185"/>
    <w:rsid w:val="12718114"/>
    <w:rsid w:val="12784AC3"/>
    <w:rsid w:val="12791923"/>
    <w:rsid w:val="127A9CAA"/>
    <w:rsid w:val="12988245"/>
    <w:rsid w:val="12A0DC87"/>
    <w:rsid w:val="12A56961"/>
    <w:rsid w:val="12AC87B8"/>
    <w:rsid w:val="12B2E0AC"/>
    <w:rsid w:val="12B5E567"/>
    <w:rsid w:val="12BCF941"/>
    <w:rsid w:val="12C1923B"/>
    <w:rsid w:val="12C4C64A"/>
    <w:rsid w:val="12C9F885"/>
    <w:rsid w:val="12D90A2E"/>
    <w:rsid w:val="12E25B0F"/>
    <w:rsid w:val="12EEE070"/>
    <w:rsid w:val="12EF3407"/>
    <w:rsid w:val="12FE71C1"/>
    <w:rsid w:val="12FEB624"/>
    <w:rsid w:val="1301BDD7"/>
    <w:rsid w:val="13031413"/>
    <w:rsid w:val="1305EE87"/>
    <w:rsid w:val="131C5728"/>
    <w:rsid w:val="13240E2A"/>
    <w:rsid w:val="132A32ED"/>
    <w:rsid w:val="132AE100"/>
    <w:rsid w:val="132D7163"/>
    <w:rsid w:val="133354CF"/>
    <w:rsid w:val="133DAA29"/>
    <w:rsid w:val="133E2F50"/>
    <w:rsid w:val="13418F98"/>
    <w:rsid w:val="1342C51F"/>
    <w:rsid w:val="1354ACA9"/>
    <w:rsid w:val="136012CE"/>
    <w:rsid w:val="1366431B"/>
    <w:rsid w:val="13673C56"/>
    <w:rsid w:val="136ACAAE"/>
    <w:rsid w:val="136EDAEB"/>
    <w:rsid w:val="137119B1"/>
    <w:rsid w:val="13777274"/>
    <w:rsid w:val="137BB552"/>
    <w:rsid w:val="13934575"/>
    <w:rsid w:val="13980AD2"/>
    <w:rsid w:val="1399A4A2"/>
    <w:rsid w:val="13A7C782"/>
    <w:rsid w:val="13A8B0CF"/>
    <w:rsid w:val="13A8D271"/>
    <w:rsid w:val="13B2E782"/>
    <w:rsid w:val="13B39011"/>
    <w:rsid w:val="13CA0E1D"/>
    <w:rsid w:val="13CC2583"/>
    <w:rsid w:val="13CFE939"/>
    <w:rsid w:val="13DC1497"/>
    <w:rsid w:val="13ED009E"/>
    <w:rsid w:val="13F0A7ED"/>
    <w:rsid w:val="13F2A7FC"/>
    <w:rsid w:val="13F67A83"/>
    <w:rsid w:val="140855C5"/>
    <w:rsid w:val="14138FBE"/>
    <w:rsid w:val="141F902A"/>
    <w:rsid w:val="142CC7E7"/>
    <w:rsid w:val="142D6A4F"/>
    <w:rsid w:val="142E0D54"/>
    <w:rsid w:val="142F14D4"/>
    <w:rsid w:val="143143FB"/>
    <w:rsid w:val="143151D0"/>
    <w:rsid w:val="14394851"/>
    <w:rsid w:val="143CAFCC"/>
    <w:rsid w:val="144041C3"/>
    <w:rsid w:val="1455EAE5"/>
    <w:rsid w:val="1458BB31"/>
    <w:rsid w:val="14591E65"/>
    <w:rsid w:val="1467F667"/>
    <w:rsid w:val="1469B226"/>
    <w:rsid w:val="14771C03"/>
    <w:rsid w:val="14791F5B"/>
    <w:rsid w:val="147D5901"/>
    <w:rsid w:val="147E3433"/>
    <w:rsid w:val="147E6704"/>
    <w:rsid w:val="1484AF2B"/>
    <w:rsid w:val="14971896"/>
    <w:rsid w:val="1497BD5D"/>
    <w:rsid w:val="14A3B1C2"/>
    <w:rsid w:val="14A735EA"/>
    <w:rsid w:val="14AA3D33"/>
    <w:rsid w:val="14AF3BB8"/>
    <w:rsid w:val="14B2F07D"/>
    <w:rsid w:val="14BB3E63"/>
    <w:rsid w:val="14C518C8"/>
    <w:rsid w:val="14C7C524"/>
    <w:rsid w:val="14C90ECD"/>
    <w:rsid w:val="14CA63EB"/>
    <w:rsid w:val="14CB6D78"/>
    <w:rsid w:val="14D11043"/>
    <w:rsid w:val="14D391DA"/>
    <w:rsid w:val="14D4D799"/>
    <w:rsid w:val="14DD551C"/>
    <w:rsid w:val="14E2F959"/>
    <w:rsid w:val="14F007B4"/>
    <w:rsid w:val="14F408F2"/>
    <w:rsid w:val="14F68ECC"/>
    <w:rsid w:val="150050EE"/>
    <w:rsid w:val="15049867"/>
    <w:rsid w:val="150DAD27"/>
    <w:rsid w:val="150F8B34"/>
    <w:rsid w:val="15151FFE"/>
    <w:rsid w:val="1519FABE"/>
    <w:rsid w:val="151B68DF"/>
    <w:rsid w:val="151F0C88"/>
    <w:rsid w:val="152CEAC7"/>
    <w:rsid w:val="152E3D0C"/>
    <w:rsid w:val="1542A7C4"/>
    <w:rsid w:val="15487CB6"/>
    <w:rsid w:val="154E689D"/>
    <w:rsid w:val="1554211A"/>
    <w:rsid w:val="15578C67"/>
    <w:rsid w:val="15596E64"/>
    <w:rsid w:val="156F33D8"/>
    <w:rsid w:val="1575CE6E"/>
    <w:rsid w:val="15765104"/>
    <w:rsid w:val="157B0C10"/>
    <w:rsid w:val="157EC27C"/>
    <w:rsid w:val="157FC93B"/>
    <w:rsid w:val="158187F8"/>
    <w:rsid w:val="15832B55"/>
    <w:rsid w:val="1586EBBA"/>
    <w:rsid w:val="159150AE"/>
    <w:rsid w:val="159279FA"/>
    <w:rsid w:val="1592F7B7"/>
    <w:rsid w:val="15969F0A"/>
    <w:rsid w:val="159F9A60"/>
    <w:rsid w:val="15A16A16"/>
    <w:rsid w:val="15A24C43"/>
    <w:rsid w:val="15A30536"/>
    <w:rsid w:val="15AA0BA5"/>
    <w:rsid w:val="15B5D4AA"/>
    <w:rsid w:val="15B629B0"/>
    <w:rsid w:val="15BA95EE"/>
    <w:rsid w:val="15BF4F18"/>
    <w:rsid w:val="15C66B1A"/>
    <w:rsid w:val="15CAF32F"/>
    <w:rsid w:val="15D3B7BB"/>
    <w:rsid w:val="15D8DAA8"/>
    <w:rsid w:val="15E6EDD1"/>
    <w:rsid w:val="15E89630"/>
    <w:rsid w:val="15F6E4A3"/>
    <w:rsid w:val="1600BA08"/>
    <w:rsid w:val="1603F6E2"/>
    <w:rsid w:val="1610C155"/>
    <w:rsid w:val="161C35DD"/>
    <w:rsid w:val="161D362D"/>
    <w:rsid w:val="16277197"/>
    <w:rsid w:val="162F92EC"/>
    <w:rsid w:val="163A34F2"/>
    <w:rsid w:val="163CD1C4"/>
    <w:rsid w:val="163F876E"/>
    <w:rsid w:val="16447D6D"/>
    <w:rsid w:val="164512D4"/>
    <w:rsid w:val="16451715"/>
    <w:rsid w:val="1647B5F1"/>
    <w:rsid w:val="164A9FF2"/>
    <w:rsid w:val="164ACA0E"/>
    <w:rsid w:val="164ED6F3"/>
    <w:rsid w:val="164F5D12"/>
    <w:rsid w:val="16509A27"/>
    <w:rsid w:val="1657B29C"/>
    <w:rsid w:val="1657BCBC"/>
    <w:rsid w:val="166301A4"/>
    <w:rsid w:val="16686E03"/>
    <w:rsid w:val="1669D090"/>
    <w:rsid w:val="1672ECB8"/>
    <w:rsid w:val="16796BE5"/>
    <w:rsid w:val="167FD6F5"/>
    <w:rsid w:val="16825367"/>
    <w:rsid w:val="16837F14"/>
    <w:rsid w:val="168E85A7"/>
    <w:rsid w:val="1695AAFA"/>
    <w:rsid w:val="16A38DCB"/>
    <w:rsid w:val="16A3AE91"/>
    <w:rsid w:val="16AFA14B"/>
    <w:rsid w:val="16B0C602"/>
    <w:rsid w:val="16B12985"/>
    <w:rsid w:val="16B4B6F3"/>
    <w:rsid w:val="16BD6908"/>
    <w:rsid w:val="16BDF483"/>
    <w:rsid w:val="16C20DBB"/>
    <w:rsid w:val="16C6618F"/>
    <w:rsid w:val="16C7D026"/>
    <w:rsid w:val="16C87603"/>
    <w:rsid w:val="16C9F8F7"/>
    <w:rsid w:val="16D3E95F"/>
    <w:rsid w:val="16F0A51F"/>
    <w:rsid w:val="16F0B787"/>
    <w:rsid w:val="16F70E60"/>
    <w:rsid w:val="16F7F298"/>
    <w:rsid w:val="16FCFB69"/>
    <w:rsid w:val="16FE36DF"/>
    <w:rsid w:val="1702F0B1"/>
    <w:rsid w:val="1705B104"/>
    <w:rsid w:val="170C502D"/>
    <w:rsid w:val="170F08D9"/>
    <w:rsid w:val="1712DA6B"/>
    <w:rsid w:val="17180E18"/>
    <w:rsid w:val="1718A068"/>
    <w:rsid w:val="171B92EF"/>
    <w:rsid w:val="171EDC59"/>
    <w:rsid w:val="171FF586"/>
    <w:rsid w:val="1721D8C5"/>
    <w:rsid w:val="1726E953"/>
    <w:rsid w:val="17283F81"/>
    <w:rsid w:val="1737168B"/>
    <w:rsid w:val="173BF70A"/>
    <w:rsid w:val="173DEFC4"/>
    <w:rsid w:val="17455C8D"/>
    <w:rsid w:val="17479776"/>
    <w:rsid w:val="174AD280"/>
    <w:rsid w:val="174C6DFF"/>
    <w:rsid w:val="175910BC"/>
    <w:rsid w:val="175A616D"/>
    <w:rsid w:val="175AE59C"/>
    <w:rsid w:val="175D9BD8"/>
    <w:rsid w:val="175DEF45"/>
    <w:rsid w:val="176398EB"/>
    <w:rsid w:val="176983E4"/>
    <w:rsid w:val="177D4787"/>
    <w:rsid w:val="177E6EE3"/>
    <w:rsid w:val="178AF748"/>
    <w:rsid w:val="1791FA12"/>
    <w:rsid w:val="17992EF6"/>
    <w:rsid w:val="179F03D3"/>
    <w:rsid w:val="179F146A"/>
    <w:rsid w:val="17A007F9"/>
    <w:rsid w:val="17A1FB1B"/>
    <w:rsid w:val="17A69BD4"/>
    <w:rsid w:val="17B0904A"/>
    <w:rsid w:val="17B284CA"/>
    <w:rsid w:val="17BBBE04"/>
    <w:rsid w:val="17C12FD5"/>
    <w:rsid w:val="17CB5A96"/>
    <w:rsid w:val="17CCE8DB"/>
    <w:rsid w:val="17CED1DD"/>
    <w:rsid w:val="17E1E05B"/>
    <w:rsid w:val="17EDC05A"/>
    <w:rsid w:val="17F00165"/>
    <w:rsid w:val="17F2FDA8"/>
    <w:rsid w:val="17F9B2AF"/>
    <w:rsid w:val="17F9F693"/>
    <w:rsid w:val="17FC901D"/>
    <w:rsid w:val="1809A586"/>
    <w:rsid w:val="180E4C5D"/>
    <w:rsid w:val="18173019"/>
    <w:rsid w:val="18247848"/>
    <w:rsid w:val="18295D79"/>
    <w:rsid w:val="182C66FF"/>
    <w:rsid w:val="182F17ED"/>
    <w:rsid w:val="18472BF6"/>
    <w:rsid w:val="184B2104"/>
    <w:rsid w:val="184BF8C5"/>
    <w:rsid w:val="184D3A3A"/>
    <w:rsid w:val="184E434B"/>
    <w:rsid w:val="18543214"/>
    <w:rsid w:val="185F45E2"/>
    <w:rsid w:val="1863D1EA"/>
    <w:rsid w:val="18746281"/>
    <w:rsid w:val="187D4C4B"/>
    <w:rsid w:val="187E8981"/>
    <w:rsid w:val="1887A55C"/>
    <w:rsid w:val="18944F53"/>
    <w:rsid w:val="1895F374"/>
    <w:rsid w:val="189801B3"/>
    <w:rsid w:val="18A18165"/>
    <w:rsid w:val="18A2E0AB"/>
    <w:rsid w:val="18A3CFDB"/>
    <w:rsid w:val="18AA50F3"/>
    <w:rsid w:val="18B94801"/>
    <w:rsid w:val="18BBE95A"/>
    <w:rsid w:val="18CDC527"/>
    <w:rsid w:val="18CF7B65"/>
    <w:rsid w:val="18D13E8D"/>
    <w:rsid w:val="18D37AB6"/>
    <w:rsid w:val="18D87360"/>
    <w:rsid w:val="18DBE9E0"/>
    <w:rsid w:val="18EA778A"/>
    <w:rsid w:val="18F0268A"/>
    <w:rsid w:val="18F067CD"/>
    <w:rsid w:val="1901BE58"/>
    <w:rsid w:val="1906A4AA"/>
    <w:rsid w:val="19101BAA"/>
    <w:rsid w:val="1910A1AD"/>
    <w:rsid w:val="1910FD4B"/>
    <w:rsid w:val="19122E8C"/>
    <w:rsid w:val="1912AC6F"/>
    <w:rsid w:val="19149351"/>
    <w:rsid w:val="191F256A"/>
    <w:rsid w:val="19241608"/>
    <w:rsid w:val="1924AA1E"/>
    <w:rsid w:val="192F203E"/>
    <w:rsid w:val="1939B25E"/>
    <w:rsid w:val="193F3502"/>
    <w:rsid w:val="1942285E"/>
    <w:rsid w:val="194DD4D6"/>
    <w:rsid w:val="194E9FD0"/>
    <w:rsid w:val="1952631C"/>
    <w:rsid w:val="19592D3A"/>
    <w:rsid w:val="19645021"/>
    <w:rsid w:val="19733B66"/>
    <w:rsid w:val="197C19DD"/>
    <w:rsid w:val="1996C0D3"/>
    <w:rsid w:val="199C7BD3"/>
    <w:rsid w:val="199F44FA"/>
    <w:rsid w:val="19A1DBB5"/>
    <w:rsid w:val="19AB4F0F"/>
    <w:rsid w:val="19AE8A02"/>
    <w:rsid w:val="19AFB4DC"/>
    <w:rsid w:val="19C317F0"/>
    <w:rsid w:val="19C38968"/>
    <w:rsid w:val="19C9FDC5"/>
    <w:rsid w:val="19CB23DF"/>
    <w:rsid w:val="19CF64E0"/>
    <w:rsid w:val="19D231A1"/>
    <w:rsid w:val="19D3E38C"/>
    <w:rsid w:val="19DCBECB"/>
    <w:rsid w:val="19DE41E0"/>
    <w:rsid w:val="19DE7A1A"/>
    <w:rsid w:val="19F106FD"/>
    <w:rsid w:val="19F68EFB"/>
    <w:rsid w:val="19FC55D7"/>
    <w:rsid w:val="1A02032E"/>
    <w:rsid w:val="1A029117"/>
    <w:rsid w:val="1A08DF6F"/>
    <w:rsid w:val="1A19D95F"/>
    <w:rsid w:val="1A1F51A7"/>
    <w:rsid w:val="1A22B710"/>
    <w:rsid w:val="1A245D73"/>
    <w:rsid w:val="1A275A3C"/>
    <w:rsid w:val="1A2E7608"/>
    <w:rsid w:val="1A301FB4"/>
    <w:rsid w:val="1A322DBE"/>
    <w:rsid w:val="1A324731"/>
    <w:rsid w:val="1A341704"/>
    <w:rsid w:val="1A39DEE7"/>
    <w:rsid w:val="1A3A035A"/>
    <w:rsid w:val="1A426718"/>
    <w:rsid w:val="1A5E774F"/>
    <w:rsid w:val="1A603B5E"/>
    <w:rsid w:val="1A645312"/>
    <w:rsid w:val="1A64C740"/>
    <w:rsid w:val="1A6CF05B"/>
    <w:rsid w:val="1A76E829"/>
    <w:rsid w:val="1A7878C3"/>
    <w:rsid w:val="1A791D46"/>
    <w:rsid w:val="1A80DA5B"/>
    <w:rsid w:val="1A845493"/>
    <w:rsid w:val="1A9081A3"/>
    <w:rsid w:val="1A927803"/>
    <w:rsid w:val="1A9352EF"/>
    <w:rsid w:val="1A9485E4"/>
    <w:rsid w:val="1A9A2725"/>
    <w:rsid w:val="1A9C577B"/>
    <w:rsid w:val="1AA14A62"/>
    <w:rsid w:val="1AA2013B"/>
    <w:rsid w:val="1AA70CD9"/>
    <w:rsid w:val="1AA81D26"/>
    <w:rsid w:val="1AAAD617"/>
    <w:rsid w:val="1AAD2AC2"/>
    <w:rsid w:val="1AAD9006"/>
    <w:rsid w:val="1AC1A88E"/>
    <w:rsid w:val="1AC59466"/>
    <w:rsid w:val="1AC5C3E1"/>
    <w:rsid w:val="1AE1AA0B"/>
    <w:rsid w:val="1AE997D7"/>
    <w:rsid w:val="1AEAD825"/>
    <w:rsid w:val="1AEDA9EC"/>
    <w:rsid w:val="1AEEA278"/>
    <w:rsid w:val="1AF28A48"/>
    <w:rsid w:val="1AF4FD9B"/>
    <w:rsid w:val="1AF5A020"/>
    <w:rsid w:val="1AF6BB40"/>
    <w:rsid w:val="1AF74F3B"/>
    <w:rsid w:val="1AFDADDE"/>
    <w:rsid w:val="1AFFF2CC"/>
    <w:rsid w:val="1B05C09D"/>
    <w:rsid w:val="1B0D8511"/>
    <w:rsid w:val="1B1AC65D"/>
    <w:rsid w:val="1B1CB3ED"/>
    <w:rsid w:val="1B1DC6A7"/>
    <w:rsid w:val="1B1FB408"/>
    <w:rsid w:val="1B2AD729"/>
    <w:rsid w:val="1B2D178B"/>
    <w:rsid w:val="1B2EB9A7"/>
    <w:rsid w:val="1B2FF722"/>
    <w:rsid w:val="1B302E71"/>
    <w:rsid w:val="1B315371"/>
    <w:rsid w:val="1B3B249D"/>
    <w:rsid w:val="1B3DB3CD"/>
    <w:rsid w:val="1B40D3BE"/>
    <w:rsid w:val="1B49AE1B"/>
    <w:rsid w:val="1B50E7C7"/>
    <w:rsid w:val="1B51E937"/>
    <w:rsid w:val="1B52D768"/>
    <w:rsid w:val="1B53BC6E"/>
    <w:rsid w:val="1B59BEC8"/>
    <w:rsid w:val="1B5AF5E8"/>
    <w:rsid w:val="1B62F253"/>
    <w:rsid w:val="1B662A58"/>
    <w:rsid w:val="1B68DB52"/>
    <w:rsid w:val="1B6A970C"/>
    <w:rsid w:val="1B6EDA6D"/>
    <w:rsid w:val="1B8490F1"/>
    <w:rsid w:val="1B8570BE"/>
    <w:rsid w:val="1B8C5395"/>
    <w:rsid w:val="1B982638"/>
    <w:rsid w:val="1B999709"/>
    <w:rsid w:val="1B9D7F3D"/>
    <w:rsid w:val="1BA1A207"/>
    <w:rsid w:val="1BA3ABEC"/>
    <w:rsid w:val="1BA4FB33"/>
    <w:rsid w:val="1BA87AEB"/>
    <w:rsid w:val="1BB8F446"/>
    <w:rsid w:val="1BBBFEB6"/>
    <w:rsid w:val="1BC4B9CD"/>
    <w:rsid w:val="1BC6AAE4"/>
    <w:rsid w:val="1BD0DCF2"/>
    <w:rsid w:val="1BD3F76E"/>
    <w:rsid w:val="1BD5D3BB"/>
    <w:rsid w:val="1BD741BD"/>
    <w:rsid w:val="1BD9AB84"/>
    <w:rsid w:val="1BDEABBF"/>
    <w:rsid w:val="1BE31A7A"/>
    <w:rsid w:val="1BE5260A"/>
    <w:rsid w:val="1BE7C1A1"/>
    <w:rsid w:val="1BF5DFBE"/>
    <w:rsid w:val="1C083BBE"/>
    <w:rsid w:val="1C1312B2"/>
    <w:rsid w:val="1C1CE5D9"/>
    <w:rsid w:val="1C2130DA"/>
    <w:rsid w:val="1C255183"/>
    <w:rsid w:val="1C265B5E"/>
    <w:rsid w:val="1C2C731D"/>
    <w:rsid w:val="1C3D7428"/>
    <w:rsid w:val="1C45495F"/>
    <w:rsid w:val="1C4A2557"/>
    <w:rsid w:val="1C57F330"/>
    <w:rsid w:val="1C69711E"/>
    <w:rsid w:val="1C6EB911"/>
    <w:rsid w:val="1C71E6FE"/>
    <w:rsid w:val="1C85125D"/>
    <w:rsid w:val="1C8AB56C"/>
    <w:rsid w:val="1C92C0A4"/>
    <w:rsid w:val="1C944830"/>
    <w:rsid w:val="1C9B7227"/>
    <w:rsid w:val="1CA25905"/>
    <w:rsid w:val="1CAFC86F"/>
    <w:rsid w:val="1CAFFD24"/>
    <w:rsid w:val="1CB52212"/>
    <w:rsid w:val="1CB73204"/>
    <w:rsid w:val="1CC1FF6A"/>
    <w:rsid w:val="1CC2552D"/>
    <w:rsid w:val="1CC453C8"/>
    <w:rsid w:val="1CCF1BFA"/>
    <w:rsid w:val="1CD015AB"/>
    <w:rsid w:val="1CD5315F"/>
    <w:rsid w:val="1CDF832E"/>
    <w:rsid w:val="1CEAE661"/>
    <w:rsid w:val="1CF3C5E9"/>
    <w:rsid w:val="1CF4C72B"/>
    <w:rsid w:val="1CFBBBF4"/>
    <w:rsid w:val="1CFDEE8C"/>
    <w:rsid w:val="1D037F85"/>
    <w:rsid w:val="1D05B3C0"/>
    <w:rsid w:val="1D07D720"/>
    <w:rsid w:val="1D0934CF"/>
    <w:rsid w:val="1D1180D5"/>
    <w:rsid w:val="1D19C7F8"/>
    <w:rsid w:val="1D1FD58B"/>
    <w:rsid w:val="1D2536E7"/>
    <w:rsid w:val="1D2648A6"/>
    <w:rsid w:val="1D2DC221"/>
    <w:rsid w:val="1D37CAD5"/>
    <w:rsid w:val="1D3FE937"/>
    <w:rsid w:val="1D4593D0"/>
    <w:rsid w:val="1D4D62AD"/>
    <w:rsid w:val="1D4F3F11"/>
    <w:rsid w:val="1D561DCE"/>
    <w:rsid w:val="1D5A6A9E"/>
    <w:rsid w:val="1D5D898F"/>
    <w:rsid w:val="1D5E4D2E"/>
    <w:rsid w:val="1D6362A4"/>
    <w:rsid w:val="1D6B4A03"/>
    <w:rsid w:val="1D6E3626"/>
    <w:rsid w:val="1D78A6BC"/>
    <w:rsid w:val="1D7E4A5D"/>
    <w:rsid w:val="1D815574"/>
    <w:rsid w:val="1D82848B"/>
    <w:rsid w:val="1D848A5E"/>
    <w:rsid w:val="1D8E31AA"/>
    <w:rsid w:val="1D9026AD"/>
    <w:rsid w:val="1D90DEA1"/>
    <w:rsid w:val="1D933FF9"/>
    <w:rsid w:val="1D93CBA7"/>
    <w:rsid w:val="1D94756E"/>
    <w:rsid w:val="1D9A4DB4"/>
    <w:rsid w:val="1D9C3E0F"/>
    <w:rsid w:val="1DA36CEF"/>
    <w:rsid w:val="1DA5169C"/>
    <w:rsid w:val="1DA55150"/>
    <w:rsid w:val="1DB074B7"/>
    <w:rsid w:val="1DB12339"/>
    <w:rsid w:val="1DB9377E"/>
    <w:rsid w:val="1DBC88DD"/>
    <w:rsid w:val="1DBF5068"/>
    <w:rsid w:val="1DC121E4"/>
    <w:rsid w:val="1DC2FC68"/>
    <w:rsid w:val="1DDC6A46"/>
    <w:rsid w:val="1DE5B868"/>
    <w:rsid w:val="1DE75BC0"/>
    <w:rsid w:val="1DE98B37"/>
    <w:rsid w:val="1DEF4E6E"/>
    <w:rsid w:val="1DEF6694"/>
    <w:rsid w:val="1DF14EFA"/>
    <w:rsid w:val="1DF87B6F"/>
    <w:rsid w:val="1DF9D9E0"/>
    <w:rsid w:val="1DFC352D"/>
    <w:rsid w:val="1E04B496"/>
    <w:rsid w:val="1E095EDB"/>
    <w:rsid w:val="1E0BBEEA"/>
    <w:rsid w:val="1E169180"/>
    <w:rsid w:val="1E16EA4A"/>
    <w:rsid w:val="1E1997D4"/>
    <w:rsid w:val="1E25432D"/>
    <w:rsid w:val="1E2B7A7A"/>
    <w:rsid w:val="1E30B864"/>
    <w:rsid w:val="1E38CCD1"/>
    <w:rsid w:val="1E3EAC8C"/>
    <w:rsid w:val="1E4FCBD6"/>
    <w:rsid w:val="1E526E1F"/>
    <w:rsid w:val="1E60FFEF"/>
    <w:rsid w:val="1E62CFE3"/>
    <w:rsid w:val="1E6CF2FA"/>
    <w:rsid w:val="1E725D66"/>
    <w:rsid w:val="1E7631A9"/>
    <w:rsid w:val="1E773B47"/>
    <w:rsid w:val="1E7BC2F4"/>
    <w:rsid w:val="1E8E8D09"/>
    <w:rsid w:val="1E8FD23D"/>
    <w:rsid w:val="1E9068B7"/>
    <w:rsid w:val="1E940367"/>
    <w:rsid w:val="1E9D1092"/>
    <w:rsid w:val="1E9DA1BC"/>
    <w:rsid w:val="1E9F0850"/>
    <w:rsid w:val="1E9F83D4"/>
    <w:rsid w:val="1EA60989"/>
    <w:rsid w:val="1EB5EE32"/>
    <w:rsid w:val="1EC51730"/>
    <w:rsid w:val="1EC62CEA"/>
    <w:rsid w:val="1ECAE864"/>
    <w:rsid w:val="1ECEFA82"/>
    <w:rsid w:val="1ED85978"/>
    <w:rsid w:val="1EDAB1F9"/>
    <w:rsid w:val="1EE28F73"/>
    <w:rsid w:val="1EF66C3B"/>
    <w:rsid w:val="1EF79B55"/>
    <w:rsid w:val="1F000043"/>
    <w:rsid w:val="1F017DAF"/>
    <w:rsid w:val="1F01C6AE"/>
    <w:rsid w:val="1F04FCA3"/>
    <w:rsid w:val="1F1970E4"/>
    <w:rsid w:val="1F1AEF0B"/>
    <w:rsid w:val="1F220844"/>
    <w:rsid w:val="1F22949C"/>
    <w:rsid w:val="1F24D5BD"/>
    <w:rsid w:val="1F24F346"/>
    <w:rsid w:val="1F29A1E1"/>
    <w:rsid w:val="1F2EB5AE"/>
    <w:rsid w:val="1F316A51"/>
    <w:rsid w:val="1F34C75E"/>
    <w:rsid w:val="1F415B67"/>
    <w:rsid w:val="1F4359B6"/>
    <w:rsid w:val="1F513952"/>
    <w:rsid w:val="1F5C4FA7"/>
    <w:rsid w:val="1F5D45AB"/>
    <w:rsid w:val="1F5E6F32"/>
    <w:rsid w:val="1F607BE6"/>
    <w:rsid w:val="1F6307C7"/>
    <w:rsid w:val="1F66D568"/>
    <w:rsid w:val="1F673F00"/>
    <w:rsid w:val="1F6F344B"/>
    <w:rsid w:val="1F7700EA"/>
    <w:rsid w:val="1F83E5EE"/>
    <w:rsid w:val="1F85D065"/>
    <w:rsid w:val="1F890E17"/>
    <w:rsid w:val="1F8F2C31"/>
    <w:rsid w:val="1F921DD1"/>
    <w:rsid w:val="1F9F74C8"/>
    <w:rsid w:val="1FA5B906"/>
    <w:rsid w:val="1FA7C98A"/>
    <w:rsid w:val="1FA994DB"/>
    <w:rsid w:val="1FAB1080"/>
    <w:rsid w:val="1FC039F2"/>
    <w:rsid w:val="1FCAEFA9"/>
    <w:rsid w:val="1FCC224E"/>
    <w:rsid w:val="1FCF1254"/>
    <w:rsid w:val="1FD4DD90"/>
    <w:rsid w:val="1FD86B96"/>
    <w:rsid w:val="1FD86F5E"/>
    <w:rsid w:val="1FD927C2"/>
    <w:rsid w:val="1FDCF8BC"/>
    <w:rsid w:val="1FE34DBD"/>
    <w:rsid w:val="1FE934A4"/>
    <w:rsid w:val="1FED7048"/>
    <w:rsid w:val="1FF29E99"/>
    <w:rsid w:val="200599CF"/>
    <w:rsid w:val="2005F9FD"/>
    <w:rsid w:val="200DB3E6"/>
    <w:rsid w:val="202F3EFA"/>
    <w:rsid w:val="20315E77"/>
    <w:rsid w:val="203427EC"/>
    <w:rsid w:val="2035DB3B"/>
    <w:rsid w:val="20363B1D"/>
    <w:rsid w:val="204A4619"/>
    <w:rsid w:val="2050F4BC"/>
    <w:rsid w:val="20530563"/>
    <w:rsid w:val="2056DE18"/>
    <w:rsid w:val="20580214"/>
    <w:rsid w:val="20628A2B"/>
    <w:rsid w:val="206773F8"/>
    <w:rsid w:val="206AA6F0"/>
    <w:rsid w:val="206BFE6E"/>
    <w:rsid w:val="206E0B7A"/>
    <w:rsid w:val="206EB287"/>
    <w:rsid w:val="2070687E"/>
    <w:rsid w:val="2076793E"/>
    <w:rsid w:val="2079F7C8"/>
    <w:rsid w:val="2079FDE0"/>
    <w:rsid w:val="207D586B"/>
    <w:rsid w:val="209478A8"/>
    <w:rsid w:val="209965E7"/>
    <w:rsid w:val="20A388BF"/>
    <w:rsid w:val="20AEA010"/>
    <w:rsid w:val="20B3BA11"/>
    <w:rsid w:val="20B9D004"/>
    <w:rsid w:val="20BDB237"/>
    <w:rsid w:val="20C16D01"/>
    <w:rsid w:val="20C7000D"/>
    <w:rsid w:val="20EBDA8E"/>
    <w:rsid w:val="20EDC7D8"/>
    <w:rsid w:val="20F692F1"/>
    <w:rsid w:val="20F8C2A6"/>
    <w:rsid w:val="20F95CC2"/>
    <w:rsid w:val="2103C2C0"/>
    <w:rsid w:val="2107F8B9"/>
    <w:rsid w:val="210C479B"/>
    <w:rsid w:val="211373C6"/>
    <w:rsid w:val="21140BDC"/>
    <w:rsid w:val="21163280"/>
    <w:rsid w:val="2118B925"/>
    <w:rsid w:val="2121E71F"/>
    <w:rsid w:val="2126B0CB"/>
    <w:rsid w:val="212F2D4E"/>
    <w:rsid w:val="213455BD"/>
    <w:rsid w:val="213471CE"/>
    <w:rsid w:val="2134E7B0"/>
    <w:rsid w:val="2135168E"/>
    <w:rsid w:val="213A9533"/>
    <w:rsid w:val="2142914C"/>
    <w:rsid w:val="214462E7"/>
    <w:rsid w:val="215FCEDE"/>
    <w:rsid w:val="2169B1B4"/>
    <w:rsid w:val="216B8064"/>
    <w:rsid w:val="216D06A0"/>
    <w:rsid w:val="2172EBD3"/>
    <w:rsid w:val="2185A33B"/>
    <w:rsid w:val="21876C98"/>
    <w:rsid w:val="21897604"/>
    <w:rsid w:val="218B7D50"/>
    <w:rsid w:val="218E8527"/>
    <w:rsid w:val="218FDBC5"/>
    <w:rsid w:val="2190A040"/>
    <w:rsid w:val="219EE4FE"/>
    <w:rsid w:val="21A4ABBF"/>
    <w:rsid w:val="21A806F1"/>
    <w:rsid w:val="21AF0297"/>
    <w:rsid w:val="21B6CFA0"/>
    <w:rsid w:val="21B98C44"/>
    <w:rsid w:val="21BB3941"/>
    <w:rsid w:val="21CD66BD"/>
    <w:rsid w:val="21CFF087"/>
    <w:rsid w:val="21D06B83"/>
    <w:rsid w:val="21D5EE33"/>
    <w:rsid w:val="21DEA7F8"/>
    <w:rsid w:val="21E14E7C"/>
    <w:rsid w:val="21E3E158"/>
    <w:rsid w:val="21E450B4"/>
    <w:rsid w:val="21E76D1D"/>
    <w:rsid w:val="21EAB689"/>
    <w:rsid w:val="21EFB64B"/>
    <w:rsid w:val="21F01FA5"/>
    <w:rsid w:val="21F3F986"/>
    <w:rsid w:val="21F618A2"/>
    <w:rsid w:val="2203E372"/>
    <w:rsid w:val="22057410"/>
    <w:rsid w:val="2205D2A5"/>
    <w:rsid w:val="22068F96"/>
    <w:rsid w:val="220B6CD1"/>
    <w:rsid w:val="220BB610"/>
    <w:rsid w:val="221433AF"/>
    <w:rsid w:val="2217E356"/>
    <w:rsid w:val="221ECD92"/>
    <w:rsid w:val="22208754"/>
    <w:rsid w:val="222F393F"/>
    <w:rsid w:val="22313D04"/>
    <w:rsid w:val="223DB5D2"/>
    <w:rsid w:val="223F8E8E"/>
    <w:rsid w:val="224793A8"/>
    <w:rsid w:val="2251A97E"/>
    <w:rsid w:val="22544B40"/>
    <w:rsid w:val="2259A906"/>
    <w:rsid w:val="225FE8C1"/>
    <w:rsid w:val="2267DC6F"/>
    <w:rsid w:val="226CB3AC"/>
    <w:rsid w:val="226D395C"/>
    <w:rsid w:val="226E22DE"/>
    <w:rsid w:val="2278A4A5"/>
    <w:rsid w:val="227A1945"/>
    <w:rsid w:val="227D77B0"/>
    <w:rsid w:val="2282C35C"/>
    <w:rsid w:val="22838470"/>
    <w:rsid w:val="2286375E"/>
    <w:rsid w:val="2290AF83"/>
    <w:rsid w:val="22949307"/>
    <w:rsid w:val="229C2BE2"/>
    <w:rsid w:val="22AAE4E6"/>
    <w:rsid w:val="22B1FF0A"/>
    <w:rsid w:val="22B2C208"/>
    <w:rsid w:val="22BAF0CD"/>
    <w:rsid w:val="22C16547"/>
    <w:rsid w:val="22C36611"/>
    <w:rsid w:val="22C923C0"/>
    <w:rsid w:val="22C9E015"/>
    <w:rsid w:val="22CA45BA"/>
    <w:rsid w:val="22CAC7C0"/>
    <w:rsid w:val="22CE4626"/>
    <w:rsid w:val="22D0F1FA"/>
    <w:rsid w:val="22D34EE1"/>
    <w:rsid w:val="22D9BB9B"/>
    <w:rsid w:val="22DE40E1"/>
    <w:rsid w:val="22DEFA98"/>
    <w:rsid w:val="22E014AA"/>
    <w:rsid w:val="22E1045E"/>
    <w:rsid w:val="22E4E622"/>
    <w:rsid w:val="22E62267"/>
    <w:rsid w:val="22EB2ED2"/>
    <w:rsid w:val="22EBF60A"/>
    <w:rsid w:val="22F2F3AF"/>
    <w:rsid w:val="22F41B7F"/>
    <w:rsid w:val="22F9A454"/>
    <w:rsid w:val="230A3052"/>
    <w:rsid w:val="2321E781"/>
    <w:rsid w:val="23237757"/>
    <w:rsid w:val="233898C6"/>
    <w:rsid w:val="233C5633"/>
    <w:rsid w:val="233DF8CA"/>
    <w:rsid w:val="233E08F3"/>
    <w:rsid w:val="233E46A5"/>
    <w:rsid w:val="23494DC2"/>
    <w:rsid w:val="23564B8C"/>
    <w:rsid w:val="23668276"/>
    <w:rsid w:val="236B7216"/>
    <w:rsid w:val="236D34B2"/>
    <w:rsid w:val="236D7BFD"/>
    <w:rsid w:val="2373E2E2"/>
    <w:rsid w:val="23749205"/>
    <w:rsid w:val="238656D2"/>
    <w:rsid w:val="2387ADFE"/>
    <w:rsid w:val="238CD58A"/>
    <w:rsid w:val="2390374C"/>
    <w:rsid w:val="23949839"/>
    <w:rsid w:val="23A24A8C"/>
    <w:rsid w:val="23A3238C"/>
    <w:rsid w:val="23BD0B90"/>
    <w:rsid w:val="23C010EE"/>
    <w:rsid w:val="23C7084C"/>
    <w:rsid w:val="23D8D4CC"/>
    <w:rsid w:val="23DEB132"/>
    <w:rsid w:val="23DFF39C"/>
    <w:rsid w:val="23E07109"/>
    <w:rsid w:val="23E69F57"/>
    <w:rsid w:val="23E92772"/>
    <w:rsid w:val="23F86C9C"/>
    <w:rsid w:val="24075384"/>
    <w:rsid w:val="24102C59"/>
    <w:rsid w:val="24104D43"/>
    <w:rsid w:val="2415A548"/>
    <w:rsid w:val="241B28C1"/>
    <w:rsid w:val="2426701C"/>
    <w:rsid w:val="242A8CBA"/>
    <w:rsid w:val="2435E5EE"/>
    <w:rsid w:val="2436D0FE"/>
    <w:rsid w:val="2439407F"/>
    <w:rsid w:val="244392D2"/>
    <w:rsid w:val="24455386"/>
    <w:rsid w:val="244C4B06"/>
    <w:rsid w:val="2457D6C4"/>
    <w:rsid w:val="2460A073"/>
    <w:rsid w:val="246BE0C9"/>
    <w:rsid w:val="246F6650"/>
    <w:rsid w:val="24764F2F"/>
    <w:rsid w:val="24771A44"/>
    <w:rsid w:val="247B006E"/>
    <w:rsid w:val="247B2B59"/>
    <w:rsid w:val="247DA190"/>
    <w:rsid w:val="2480BC51"/>
    <w:rsid w:val="2483447C"/>
    <w:rsid w:val="24847431"/>
    <w:rsid w:val="248541A4"/>
    <w:rsid w:val="248C43AE"/>
    <w:rsid w:val="24903411"/>
    <w:rsid w:val="2495FC4A"/>
    <w:rsid w:val="249760F0"/>
    <w:rsid w:val="249BC214"/>
    <w:rsid w:val="249C93AC"/>
    <w:rsid w:val="249FF9E8"/>
    <w:rsid w:val="24A7075C"/>
    <w:rsid w:val="24B2C8E3"/>
    <w:rsid w:val="24B36148"/>
    <w:rsid w:val="24B5083E"/>
    <w:rsid w:val="24B9C70A"/>
    <w:rsid w:val="24C4C77E"/>
    <w:rsid w:val="24CC3ABF"/>
    <w:rsid w:val="24DF9722"/>
    <w:rsid w:val="24E30B57"/>
    <w:rsid w:val="24E5261A"/>
    <w:rsid w:val="24E9E83E"/>
    <w:rsid w:val="24EA07F0"/>
    <w:rsid w:val="24EFE3E0"/>
    <w:rsid w:val="24F025AB"/>
    <w:rsid w:val="24F47298"/>
    <w:rsid w:val="24FF5AD4"/>
    <w:rsid w:val="250AE7BF"/>
    <w:rsid w:val="25145A50"/>
    <w:rsid w:val="2514C302"/>
    <w:rsid w:val="251679FD"/>
    <w:rsid w:val="2518EF3E"/>
    <w:rsid w:val="25195AD7"/>
    <w:rsid w:val="251AC88D"/>
    <w:rsid w:val="2523A82F"/>
    <w:rsid w:val="25251E79"/>
    <w:rsid w:val="252A27E4"/>
    <w:rsid w:val="252DCCB2"/>
    <w:rsid w:val="253219E0"/>
    <w:rsid w:val="2538E066"/>
    <w:rsid w:val="253A917A"/>
    <w:rsid w:val="2547ABC6"/>
    <w:rsid w:val="2547DDE3"/>
    <w:rsid w:val="25509AF9"/>
    <w:rsid w:val="2555159A"/>
    <w:rsid w:val="25623896"/>
    <w:rsid w:val="25638445"/>
    <w:rsid w:val="256B4F83"/>
    <w:rsid w:val="2579210E"/>
    <w:rsid w:val="2589E79F"/>
    <w:rsid w:val="258CDB64"/>
    <w:rsid w:val="259A9716"/>
    <w:rsid w:val="259B7353"/>
    <w:rsid w:val="259BEC30"/>
    <w:rsid w:val="259CF741"/>
    <w:rsid w:val="259EFB13"/>
    <w:rsid w:val="25A29B24"/>
    <w:rsid w:val="25A823F3"/>
    <w:rsid w:val="25A8CB31"/>
    <w:rsid w:val="25AC4F1A"/>
    <w:rsid w:val="25B00EF2"/>
    <w:rsid w:val="25BD7D79"/>
    <w:rsid w:val="25C0214C"/>
    <w:rsid w:val="25C5C18D"/>
    <w:rsid w:val="25D09B13"/>
    <w:rsid w:val="25E47863"/>
    <w:rsid w:val="25E6A74C"/>
    <w:rsid w:val="25EC7D26"/>
    <w:rsid w:val="25FA3876"/>
    <w:rsid w:val="25FE44A2"/>
    <w:rsid w:val="2600C482"/>
    <w:rsid w:val="26084413"/>
    <w:rsid w:val="260C958B"/>
    <w:rsid w:val="2626E945"/>
    <w:rsid w:val="262DFE40"/>
    <w:rsid w:val="262FAB31"/>
    <w:rsid w:val="26326912"/>
    <w:rsid w:val="2638FC93"/>
    <w:rsid w:val="2639603C"/>
    <w:rsid w:val="2640C046"/>
    <w:rsid w:val="26463AE3"/>
    <w:rsid w:val="265417F2"/>
    <w:rsid w:val="266C9987"/>
    <w:rsid w:val="26728906"/>
    <w:rsid w:val="267BDBE1"/>
    <w:rsid w:val="2681AA6C"/>
    <w:rsid w:val="268C6304"/>
    <w:rsid w:val="26987731"/>
    <w:rsid w:val="2698A9C0"/>
    <w:rsid w:val="26A0DD08"/>
    <w:rsid w:val="26A39528"/>
    <w:rsid w:val="26B331D0"/>
    <w:rsid w:val="26B3DED2"/>
    <w:rsid w:val="26B82F54"/>
    <w:rsid w:val="26BC03B4"/>
    <w:rsid w:val="26BFE0B3"/>
    <w:rsid w:val="26C82788"/>
    <w:rsid w:val="26D7A961"/>
    <w:rsid w:val="26D84A94"/>
    <w:rsid w:val="26E3551D"/>
    <w:rsid w:val="26EDF6F1"/>
    <w:rsid w:val="26EE5BAB"/>
    <w:rsid w:val="26F07878"/>
    <w:rsid w:val="26F413EC"/>
    <w:rsid w:val="26FADF2E"/>
    <w:rsid w:val="26FCB856"/>
    <w:rsid w:val="26FE527C"/>
    <w:rsid w:val="2705B6E8"/>
    <w:rsid w:val="27163A20"/>
    <w:rsid w:val="2727DBE3"/>
    <w:rsid w:val="272C7F44"/>
    <w:rsid w:val="2739AA0F"/>
    <w:rsid w:val="273C2C39"/>
    <w:rsid w:val="273CC8A8"/>
    <w:rsid w:val="27425C5A"/>
    <w:rsid w:val="2743120D"/>
    <w:rsid w:val="274437D8"/>
    <w:rsid w:val="2744CB33"/>
    <w:rsid w:val="2745D9A8"/>
    <w:rsid w:val="27470584"/>
    <w:rsid w:val="275074C2"/>
    <w:rsid w:val="2762E151"/>
    <w:rsid w:val="2763833C"/>
    <w:rsid w:val="2764BCD8"/>
    <w:rsid w:val="27685BC7"/>
    <w:rsid w:val="2774411A"/>
    <w:rsid w:val="2778C48E"/>
    <w:rsid w:val="277E5609"/>
    <w:rsid w:val="2782287C"/>
    <w:rsid w:val="27856DFF"/>
    <w:rsid w:val="27858A9C"/>
    <w:rsid w:val="27881F7A"/>
    <w:rsid w:val="2795C954"/>
    <w:rsid w:val="279788FE"/>
    <w:rsid w:val="27986BBB"/>
    <w:rsid w:val="279E1C7F"/>
    <w:rsid w:val="27A57553"/>
    <w:rsid w:val="27A6080C"/>
    <w:rsid w:val="27A8B3B1"/>
    <w:rsid w:val="27AC8FF7"/>
    <w:rsid w:val="27AF4B27"/>
    <w:rsid w:val="27B52698"/>
    <w:rsid w:val="27BF570E"/>
    <w:rsid w:val="27C16610"/>
    <w:rsid w:val="27C24870"/>
    <w:rsid w:val="27C4912E"/>
    <w:rsid w:val="27C8472B"/>
    <w:rsid w:val="27CA888F"/>
    <w:rsid w:val="27CBAE60"/>
    <w:rsid w:val="27CBD718"/>
    <w:rsid w:val="27CCEE7F"/>
    <w:rsid w:val="27D065D4"/>
    <w:rsid w:val="27DFA558"/>
    <w:rsid w:val="27E3498B"/>
    <w:rsid w:val="27E8C52A"/>
    <w:rsid w:val="27EF7A0F"/>
    <w:rsid w:val="2800207D"/>
    <w:rsid w:val="280F2B1C"/>
    <w:rsid w:val="2815D872"/>
    <w:rsid w:val="2817419E"/>
    <w:rsid w:val="281997AB"/>
    <w:rsid w:val="281FC70F"/>
    <w:rsid w:val="2820F989"/>
    <w:rsid w:val="282886F2"/>
    <w:rsid w:val="28288C43"/>
    <w:rsid w:val="2829DAA3"/>
    <w:rsid w:val="282A0484"/>
    <w:rsid w:val="2834853C"/>
    <w:rsid w:val="2834D4F8"/>
    <w:rsid w:val="283AAB10"/>
    <w:rsid w:val="283F6589"/>
    <w:rsid w:val="28418BDF"/>
    <w:rsid w:val="28439841"/>
    <w:rsid w:val="28439C1F"/>
    <w:rsid w:val="284C5FEA"/>
    <w:rsid w:val="284CDC78"/>
    <w:rsid w:val="284E4707"/>
    <w:rsid w:val="28517DF9"/>
    <w:rsid w:val="28590F31"/>
    <w:rsid w:val="285BF74D"/>
    <w:rsid w:val="286FE945"/>
    <w:rsid w:val="28719799"/>
    <w:rsid w:val="2871A313"/>
    <w:rsid w:val="2875645A"/>
    <w:rsid w:val="28765AF2"/>
    <w:rsid w:val="2882AA5B"/>
    <w:rsid w:val="2884680B"/>
    <w:rsid w:val="28887695"/>
    <w:rsid w:val="288AF863"/>
    <w:rsid w:val="288BAD6E"/>
    <w:rsid w:val="2893CCEB"/>
    <w:rsid w:val="2899992C"/>
    <w:rsid w:val="289CDF42"/>
    <w:rsid w:val="28A97429"/>
    <w:rsid w:val="28B915A5"/>
    <w:rsid w:val="28C2AA79"/>
    <w:rsid w:val="28C36D2D"/>
    <w:rsid w:val="28C38D83"/>
    <w:rsid w:val="28C3E587"/>
    <w:rsid w:val="28C42D93"/>
    <w:rsid w:val="28C5075E"/>
    <w:rsid w:val="28C6C9D9"/>
    <w:rsid w:val="28CFF112"/>
    <w:rsid w:val="28D3A589"/>
    <w:rsid w:val="28D5FA1A"/>
    <w:rsid w:val="28D606E6"/>
    <w:rsid w:val="28D84336"/>
    <w:rsid w:val="28D84877"/>
    <w:rsid w:val="28E983CE"/>
    <w:rsid w:val="28F0E814"/>
    <w:rsid w:val="28F365A1"/>
    <w:rsid w:val="28F41B67"/>
    <w:rsid w:val="28F8E7E6"/>
    <w:rsid w:val="28FCE465"/>
    <w:rsid w:val="28FD34CF"/>
    <w:rsid w:val="28FEA7E6"/>
    <w:rsid w:val="29008F63"/>
    <w:rsid w:val="2907A06D"/>
    <w:rsid w:val="29089590"/>
    <w:rsid w:val="290E4B34"/>
    <w:rsid w:val="291A0115"/>
    <w:rsid w:val="291C0DB9"/>
    <w:rsid w:val="29228FE8"/>
    <w:rsid w:val="29237559"/>
    <w:rsid w:val="292467C6"/>
    <w:rsid w:val="292722D1"/>
    <w:rsid w:val="29286CE4"/>
    <w:rsid w:val="292E7C14"/>
    <w:rsid w:val="2938B39B"/>
    <w:rsid w:val="293960C7"/>
    <w:rsid w:val="293E3953"/>
    <w:rsid w:val="293FB1C1"/>
    <w:rsid w:val="29423CC7"/>
    <w:rsid w:val="294C83BE"/>
    <w:rsid w:val="296416E7"/>
    <w:rsid w:val="2969054C"/>
    <w:rsid w:val="296B06E6"/>
    <w:rsid w:val="296B4A1A"/>
    <w:rsid w:val="296C3635"/>
    <w:rsid w:val="2970FA40"/>
    <w:rsid w:val="2973A4BB"/>
    <w:rsid w:val="297ABA7B"/>
    <w:rsid w:val="297D3129"/>
    <w:rsid w:val="2984B03A"/>
    <w:rsid w:val="299462FE"/>
    <w:rsid w:val="299F0474"/>
    <w:rsid w:val="29A051B7"/>
    <w:rsid w:val="29A532D2"/>
    <w:rsid w:val="29AE04A4"/>
    <w:rsid w:val="29C4D5DF"/>
    <w:rsid w:val="29C87191"/>
    <w:rsid w:val="29CC7713"/>
    <w:rsid w:val="29CC8B97"/>
    <w:rsid w:val="29D08355"/>
    <w:rsid w:val="29D113F9"/>
    <w:rsid w:val="29D8E5DC"/>
    <w:rsid w:val="29E12F86"/>
    <w:rsid w:val="29E42A81"/>
    <w:rsid w:val="29E4D1DB"/>
    <w:rsid w:val="29E742FA"/>
    <w:rsid w:val="29E7A318"/>
    <w:rsid w:val="29E7B33D"/>
    <w:rsid w:val="29F0D7F5"/>
    <w:rsid w:val="29F157AD"/>
    <w:rsid w:val="29F99DF3"/>
    <w:rsid w:val="2A0A3DA2"/>
    <w:rsid w:val="2A131C11"/>
    <w:rsid w:val="2A182B61"/>
    <w:rsid w:val="2A1A01F8"/>
    <w:rsid w:val="2A219514"/>
    <w:rsid w:val="2A2635E0"/>
    <w:rsid w:val="2A28DFCA"/>
    <w:rsid w:val="2A2B7175"/>
    <w:rsid w:val="2A2F6D84"/>
    <w:rsid w:val="2A35D27B"/>
    <w:rsid w:val="2A424FBF"/>
    <w:rsid w:val="2A4E8C3C"/>
    <w:rsid w:val="2A51858F"/>
    <w:rsid w:val="2A54AD7A"/>
    <w:rsid w:val="2A54B9F6"/>
    <w:rsid w:val="2A5BDF91"/>
    <w:rsid w:val="2A5BE4EF"/>
    <w:rsid w:val="2A5D5061"/>
    <w:rsid w:val="2A62CBB3"/>
    <w:rsid w:val="2A64BAEB"/>
    <w:rsid w:val="2A655558"/>
    <w:rsid w:val="2A7C3BAC"/>
    <w:rsid w:val="2A7C4DAA"/>
    <w:rsid w:val="2A813D5B"/>
    <w:rsid w:val="2A840E0E"/>
    <w:rsid w:val="2A934488"/>
    <w:rsid w:val="2A95E20F"/>
    <w:rsid w:val="2A99779D"/>
    <w:rsid w:val="2A9C5D9A"/>
    <w:rsid w:val="2AA147EA"/>
    <w:rsid w:val="2AA60251"/>
    <w:rsid w:val="2AB3A157"/>
    <w:rsid w:val="2ACF0599"/>
    <w:rsid w:val="2AD088C6"/>
    <w:rsid w:val="2AD71ED3"/>
    <w:rsid w:val="2AD9D0C3"/>
    <w:rsid w:val="2ADCCBF6"/>
    <w:rsid w:val="2AE40411"/>
    <w:rsid w:val="2AE8E52A"/>
    <w:rsid w:val="2AED71CE"/>
    <w:rsid w:val="2AEF8F16"/>
    <w:rsid w:val="2AF6130F"/>
    <w:rsid w:val="2AFA6E01"/>
    <w:rsid w:val="2B05EE48"/>
    <w:rsid w:val="2B07A37B"/>
    <w:rsid w:val="2B1498B4"/>
    <w:rsid w:val="2B164D1E"/>
    <w:rsid w:val="2B194023"/>
    <w:rsid w:val="2B1A6E85"/>
    <w:rsid w:val="2B1AE0A5"/>
    <w:rsid w:val="2B213EF7"/>
    <w:rsid w:val="2B2A1C24"/>
    <w:rsid w:val="2B304CA4"/>
    <w:rsid w:val="2B3767FB"/>
    <w:rsid w:val="2B3CB65B"/>
    <w:rsid w:val="2B48B189"/>
    <w:rsid w:val="2B49953F"/>
    <w:rsid w:val="2B55997C"/>
    <w:rsid w:val="2B55FFBA"/>
    <w:rsid w:val="2B5E5ECE"/>
    <w:rsid w:val="2B662D93"/>
    <w:rsid w:val="2B67C90B"/>
    <w:rsid w:val="2B6F85D8"/>
    <w:rsid w:val="2B6FE30E"/>
    <w:rsid w:val="2B706707"/>
    <w:rsid w:val="2B7372A2"/>
    <w:rsid w:val="2B73D297"/>
    <w:rsid w:val="2B79D6A0"/>
    <w:rsid w:val="2B81A635"/>
    <w:rsid w:val="2B83D43B"/>
    <w:rsid w:val="2B86A2F3"/>
    <w:rsid w:val="2B8B45E2"/>
    <w:rsid w:val="2B8CA856"/>
    <w:rsid w:val="2B9436C3"/>
    <w:rsid w:val="2B949973"/>
    <w:rsid w:val="2B978781"/>
    <w:rsid w:val="2B99521F"/>
    <w:rsid w:val="2BBB82DC"/>
    <w:rsid w:val="2BC5BCA0"/>
    <w:rsid w:val="2BCEEC95"/>
    <w:rsid w:val="2BCFFA98"/>
    <w:rsid w:val="2BD011FF"/>
    <w:rsid w:val="2BD10B64"/>
    <w:rsid w:val="2BDBA909"/>
    <w:rsid w:val="2BDD1E26"/>
    <w:rsid w:val="2BE1A3BB"/>
    <w:rsid w:val="2BEEB779"/>
    <w:rsid w:val="2BF7B85B"/>
    <w:rsid w:val="2BF874F6"/>
    <w:rsid w:val="2BFE464F"/>
    <w:rsid w:val="2C016516"/>
    <w:rsid w:val="2C047D86"/>
    <w:rsid w:val="2C06BFFC"/>
    <w:rsid w:val="2C12B036"/>
    <w:rsid w:val="2C1C636A"/>
    <w:rsid w:val="2C1F6B40"/>
    <w:rsid w:val="2C204A0C"/>
    <w:rsid w:val="2C286272"/>
    <w:rsid w:val="2C2F6C7B"/>
    <w:rsid w:val="2C44395D"/>
    <w:rsid w:val="2C4FDF1E"/>
    <w:rsid w:val="2C529211"/>
    <w:rsid w:val="2C529FD5"/>
    <w:rsid w:val="2C595003"/>
    <w:rsid w:val="2C5B84B7"/>
    <w:rsid w:val="2C5C1C82"/>
    <w:rsid w:val="2C616285"/>
    <w:rsid w:val="2C65B494"/>
    <w:rsid w:val="2C71E700"/>
    <w:rsid w:val="2C74D77C"/>
    <w:rsid w:val="2C75C3BE"/>
    <w:rsid w:val="2C7AAD64"/>
    <w:rsid w:val="2C7DA00D"/>
    <w:rsid w:val="2C7DEF79"/>
    <w:rsid w:val="2C85B775"/>
    <w:rsid w:val="2C942C51"/>
    <w:rsid w:val="2C96F2C1"/>
    <w:rsid w:val="2CA3E890"/>
    <w:rsid w:val="2CA6EEFB"/>
    <w:rsid w:val="2CACE18C"/>
    <w:rsid w:val="2CACF120"/>
    <w:rsid w:val="2CB8B54A"/>
    <w:rsid w:val="2CB8DBFF"/>
    <w:rsid w:val="2CBA83EC"/>
    <w:rsid w:val="2CC14F35"/>
    <w:rsid w:val="2CC1E636"/>
    <w:rsid w:val="2CC72236"/>
    <w:rsid w:val="2CC726F2"/>
    <w:rsid w:val="2CCCB75F"/>
    <w:rsid w:val="2CCE60FE"/>
    <w:rsid w:val="2CD3385C"/>
    <w:rsid w:val="2CD6FA3D"/>
    <w:rsid w:val="2CD9A326"/>
    <w:rsid w:val="2CDA5261"/>
    <w:rsid w:val="2CFB97CE"/>
    <w:rsid w:val="2D004524"/>
    <w:rsid w:val="2D06BF8A"/>
    <w:rsid w:val="2D0A428E"/>
    <w:rsid w:val="2D0C575A"/>
    <w:rsid w:val="2D0CAE9B"/>
    <w:rsid w:val="2D0CEED2"/>
    <w:rsid w:val="2D16160B"/>
    <w:rsid w:val="2D16882A"/>
    <w:rsid w:val="2D1D153F"/>
    <w:rsid w:val="2D227354"/>
    <w:rsid w:val="2D245B7D"/>
    <w:rsid w:val="2D27DC16"/>
    <w:rsid w:val="2D2878B7"/>
    <w:rsid w:val="2D2B2665"/>
    <w:rsid w:val="2D3421A3"/>
    <w:rsid w:val="2D3DBDA4"/>
    <w:rsid w:val="2D45854D"/>
    <w:rsid w:val="2D4B1D9C"/>
    <w:rsid w:val="2D4BC293"/>
    <w:rsid w:val="2D4BCFFF"/>
    <w:rsid w:val="2D59E52B"/>
    <w:rsid w:val="2D68522E"/>
    <w:rsid w:val="2D6C4198"/>
    <w:rsid w:val="2D6F83D7"/>
    <w:rsid w:val="2D6FEEB3"/>
    <w:rsid w:val="2D762D69"/>
    <w:rsid w:val="2D7EAAAC"/>
    <w:rsid w:val="2D7F1210"/>
    <w:rsid w:val="2D838345"/>
    <w:rsid w:val="2D83CCC2"/>
    <w:rsid w:val="2D87E5C5"/>
    <w:rsid w:val="2D8D0E26"/>
    <w:rsid w:val="2D9A7A3B"/>
    <w:rsid w:val="2DABCDDF"/>
    <w:rsid w:val="2DAC34F2"/>
    <w:rsid w:val="2DAF7F71"/>
    <w:rsid w:val="2DB48933"/>
    <w:rsid w:val="2DC3952D"/>
    <w:rsid w:val="2DC55D2D"/>
    <w:rsid w:val="2DCAB010"/>
    <w:rsid w:val="2DCBA0C5"/>
    <w:rsid w:val="2DD15D39"/>
    <w:rsid w:val="2DD26A6A"/>
    <w:rsid w:val="2DDE68BE"/>
    <w:rsid w:val="2DEF1FED"/>
    <w:rsid w:val="2DF96EC6"/>
    <w:rsid w:val="2E07FA80"/>
    <w:rsid w:val="2E08A6A3"/>
    <w:rsid w:val="2E0DF58C"/>
    <w:rsid w:val="2E0F8923"/>
    <w:rsid w:val="2E1E14A3"/>
    <w:rsid w:val="2E205E7E"/>
    <w:rsid w:val="2E22175B"/>
    <w:rsid w:val="2E2D52DA"/>
    <w:rsid w:val="2E2DB3D1"/>
    <w:rsid w:val="2E303452"/>
    <w:rsid w:val="2E3189F4"/>
    <w:rsid w:val="2E3C8596"/>
    <w:rsid w:val="2E426852"/>
    <w:rsid w:val="2E50B76B"/>
    <w:rsid w:val="2E633ADA"/>
    <w:rsid w:val="2E6713E2"/>
    <w:rsid w:val="2E689D67"/>
    <w:rsid w:val="2E69E101"/>
    <w:rsid w:val="2E6EDAE4"/>
    <w:rsid w:val="2E7651F3"/>
    <w:rsid w:val="2E804F0C"/>
    <w:rsid w:val="2E885054"/>
    <w:rsid w:val="2E9CB5A0"/>
    <w:rsid w:val="2EA8C77E"/>
    <w:rsid w:val="2EB28677"/>
    <w:rsid w:val="2EBDBCA0"/>
    <w:rsid w:val="2ECC8382"/>
    <w:rsid w:val="2EE21023"/>
    <w:rsid w:val="2EE2CC9C"/>
    <w:rsid w:val="2EEFF9B3"/>
    <w:rsid w:val="2EF4220E"/>
    <w:rsid w:val="2EF806C5"/>
    <w:rsid w:val="2EF8135F"/>
    <w:rsid w:val="2EFA6260"/>
    <w:rsid w:val="2F05188A"/>
    <w:rsid w:val="2F0B397B"/>
    <w:rsid w:val="2F0BED94"/>
    <w:rsid w:val="2F0EE46D"/>
    <w:rsid w:val="2F0F0658"/>
    <w:rsid w:val="2F0FA0BE"/>
    <w:rsid w:val="2F1916B3"/>
    <w:rsid w:val="2F1FC7D9"/>
    <w:rsid w:val="2F212FB9"/>
    <w:rsid w:val="2F275FE2"/>
    <w:rsid w:val="2F38DC69"/>
    <w:rsid w:val="2F3C51A3"/>
    <w:rsid w:val="2F4B4FD2"/>
    <w:rsid w:val="2F540E2D"/>
    <w:rsid w:val="2F5860C3"/>
    <w:rsid w:val="2F6C2017"/>
    <w:rsid w:val="2F799521"/>
    <w:rsid w:val="2F80667E"/>
    <w:rsid w:val="2F830080"/>
    <w:rsid w:val="2F836897"/>
    <w:rsid w:val="2F8A6A5D"/>
    <w:rsid w:val="2F8DCEC8"/>
    <w:rsid w:val="2F9ACF71"/>
    <w:rsid w:val="2FA24BF2"/>
    <w:rsid w:val="2FA95137"/>
    <w:rsid w:val="2FAF28B7"/>
    <w:rsid w:val="2FAFAFA4"/>
    <w:rsid w:val="2FC05688"/>
    <w:rsid w:val="2FC271B9"/>
    <w:rsid w:val="2FCB2C67"/>
    <w:rsid w:val="2FCDF9BC"/>
    <w:rsid w:val="2FD47129"/>
    <w:rsid w:val="2FD593B5"/>
    <w:rsid w:val="2FDC6823"/>
    <w:rsid w:val="2FE16397"/>
    <w:rsid w:val="2FEB66CB"/>
    <w:rsid w:val="2FF4D12D"/>
    <w:rsid w:val="2FFE32DD"/>
    <w:rsid w:val="2FFE6B60"/>
    <w:rsid w:val="30010E87"/>
    <w:rsid w:val="30097215"/>
    <w:rsid w:val="3009A68C"/>
    <w:rsid w:val="300DDE3E"/>
    <w:rsid w:val="3013237D"/>
    <w:rsid w:val="30212ABD"/>
    <w:rsid w:val="30292132"/>
    <w:rsid w:val="3030143C"/>
    <w:rsid w:val="3033A211"/>
    <w:rsid w:val="304A776E"/>
    <w:rsid w:val="304AEDE5"/>
    <w:rsid w:val="305117E0"/>
    <w:rsid w:val="305B3F16"/>
    <w:rsid w:val="305F7CD8"/>
    <w:rsid w:val="305FA1AE"/>
    <w:rsid w:val="30607190"/>
    <w:rsid w:val="306E79AB"/>
    <w:rsid w:val="30762371"/>
    <w:rsid w:val="307649B0"/>
    <w:rsid w:val="307BDB71"/>
    <w:rsid w:val="307D816E"/>
    <w:rsid w:val="3082C21A"/>
    <w:rsid w:val="3084B091"/>
    <w:rsid w:val="309A89FD"/>
    <w:rsid w:val="30A69574"/>
    <w:rsid w:val="30A6C1F7"/>
    <w:rsid w:val="30B611F0"/>
    <w:rsid w:val="30B74731"/>
    <w:rsid w:val="30C5759C"/>
    <w:rsid w:val="30C8CEC8"/>
    <w:rsid w:val="30C9A0FF"/>
    <w:rsid w:val="30CA928F"/>
    <w:rsid w:val="30CBE5EC"/>
    <w:rsid w:val="30CD5AAC"/>
    <w:rsid w:val="30D0589C"/>
    <w:rsid w:val="30DAFEA1"/>
    <w:rsid w:val="30E35F0D"/>
    <w:rsid w:val="30F28F0B"/>
    <w:rsid w:val="30F58D29"/>
    <w:rsid w:val="30F76765"/>
    <w:rsid w:val="30FECDF9"/>
    <w:rsid w:val="31084EB4"/>
    <w:rsid w:val="310B540A"/>
    <w:rsid w:val="310C6052"/>
    <w:rsid w:val="310F4978"/>
    <w:rsid w:val="3119F40D"/>
    <w:rsid w:val="31221872"/>
    <w:rsid w:val="3127094F"/>
    <w:rsid w:val="31341870"/>
    <w:rsid w:val="31397E06"/>
    <w:rsid w:val="3139F777"/>
    <w:rsid w:val="313A3A8F"/>
    <w:rsid w:val="313D381C"/>
    <w:rsid w:val="314F89E5"/>
    <w:rsid w:val="315F4C22"/>
    <w:rsid w:val="315FFB28"/>
    <w:rsid w:val="3162C7C4"/>
    <w:rsid w:val="31655493"/>
    <w:rsid w:val="31660CCA"/>
    <w:rsid w:val="31676E3E"/>
    <w:rsid w:val="31677405"/>
    <w:rsid w:val="316A49C9"/>
    <w:rsid w:val="316CDDC9"/>
    <w:rsid w:val="31775748"/>
    <w:rsid w:val="31790DFB"/>
    <w:rsid w:val="317AD42B"/>
    <w:rsid w:val="317E7CF0"/>
    <w:rsid w:val="317EA734"/>
    <w:rsid w:val="317F7E7E"/>
    <w:rsid w:val="318527A0"/>
    <w:rsid w:val="318A95E3"/>
    <w:rsid w:val="3194BFEA"/>
    <w:rsid w:val="319A7D04"/>
    <w:rsid w:val="31A1D8A9"/>
    <w:rsid w:val="31A3A5FD"/>
    <w:rsid w:val="31A77DCC"/>
    <w:rsid w:val="31B693DA"/>
    <w:rsid w:val="31C6B7B1"/>
    <w:rsid w:val="31CE9A42"/>
    <w:rsid w:val="31CFD3A3"/>
    <w:rsid w:val="31D006F7"/>
    <w:rsid w:val="31E13325"/>
    <w:rsid w:val="31E4016F"/>
    <w:rsid w:val="31E45477"/>
    <w:rsid w:val="31EAD5D6"/>
    <w:rsid w:val="31EB2F87"/>
    <w:rsid w:val="31ECD864"/>
    <w:rsid w:val="31ED691E"/>
    <w:rsid w:val="31F3C9CB"/>
    <w:rsid w:val="31F78F19"/>
    <w:rsid w:val="320069F6"/>
    <w:rsid w:val="3205C099"/>
    <w:rsid w:val="3209D577"/>
    <w:rsid w:val="320EB12B"/>
    <w:rsid w:val="3210047D"/>
    <w:rsid w:val="32122540"/>
    <w:rsid w:val="321C1F80"/>
    <w:rsid w:val="321F2338"/>
    <w:rsid w:val="32363107"/>
    <w:rsid w:val="32453069"/>
    <w:rsid w:val="324C35DE"/>
    <w:rsid w:val="324D81A0"/>
    <w:rsid w:val="324ED382"/>
    <w:rsid w:val="325A125D"/>
    <w:rsid w:val="3261C912"/>
    <w:rsid w:val="3265C081"/>
    <w:rsid w:val="326C5ED3"/>
    <w:rsid w:val="326E25DC"/>
    <w:rsid w:val="326F112B"/>
    <w:rsid w:val="3272B1EC"/>
    <w:rsid w:val="327C7B57"/>
    <w:rsid w:val="327E80F7"/>
    <w:rsid w:val="328B1777"/>
    <w:rsid w:val="328E0147"/>
    <w:rsid w:val="32906713"/>
    <w:rsid w:val="32976062"/>
    <w:rsid w:val="329B499A"/>
    <w:rsid w:val="329D5979"/>
    <w:rsid w:val="32ACF68B"/>
    <w:rsid w:val="32AF7D9F"/>
    <w:rsid w:val="32B39B7A"/>
    <w:rsid w:val="32B3ABD2"/>
    <w:rsid w:val="32B4E9F1"/>
    <w:rsid w:val="32B9B27D"/>
    <w:rsid w:val="32CCA273"/>
    <w:rsid w:val="32D01FBC"/>
    <w:rsid w:val="32D662A1"/>
    <w:rsid w:val="32D84E6F"/>
    <w:rsid w:val="32D99800"/>
    <w:rsid w:val="32DA71B1"/>
    <w:rsid w:val="32DBDCE8"/>
    <w:rsid w:val="32DD2ECB"/>
    <w:rsid w:val="32DD3FF7"/>
    <w:rsid w:val="32DD9276"/>
    <w:rsid w:val="32E070A3"/>
    <w:rsid w:val="32E0DD30"/>
    <w:rsid w:val="32E1FD5B"/>
    <w:rsid w:val="32E490D5"/>
    <w:rsid w:val="32E5F6EA"/>
    <w:rsid w:val="32F32303"/>
    <w:rsid w:val="32F9E500"/>
    <w:rsid w:val="32FB1C83"/>
    <w:rsid w:val="32FF34C8"/>
    <w:rsid w:val="3303650F"/>
    <w:rsid w:val="3309C027"/>
    <w:rsid w:val="330B6FA2"/>
    <w:rsid w:val="330BF628"/>
    <w:rsid w:val="330C9DB8"/>
    <w:rsid w:val="331ED342"/>
    <w:rsid w:val="3320DA68"/>
    <w:rsid w:val="3321C87A"/>
    <w:rsid w:val="332CB583"/>
    <w:rsid w:val="33313F09"/>
    <w:rsid w:val="33322697"/>
    <w:rsid w:val="3334A489"/>
    <w:rsid w:val="333C2BBD"/>
    <w:rsid w:val="3348C316"/>
    <w:rsid w:val="334C7364"/>
    <w:rsid w:val="33529BFF"/>
    <w:rsid w:val="3353F4C4"/>
    <w:rsid w:val="3357E781"/>
    <w:rsid w:val="3359F150"/>
    <w:rsid w:val="335D251B"/>
    <w:rsid w:val="3361D531"/>
    <w:rsid w:val="3363E3C8"/>
    <w:rsid w:val="33661BA7"/>
    <w:rsid w:val="3369BEEC"/>
    <w:rsid w:val="33797704"/>
    <w:rsid w:val="3381498D"/>
    <w:rsid w:val="3399E497"/>
    <w:rsid w:val="339B37D0"/>
    <w:rsid w:val="339D0F0D"/>
    <w:rsid w:val="33A3F7CB"/>
    <w:rsid w:val="33AE8825"/>
    <w:rsid w:val="33B267B3"/>
    <w:rsid w:val="33BAE123"/>
    <w:rsid w:val="33BBBACE"/>
    <w:rsid w:val="33BD9B34"/>
    <w:rsid w:val="33BE641C"/>
    <w:rsid w:val="33C0B4B6"/>
    <w:rsid w:val="33CA79B2"/>
    <w:rsid w:val="33CE1626"/>
    <w:rsid w:val="33D856E7"/>
    <w:rsid w:val="33D8E561"/>
    <w:rsid w:val="33DFAECC"/>
    <w:rsid w:val="33DFDF81"/>
    <w:rsid w:val="33E850E1"/>
    <w:rsid w:val="33EBA002"/>
    <w:rsid w:val="33F04175"/>
    <w:rsid w:val="33F6A3B6"/>
    <w:rsid w:val="33FC6BFB"/>
    <w:rsid w:val="3403D557"/>
    <w:rsid w:val="3409D911"/>
    <w:rsid w:val="340C1058"/>
    <w:rsid w:val="340C3199"/>
    <w:rsid w:val="341007EB"/>
    <w:rsid w:val="34157FB5"/>
    <w:rsid w:val="34191BAA"/>
    <w:rsid w:val="341E7481"/>
    <w:rsid w:val="3427D22F"/>
    <w:rsid w:val="34288449"/>
    <w:rsid w:val="34312BB2"/>
    <w:rsid w:val="34325F04"/>
    <w:rsid w:val="344D49A5"/>
    <w:rsid w:val="3454CC09"/>
    <w:rsid w:val="3454E95B"/>
    <w:rsid w:val="346BC47F"/>
    <w:rsid w:val="347A2F53"/>
    <w:rsid w:val="347DDE4F"/>
    <w:rsid w:val="348EF7BE"/>
    <w:rsid w:val="3498FFB0"/>
    <w:rsid w:val="349AEF44"/>
    <w:rsid w:val="349CF555"/>
    <w:rsid w:val="349EC7D3"/>
    <w:rsid w:val="34A87F40"/>
    <w:rsid w:val="34A8E601"/>
    <w:rsid w:val="34AFECAD"/>
    <w:rsid w:val="34B2113A"/>
    <w:rsid w:val="34B89A01"/>
    <w:rsid w:val="34B8D218"/>
    <w:rsid w:val="34BC4325"/>
    <w:rsid w:val="34BD50F3"/>
    <w:rsid w:val="34BEC3CA"/>
    <w:rsid w:val="34D0912F"/>
    <w:rsid w:val="34D1A9B2"/>
    <w:rsid w:val="34DA392F"/>
    <w:rsid w:val="34DDC35B"/>
    <w:rsid w:val="34E41A51"/>
    <w:rsid w:val="34E7E281"/>
    <w:rsid w:val="34E886C7"/>
    <w:rsid w:val="34F08F02"/>
    <w:rsid w:val="34FB45E0"/>
    <w:rsid w:val="35049906"/>
    <w:rsid w:val="350BFAF8"/>
    <w:rsid w:val="35112FFF"/>
    <w:rsid w:val="35131EFC"/>
    <w:rsid w:val="3513C28C"/>
    <w:rsid w:val="35145CDC"/>
    <w:rsid w:val="3518D42A"/>
    <w:rsid w:val="351C50A4"/>
    <w:rsid w:val="354F5AEA"/>
    <w:rsid w:val="35507A32"/>
    <w:rsid w:val="355AB4E1"/>
    <w:rsid w:val="355C3DBD"/>
    <w:rsid w:val="3563D786"/>
    <w:rsid w:val="356E7797"/>
    <w:rsid w:val="35709352"/>
    <w:rsid w:val="35765A6F"/>
    <w:rsid w:val="358C133A"/>
    <w:rsid w:val="358CEE73"/>
    <w:rsid w:val="358DD369"/>
    <w:rsid w:val="358E5BE6"/>
    <w:rsid w:val="35914A0E"/>
    <w:rsid w:val="3594B807"/>
    <w:rsid w:val="3595F653"/>
    <w:rsid w:val="359751CB"/>
    <w:rsid w:val="35990034"/>
    <w:rsid w:val="359E3F16"/>
    <w:rsid w:val="35A1899E"/>
    <w:rsid w:val="35A5C69E"/>
    <w:rsid w:val="35B4F3C7"/>
    <w:rsid w:val="35BAC5D6"/>
    <w:rsid w:val="35BE96AC"/>
    <w:rsid w:val="35BFEDBF"/>
    <w:rsid w:val="35C7EB05"/>
    <w:rsid w:val="35C8F417"/>
    <w:rsid w:val="35CD14F9"/>
    <w:rsid w:val="35D7EDF7"/>
    <w:rsid w:val="35DF1041"/>
    <w:rsid w:val="35DFACB5"/>
    <w:rsid w:val="35E4FB84"/>
    <w:rsid w:val="35E73A1B"/>
    <w:rsid w:val="35ED0BA7"/>
    <w:rsid w:val="35F2F28E"/>
    <w:rsid w:val="35F6A627"/>
    <w:rsid w:val="35FC7543"/>
    <w:rsid w:val="35FCDADD"/>
    <w:rsid w:val="36025093"/>
    <w:rsid w:val="361256A5"/>
    <w:rsid w:val="361C234F"/>
    <w:rsid w:val="3627DC9B"/>
    <w:rsid w:val="36292D37"/>
    <w:rsid w:val="362D66A9"/>
    <w:rsid w:val="362FC6DE"/>
    <w:rsid w:val="3637E97D"/>
    <w:rsid w:val="363B7552"/>
    <w:rsid w:val="36458CEC"/>
    <w:rsid w:val="3648F95D"/>
    <w:rsid w:val="36524CDA"/>
    <w:rsid w:val="365C3623"/>
    <w:rsid w:val="365C8A89"/>
    <w:rsid w:val="365D6826"/>
    <w:rsid w:val="36614F97"/>
    <w:rsid w:val="3664C031"/>
    <w:rsid w:val="366FB09C"/>
    <w:rsid w:val="3671844C"/>
    <w:rsid w:val="3677FABD"/>
    <w:rsid w:val="36820828"/>
    <w:rsid w:val="368F65BF"/>
    <w:rsid w:val="3691972B"/>
    <w:rsid w:val="369A197B"/>
    <w:rsid w:val="369A8381"/>
    <w:rsid w:val="36A457ED"/>
    <w:rsid w:val="36A48CA4"/>
    <w:rsid w:val="36A7B99D"/>
    <w:rsid w:val="36A9A2B4"/>
    <w:rsid w:val="36AA9ED3"/>
    <w:rsid w:val="36AB5EAF"/>
    <w:rsid w:val="36B4494C"/>
    <w:rsid w:val="36B58221"/>
    <w:rsid w:val="36B85DFA"/>
    <w:rsid w:val="36C57B8A"/>
    <w:rsid w:val="36C741AA"/>
    <w:rsid w:val="36C84C9D"/>
    <w:rsid w:val="36D29FED"/>
    <w:rsid w:val="36D3CF13"/>
    <w:rsid w:val="36D9FF5B"/>
    <w:rsid w:val="36DBDA7C"/>
    <w:rsid w:val="36DE3A7E"/>
    <w:rsid w:val="36E2FD34"/>
    <w:rsid w:val="36E9A1B2"/>
    <w:rsid w:val="36EF91BE"/>
    <w:rsid w:val="36F65277"/>
    <w:rsid w:val="36F65CC1"/>
    <w:rsid w:val="36F7F1D4"/>
    <w:rsid w:val="37009E8D"/>
    <w:rsid w:val="3702A1B1"/>
    <w:rsid w:val="37077B7B"/>
    <w:rsid w:val="370CB9B7"/>
    <w:rsid w:val="370D2DFC"/>
    <w:rsid w:val="370F7FC4"/>
    <w:rsid w:val="37138BAF"/>
    <w:rsid w:val="3714036A"/>
    <w:rsid w:val="371B0112"/>
    <w:rsid w:val="371C52E6"/>
    <w:rsid w:val="3723B452"/>
    <w:rsid w:val="3725DE87"/>
    <w:rsid w:val="372EB9E1"/>
    <w:rsid w:val="37333AD8"/>
    <w:rsid w:val="373DF83F"/>
    <w:rsid w:val="3741E633"/>
    <w:rsid w:val="3742E8CD"/>
    <w:rsid w:val="374CC2B8"/>
    <w:rsid w:val="37524565"/>
    <w:rsid w:val="37553030"/>
    <w:rsid w:val="3757FCA5"/>
    <w:rsid w:val="3759EF61"/>
    <w:rsid w:val="375ABFA1"/>
    <w:rsid w:val="375C7CD5"/>
    <w:rsid w:val="375F62BC"/>
    <w:rsid w:val="3760D24A"/>
    <w:rsid w:val="376109A4"/>
    <w:rsid w:val="3762D14E"/>
    <w:rsid w:val="3766CC02"/>
    <w:rsid w:val="376C72AE"/>
    <w:rsid w:val="376FEACE"/>
    <w:rsid w:val="37878C7A"/>
    <w:rsid w:val="3787C75E"/>
    <w:rsid w:val="378AAAC3"/>
    <w:rsid w:val="378BCB39"/>
    <w:rsid w:val="37902F35"/>
    <w:rsid w:val="37923E67"/>
    <w:rsid w:val="379E5909"/>
    <w:rsid w:val="37A7940B"/>
    <w:rsid w:val="37AC1C58"/>
    <w:rsid w:val="37B3C36B"/>
    <w:rsid w:val="37B4528D"/>
    <w:rsid w:val="37B78A23"/>
    <w:rsid w:val="37B8C081"/>
    <w:rsid w:val="37B93E47"/>
    <w:rsid w:val="37C28BEF"/>
    <w:rsid w:val="37C3820D"/>
    <w:rsid w:val="37D1E709"/>
    <w:rsid w:val="37D3AF73"/>
    <w:rsid w:val="37D725B9"/>
    <w:rsid w:val="37D9ECDE"/>
    <w:rsid w:val="37E6A4E3"/>
    <w:rsid w:val="37EEC330"/>
    <w:rsid w:val="37F6AFAA"/>
    <w:rsid w:val="37F80DA0"/>
    <w:rsid w:val="38070539"/>
    <w:rsid w:val="380CA96D"/>
    <w:rsid w:val="380E2721"/>
    <w:rsid w:val="3811CFDF"/>
    <w:rsid w:val="381573FA"/>
    <w:rsid w:val="3819CECA"/>
    <w:rsid w:val="381E7DC4"/>
    <w:rsid w:val="38256973"/>
    <w:rsid w:val="383412E1"/>
    <w:rsid w:val="383BC6B1"/>
    <w:rsid w:val="384D4F2F"/>
    <w:rsid w:val="3850E79D"/>
    <w:rsid w:val="385738C6"/>
    <w:rsid w:val="385E1F00"/>
    <w:rsid w:val="385E724B"/>
    <w:rsid w:val="3876249E"/>
    <w:rsid w:val="387A93A0"/>
    <w:rsid w:val="387B700B"/>
    <w:rsid w:val="388491A8"/>
    <w:rsid w:val="38883CC6"/>
    <w:rsid w:val="3888672E"/>
    <w:rsid w:val="388E4B9E"/>
    <w:rsid w:val="38A03E97"/>
    <w:rsid w:val="38A79C9C"/>
    <w:rsid w:val="38ADEC8A"/>
    <w:rsid w:val="38B93682"/>
    <w:rsid w:val="38B9CE9C"/>
    <w:rsid w:val="38BABEE1"/>
    <w:rsid w:val="38BF3260"/>
    <w:rsid w:val="38C026C3"/>
    <w:rsid w:val="38D204D6"/>
    <w:rsid w:val="38D25321"/>
    <w:rsid w:val="38D269AF"/>
    <w:rsid w:val="38E2A048"/>
    <w:rsid w:val="38E54F1A"/>
    <w:rsid w:val="38E69460"/>
    <w:rsid w:val="38EBBD1A"/>
    <w:rsid w:val="38F0DFB0"/>
    <w:rsid w:val="38F81042"/>
    <w:rsid w:val="38FD88A6"/>
    <w:rsid w:val="3900CE16"/>
    <w:rsid w:val="390E2394"/>
    <w:rsid w:val="391350BC"/>
    <w:rsid w:val="3913B594"/>
    <w:rsid w:val="3918DF36"/>
    <w:rsid w:val="3924968F"/>
    <w:rsid w:val="39344498"/>
    <w:rsid w:val="3934DFFB"/>
    <w:rsid w:val="39381265"/>
    <w:rsid w:val="393EF30D"/>
    <w:rsid w:val="39417A0B"/>
    <w:rsid w:val="394B6425"/>
    <w:rsid w:val="394DB2CA"/>
    <w:rsid w:val="394E4233"/>
    <w:rsid w:val="3956D2E8"/>
    <w:rsid w:val="395DB67F"/>
    <w:rsid w:val="39669A87"/>
    <w:rsid w:val="396B3F3D"/>
    <w:rsid w:val="396C76FA"/>
    <w:rsid w:val="396C7877"/>
    <w:rsid w:val="396CBE0A"/>
    <w:rsid w:val="3970107F"/>
    <w:rsid w:val="3972529F"/>
    <w:rsid w:val="397439A5"/>
    <w:rsid w:val="3974A1E3"/>
    <w:rsid w:val="39756F1F"/>
    <w:rsid w:val="397668E4"/>
    <w:rsid w:val="3977C498"/>
    <w:rsid w:val="397853FE"/>
    <w:rsid w:val="398B955B"/>
    <w:rsid w:val="399276E8"/>
    <w:rsid w:val="39936E5E"/>
    <w:rsid w:val="399B317D"/>
    <w:rsid w:val="399FCCF8"/>
    <w:rsid w:val="39AA7E6B"/>
    <w:rsid w:val="39ADA4EF"/>
    <w:rsid w:val="39AF8067"/>
    <w:rsid w:val="39B062BC"/>
    <w:rsid w:val="39BD7B2E"/>
    <w:rsid w:val="39BFE8A5"/>
    <w:rsid w:val="39C0778A"/>
    <w:rsid w:val="39C2FA66"/>
    <w:rsid w:val="39C693B4"/>
    <w:rsid w:val="39D1D57D"/>
    <w:rsid w:val="39D5951B"/>
    <w:rsid w:val="39DB9F62"/>
    <w:rsid w:val="39DE678B"/>
    <w:rsid w:val="39E25550"/>
    <w:rsid w:val="39EEC826"/>
    <w:rsid w:val="39F8A250"/>
    <w:rsid w:val="3A0112CA"/>
    <w:rsid w:val="3A0F7F0F"/>
    <w:rsid w:val="3A0F8BEE"/>
    <w:rsid w:val="3A14C8F9"/>
    <w:rsid w:val="3A1EFA82"/>
    <w:rsid w:val="3A265034"/>
    <w:rsid w:val="3A273D6F"/>
    <w:rsid w:val="3A2AEC1A"/>
    <w:rsid w:val="3A2F78D4"/>
    <w:rsid w:val="3A307A49"/>
    <w:rsid w:val="3A342EC9"/>
    <w:rsid w:val="3A3A425B"/>
    <w:rsid w:val="3A3A5817"/>
    <w:rsid w:val="3A3AF4A6"/>
    <w:rsid w:val="3A3BE8CE"/>
    <w:rsid w:val="3A492467"/>
    <w:rsid w:val="3A4B6B10"/>
    <w:rsid w:val="3A5A2BF1"/>
    <w:rsid w:val="3A60A146"/>
    <w:rsid w:val="3A611D8B"/>
    <w:rsid w:val="3A68E399"/>
    <w:rsid w:val="3A70BE99"/>
    <w:rsid w:val="3A80A576"/>
    <w:rsid w:val="3A8EA803"/>
    <w:rsid w:val="3A980B93"/>
    <w:rsid w:val="3AA30096"/>
    <w:rsid w:val="3AA4EDEF"/>
    <w:rsid w:val="3AAB387E"/>
    <w:rsid w:val="3AAD74E3"/>
    <w:rsid w:val="3AC0B577"/>
    <w:rsid w:val="3AC0D653"/>
    <w:rsid w:val="3AC1A4FC"/>
    <w:rsid w:val="3ACA1720"/>
    <w:rsid w:val="3ACD364D"/>
    <w:rsid w:val="3AD014F9"/>
    <w:rsid w:val="3AD24F62"/>
    <w:rsid w:val="3AD60288"/>
    <w:rsid w:val="3AE32857"/>
    <w:rsid w:val="3AE4FE72"/>
    <w:rsid w:val="3AEA037F"/>
    <w:rsid w:val="3AEE6759"/>
    <w:rsid w:val="3AF90E05"/>
    <w:rsid w:val="3AF99372"/>
    <w:rsid w:val="3B0C6E04"/>
    <w:rsid w:val="3B1AAA1A"/>
    <w:rsid w:val="3B1B4E41"/>
    <w:rsid w:val="3B1FED42"/>
    <w:rsid w:val="3B290A9B"/>
    <w:rsid w:val="3B2C9277"/>
    <w:rsid w:val="3B30E733"/>
    <w:rsid w:val="3B32A9E8"/>
    <w:rsid w:val="3B3A2123"/>
    <w:rsid w:val="3B3C50EE"/>
    <w:rsid w:val="3B3DCCFC"/>
    <w:rsid w:val="3B4EA624"/>
    <w:rsid w:val="3B51BE86"/>
    <w:rsid w:val="3B528A04"/>
    <w:rsid w:val="3B72EB02"/>
    <w:rsid w:val="3B736A9B"/>
    <w:rsid w:val="3B73CB52"/>
    <w:rsid w:val="3B74423C"/>
    <w:rsid w:val="3B74CC6E"/>
    <w:rsid w:val="3B76F74F"/>
    <w:rsid w:val="3B7C698D"/>
    <w:rsid w:val="3B7EB101"/>
    <w:rsid w:val="3B8A9E88"/>
    <w:rsid w:val="3B8CC380"/>
    <w:rsid w:val="3B9290FF"/>
    <w:rsid w:val="3B96A4E1"/>
    <w:rsid w:val="3B9B5E1C"/>
    <w:rsid w:val="3B9D2A18"/>
    <w:rsid w:val="3B9D619A"/>
    <w:rsid w:val="3BBB804E"/>
    <w:rsid w:val="3BBF1F3F"/>
    <w:rsid w:val="3BCE9CA0"/>
    <w:rsid w:val="3BD1BE1C"/>
    <w:rsid w:val="3BDEE6A1"/>
    <w:rsid w:val="3BEF274C"/>
    <w:rsid w:val="3BF25391"/>
    <w:rsid w:val="3BF4E9AA"/>
    <w:rsid w:val="3BF6A498"/>
    <w:rsid w:val="3BF76EB5"/>
    <w:rsid w:val="3BFB8C9F"/>
    <w:rsid w:val="3BFC0C95"/>
    <w:rsid w:val="3BFEBA39"/>
    <w:rsid w:val="3C06AA1F"/>
    <w:rsid w:val="3C0D8D7A"/>
    <w:rsid w:val="3C153597"/>
    <w:rsid w:val="3C1EB874"/>
    <w:rsid w:val="3C1F9A08"/>
    <w:rsid w:val="3C1FC8FB"/>
    <w:rsid w:val="3C27B964"/>
    <w:rsid w:val="3C2B4B82"/>
    <w:rsid w:val="3C2B5A18"/>
    <w:rsid w:val="3C2FBD85"/>
    <w:rsid w:val="3C375001"/>
    <w:rsid w:val="3C399BE9"/>
    <w:rsid w:val="3C3D5CB6"/>
    <w:rsid w:val="3C3E2F9E"/>
    <w:rsid w:val="3C3F9538"/>
    <w:rsid w:val="3C3FA7F6"/>
    <w:rsid w:val="3C42BA7D"/>
    <w:rsid w:val="3C4342B8"/>
    <w:rsid w:val="3C44826B"/>
    <w:rsid w:val="3C49A3EC"/>
    <w:rsid w:val="3C50DD05"/>
    <w:rsid w:val="3C5ADAF9"/>
    <w:rsid w:val="3C5D6B72"/>
    <w:rsid w:val="3C602EAC"/>
    <w:rsid w:val="3C660356"/>
    <w:rsid w:val="3C7693CF"/>
    <w:rsid w:val="3C7DAE1A"/>
    <w:rsid w:val="3C7DC25E"/>
    <w:rsid w:val="3C80ED08"/>
    <w:rsid w:val="3C825137"/>
    <w:rsid w:val="3C8C6132"/>
    <w:rsid w:val="3C99E2EB"/>
    <w:rsid w:val="3CA47036"/>
    <w:rsid w:val="3CBB2024"/>
    <w:rsid w:val="3CCB3318"/>
    <w:rsid w:val="3CCC8452"/>
    <w:rsid w:val="3CD2D23F"/>
    <w:rsid w:val="3CD95945"/>
    <w:rsid w:val="3CDB479E"/>
    <w:rsid w:val="3CDE3CA1"/>
    <w:rsid w:val="3CDEF789"/>
    <w:rsid w:val="3CE0F002"/>
    <w:rsid w:val="3CE53277"/>
    <w:rsid w:val="3CE85A34"/>
    <w:rsid w:val="3CF2917F"/>
    <w:rsid w:val="3CF906A9"/>
    <w:rsid w:val="3D0EC83B"/>
    <w:rsid w:val="3D12AA48"/>
    <w:rsid w:val="3D17650D"/>
    <w:rsid w:val="3D19BDA8"/>
    <w:rsid w:val="3D1A9D84"/>
    <w:rsid w:val="3D1EE0EE"/>
    <w:rsid w:val="3D2260DB"/>
    <w:rsid w:val="3D254387"/>
    <w:rsid w:val="3D260AE9"/>
    <w:rsid w:val="3D2E8EEC"/>
    <w:rsid w:val="3D313265"/>
    <w:rsid w:val="3D3B38A4"/>
    <w:rsid w:val="3D45647E"/>
    <w:rsid w:val="3D4D3FF3"/>
    <w:rsid w:val="3D4D4AE6"/>
    <w:rsid w:val="3D509746"/>
    <w:rsid w:val="3D57A1DF"/>
    <w:rsid w:val="3D6070A6"/>
    <w:rsid w:val="3D63E947"/>
    <w:rsid w:val="3D68E3AF"/>
    <w:rsid w:val="3D6BF01F"/>
    <w:rsid w:val="3D716CDA"/>
    <w:rsid w:val="3D72A02A"/>
    <w:rsid w:val="3D72DF6D"/>
    <w:rsid w:val="3D7E659A"/>
    <w:rsid w:val="3D82FB45"/>
    <w:rsid w:val="3D862D0B"/>
    <w:rsid w:val="3D91017D"/>
    <w:rsid w:val="3D96EAAF"/>
    <w:rsid w:val="3D9F27D2"/>
    <w:rsid w:val="3D9FA050"/>
    <w:rsid w:val="3DAC6595"/>
    <w:rsid w:val="3DC24116"/>
    <w:rsid w:val="3DC38DFF"/>
    <w:rsid w:val="3DCD60FE"/>
    <w:rsid w:val="3DD0AFB0"/>
    <w:rsid w:val="3DD42C8A"/>
    <w:rsid w:val="3DE79CE1"/>
    <w:rsid w:val="3DF36069"/>
    <w:rsid w:val="3DF7F6BD"/>
    <w:rsid w:val="3E0B4A53"/>
    <w:rsid w:val="3E0DA34A"/>
    <w:rsid w:val="3E17D59E"/>
    <w:rsid w:val="3E181867"/>
    <w:rsid w:val="3E28DD28"/>
    <w:rsid w:val="3E2F370A"/>
    <w:rsid w:val="3E39F374"/>
    <w:rsid w:val="3E40B87F"/>
    <w:rsid w:val="3E43D79B"/>
    <w:rsid w:val="3E53E486"/>
    <w:rsid w:val="3E547AE6"/>
    <w:rsid w:val="3E561DD4"/>
    <w:rsid w:val="3E572A24"/>
    <w:rsid w:val="3E57C224"/>
    <w:rsid w:val="3E587F1B"/>
    <w:rsid w:val="3E628D0F"/>
    <w:rsid w:val="3E70D2AB"/>
    <w:rsid w:val="3E739A34"/>
    <w:rsid w:val="3E79122B"/>
    <w:rsid w:val="3E7B0E4F"/>
    <w:rsid w:val="3E7ECE6D"/>
    <w:rsid w:val="3E824422"/>
    <w:rsid w:val="3E8C60C9"/>
    <w:rsid w:val="3E90DB3E"/>
    <w:rsid w:val="3E91C68D"/>
    <w:rsid w:val="3E91F6EA"/>
    <w:rsid w:val="3E921139"/>
    <w:rsid w:val="3EA13E57"/>
    <w:rsid w:val="3EA79D3B"/>
    <w:rsid w:val="3EAF3BE7"/>
    <w:rsid w:val="3EB0FD69"/>
    <w:rsid w:val="3EB33029"/>
    <w:rsid w:val="3EB4585B"/>
    <w:rsid w:val="3EB6E750"/>
    <w:rsid w:val="3EBB6DAD"/>
    <w:rsid w:val="3EBCD94C"/>
    <w:rsid w:val="3EC49806"/>
    <w:rsid w:val="3EC65C80"/>
    <w:rsid w:val="3EC97737"/>
    <w:rsid w:val="3ECC3A0B"/>
    <w:rsid w:val="3ED6387D"/>
    <w:rsid w:val="3ED7892D"/>
    <w:rsid w:val="3EDE06FF"/>
    <w:rsid w:val="3EDE29F7"/>
    <w:rsid w:val="3EE04608"/>
    <w:rsid w:val="3EE4997D"/>
    <w:rsid w:val="3EE58F7B"/>
    <w:rsid w:val="3EE8F430"/>
    <w:rsid w:val="3EE96CD0"/>
    <w:rsid w:val="3EEA6C30"/>
    <w:rsid w:val="3EF1542F"/>
    <w:rsid w:val="3EFCD012"/>
    <w:rsid w:val="3F04186C"/>
    <w:rsid w:val="3F0DA5AA"/>
    <w:rsid w:val="3F0E3729"/>
    <w:rsid w:val="3F147DBA"/>
    <w:rsid w:val="3F163552"/>
    <w:rsid w:val="3F1E9D94"/>
    <w:rsid w:val="3F3156E7"/>
    <w:rsid w:val="3F39C94D"/>
    <w:rsid w:val="3F3DAEC1"/>
    <w:rsid w:val="3F3FC01B"/>
    <w:rsid w:val="3F4169FC"/>
    <w:rsid w:val="3F4AC4B6"/>
    <w:rsid w:val="3F4E3439"/>
    <w:rsid w:val="3F4E7052"/>
    <w:rsid w:val="3F52CD8B"/>
    <w:rsid w:val="3F54A4E7"/>
    <w:rsid w:val="3F57F62C"/>
    <w:rsid w:val="3F60FAE2"/>
    <w:rsid w:val="3F639E81"/>
    <w:rsid w:val="3F663C0B"/>
    <w:rsid w:val="3F679883"/>
    <w:rsid w:val="3F6848E3"/>
    <w:rsid w:val="3F68D523"/>
    <w:rsid w:val="3F6ACFC2"/>
    <w:rsid w:val="3F6E4EB3"/>
    <w:rsid w:val="3F72E23A"/>
    <w:rsid w:val="3F73C4ED"/>
    <w:rsid w:val="3F74BC4E"/>
    <w:rsid w:val="3F7523E1"/>
    <w:rsid w:val="3F797490"/>
    <w:rsid w:val="3F7BEDA1"/>
    <w:rsid w:val="3F7CC6C0"/>
    <w:rsid w:val="3F7DB2C8"/>
    <w:rsid w:val="3F88F63B"/>
    <w:rsid w:val="3F8BF301"/>
    <w:rsid w:val="3F8E78A5"/>
    <w:rsid w:val="3F8FF973"/>
    <w:rsid w:val="3F950C34"/>
    <w:rsid w:val="3F968291"/>
    <w:rsid w:val="3F97700A"/>
    <w:rsid w:val="3F98FA20"/>
    <w:rsid w:val="3FB2B7AF"/>
    <w:rsid w:val="3FB675C1"/>
    <w:rsid w:val="3FB69A5C"/>
    <w:rsid w:val="3FB8A231"/>
    <w:rsid w:val="3FC70ABA"/>
    <w:rsid w:val="3FC9097C"/>
    <w:rsid w:val="3FC960EB"/>
    <w:rsid w:val="3FCDFF97"/>
    <w:rsid w:val="3FEDB4B0"/>
    <w:rsid w:val="3FF2AE21"/>
    <w:rsid w:val="3FFC78DE"/>
    <w:rsid w:val="40007F78"/>
    <w:rsid w:val="4000A9F9"/>
    <w:rsid w:val="4001E4EA"/>
    <w:rsid w:val="4004DB38"/>
    <w:rsid w:val="4008B848"/>
    <w:rsid w:val="4014C88A"/>
    <w:rsid w:val="4017142F"/>
    <w:rsid w:val="401AEB04"/>
    <w:rsid w:val="40247D05"/>
    <w:rsid w:val="4028E0C4"/>
    <w:rsid w:val="402D96EE"/>
    <w:rsid w:val="402E33B9"/>
    <w:rsid w:val="40307711"/>
    <w:rsid w:val="4033C38C"/>
    <w:rsid w:val="403670D4"/>
    <w:rsid w:val="40542594"/>
    <w:rsid w:val="4056DB85"/>
    <w:rsid w:val="40572C96"/>
    <w:rsid w:val="40612510"/>
    <w:rsid w:val="406465CB"/>
    <w:rsid w:val="406AB7C9"/>
    <w:rsid w:val="4073BB18"/>
    <w:rsid w:val="40884858"/>
    <w:rsid w:val="408CD600"/>
    <w:rsid w:val="40953564"/>
    <w:rsid w:val="4095BDE1"/>
    <w:rsid w:val="40999A81"/>
    <w:rsid w:val="40A87AFA"/>
    <w:rsid w:val="40AA8F25"/>
    <w:rsid w:val="40AD6579"/>
    <w:rsid w:val="40B503B5"/>
    <w:rsid w:val="40BD92A9"/>
    <w:rsid w:val="40BDA823"/>
    <w:rsid w:val="40C1BF44"/>
    <w:rsid w:val="40DB2954"/>
    <w:rsid w:val="40E23CB4"/>
    <w:rsid w:val="40EC391B"/>
    <w:rsid w:val="40F94414"/>
    <w:rsid w:val="40FA7EDF"/>
    <w:rsid w:val="40FD8AC6"/>
    <w:rsid w:val="4104BDFB"/>
    <w:rsid w:val="4104DA3F"/>
    <w:rsid w:val="41050088"/>
    <w:rsid w:val="41085852"/>
    <w:rsid w:val="410F981F"/>
    <w:rsid w:val="41134B75"/>
    <w:rsid w:val="41355094"/>
    <w:rsid w:val="4139C882"/>
    <w:rsid w:val="4141E5AE"/>
    <w:rsid w:val="4145D1D7"/>
    <w:rsid w:val="4150004E"/>
    <w:rsid w:val="4157AE5B"/>
    <w:rsid w:val="415F66DA"/>
    <w:rsid w:val="4160C937"/>
    <w:rsid w:val="41610D8B"/>
    <w:rsid w:val="417D0985"/>
    <w:rsid w:val="4180DA43"/>
    <w:rsid w:val="418BBD74"/>
    <w:rsid w:val="418DF3A1"/>
    <w:rsid w:val="41934335"/>
    <w:rsid w:val="419E055F"/>
    <w:rsid w:val="41A36ED9"/>
    <w:rsid w:val="41A4BF4B"/>
    <w:rsid w:val="41A7D603"/>
    <w:rsid w:val="41A92405"/>
    <w:rsid w:val="41AA1D11"/>
    <w:rsid w:val="41AEED80"/>
    <w:rsid w:val="41C4BA13"/>
    <w:rsid w:val="41D59D0D"/>
    <w:rsid w:val="41DEF29D"/>
    <w:rsid w:val="41DF463A"/>
    <w:rsid w:val="41E124FC"/>
    <w:rsid w:val="41E27EBE"/>
    <w:rsid w:val="41E423DB"/>
    <w:rsid w:val="41E5FA66"/>
    <w:rsid w:val="41E8467A"/>
    <w:rsid w:val="41EBE149"/>
    <w:rsid w:val="41ED58AA"/>
    <w:rsid w:val="41F24EBD"/>
    <w:rsid w:val="41F9B4CA"/>
    <w:rsid w:val="420F4370"/>
    <w:rsid w:val="4212E91C"/>
    <w:rsid w:val="4214A34F"/>
    <w:rsid w:val="4216D34C"/>
    <w:rsid w:val="421B2A9F"/>
    <w:rsid w:val="4220040A"/>
    <w:rsid w:val="42223BB3"/>
    <w:rsid w:val="4233BE1E"/>
    <w:rsid w:val="42392A65"/>
    <w:rsid w:val="423D167F"/>
    <w:rsid w:val="4241AD59"/>
    <w:rsid w:val="4249C8C3"/>
    <w:rsid w:val="424BD49E"/>
    <w:rsid w:val="424DF747"/>
    <w:rsid w:val="425E085B"/>
    <w:rsid w:val="425FE278"/>
    <w:rsid w:val="426625F4"/>
    <w:rsid w:val="4266B36C"/>
    <w:rsid w:val="4270A0B1"/>
    <w:rsid w:val="427CDB72"/>
    <w:rsid w:val="427EA366"/>
    <w:rsid w:val="427F4AE7"/>
    <w:rsid w:val="429575B2"/>
    <w:rsid w:val="429726E5"/>
    <w:rsid w:val="42B34D3D"/>
    <w:rsid w:val="42B5B546"/>
    <w:rsid w:val="42C14023"/>
    <w:rsid w:val="42C5D610"/>
    <w:rsid w:val="42C96633"/>
    <w:rsid w:val="42CA1347"/>
    <w:rsid w:val="42CCACF6"/>
    <w:rsid w:val="42D147C8"/>
    <w:rsid w:val="42DA6D51"/>
    <w:rsid w:val="42DF6010"/>
    <w:rsid w:val="42EBBB34"/>
    <w:rsid w:val="42F557AF"/>
    <w:rsid w:val="42F7CF0D"/>
    <w:rsid w:val="430AE892"/>
    <w:rsid w:val="43124FF9"/>
    <w:rsid w:val="43146B0F"/>
    <w:rsid w:val="43166C85"/>
    <w:rsid w:val="431748BE"/>
    <w:rsid w:val="43220713"/>
    <w:rsid w:val="4323F9DC"/>
    <w:rsid w:val="43282DBA"/>
    <w:rsid w:val="432A4966"/>
    <w:rsid w:val="432C1981"/>
    <w:rsid w:val="4332512D"/>
    <w:rsid w:val="4332EF30"/>
    <w:rsid w:val="433563C4"/>
    <w:rsid w:val="43399875"/>
    <w:rsid w:val="433C8980"/>
    <w:rsid w:val="434DE648"/>
    <w:rsid w:val="434FB936"/>
    <w:rsid w:val="4357335B"/>
    <w:rsid w:val="43664369"/>
    <w:rsid w:val="43664786"/>
    <w:rsid w:val="4366837B"/>
    <w:rsid w:val="43688BDF"/>
    <w:rsid w:val="4374FED1"/>
    <w:rsid w:val="437CAA32"/>
    <w:rsid w:val="438A154E"/>
    <w:rsid w:val="4398DFE5"/>
    <w:rsid w:val="439A146B"/>
    <w:rsid w:val="439C5C20"/>
    <w:rsid w:val="439FEBE8"/>
    <w:rsid w:val="43A3F88C"/>
    <w:rsid w:val="43B0E3D0"/>
    <w:rsid w:val="43B3E17C"/>
    <w:rsid w:val="43B4A032"/>
    <w:rsid w:val="43B64F68"/>
    <w:rsid w:val="43BEB760"/>
    <w:rsid w:val="43C421A9"/>
    <w:rsid w:val="43C7DDF8"/>
    <w:rsid w:val="43CF6ADB"/>
    <w:rsid w:val="43CF8064"/>
    <w:rsid w:val="43CFA5E0"/>
    <w:rsid w:val="43D2C1F3"/>
    <w:rsid w:val="43D37C73"/>
    <w:rsid w:val="43E2DB9E"/>
    <w:rsid w:val="43E79F50"/>
    <w:rsid w:val="43E7BDD9"/>
    <w:rsid w:val="43F093BE"/>
    <w:rsid w:val="43F49442"/>
    <w:rsid w:val="43F54B9B"/>
    <w:rsid w:val="4401E507"/>
    <w:rsid w:val="44067FC0"/>
    <w:rsid w:val="4410D3F5"/>
    <w:rsid w:val="4414E6EE"/>
    <w:rsid w:val="4414ED73"/>
    <w:rsid w:val="4418F861"/>
    <w:rsid w:val="441DD88A"/>
    <w:rsid w:val="44261880"/>
    <w:rsid w:val="442A2425"/>
    <w:rsid w:val="4433851C"/>
    <w:rsid w:val="443AF1E9"/>
    <w:rsid w:val="443B82E6"/>
    <w:rsid w:val="443C926A"/>
    <w:rsid w:val="443EB4DE"/>
    <w:rsid w:val="443ECC26"/>
    <w:rsid w:val="444652D7"/>
    <w:rsid w:val="44571B9C"/>
    <w:rsid w:val="446CEEEE"/>
    <w:rsid w:val="446F8B0D"/>
    <w:rsid w:val="4472D690"/>
    <w:rsid w:val="4474230E"/>
    <w:rsid w:val="447CD11A"/>
    <w:rsid w:val="448C1354"/>
    <w:rsid w:val="448CCD00"/>
    <w:rsid w:val="4498FCB5"/>
    <w:rsid w:val="44A04D84"/>
    <w:rsid w:val="44A35D27"/>
    <w:rsid w:val="44A55732"/>
    <w:rsid w:val="44A5DBC4"/>
    <w:rsid w:val="44AF1B06"/>
    <w:rsid w:val="44B3191F"/>
    <w:rsid w:val="44B54986"/>
    <w:rsid w:val="44B685C8"/>
    <w:rsid w:val="44BA3EA5"/>
    <w:rsid w:val="44BF1317"/>
    <w:rsid w:val="44BF8D04"/>
    <w:rsid w:val="44CE8528"/>
    <w:rsid w:val="44D04430"/>
    <w:rsid w:val="44DB8BE9"/>
    <w:rsid w:val="44ED7DCD"/>
    <w:rsid w:val="44EE242A"/>
    <w:rsid w:val="44FBFFF0"/>
    <w:rsid w:val="45084D31"/>
    <w:rsid w:val="4518A257"/>
    <w:rsid w:val="451A66A8"/>
    <w:rsid w:val="451C5772"/>
    <w:rsid w:val="452CF07F"/>
    <w:rsid w:val="452D9A8D"/>
    <w:rsid w:val="453BB411"/>
    <w:rsid w:val="453C6666"/>
    <w:rsid w:val="453C9E6D"/>
    <w:rsid w:val="453EAE54"/>
    <w:rsid w:val="45430828"/>
    <w:rsid w:val="4543ACD0"/>
    <w:rsid w:val="4549ED37"/>
    <w:rsid w:val="454A4D5D"/>
    <w:rsid w:val="455D82D8"/>
    <w:rsid w:val="455E7D1B"/>
    <w:rsid w:val="4563F306"/>
    <w:rsid w:val="457A1071"/>
    <w:rsid w:val="458E863A"/>
    <w:rsid w:val="45974330"/>
    <w:rsid w:val="459A08F6"/>
    <w:rsid w:val="45A16518"/>
    <w:rsid w:val="45AAAF91"/>
    <w:rsid w:val="45AFC67F"/>
    <w:rsid w:val="45B0B74F"/>
    <w:rsid w:val="45B3F74C"/>
    <w:rsid w:val="45BE9D9A"/>
    <w:rsid w:val="45C8AA87"/>
    <w:rsid w:val="45CBA9A8"/>
    <w:rsid w:val="45CE8A6B"/>
    <w:rsid w:val="45D24F6D"/>
    <w:rsid w:val="45D32967"/>
    <w:rsid w:val="45D70472"/>
    <w:rsid w:val="45D75FFA"/>
    <w:rsid w:val="45E3AAAA"/>
    <w:rsid w:val="45EC50FD"/>
    <w:rsid w:val="45F143F2"/>
    <w:rsid w:val="45F36EDE"/>
    <w:rsid w:val="45F6C762"/>
    <w:rsid w:val="46029BE9"/>
    <w:rsid w:val="46054D51"/>
    <w:rsid w:val="4608FE2B"/>
    <w:rsid w:val="460EA6F1"/>
    <w:rsid w:val="461341DD"/>
    <w:rsid w:val="461711E3"/>
    <w:rsid w:val="461AC827"/>
    <w:rsid w:val="461C3F5B"/>
    <w:rsid w:val="46246950"/>
    <w:rsid w:val="462CEB93"/>
    <w:rsid w:val="462F976B"/>
    <w:rsid w:val="4632811A"/>
    <w:rsid w:val="4639DF0B"/>
    <w:rsid w:val="4641F1DC"/>
    <w:rsid w:val="4644EAC6"/>
    <w:rsid w:val="46465330"/>
    <w:rsid w:val="464A2862"/>
    <w:rsid w:val="464AA8B0"/>
    <w:rsid w:val="464D30CE"/>
    <w:rsid w:val="46526B5F"/>
    <w:rsid w:val="4652D4C0"/>
    <w:rsid w:val="4658BF33"/>
    <w:rsid w:val="4659DC81"/>
    <w:rsid w:val="46745377"/>
    <w:rsid w:val="467A4A15"/>
    <w:rsid w:val="46825DBD"/>
    <w:rsid w:val="4683B015"/>
    <w:rsid w:val="468E70AF"/>
    <w:rsid w:val="46905CAC"/>
    <w:rsid w:val="4696ABA6"/>
    <w:rsid w:val="469C4DEB"/>
    <w:rsid w:val="46A21DDD"/>
    <w:rsid w:val="46A299C4"/>
    <w:rsid w:val="46A6C334"/>
    <w:rsid w:val="46A9C0D5"/>
    <w:rsid w:val="46AA613D"/>
    <w:rsid w:val="46AF63C7"/>
    <w:rsid w:val="46B19EC5"/>
    <w:rsid w:val="46B6088C"/>
    <w:rsid w:val="46B89687"/>
    <w:rsid w:val="46BE99D8"/>
    <w:rsid w:val="46BFAC8F"/>
    <w:rsid w:val="46C91BE4"/>
    <w:rsid w:val="46D06F1C"/>
    <w:rsid w:val="46D2821A"/>
    <w:rsid w:val="46D39B07"/>
    <w:rsid w:val="46D59118"/>
    <w:rsid w:val="46D5EC83"/>
    <w:rsid w:val="46E11257"/>
    <w:rsid w:val="46EBDFF9"/>
    <w:rsid w:val="46EE0CAF"/>
    <w:rsid w:val="46EE6D36"/>
    <w:rsid w:val="46F5B83C"/>
    <w:rsid w:val="470027B7"/>
    <w:rsid w:val="4709F578"/>
    <w:rsid w:val="471D581B"/>
    <w:rsid w:val="47200A72"/>
    <w:rsid w:val="472317B4"/>
    <w:rsid w:val="4725CA42"/>
    <w:rsid w:val="472A5D03"/>
    <w:rsid w:val="4730552A"/>
    <w:rsid w:val="4730C739"/>
    <w:rsid w:val="473897C0"/>
    <w:rsid w:val="473E9242"/>
    <w:rsid w:val="473EBD46"/>
    <w:rsid w:val="47409972"/>
    <w:rsid w:val="4748D741"/>
    <w:rsid w:val="4749D69A"/>
    <w:rsid w:val="474E1AC7"/>
    <w:rsid w:val="475465CC"/>
    <w:rsid w:val="476A3A1C"/>
    <w:rsid w:val="476CFE51"/>
    <w:rsid w:val="47707088"/>
    <w:rsid w:val="4775F95D"/>
    <w:rsid w:val="47763DCC"/>
    <w:rsid w:val="477E766F"/>
    <w:rsid w:val="4788037F"/>
    <w:rsid w:val="478A31CF"/>
    <w:rsid w:val="478A4A95"/>
    <w:rsid w:val="478C8F63"/>
    <w:rsid w:val="479297C3"/>
    <w:rsid w:val="4796EB33"/>
    <w:rsid w:val="4797698D"/>
    <w:rsid w:val="47A0EB9D"/>
    <w:rsid w:val="47AB0A28"/>
    <w:rsid w:val="47ADA1FE"/>
    <w:rsid w:val="47B54CAF"/>
    <w:rsid w:val="47BA1D9F"/>
    <w:rsid w:val="47BE44BF"/>
    <w:rsid w:val="47C371AD"/>
    <w:rsid w:val="47CDADED"/>
    <w:rsid w:val="47CED96D"/>
    <w:rsid w:val="47D53576"/>
    <w:rsid w:val="47D63AF5"/>
    <w:rsid w:val="47D66CDF"/>
    <w:rsid w:val="47D75E0F"/>
    <w:rsid w:val="47D8582C"/>
    <w:rsid w:val="47DA28ED"/>
    <w:rsid w:val="47E1E0BA"/>
    <w:rsid w:val="47E3B55F"/>
    <w:rsid w:val="47E4082D"/>
    <w:rsid w:val="47E7AD6D"/>
    <w:rsid w:val="47EC5E3C"/>
    <w:rsid w:val="47ED4ECD"/>
    <w:rsid w:val="47EE124B"/>
    <w:rsid w:val="47EEAAC1"/>
    <w:rsid w:val="47F006A4"/>
    <w:rsid w:val="47F0D875"/>
    <w:rsid w:val="47F5F380"/>
    <w:rsid w:val="47FAF802"/>
    <w:rsid w:val="47FCEFAB"/>
    <w:rsid w:val="480532A6"/>
    <w:rsid w:val="480876A9"/>
    <w:rsid w:val="480A1D55"/>
    <w:rsid w:val="480AB4F5"/>
    <w:rsid w:val="480C60F6"/>
    <w:rsid w:val="480EE24B"/>
    <w:rsid w:val="48106561"/>
    <w:rsid w:val="481475DC"/>
    <w:rsid w:val="481967AD"/>
    <w:rsid w:val="481AD3F6"/>
    <w:rsid w:val="48232A59"/>
    <w:rsid w:val="482D0D69"/>
    <w:rsid w:val="482E957D"/>
    <w:rsid w:val="482FB480"/>
    <w:rsid w:val="4834E39C"/>
    <w:rsid w:val="483846B1"/>
    <w:rsid w:val="483C5E11"/>
    <w:rsid w:val="483EB752"/>
    <w:rsid w:val="48414009"/>
    <w:rsid w:val="4849E462"/>
    <w:rsid w:val="486430E3"/>
    <w:rsid w:val="486552BD"/>
    <w:rsid w:val="486902D5"/>
    <w:rsid w:val="486B9F02"/>
    <w:rsid w:val="4872AD6A"/>
    <w:rsid w:val="487BBE46"/>
    <w:rsid w:val="487E2C5C"/>
    <w:rsid w:val="487F1FA6"/>
    <w:rsid w:val="48835838"/>
    <w:rsid w:val="48862072"/>
    <w:rsid w:val="488C9A94"/>
    <w:rsid w:val="488D6227"/>
    <w:rsid w:val="488EE07E"/>
    <w:rsid w:val="488F7116"/>
    <w:rsid w:val="4890DEBE"/>
    <w:rsid w:val="4892C3D9"/>
    <w:rsid w:val="48970C1B"/>
    <w:rsid w:val="4899279F"/>
    <w:rsid w:val="48A99F21"/>
    <w:rsid w:val="48ACBD06"/>
    <w:rsid w:val="48B9287C"/>
    <w:rsid w:val="48B9C06B"/>
    <w:rsid w:val="48BE1FA1"/>
    <w:rsid w:val="48C04395"/>
    <w:rsid w:val="48C5F278"/>
    <w:rsid w:val="48C60BD5"/>
    <w:rsid w:val="48C6FC12"/>
    <w:rsid w:val="48CAE410"/>
    <w:rsid w:val="48D932C3"/>
    <w:rsid w:val="48E3857B"/>
    <w:rsid w:val="48E714DA"/>
    <w:rsid w:val="48E9DE5D"/>
    <w:rsid w:val="48EEEA6A"/>
    <w:rsid w:val="48F03E2A"/>
    <w:rsid w:val="48F99CD8"/>
    <w:rsid w:val="49004884"/>
    <w:rsid w:val="490E5676"/>
    <w:rsid w:val="49141DF6"/>
    <w:rsid w:val="49152F20"/>
    <w:rsid w:val="491F38CF"/>
    <w:rsid w:val="492548C1"/>
    <w:rsid w:val="493037C2"/>
    <w:rsid w:val="49340437"/>
    <w:rsid w:val="49377F69"/>
    <w:rsid w:val="493B5BA5"/>
    <w:rsid w:val="493CBB0B"/>
    <w:rsid w:val="493CBBFE"/>
    <w:rsid w:val="493DA84C"/>
    <w:rsid w:val="493DD003"/>
    <w:rsid w:val="493E93C7"/>
    <w:rsid w:val="494E6CDA"/>
    <w:rsid w:val="4951DA04"/>
    <w:rsid w:val="495255E8"/>
    <w:rsid w:val="4952C90D"/>
    <w:rsid w:val="4953CBB8"/>
    <w:rsid w:val="4953EA2F"/>
    <w:rsid w:val="495F8F73"/>
    <w:rsid w:val="4961903F"/>
    <w:rsid w:val="49636D15"/>
    <w:rsid w:val="496694CC"/>
    <w:rsid w:val="497BD650"/>
    <w:rsid w:val="4980C942"/>
    <w:rsid w:val="4984D453"/>
    <w:rsid w:val="498A990F"/>
    <w:rsid w:val="498B129A"/>
    <w:rsid w:val="498E466C"/>
    <w:rsid w:val="49936FB4"/>
    <w:rsid w:val="4995B9F0"/>
    <w:rsid w:val="49986C81"/>
    <w:rsid w:val="49AC16D5"/>
    <w:rsid w:val="49AC35C2"/>
    <w:rsid w:val="49AD464D"/>
    <w:rsid w:val="49B22F10"/>
    <w:rsid w:val="49B2F6C4"/>
    <w:rsid w:val="49B6A457"/>
    <w:rsid w:val="49C4F070"/>
    <w:rsid w:val="49C587FA"/>
    <w:rsid w:val="49C98CA3"/>
    <w:rsid w:val="49CBA41D"/>
    <w:rsid w:val="49D0FDEC"/>
    <w:rsid w:val="49D3E83E"/>
    <w:rsid w:val="49D91691"/>
    <w:rsid w:val="49DD47D9"/>
    <w:rsid w:val="49E1943E"/>
    <w:rsid w:val="49E3D5CA"/>
    <w:rsid w:val="49E74CF7"/>
    <w:rsid w:val="49EA8AF0"/>
    <w:rsid w:val="49F687FB"/>
    <w:rsid w:val="49FC1C82"/>
    <w:rsid w:val="4A0E1782"/>
    <w:rsid w:val="4A11D84F"/>
    <w:rsid w:val="4A147E41"/>
    <w:rsid w:val="4A15DF5D"/>
    <w:rsid w:val="4A1C62BF"/>
    <w:rsid w:val="4A1E1320"/>
    <w:rsid w:val="4A1E62A8"/>
    <w:rsid w:val="4A248C38"/>
    <w:rsid w:val="4A29B556"/>
    <w:rsid w:val="4A2FA904"/>
    <w:rsid w:val="4A336269"/>
    <w:rsid w:val="4A35916E"/>
    <w:rsid w:val="4A3D4681"/>
    <w:rsid w:val="4A3EB788"/>
    <w:rsid w:val="4A4E8BF3"/>
    <w:rsid w:val="4A55992A"/>
    <w:rsid w:val="4A62D8F7"/>
    <w:rsid w:val="4A646210"/>
    <w:rsid w:val="4A76E709"/>
    <w:rsid w:val="4A7E20B4"/>
    <w:rsid w:val="4A8072A8"/>
    <w:rsid w:val="4A8655D4"/>
    <w:rsid w:val="4A8BBCDC"/>
    <w:rsid w:val="4A99F356"/>
    <w:rsid w:val="4A9C6210"/>
    <w:rsid w:val="4AA0053B"/>
    <w:rsid w:val="4AACCC2E"/>
    <w:rsid w:val="4ABAD2C1"/>
    <w:rsid w:val="4ABF9AE6"/>
    <w:rsid w:val="4ABFB969"/>
    <w:rsid w:val="4AC8A521"/>
    <w:rsid w:val="4ACC1CDD"/>
    <w:rsid w:val="4AD72C06"/>
    <w:rsid w:val="4AE8CB24"/>
    <w:rsid w:val="4AEE5687"/>
    <w:rsid w:val="4AF9C5B8"/>
    <w:rsid w:val="4AFFEF36"/>
    <w:rsid w:val="4B0503CA"/>
    <w:rsid w:val="4B06276A"/>
    <w:rsid w:val="4B0A6149"/>
    <w:rsid w:val="4B12F998"/>
    <w:rsid w:val="4B140C4A"/>
    <w:rsid w:val="4B144A24"/>
    <w:rsid w:val="4B14F5EF"/>
    <w:rsid w:val="4B162F1D"/>
    <w:rsid w:val="4B175B3D"/>
    <w:rsid w:val="4B1D2CEF"/>
    <w:rsid w:val="4B23E834"/>
    <w:rsid w:val="4B24C88B"/>
    <w:rsid w:val="4B270B08"/>
    <w:rsid w:val="4B2B7B66"/>
    <w:rsid w:val="4B30F9DD"/>
    <w:rsid w:val="4B3B7015"/>
    <w:rsid w:val="4B3F6B29"/>
    <w:rsid w:val="4B41A569"/>
    <w:rsid w:val="4B454CF2"/>
    <w:rsid w:val="4B469A77"/>
    <w:rsid w:val="4B4C1517"/>
    <w:rsid w:val="4B62E011"/>
    <w:rsid w:val="4B691C57"/>
    <w:rsid w:val="4B6B2103"/>
    <w:rsid w:val="4B7A3CB8"/>
    <w:rsid w:val="4B84BC8D"/>
    <w:rsid w:val="4B8748E5"/>
    <w:rsid w:val="4B87633A"/>
    <w:rsid w:val="4B8F1CBA"/>
    <w:rsid w:val="4B93EC31"/>
    <w:rsid w:val="4B957C72"/>
    <w:rsid w:val="4B95F080"/>
    <w:rsid w:val="4B98E66A"/>
    <w:rsid w:val="4BA33FC4"/>
    <w:rsid w:val="4BAA62C1"/>
    <w:rsid w:val="4BAE0D54"/>
    <w:rsid w:val="4BB57391"/>
    <w:rsid w:val="4BB60E1E"/>
    <w:rsid w:val="4BC2CF9D"/>
    <w:rsid w:val="4BC5A80C"/>
    <w:rsid w:val="4BC69366"/>
    <w:rsid w:val="4BCBC622"/>
    <w:rsid w:val="4BE20B3F"/>
    <w:rsid w:val="4BEC22A2"/>
    <w:rsid w:val="4BF9E359"/>
    <w:rsid w:val="4C00CF3E"/>
    <w:rsid w:val="4C091EBE"/>
    <w:rsid w:val="4C092658"/>
    <w:rsid w:val="4C0C61A8"/>
    <w:rsid w:val="4C0E128D"/>
    <w:rsid w:val="4C143C18"/>
    <w:rsid w:val="4C16E64A"/>
    <w:rsid w:val="4C22FCB6"/>
    <w:rsid w:val="4C2BE482"/>
    <w:rsid w:val="4C37EC0B"/>
    <w:rsid w:val="4C4AAA9C"/>
    <w:rsid w:val="4C4CF011"/>
    <w:rsid w:val="4C4D19A5"/>
    <w:rsid w:val="4C57CAA2"/>
    <w:rsid w:val="4C57CD30"/>
    <w:rsid w:val="4C5A9BF8"/>
    <w:rsid w:val="4C5DA86A"/>
    <w:rsid w:val="4C6E1F58"/>
    <w:rsid w:val="4C7015D1"/>
    <w:rsid w:val="4C7BAF4B"/>
    <w:rsid w:val="4C7E3A25"/>
    <w:rsid w:val="4C86B4F1"/>
    <w:rsid w:val="4C8D851D"/>
    <w:rsid w:val="4C95FA7F"/>
    <w:rsid w:val="4C96F34D"/>
    <w:rsid w:val="4C9F6E77"/>
    <w:rsid w:val="4CA4416B"/>
    <w:rsid w:val="4CA63D6E"/>
    <w:rsid w:val="4CA6A2CC"/>
    <w:rsid w:val="4CA87EED"/>
    <w:rsid w:val="4CA9846B"/>
    <w:rsid w:val="4CAD0632"/>
    <w:rsid w:val="4CAE3933"/>
    <w:rsid w:val="4CB211D5"/>
    <w:rsid w:val="4CBABC31"/>
    <w:rsid w:val="4CBBD999"/>
    <w:rsid w:val="4CC3060B"/>
    <w:rsid w:val="4CC34AD4"/>
    <w:rsid w:val="4CD72CF1"/>
    <w:rsid w:val="4CD7A13B"/>
    <w:rsid w:val="4CD7D592"/>
    <w:rsid w:val="4CD80407"/>
    <w:rsid w:val="4CDE4238"/>
    <w:rsid w:val="4CE603F1"/>
    <w:rsid w:val="4CEE90B6"/>
    <w:rsid w:val="4CFB5E2E"/>
    <w:rsid w:val="4D001AAB"/>
    <w:rsid w:val="4D0135AB"/>
    <w:rsid w:val="4D0B1A80"/>
    <w:rsid w:val="4D0FC561"/>
    <w:rsid w:val="4D184675"/>
    <w:rsid w:val="4D1A8798"/>
    <w:rsid w:val="4D236BF8"/>
    <w:rsid w:val="4D267F5B"/>
    <w:rsid w:val="4D30706B"/>
    <w:rsid w:val="4D341055"/>
    <w:rsid w:val="4D3725DA"/>
    <w:rsid w:val="4D3A21DC"/>
    <w:rsid w:val="4D3E39F8"/>
    <w:rsid w:val="4D429119"/>
    <w:rsid w:val="4D4CFE25"/>
    <w:rsid w:val="4D523A2E"/>
    <w:rsid w:val="4D693139"/>
    <w:rsid w:val="4D86890B"/>
    <w:rsid w:val="4D8D8E0E"/>
    <w:rsid w:val="4D8EACB8"/>
    <w:rsid w:val="4D9480E1"/>
    <w:rsid w:val="4D95C60E"/>
    <w:rsid w:val="4D979A73"/>
    <w:rsid w:val="4D9C0A00"/>
    <w:rsid w:val="4DA06C15"/>
    <w:rsid w:val="4DA65974"/>
    <w:rsid w:val="4DA7AB9E"/>
    <w:rsid w:val="4DB385DE"/>
    <w:rsid w:val="4DB3AC97"/>
    <w:rsid w:val="4DB89BEA"/>
    <w:rsid w:val="4DBC1F14"/>
    <w:rsid w:val="4DBC59A9"/>
    <w:rsid w:val="4DBEA48A"/>
    <w:rsid w:val="4DC73607"/>
    <w:rsid w:val="4DCA3A7E"/>
    <w:rsid w:val="4DCCBA51"/>
    <w:rsid w:val="4DCF61BE"/>
    <w:rsid w:val="4DDF999F"/>
    <w:rsid w:val="4DE1AC6B"/>
    <w:rsid w:val="4DE7CF99"/>
    <w:rsid w:val="4E048C88"/>
    <w:rsid w:val="4E117F1C"/>
    <w:rsid w:val="4E181AA7"/>
    <w:rsid w:val="4E1A1ACB"/>
    <w:rsid w:val="4E1F3C52"/>
    <w:rsid w:val="4E2AF9DB"/>
    <w:rsid w:val="4E328F83"/>
    <w:rsid w:val="4E3926D1"/>
    <w:rsid w:val="4E4CF79E"/>
    <w:rsid w:val="4E4ECD8E"/>
    <w:rsid w:val="4E4FFBDC"/>
    <w:rsid w:val="4E543639"/>
    <w:rsid w:val="4E59AEBB"/>
    <w:rsid w:val="4E5B28C0"/>
    <w:rsid w:val="4E61E8EB"/>
    <w:rsid w:val="4E69D897"/>
    <w:rsid w:val="4E6A33B8"/>
    <w:rsid w:val="4E6C1F70"/>
    <w:rsid w:val="4E7B1525"/>
    <w:rsid w:val="4E7CDCDE"/>
    <w:rsid w:val="4E80E933"/>
    <w:rsid w:val="4E824489"/>
    <w:rsid w:val="4E852DF5"/>
    <w:rsid w:val="4E86E0F4"/>
    <w:rsid w:val="4E8D90F5"/>
    <w:rsid w:val="4E9CE72B"/>
    <w:rsid w:val="4E9D0168"/>
    <w:rsid w:val="4EA23473"/>
    <w:rsid w:val="4EA4865F"/>
    <w:rsid w:val="4EA51F2D"/>
    <w:rsid w:val="4EAAA4EC"/>
    <w:rsid w:val="4EB25D39"/>
    <w:rsid w:val="4EB84BED"/>
    <w:rsid w:val="4EBA9B6E"/>
    <w:rsid w:val="4EC1B5E4"/>
    <w:rsid w:val="4EC22BFA"/>
    <w:rsid w:val="4EC33058"/>
    <w:rsid w:val="4EC9E4AD"/>
    <w:rsid w:val="4ECA7E80"/>
    <w:rsid w:val="4ECD3170"/>
    <w:rsid w:val="4ED01AE3"/>
    <w:rsid w:val="4EDE6774"/>
    <w:rsid w:val="4EEF40D4"/>
    <w:rsid w:val="4EEFB492"/>
    <w:rsid w:val="4EEFB7D3"/>
    <w:rsid w:val="4EEFF2D7"/>
    <w:rsid w:val="4EFA6E04"/>
    <w:rsid w:val="4EFA8058"/>
    <w:rsid w:val="4F00D962"/>
    <w:rsid w:val="4F092FC0"/>
    <w:rsid w:val="4F09EC61"/>
    <w:rsid w:val="4F0C4EEA"/>
    <w:rsid w:val="4F14EAB3"/>
    <w:rsid w:val="4F1AA617"/>
    <w:rsid w:val="4F222806"/>
    <w:rsid w:val="4F231CFA"/>
    <w:rsid w:val="4F27746F"/>
    <w:rsid w:val="4F280ED5"/>
    <w:rsid w:val="4F2C343C"/>
    <w:rsid w:val="4F3D9D5B"/>
    <w:rsid w:val="4F3F64F3"/>
    <w:rsid w:val="4F400CF6"/>
    <w:rsid w:val="4F4093E3"/>
    <w:rsid w:val="4F447F47"/>
    <w:rsid w:val="4F46F55D"/>
    <w:rsid w:val="4F4A6354"/>
    <w:rsid w:val="4F5693A7"/>
    <w:rsid w:val="4F5808DC"/>
    <w:rsid w:val="4F5D0891"/>
    <w:rsid w:val="4F6260FA"/>
    <w:rsid w:val="4F69862F"/>
    <w:rsid w:val="4F6F8CCD"/>
    <w:rsid w:val="4F7B56BC"/>
    <w:rsid w:val="4F84A167"/>
    <w:rsid w:val="4F8CEF17"/>
    <w:rsid w:val="4F93187F"/>
    <w:rsid w:val="4F9A0157"/>
    <w:rsid w:val="4FA4EE50"/>
    <w:rsid w:val="4FA7BBA7"/>
    <w:rsid w:val="4FB0D43D"/>
    <w:rsid w:val="4FB2C428"/>
    <w:rsid w:val="4FB3EB08"/>
    <w:rsid w:val="4FB976EB"/>
    <w:rsid w:val="4FBE676D"/>
    <w:rsid w:val="4FC5E027"/>
    <w:rsid w:val="4FC9604D"/>
    <w:rsid w:val="4FCEAFA6"/>
    <w:rsid w:val="4FD5E8E1"/>
    <w:rsid w:val="4FE25FEB"/>
    <w:rsid w:val="4FE96091"/>
    <w:rsid w:val="4FEE9338"/>
    <w:rsid w:val="4FF63261"/>
    <w:rsid w:val="4FFA1991"/>
    <w:rsid w:val="4FFB4167"/>
    <w:rsid w:val="4FFC82E2"/>
    <w:rsid w:val="500F5F7B"/>
    <w:rsid w:val="5017C9E2"/>
    <w:rsid w:val="501DC2EB"/>
    <w:rsid w:val="501FDF24"/>
    <w:rsid w:val="502619A0"/>
    <w:rsid w:val="502A7C9A"/>
    <w:rsid w:val="502ACB0C"/>
    <w:rsid w:val="50329017"/>
    <w:rsid w:val="5035EC9C"/>
    <w:rsid w:val="50415D53"/>
    <w:rsid w:val="5044B66B"/>
    <w:rsid w:val="50463A7B"/>
    <w:rsid w:val="5052E251"/>
    <w:rsid w:val="5057A428"/>
    <w:rsid w:val="50595CC0"/>
    <w:rsid w:val="505EC4A2"/>
    <w:rsid w:val="506CEB6A"/>
    <w:rsid w:val="506E0CEB"/>
    <w:rsid w:val="5070AE4D"/>
    <w:rsid w:val="50722B51"/>
    <w:rsid w:val="507A7E3E"/>
    <w:rsid w:val="507F1431"/>
    <w:rsid w:val="508505D6"/>
    <w:rsid w:val="5086979B"/>
    <w:rsid w:val="508A161D"/>
    <w:rsid w:val="509FDCAC"/>
    <w:rsid w:val="50A49E01"/>
    <w:rsid w:val="50A8A62A"/>
    <w:rsid w:val="50B08972"/>
    <w:rsid w:val="50B47CD1"/>
    <w:rsid w:val="50B70602"/>
    <w:rsid w:val="50B931EA"/>
    <w:rsid w:val="50C38CA4"/>
    <w:rsid w:val="50C8F74A"/>
    <w:rsid w:val="50DF86F6"/>
    <w:rsid w:val="50E8950E"/>
    <w:rsid w:val="50F697C8"/>
    <w:rsid w:val="50FB5F48"/>
    <w:rsid w:val="50FCF84F"/>
    <w:rsid w:val="50FFF1CF"/>
    <w:rsid w:val="510B57FF"/>
    <w:rsid w:val="510C10F6"/>
    <w:rsid w:val="5112F009"/>
    <w:rsid w:val="511A96B1"/>
    <w:rsid w:val="512319D9"/>
    <w:rsid w:val="5128FDA2"/>
    <w:rsid w:val="512A1F08"/>
    <w:rsid w:val="51369B1A"/>
    <w:rsid w:val="51397543"/>
    <w:rsid w:val="513DA3B8"/>
    <w:rsid w:val="5147B374"/>
    <w:rsid w:val="514E4052"/>
    <w:rsid w:val="514E9489"/>
    <w:rsid w:val="515039C8"/>
    <w:rsid w:val="5150BA55"/>
    <w:rsid w:val="51551985"/>
    <w:rsid w:val="51559EFD"/>
    <w:rsid w:val="5155DAA8"/>
    <w:rsid w:val="51565BF4"/>
    <w:rsid w:val="5158640E"/>
    <w:rsid w:val="515B67D6"/>
    <w:rsid w:val="515F06AC"/>
    <w:rsid w:val="51625BAE"/>
    <w:rsid w:val="5162CD41"/>
    <w:rsid w:val="5166CB06"/>
    <w:rsid w:val="517543CE"/>
    <w:rsid w:val="517AD113"/>
    <w:rsid w:val="518CB18B"/>
    <w:rsid w:val="518CBFEF"/>
    <w:rsid w:val="51906124"/>
    <w:rsid w:val="5191F055"/>
    <w:rsid w:val="51A58E28"/>
    <w:rsid w:val="51B36FB1"/>
    <w:rsid w:val="51B929E9"/>
    <w:rsid w:val="51BDCDA1"/>
    <w:rsid w:val="51C60B1D"/>
    <w:rsid w:val="51CAC738"/>
    <w:rsid w:val="51D3928C"/>
    <w:rsid w:val="51D43D7C"/>
    <w:rsid w:val="51EA912F"/>
    <w:rsid w:val="51FEDDE5"/>
    <w:rsid w:val="520B1BA6"/>
    <w:rsid w:val="520C4151"/>
    <w:rsid w:val="52133D22"/>
    <w:rsid w:val="521AF7FC"/>
    <w:rsid w:val="522740E3"/>
    <w:rsid w:val="5229CAC2"/>
    <w:rsid w:val="5236CE74"/>
    <w:rsid w:val="524A2966"/>
    <w:rsid w:val="524D05EF"/>
    <w:rsid w:val="5254D20B"/>
    <w:rsid w:val="525792C5"/>
    <w:rsid w:val="525B8073"/>
    <w:rsid w:val="52680528"/>
    <w:rsid w:val="52689CB1"/>
    <w:rsid w:val="52690E5E"/>
    <w:rsid w:val="5270FA7E"/>
    <w:rsid w:val="5278553B"/>
    <w:rsid w:val="52831984"/>
    <w:rsid w:val="52876C04"/>
    <w:rsid w:val="528A8DC9"/>
    <w:rsid w:val="528FFE54"/>
    <w:rsid w:val="529870AB"/>
    <w:rsid w:val="52B5B5B9"/>
    <w:rsid w:val="52C29CEC"/>
    <w:rsid w:val="52CD8DCA"/>
    <w:rsid w:val="52CFE1B3"/>
    <w:rsid w:val="52D9F225"/>
    <w:rsid w:val="52DD40EF"/>
    <w:rsid w:val="52E3BD96"/>
    <w:rsid w:val="52E58B9C"/>
    <w:rsid w:val="52E5FD60"/>
    <w:rsid w:val="52E77CCA"/>
    <w:rsid w:val="52E7A144"/>
    <w:rsid w:val="52EB00DB"/>
    <w:rsid w:val="52F56B2F"/>
    <w:rsid w:val="52FC4F69"/>
    <w:rsid w:val="52FC9B2D"/>
    <w:rsid w:val="5309DC3D"/>
    <w:rsid w:val="530AC730"/>
    <w:rsid w:val="530B3942"/>
    <w:rsid w:val="530FADEF"/>
    <w:rsid w:val="5313F0B2"/>
    <w:rsid w:val="53154940"/>
    <w:rsid w:val="531DC58B"/>
    <w:rsid w:val="531F78C5"/>
    <w:rsid w:val="531F80D7"/>
    <w:rsid w:val="53237B92"/>
    <w:rsid w:val="53261CE4"/>
    <w:rsid w:val="5329A79B"/>
    <w:rsid w:val="532B5BB0"/>
    <w:rsid w:val="5337B184"/>
    <w:rsid w:val="5337E0F2"/>
    <w:rsid w:val="5341D49B"/>
    <w:rsid w:val="5346750B"/>
    <w:rsid w:val="534AAFDF"/>
    <w:rsid w:val="534C56DF"/>
    <w:rsid w:val="5350021C"/>
    <w:rsid w:val="5350B17A"/>
    <w:rsid w:val="53542EC8"/>
    <w:rsid w:val="5354A7F7"/>
    <w:rsid w:val="53568159"/>
    <w:rsid w:val="5356B849"/>
    <w:rsid w:val="5357AF22"/>
    <w:rsid w:val="536A6C35"/>
    <w:rsid w:val="536DEF6D"/>
    <w:rsid w:val="5372ACA0"/>
    <w:rsid w:val="537B6066"/>
    <w:rsid w:val="538158F9"/>
    <w:rsid w:val="538228C8"/>
    <w:rsid w:val="53840D79"/>
    <w:rsid w:val="53925585"/>
    <w:rsid w:val="539342D9"/>
    <w:rsid w:val="5396B1C5"/>
    <w:rsid w:val="53A1D990"/>
    <w:rsid w:val="53B2355B"/>
    <w:rsid w:val="53B36F7A"/>
    <w:rsid w:val="53C9C298"/>
    <w:rsid w:val="53CFB30B"/>
    <w:rsid w:val="53DF28D1"/>
    <w:rsid w:val="53EF26E0"/>
    <w:rsid w:val="53F10546"/>
    <w:rsid w:val="53F84389"/>
    <w:rsid w:val="5401DB76"/>
    <w:rsid w:val="54044E72"/>
    <w:rsid w:val="5405B0DC"/>
    <w:rsid w:val="540DA694"/>
    <w:rsid w:val="541924DB"/>
    <w:rsid w:val="541CCAF9"/>
    <w:rsid w:val="54205FE7"/>
    <w:rsid w:val="5423F339"/>
    <w:rsid w:val="542A2D2F"/>
    <w:rsid w:val="542BB4CC"/>
    <w:rsid w:val="542CE130"/>
    <w:rsid w:val="5430D595"/>
    <w:rsid w:val="543971B0"/>
    <w:rsid w:val="543AD05D"/>
    <w:rsid w:val="543B47AB"/>
    <w:rsid w:val="5440A64C"/>
    <w:rsid w:val="5443382F"/>
    <w:rsid w:val="544DF5A2"/>
    <w:rsid w:val="545A2CC4"/>
    <w:rsid w:val="546058A6"/>
    <w:rsid w:val="546CA18C"/>
    <w:rsid w:val="547B5BBB"/>
    <w:rsid w:val="54857A42"/>
    <w:rsid w:val="5486354B"/>
    <w:rsid w:val="54871F8B"/>
    <w:rsid w:val="5488ECA7"/>
    <w:rsid w:val="548CF769"/>
    <w:rsid w:val="549214E2"/>
    <w:rsid w:val="54927776"/>
    <w:rsid w:val="5499A7BA"/>
    <w:rsid w:val="549B0F87"/>
    <w:rsid w:val="549F4F3F"/>
    <w:rsid w:val="54A41732"/>
    <w:rsid w:val="54A882CA"/>
    <w:rsid w:val="54AB0904"/>
    <w:rsid w:val="54B019E4"/>
    <w:rsid w:val="54B853CE"/>
    <w:rsid w:val="54BB8F4F"/>
    <w:rsid w:val="54BC24C5"/>
    <w:rsid w:val="54BE1645"/>
    <w:rsid w:val="54CC6939"/>
    <w:rsid w:val="54CC9179"/>
    <w:rsid w:val="54CEB760"/>
    <w:rsid w:val="54D12A6F"/>
    <w:rsid w:val="54D4C165"/>
    <w:rsid w:val="54D959CF"/>
    <w:rsid w:val="54D98C8C"/>
    <w:rsid w:val="54D98F81"/>
    <w:rsid w:val="54E16792"/>
    <w:rsid w:val="54E6D335"/>
    <w:rsid w:val="54E77DAB"/>
    <w:rsid w:val="54E77F97"/>
    <w:rsid w:val="54F1860D"/>
    <w:rsid w:val="54F86D1A"/>
    <w:rsid w:val="55081D4C"/>
    <w:rsid w:val="5509B323"/>
    <w:rsid w:val="550C7AC2"/>
    <w:rsid w:val="550DE995"/>
    <w:rsid w:val="5519DE6F"/>
    <w:rsid w:val="551FC7EC"/>
    <w:rsid w:val="552097A7"/>
    <w:rsid w:val="552822CE"/>
    <w:rsid w:val="552FA772"/>
    <w:rsid w:val="5538237D"/>
    <w:rsid w:val="5538F42D"/>
    <w:rsid w:val="553AE58C"/>
    <w:rsid w:val="553DDCC1"/>
    <w:rsid w:val="553E85EA"/>
    <w:rsid w:val="553F7F25"/>
    <w:rsid w:val="5544993C"/>
    <w:rsid w:val="554B2219"/>
    <w:rsid w:val="554E29D6"/>
    <w:rsid w:val="55504391"/>
    <w:rsid w:val="555B498C"/>
    <w:rsid w:val="556152A7"/>
    <w:rsid w:val="55655EF6"/>
    <w:rsid w:val="556B59D3"/>
    <w:rsid w:val="557217B1"/>
    <w:rsid w:val="55759A10"/>
    <w:rsid w:val="557B6157"/>
    <w:rsid w:val="557BBF40"/>
    <w:rsid w:val="557CC55E"/>
    <w:rsid w:val="557D52F1"/>
    <w:rsid w:val="55807A05"/>
    <w:rsid w:val="558C30C9"/>
    <w:rsid w:val="558D1FD7"/>
    <w:rsid w:val="5598368F"/>
    <w:rsid w:val="5599C2CC"/>
    <w:rsid w:val="55ADBBAE"/>
    <w:rsid w:val="55AE3B69"/>
    <w:rsid w:val="55AEA604"/>
    <w:rsid w:val="55AF3F6B"/>
    <w:rsid w:val="55B73786"/>
    <w:rsid w:val="55B7522B"/>
    <w:rsid w:val="55CB110D"/>
    <w:rsid w:val="55CDE8F7"/>
    <w:rsid w:val="55CE3E63"/>
    <w:rsid w:val="55CFA78F"/>
    <w:rsid w:val="55F1F6CE"/>
    <w:rsid w:val="55F4DFFA"/>
    <w:rsid w:val="55FABA90"/>
    <w:rsid w:val="55FF38E7"/>
    <w:rsid w:val="56029820"/>
    <w:rsid w:val="56045316"/>
    <w:rsid w:val="5609C56C"/>
    <w:rsid w:val="5616490F"/>
    <w:rsid w:val="561B3F06"/>
    <w:rsid w:val="561DB36B"/>
    <w:rsid w:val="56203428"/>
    <w:rsid w:val="5628351D"/>
    <w:rsid w:val="562A3493"/>
    <w:rsid w:val="5637F1A3"/>
    <w:rsid w:val="563B59F1"/>
    <w:rsid w:val="56429217"/>
    <w:rsid w:val="5644EB0E"/>
    <w:rsid w:val="5648F7D9"/>
    <w:rsid w:val="56496CB4"/>
    <w:rsid w:val="564D9AB2"/>
    <w:rsid w:val="564FFF90"/>
    <w:rsid w:val="5650177D"/>
    <w:rsid w:val="56514ACF"/>
    <w:rsid w:val="566508C0"/>
    <w:rsid w:val="566B844F"/>
    <w:rsid w:val="56775DDA"/>
    <w:rsid w:val="56784FA2"/>
    <w:rsid w:val="567BE972"/>
    <w:rsid w:val="567EAB42"/>
    <w:rsid w:val="56824F92"/>
    <w:rsid w:val="568EC42C"/>
    <w:rsid w:val="5696C4F7"/>
    <w:rsid w:val="5697AC6F"/>
    <w:rsid w:val="569B4E6C"/>
    <w:rsid w:val="569DA13D"/>
    <w:rsid w:val="56A88659"/>
    <w:rsid w:val="56A8AEA1"/>
    <w:rsid w:val="56AED58D"/>
    <w:rsid w:val="56BB3E76"/>
    <w:rsid w:val="56C70910"/>
    <w:rsid w:val="56CE38EF"/>
    <w:rsid w:val="56DF9BA9"/>
    <w:rsid w:val="56E05E4F"/>
    <w:rsid w:val="56E61E16"/>
    <w:rsid w:val="56EAB748"/>
    <w:rsid w:val="56F917B5"/>
    <w:rsid w:val="56FCFAF3"/>
    <w:rsid w:val="56FFE1E5"/>
    <w:rsid w:val="5700FEB3"/>
    <w:rsid w:val="5703C530"/>
    <w:rsid w:val="5703D290"/>
    <w:rsid w:val="570CF72A"/>
    <w:rsid w:val="570E3475"/>
    <w:rsid w:val="57126561"/>
    <w:rsid w:val="5715B0BC"/>
    <w:rsid w:val="5716A29D"/>
    <w:rsid w:val="571B2E4D"/>
    <w:rsid w:val="571D527D"/>
    <w:rsid w:val="571F11B3"/>
    <w:rsid w:val="571FCF35"/>
    <w:rsid w:val="57300BE7"/>
    <w:rsid w:val="573F618A"/>
    <w:rsid w:val="5741C3F7"/>
    <w:rsid w:val="5741DF05"/>
    <w:rsid w:val="5743866C"/>
    <w:rsid w:val="574A03A6"/>
    <w:rsid w:val="574AB49E"/>
    <w:rsid w:val="574F1D55"/>
    <w:rsid w:val="575570DC"/>
    <w:rsid w:val="575B9922"/>
    <w:rsid w:val="57621DF2"/>
    <w:rsid w:val="57665579"/>
    <w:rsid w:val="5777B59A"/>
    <w:rsid w:val="577CD31D"/>
    <w:rsid w:val="577FF425"/>
    <w:rsid w:val="578341B9"/>
    <w:rsid w:val="578EA3C2"/>
    <w:rsid w:val="579211BA"/>
    <w:rsid w:val="57942F61"/>
    <w:rsid w:val="579441E9"/>
    <w:rsid w:val="5796F281"/>
    <w:rsid w:val="57979467"/>
    <w:rsid w:val="579AC4D5"/>
    <w:rsid w:val="579AF992"/>
    <w:rsid w:val="579EC1B6"/>
    <w:rsid w:val="57A1ED7F"/>
    <w:rsid w:val="57A31D19"/>
    <w:rsid w:val="57A6E210"/>
    <w:rsid w:val="57B5684A"/>
    <w:rsid w:val="57B824EF"/>
    <w:rsid w:val="57B83008"/>
    <w:rsid w:val="57BD93FB"/>
    <w:rsid w:val="57BDCC0F"/>
    <w:rsid w:val="57C00A22"/>
    <w:rsid w:val="57EFCE69"/>
    <w:rsid w:val="57F96B36"/>
    <w:rsid w:val="580A796D"/>
    <w:rsid w:val="5811C887"/>
    <w:rsid w:val="581D1576"/>
    <w:rsid w:val="58297DA1"/>
    <w:rsid w:val="582A2037"/>
    <w:rsid w:val="5833DDF0"/>
    <w:rsid w:val="584268C3"/>
    <w:rsid w:val="584B4227"/>
    <w:rsid w:val="5852B304"/>
    <w:rsid w:val="58546846"/>
    <w:rsid w:val="5856DEB7"/>
    <w:rsid w:val="5856FAFA"/>
    <w:rsid w:val="5857A2F9"/>
    <w:rsid w:val="585B6B89"/>
    <w:rsid w:val="585BC1E3"/>
    <w:rsid w:val="586501A4"/>
    <w:rsid w:val="5870D57C"/>
    <w:rsid w:val="58750451"/>
    <w:rsid w:val="5876C2FC"/>
    <w:rsid w:val="5879A91C"/>
    <w:rsid w:val="58808DAC"/>
    <w:rsid w:val="58841739"/>
    <w:rsid w:val="589931B1"/>
    <w:rsid w:val="589A4759"/>
    <w:rsid w:val="58A0FFE0"/>
    <w:rsid w:val="58A3281E"/>
    <w:rsid w:val="58A377EA"/>
    <w:rsid w:val="58A40CDB"/>
    <w:rsid w:val="58A86000"/>
    <w:rsid w:val="58A9B873"/>
    <w:rsid w:val="58ABB474"/>
    <w:rsid w:val="58B14070"/>
    <w:rsid w:val="58B539AD"/>
    <w:rsid w:val="58BA3533"/>
    <w:rsid w:val="58BD571C"/>
    <w:rsid w:val="58BD8600"/>
    <w:rsid w:val="58C2DC59"/>
    <w:rsid w:val="58CA63B0"/>
    <w:rsid w:val="58CCBA35"/>
    <w:rsid w:val="58CD0DE8"/>
    <w:rsid w:val="58E5C212"/>
    <w:rsid w:val="58E61216"/>
    <w:rsid w:val="58EDBC6E"/>
    <w:rsid w:val="58F0985C"/>
    <w:rsid w:val="58F24F33"/>
    <w:rsid w:val="58FF6F96"/>
    <w:rsid w:val="58FFF7F2"/>
    <w:rsid w:val="59024C54"/>
    <w:rsid w:val="5903179F"/>
    <w:rsid w:val="590704F6"/>
    <w:rsid w:val="5914A67C"/>
    <w:rsid w:val="591D315D"/>
    <w:rsid w:val="59245EA0"/>
    <w:rsid w:val="5929CCE6"/>
    <w:rsid w:val="592A9AFE"/>
    <w:rsid w:val="592EC48B"/>
    <w:rsid w:val="592F11B5"/>
    <w:rsid w:val="59358FD9"/>
    <w:rsid w:val="5939191A"/>
    <w:rsid w:val="59450895"/>
    <w:rsid w:val="5947B6AD"/>
    <w:rsid w:val="59696D62"/>
    <w:rsid w:val="596D4D9A"/>
    <w:rsid w:val="59716B4B"/>
    <w:rsid w:val="5978F2A4"/>
    <w:rsid w:val="59799734"/>
    <w:rsid w:val="5979C957"/>
    <w:rsid w:val="59823B97"/>
    <w:rsid w:val="59834D34"/>
    <w:rsid w:val="5986524A"/>
    <w:rsid w:val="598DDE93"/>
    <w:rsid w:val="599E121A"/>
    <w:rsid w:val="59A43556"/>
    <w:rsid w:val="59B11509"/>
    <w:rsid w:val="59C4EFD1"/>
    <w:rsid w:val="59C6138C"/>
    <w:rsid w:val="59CC583C"/>
    <w:rsid w:val="59CCB074"/>
    <w:rsid w:val="59CF7617"/>
    <w:rsid w:val="59D29417"/>
    <w:rsid w:val="59D6E90D"/>
    <w:rsid w:val="59D9BFCF"/>
    <w:rsid w:val="59DB9717"/>
    <w:rsid w:val="59E650ED"/>
    <w:rsid w:val="59EE8904"/>
    <w:rsid w:val="59F27D62"/>
    <w:rsid w:val="59F353BC"/>
    <w:rsid w:val="59F3CE88"/>
    <w:rsid w:val="59F73FF1"/>
    <w:rsid w:val="5A00F9E5"/>
    <w:rsid w:val="5A011361"/>
    <w:rsid w:val="5A0278AC"/>
    <w:rsid w:val="5A0A7401"/>
    <w:rsid w:val="5A0B8DCD"/>
    <w:rsid w:val="5A130295"/>
    <w:rsid w:val="5A1468A4"/>
    <w:rsid w:val="5A1DE87D"/>
    <w:rsid w:val="5A2190D1"/>
    <w:rsid w:val="5A29AD91"/>
    <w:rsid w:val="5A2CACDA"/>
    <w:rsid w:val="5A2DFB9A"/>
    <w:rsid w:val="5A3469D7"/>
    <w:rsid w:val="5A356FCF"/>
    <w:rsid w:val="5A44AFD3"/>
    <w:rsid w:val="5A4F7BFF"/>
    <w:rsid w:val="5A5A28FA"/>
    <w:rsid w:val="5A5C250F"/>
    <w:rsid w:val="5A5F4403"/>
    <w:rsid w:val="5A6BB41F"/>
    <w:rsid w:val="5A6C071F"/>
    <w:rsid w:val="5A6D53D2"/>
    <w:rsid w:val="5A70489D"/>
    <w:rsid w:val="5A738FF6"/>
    <w:rsid w:val="5A819273"/>
    <w:rsid w:val="5A85DD4D"/>
    <w:rsid w:val="5A960384"/>
    <w:rsid w:val="5A975541"/>
    <w:rsid w:val="5A9FD309"/>
    <w:rsid w:val="5AA43AF2"/>
    <w:rsid w:val="5AA667D1"/>
    <w:rsid w:val="5AB6E140"/>
    <w:rsid w:val="5ABD6A2C"/>
    <w:rsid w:val="5AC15ACF"/>
    <w:rsid w:val="5AC3F2A9"/>
    <w:rsid w:val="5ACA2144"/>
    <w:rsid w:val="5AD7E14B"/>
    <w:rsid w:val="5ADDE28E"/>
    <w:rsid w:val="5AE26698"/>
    <w:rsid w:val="5AE609B8"/>
    <w:rsid w:val="5AEAB0C3"/>
    <w:rsid w:val="5AEB2332"/>
    <w:rsid w:val="5AEC63F4"/>
    <w:rsid w:val="5AEDA495"/>
    <w:rsid w:val="5AFD9499"/>
    <w:rsid w:val="5B108D6C"/>
    <w:rsid w:val="5B162236"/>
    <w:rsid w:val="5B162C23"/>
    <w:rsid w:val="5B1CDDD7"/>
    <w:rsid w:val="5B311B0C"/>
    <w:rsid w:val="5B34D744"/>
    <w:rsid w:val="5B404942"/>
    <w:rsid w:val="5B4421AF"/>
    <w:rsid w:val="5B46121B"/>
    <w:rsid w:val="5B48EC45"/>
    <w:rsid w:val="5B5B843B"/>
    <w:rsid w:val="5B5E4813"/>
    <w:rsid w:val="5B603F64"/>
    <w:rsid w:val="5B623A68"/>
    <w:rsid w:val="5B63CF22"/>
    <w:rsid w:val="5B8A6CAF"/>
    <w:rsid w:val="5B8D4AA8"/>
    <w:rsid w:val="5B9D0952"/>
    <w:rsid w:val="5B9EAB1D"/>
    <w:rsid w:val="5B9EB4C2"/>
    <w:rsid w:val="5BA04859"/>
    <w:rsid w:val="5BB0AB98"/>
    <w:rsid w:val="5BB4BBB4"/>
    <w:rsid w:val="5BBA4E6D"/>
    <w:rsid w:val="5BC0DC64"/>
    <w:rsid w:val="5BC47A69"/>
    <w:rsid w:val="5BCABAC8"/>
    <w:rsid w:val="5BCBA617"/>
    <w:rsid w:val="5BCD8612"/>
    <w:rsid w:val="5BD116D5"/>
    <w:rsid w:val="5BD83163"/>
    <w:rsid w:val="5BD8733E"/>
    <w:rsid w:val="5BE14E2D"/>
    <w:rsid w:val="5BFBB3ED"/>
    <w:rsid w:val="5BFD84D1"/>
    <w:rsid w:val="5C00EBE9"/>
    <w:rsid w:val="5C071173"/>
    <w:rsid w:val="5C0CD4E8"/>
    <w:rsid w:val="5C114867"/>
    <w:rsid w:val="5C17374C"/>
    <w:rsid w:val="5C1BA5B5"/>
    <w:rsid w:val="5C1D6387"/>
    <w:rsid w:val="5C1DD28E"/>
    <w:rsid w:val="5C20FBC4"/>
    <w:rsid w:val="5C271FAC"/>
    <w:rsid w:val="5C2B9568"/>
    <w:rsid w:val="5C2C3478"/>
    <w:rsid w:val="5C2FB124"/>
    <w:rsid w:val="5C3041C3"/>
    <w:rsid w:val="5C340D46"/>
    <w:rsid w:val="5C34A0DA"/>
    <w:rsid w:val="5C37AF90"/>
    <w:rsid w:val="5C3CB699"/>
    <w:rsid w:val="5C41C1B7"/>
    <w:rsid w:val="5C4C9D5A"/>
    <w:rsid w:val="5C5D2B30"/>
    <w:rsid w:val="5C625099"/>
    <w:rsid w:val="5C6582DD"/>
    <w:rsid w:val="5C659736"/>
    <w:rsid w:val="5C6763C2"/>
    <w:rsid w:val="5C6B7988"/>
    <w:rsid w:val="5C6F3E96"/>
    <w:rsid w:val="5C8343FF"/>
    <w:rsid w:val="5C925E3E"/>
    <w:rsid w:val="5C9A3369"/>
    <w:rsid w:val="5CA321D2"/>
    <w:rsid w:val="5CA53174"/>
    <w:rsid w:val="5CA94ADC"/>
    <w:rsid w:val="5CB75A7E"/>
    <w:rsid w:val="5CB8324C"/>
    <w:rsid w:val="5CBC09D3"/>
    <w:rsid w:val="5CC580CE"/>
    <w:rsid w:val="5CC6CA4A"/>
    <w:rsid w:val="5CCD8D46"/>
    <w:rsid w:val="5CD84EE9"/>
    <w:rsid w:val="5CDBA323"/>
    <w:rsid w:val="5CDE9FF7"/>
    <w:rsid w:val="5CE8A97B"/>
    <w:rsid w:val="5CE9DDFE"/>
    <w:rsid w:val="5D0A0B19"/>
    <w:rsid w:val="5D23BB99"/>
    <w:rsid w:val="5D27AB22"/>
    <w:rsid w:val="5D2A6D71"/>
    <w:rsid w:val="5D31CB0B"/>
    <w:rsid w:val="5D33515A"/>
    <w:rsid w:val="5D3A5815"/>
    <w:rsid w:val="5D3E5B54"/>
    <w:rsid w:val="5D41E95D"/>
    <w:rsid w:val="5D4642A8"/>
    <w:rsid w:val="5D475A1D"/>
    <w:rsid w:val="5D504133"/>
    <w:rsid w:val="5D564352"/>
    <w:rsid w:val="5D5945D0"/>
    <w:rsid w:val="5D5C7E5B"/>
    <w:rsid w:val="5D6388DE"/>
    <w:rsid w:val="5D662A75"/>
    <w:rsid w:val="5D7A0894"/>
    <w:rsid w:val="5D912D25"/>
    <w:rsid w:val="5D91EC0E"/>
    <w:rsid w:val="5D9B0A21"/>
    <w:rsid w:val="5DA0F63C"/>
    <w:rsid w:val="5DA71CBF"/>
    <w:rsid w:val="5DA722BF"/>
    <w:rsid w:val="5DAC0BB5"/>
    <w:rsid w:val="5DACE9B8"/>
    <w:rsid w:val="5DB44A1B"/>
    <w:rsid w:val="5DB55B6E"/>
    <w:rsid w:val="5DB7F415"/>
    <w:rsid w:val="5DB86972"/>
    <w:rsid w:val="5DC9D4BC"/>
    <w:rsid w:val="5DCBDA9E"/>
    <w:rsid w:val="5DCC208E"/>
    <w:rsid w:val="5DCE38DA"/>
    <w:rsid w:val="5DCFFF47"/>
    <w:rsid w:val="5DD58D41"/>
    <w:rsid w:val="5DD5EA5C"/>
    <w:rsid w:val="5DF1235F"/>
    <w:rsid w:val="5DF973A9"/>
    <w:rsid w:val="5DFFC555"/>
    <w:rsid w:val="5E00105F"/>
    <w:rsid w:val="5E02E6D5"/>
    <w:rsid w:val="5E066610"/>
    <w:rsid w:val="5E0FB440"/>
    <w:rsid w:val="5E121788"/>
    <w:rsid w:val="5E274280"/>
    <w:rsid w:val="5E27DFB8"/>
    <w:rsid w:val="5E2A8CF2"/>
    <w:rsid w:val="5E2C7C88"/>
    <w:rsid w:val="5E3DD320"/>
    <w:rsid w:val="5E41092F"/>
    <w:rsid w:val="5E41B552"/>
    <w:rsid w:val="5E4C91B6"/>
    <w:rsid w:val="5E501B7F"/>
    <w:rsid w:val="5E62FECD"/>
    <w:rsid w:val="5E6E2AA1"/>
    <w:rsid w:val="5E6FBFF7"/>
    <w:rsid w:val="5E76B53A"/>
    <w:rsid w:val="5E84AF97"/>
    <w:rsid w:val="5E85DFC3"/>
    <w:rsid w:val="5E8A52D1"/>
    <w:rsid w:val="5E8B9C1E"/>
    <w:rsid w:val="5E8D251D"/>
    <w:rsid w:val="5E972DFF"/>
    <w:rsid w:val="5EA40734"/>
    <w:rsid w:val="5EA69746"/>
    <w:rsid w:val="5EAF4E8C"/>
    <w:rsid w:val="5EB7BC8F"/>
    <w:rsid w:val="5EC10788"/>
    <w:rsid w:val="5EC5B8E3"/>
    <w:rsid w:val="5EC9DFB1"/>
    <w:rsid w:val="5ECB58FD"/>
    <w:rsid w:val="5ED02454"/>
    <w:rsid w:val="5ED7A62D"/>
    <w:rsid w:val="5ED90D1D"/>
    <w:rsid w:val="5EDA932A"/>
    <w:rsid w:val="5EE0BBDE"/>
    <w:rsid w:val="5EE558BB"/>
    <w:rsid w:val="5EE63491"/>
    <w:rsid w:val="5EEC164D"/>
    <w:rsid w:val="5EEE0933"/>
    <w:rsid w:val="5EF0D466"/>
    <w:rsid w:val="5EF74A0C"/>
    <w:rsid w:val="5EF8ABC5"/>
    <w:rsid w:val="5EF8CB32"/>
    <w:rsid w:val="5EFBDC7A"/>
    <w:rsid w:val="5EFF593F"/>
    <w:rsid w:val="5F001DFD"/>
    <w:rsid w:val="5F0353F9"/>
    <w:rsid w:val="5F08D719"/>
    <w:rsid w:val="5F0B0A94"/>
    <w:rsid w:val="5F0FA89A"/>
    <w:rsid w:val="5F148574"/>
    <w:rsid w:val="5F17656D"/>
    <w:rsid w:val="5F195403"/>
    <w:rsid w:val="5F1FE3B8"/>
    <w:rsid w:val="5F216CA1"/>
    <w:rsid w:val="5F25B0B7"/>
    <w:rsid w:val="5F2849F8"/>
    <w:rsid w:val="5F2B6E64"/>
    <w:rsid w:val="5F2C4178"/>
    <w:rsid w:val="5F324EC8"/>
    <w:rsid w:val="5F34BB8E"/>
    <w:rsid w:val="5F3CA946"/>
    <w:rsid w:val="5F3CFC66"/>
    <w:rsid w:val="5F4B7275"/>
    <w:rsid w:val="5F4CD2D6"/>
    <w:rsid w:val="5F541E7C"/>
    <w:rsid w:val="5F5B1956"/>
    <w:rsid w:val="5F5B2C6D"/>
    <w:rsid w:val="5F5BCF59"/>
    <w:rsid w:val="5F5CCD2D"/>
    <w:rsid w:val="5F5D3F3F"/>
    <w:rsid w:val="5F5EFB44"/>
    <w:rsid w:val="5F6239E1"/>
    <w:rsid w:val="5F67CE2A"/>
    <w:rsid w:val="5F707FDC"/>
    <w:rsid w:val="5F741A75"/>
    <w:rsid w:val="5F765FC1"/>
    <w:rsid w:val="5F854837"/>
    <w:rsid w:val="5F884DE8"/>
    <w:rsid w:val="5F8885D0"/>
    <w:rsid w:val="5F8DA97E"/>
    <w:rsid w:val="5F90BFBF"/>
    <w:rsid w:val="5F94B9A1"/>
    <w:rsid w:val="5F9F1C92"/>
    <w:rsid w:val="5FA4265E"/>
    <w:rsid w:val="5FAEA772"/>
    <w:rsid w:val="5FB093C6"/>
    <w:rsid w:val="5FB308CC"/>
    <w:rsid w:val="5FB8F7A2"/>
    <w:rsid w:val="5FBB564D"/>
    <w:rsid w:val="5FC0FC19"/>
    <w:rsid w:val="5FCDBCA6"/>
    <w:rsid w:val="5FD22F35"/>
    <w:rsid w:val="5FD34A8D"/>
    <w:rsid w:val="5FD45C08"/>
    <w:rsid w:val="5FD9C773"/>
    <w:rsid w:val="5FE60285"/>
    <w:rsid w:val="5FE93F1A"/>
    <w:rsid w:val="5FEC6C04"/>
    <w:rsid w:val="5FF31C32"/>
    <w:rsid w:val="5FF6D162"/>
    <w:rsid w:val="5FF6FC26"/>
    <w:rsid w:val="600F376D"/>
    <w:rsid w:val="6017EBE3"/>
    <w:rsid w:val="601A84F0"/>
    <w:rsid w:val="6022377F"/>
    <w:rsid w:val="6022EB49"/>
    <w:rsid w:val="602742B8"/>
    <w:rsid w:val="602B028F"/>
    <w:rsid w:val="602BECBE"/>
    <w:rsid w:val="602D5E23"/>
    <w:rsid w:val="6033CA8B"/>
    <w:rsid w:val="6033F636"/>
    <w:rsid w:val="603747E2"/>
    <w:rsid w:val="603BF1AB"/>
    <w:rsid w:val="6043B17D"/>
    <w:rsid w:val="6045AC25"/>
    <w:rsid w:val="60490BFC"/>
    <w:rsid w:val="604E7248"/>
    <w:rsid w:val="604E7329"/>
    <w:rsid w:val="60552397"/>
    <w:rsid w:val="605C1DE6"/>
    <w:rsid w:val="605FD2B9"/>
    <w:rsid w:val="6061FB97"/>
    <w:rsid w:val="60634A4E"/>
    <w:rsid w:val="60640F31"/>
    <w:rsid w:val="6070B350"/>
    <w:rsid w:val="60745185"/>
    <w:rsid w:val="607B2E48"/>
    <w:rsid w:val="608A0A10"/>
    <w:rsid w:val="609AF487"/>
    <w:rsid w:val="609C3CC1"/>
    <w:rsid w:val="60A4C9A8"/>
    <w:rsid w:val="60A86A3F"/>
    <w:rsid w:val="60AAD032"/>
    <w:rsid w:val="60AB78FB"/>
    <w:rsid w:val="60AD0BFB"/>
    <w:rsid w:val="60AE2963"/>
    <w:rsid w:val="60B6855C"/>
    <w:rsid w:val="60B8944B"/>
    <w:rsid w:val="60CDBF74"/>
    <w:rsid w:val="60D24AC1"/>
    <w:rsid w:val="60DAEFF4"/>
    <w:rsid w:val="60E15E8D"/>
    <w:rsid w:val="60E378F7"/>
    <w:rsid w:val="60E42E41"/>
    <w:rsid w:val="60EAA65B"/>
    <w:rsid w:val="60EB215D"/>
    <w:rsid w:val="60EE2776"/>
    <w:rsid w:val="60EE77AC"/>
    <w:rsid w:val="60F5015A"/>
    <w:rsid w:val="61076446"/>
    <w:rsid w:val="6114177C"/>
    <w:rsid w:val="6124D0B0"/>
    <w:rsid w:val="6127FBA7"/>
    <w:rsid w:val="612AD273"/>
    <w:rsid w:val="61335741"/>
    <w:rsid w:val="613779D2"/>
    <w:rsid w:val="613DE202"/>
    <w:rsid w:val="61457670"/>
    <w:rsid w:val="61495AEB"/>
    <w:rsid w:val="614ADC25"/>
    <w:rsid w:val="615F797E"/>
    <w:rsid w:val="616ABF9E"/>
    <w:rsid w:val="6170AF24"/>
    <w:rsid w:val="6172A90D"/>
    <w:rsid w:val="6174DC6A"/>
    <w:rsid w:val="6177410D"/>
    <w:rsid w:val="617779A3"/>
    <w:rsid w:val="617BA95B"/>
    <w:rsid w:val="618378AC"/>
    <w:rsid w:val="61854B92"/>
    <w:rsid w:val="6186AE4F"/>
    <w:rsid w:val="6186D073"/>
    <w:rsid w:val="618EFBED"/>
    <w:rsid w:val="619254DE"/>
    <w:rsid w:val="6196B656"/>
    <w:rsid w:val="619BC46C"/>
    <w:rsid w:val="619C6A2E"/>
    <w:rsid w:val="61A064A3"/>
    <w:rsid w:val="61A3951A"/>
    <w:rsid w:val="61A6FE43"/>
    <w:rsid w:val="61AFAD77"/>
    <w:rsid w:val="61B0C1EF"/>
    <w:rsid w:val="61B7CB3E"/>
    <w:rsid w:val="61DBA955"/>
    <w:rsid w:val="61E23A9F"/>
    <w:rsid w:val="61E5AD00"/>
    <w:rsid w:val="61F26571"/>
    <w:rsid w:val="61F47A55"/>
    <w:rsid w:val="61FB6F47"/>
    <w:rsid w:val="62008576"/>
    <w:rsid w:val="62026B51"/>
    <w:rsid w:val="62094E99"/>
    <w:rsid w:val="620B9A2F"/>
    <w:rsid w:val="62174585"/>
    <w:rsid w:val="6217FA0C"/>
    <w:rsid w:val="6234CCA0"/>
    <w:rsid w:val="623AB526"/>
    <w:rsid w:val="623F2F3F"/>
    <w:rsid w:val="624238E9"/>
    <w:rsid w:val="62452B38"/>
    <w:rsid w:val="624D9E06"/>
    <w:rsid w:val="624DD593"/>
    <w:rsid w:val="6255299A"/>
    <w:rsid w:val="625D474E"/>
    <w:rsid w:val="6261857C"/>
    <w:rsid w:val="626262F6"/>
    <w:rsid w:val="6269E99E"/>
    <w:rsid w:val="626A11B6"/>
    <w:rsid w:val="627FCCCC"/>
    <w:rsid w:val="62837843"/>
    <w:rsid w:val="629072DB"/>
    <w:rsid w:val="62964788"/>
    <w:rsid w:val="62966E31"/>
    <w:rsid w:val="62968FE4"/>
    <w:rsid w:val="6298EEB2"/>
    <w:rsid w:val="62A2BF61"/>
    <w:rsid w:val="62A91CC7"/>
    <w:rsid w:val="62AC4D9A"/>
    <w:rsid w:val="62AC8957"/>
    <w:rsid w:val="62AD1190"/>
    <w:rsid w:val="62B2DF78"/>
    <w:rsid w:val="62BB00F2"/>
    <w:rsid w:val="62C00F25"/>
    <w:rsid w:val="62C29F5F"/>
    <w:rsid w:val="62C90AB4"/>
    <w:rsid w:val="62C950B6"/>
    <w:rsid w:val="62CB9CF9"/>
    <w:rsid w:val="62CBC83E"/>
    <w:rsid w:val="62CC736F"/>
    <w:rsid w:val="62CF8D67"/>
    <w:rsid w:val="62D09F2B"/>
    <w:rsid w:val="62DF9F83"/>
    <w:rsid w:val="62E08B8C"/>
    <w:rsid w:val="62E1811B"/>
    <w:rsid w:val="62E44D99"/>
    <w:rsid w:val="62E4E627"/>
    <w:rsid w:val="62EC45B9"/>
    <w:rsid w:val="62ED4321"/>
    <w:rsid w:val="62F025A4"/>
    <w:rsid w:val="62F749BF"/>
    <w:rsid w:val="62FE15FE"/>
    <w:rsid w:val="630041FD"/>
    <w:rsid w:val="630C5B0F"/>
    <w:rsid w:val="630E92B0"/>
    <w:rsid w:val="63148A02"/>
    <w:rsid w:val="631F0600"/>
    <w:rsid w:val="6320A9D0"/>
    <w:rsid w:val="632444FC"/>
    <w:rsid w:val="63245076"/>
    <w:rsid w:val="632BC447"/>
    <w:rsid w:val="6330FA8C"/>
    <w:rsid w:val="633378D2"/>
    <w:rsid w:val="633D6FA7"/>
    <w:rsid w:val="633F657B"/>
    <w:rsid w:val="63402368"/>
    <w:rsid w:val="634B7DD8"/>
    <w:rsid w:val="635177B4"/>
    <w:rsid w:val="63579375"/>
    <w:rsid w:val="635EA24C"/>
    <w:rsid w:val="6361BFE7"/>
    <w:rsid w:val="6361DAA8"/>
    <w:rsid w:val="63675952"/>
    <w:rsid w:val="6371084F"/>
    <w:rsid w:val="6379531A"/>
    <w:rsid w:val="638B4175"/>
    <w:rsid w:val="638FC459"/>
    <w:rsid w:val="63971476"/>
    <w:rsid w:val="63995490"/>
    <w:rsid w:val="63A1D654"/>
    <w:rsid w:val="63A365DB"/>
    <w:rsid w:val="63ABA45C"/>
    <w:rsid w:val="63AE89EE"/>
    <w:rsid w:val="63B16988"/>
    <w:rsid w:val="63B3FCB0"/>
    <w:rsid w:val="63D26289"/>
    <w:rsid w:val="63D38F20"/>
    <w:rsid w:val="63DAB7E8"/>
    <w:rsid w:val="63DD33B8"/>
    <w:rsid w:val="63E04842"/>
    <w:rsid w:val="63E3D11B"/>
    <w:rsid w:val="63E50671"/>
    <w:rsid w:val="63E9F68E"/>
    <w:rsid w:val="63ECDCD5"/>
    <w:rsid w:val="63EFA480"/>
    <w:rsid w:val="63F18D83"/>
    <w:rsid w:val="63F2496B"/>
    <w:rsid w:val="63F2B6B0"/>
    <w:rsid w:val="63F3EE58"/>
    <w:rsid w:val="63FBAF5B"/>
    <w:rsid w:val="63FF96D1"/>
    <w:rsid w:val="640C4F85"/>
    <w:rsid w:val="640D2692"/>
    <w:rsid w:val="641025B7"/>
    <w:rsid w:val="6415DEB0"/>
    <w:rsid w:val="64169F7A"/>
    <w:rsid w:val="641BE310"/>
    <w:rsid w:val="641EF3D2"/>
    <w:rsid w:val="64272F34"/>
    <w:rsid w:val="6427A022"/>
    <w:rsid w:val="642CB32C"/>
    <w:rsid w:val="642DFAF4"/>
    <w:rsid w:val="64312FD7"/>
    <w:rsid w:val="643452BB"/>
    <w:rsid w:val="644D2943"/>
    <w:rsid w:val="644F5AFA"/>
    <w:rsid w:val="6451B150"/>
    <w:rsid w:val="6458B891"/>
    <w:rsid w:val="645ACCCB"/>
    <w:rsid w:val="6463D1FC"/>
    <w:rsid w:val="64646371"/>
    <w:rsid w:val="64696BC0"/>
    <w:rsid w:val="646EF786"/>
    <w:rsid w:val="64721EB4"/>
    <w:rsid w:val="64751641"/>
    <w:rsid w:val="647CB330"/>
    <w:rsid w:val="647DCBAC"/>
    <w:rsid w:val="64848942"/>
    <w:rsid w:val="6488311E"/>
    <w:rsid w:val="648F418B"/>
    <w:rsid w:val="6492F568"/>
    <w:rsid w:val="6493339C"/>
    <w:rsid w:val="649A21C0"/>
    <w:rsid w:val="649BE332"/>
    <w:rsid w:val="64B0BCAF"/>
    <w:rsid w:val="64B120E6"/>
    <w:rsid w:val="64B17E8F"/>
    <w:rsid w:val="64D1C803"/>
    <w:rsid w:val="64D82A8B"/>
    <w:rsid w:val="64D97FC6"/>
    <w:rsid w:val="64ECAE9D"/>
    <w:rsid w:val="64ED835C"/>
    <w:rsid w:val="64FD3DF2"/>
    <w:rsid w:val="64FD46BC"/>
    <w:rsid w:val="64FE1C66"/>
    <w:rsid w:val="650426B5"/>
    <w:rsid w:val="65048C98"/>
    <w:rsid w:val="6506242C"/>
    <w:rsid w:val="650BE3C6"/>
    <w:rsid w:val="65223EDF"/>
    <w:rsid w:val="65233BDA"/>
    <w:rsid w:val="652A27ED"/>
    <w:rsid w:val="652E3EB8"/>
    <w:rsid w:val="653127DB"/>
    <w:rsid w:val="65326AB1"/>
    <w:rsid w:val="6533F973"/>
    <w:rsid w:val="653494C5"/>
    <w:rsid w:val="653C4F7A"/>
    <w:rsid w:val="653DF750"/>
    <w:rsid w:val="653F3BB2"/>
    <w:rsid w:val="65419AF9"/>
    <w:rsid w:val="6548B57C"/>
    <w:rsid w:val="65520840"/>
    <w:rsid w:val="655B1AC1"/>
    <w:rsid w:val="6560A14D"/>
    <w:rsid w:val="65628A83"/>
    <w:rsid w:val="6565EB4C"/>
    <w:rsid w:val="6568E953"/>
    <w:rsid w:val="6568EC3E"/>
    <w:rsid w:val="656EFDCB"/>
    <w:rsid w:val="657051A7"/>
    <w:rsid w:val="6572957D"/>
    <w:rsid w:val="65791F40"/>
    <w:rsid w:val="657B19B5"/>
    <w:rsid w:val="657EFC94"/>
    <w:rsid w:val="657F130A"/>
    <w:rsid w:val="658B406C"/>
    <w:rsid w:val="65924280"/>
    <w:rsid w:val="6592D4EA"/>
    <w:rsid w:val="659BB191"/>
    <w:rsid w:val="659F423B"/>
    <w:rsid w:val="65A16C6F"/>
    <w:rsid w:val="65A41A00"/>
    <w:rsid w:val="65ACEBB8"/>
    <w:rsid w:val="65B3AFCA"/>
    <w:rsid w:val="65B4CD68"/>
    <w:rsid w:val="65B6F401"/>
    <w:rsid w:val="65B7AFFE"/>
    <w:rsid w:val="65B979A8"/>
    <w:rsid w:val="65BB7EAB"/>
    <w:rsid w:val="65BD8684"/>
    <w:rsid w:val="65BD9CF2"/>
    <w:rsid w:val="65BE1D1A"/>
    <w:rsid w:val="65C1E8CF"/>
    <w:rsid w:val="65C2B186"/>
    <w:rsid w:val="65D6932F"/>
    <w:rsid w:val="65DA0FD1"/>
    <w:rsid w:val="65DA4A93"/>
    <w:rsid w:val="65DBF89D"/>
    <w:rsid w:val="65DCB8D0"/>
    <w:rsid w:val="65DD73DE"/>
    <w:rsid w:val="65E0BD89"/>
    <w:rsid w:val="65E68FF4"/>
    <w:rsid w:val="65F18643"/>
    <w:rsid w:val="65F202E4"/>
    <w:rsid w:val="65F41BE0"/>
    <w:rsid w:val="65F506D8"/>
    <w:rsid w:val="65FF2B8D"/>
    <w:rsid w:val="66033DBB"/>
    <w:rsid w:val="6605C147"/>
    <w:rsid w:val="661BF28B"/>
    <w:rsid w:val="6622FAE3"/>
    <w:rsid w:val="662D3154"/>
    <w:rsid w:val="662DAFBD"/>
    <w:rsid w:val="66329B9E"/>
    <w:rsid w:val="66363106"/>
    <w:rsid w:val="664154CD"/>
    <w:rsid w:val="664476FA"/>
    <w:rsid w:val="66461542"/>
    <w:rsid w:val="66464DB1"/>
    <w:rsid w:val="6647843F"/>
    <w:rsid w:val="664BBECF"/>
    <w:rsid w:val="665CA03B"/>
    <w:rsid w:val="666C5B5B"/>
    <w:rsid w:val="66744848"/>
    <w:rsid w:val="6674CC79"/>
    <w:rsid w:val="667DA659"/>
    <w:rsid w:val="667E5666"/>
    <w:rsid w:val="66844E96"/>
    <w:rsid w:val="6684A99E"/>
    <w:rsid w:val="668BB547"/>
    <w:rsid w:val="668DD15C"/>
    <w:rsid w:val="66990C98"/>
    <w:rsid w:val="66AD1AAD"/>
    <w:rsid w:val="66AD223A"/>
    <w:rsid w:val="66AD74D1"/>
    <w:rsid w:val="66B758A9"/>
    <w:rsid w:val="66B82D1C"/>
    <w:rsid w:val="66BC46B9"/>
    <w:rsid w:val="66C0F0B7"/>
    <w:rsid w:val="66C300D2"/>
    <w:rsid w:val="66C402AF"/>
    <w:rsid w:val="66CABA18"/>
    <w:rsid w:val="66D4BF34"/>
    <w:rsid w:val="66D59699"/>
    <w:rsid w:val="66DBB6D9"/>
    <w:rsid w:val="66E5E183"/>
    <w:rsid w:val="66EB8DA5"/>
    <w:rsid w:val="66EE7227"/>
    <w:rsid w:val="66F3A5D3"/>
    <w:rsid w:val="66F67890"/>
    <w:rsid w:val="66FCDC08"/>
    <w:rsid w:val="66FFB0B9"/>
    <w:rsid w:val="6706B823"/>
    <w:rsid w:val="670A0391"/>
    <w:rsid w:val="670E6BA9"/>
    <w:rsid w:val="6711A084"/>
    <w:rsid w:val="6714AA85"/>
    <w:rsid w:val="6716CADB"/>
    <w:rsid w:val="6717CEC1"/>
    <w:rsid w:val="671A8B77"/>
    <w:rsid w:val="671B0229"/>
    <w:rsid w:val="67230C15"/>
    <w:rsid w:val="672B5BBE"/>
    <w:rsid w:val="672F9F3C"/>
    <w:rsid w:val="6738EAA1"/>
    <w:rsid w:val="673A0E24"/>
    <w:rsid w:val="6747570A"/>
    <w:rsid w:val="6747CAE2"/>
    <w:rsid w:val="67535371"/>
    <w:rsid w:val="67574C3C"/>
    <w:rsid w:val="67583B6D"/>
    <w:rsid w:val="675CDADD"/>
    <w:rsid w:val="6766FF8A"/>
    <w:rsid w:val="676A1A58"/>
    <w:rsid w:val="676F2543"/>
    <w:rsid w:val="676F3344"/>
    <w:rsid w:val="67756B0C"/>
    <w:rsid w:val="67787F2C"/>
    <w:rsid w:val="678A2264"/>
    <w:rsid w:val="6793AAC9"/>
    <w:rsid w:val="6796ED01"/>
    <w:rsid w:val="67990098"/>
    <w:rsid w:val="67A01617"/>
    <w:rsid w:val="67A58EE8"/>
    <w:rsid w:val="67AF2622"/>
    <w:rsid w:val="67B35F32"/>
    <w:rsid w:val="67B57D4A"/>
    <w:rsid w:val="67BAD527"/>
    <w:rsid w:val="67BD3726"/>
    <w:rsid w:val="67C1DCCD"/>
    <w:rsid w:val="67D7F848"/>
    <w:rsid w:val="67EE4B7E"/>
    <w:rsid w:val="67FDCAA6"/>
    <w:rsid w:val="680082BF"/>
    <w:rsid w:val="68054FFF"/>
    <w:rsid w:val="6805CA4E"/>
    <w:rsid w:val="68065AA8"/>
    <w:rsid w:val="6816262F"/>
    <w:rsid w:val="681732B1"/>
    <w:rsid w:val="68193594"/>
    <w:rsid w:val="681C6BD3"/>
    <w:rsid w:val="6821A215"/>
    <w:rsid w:val="6821BD8C"/>
    <w:rsid w:val="682E61D5"/>
    <w:rsid w:val="682F0BE1"/>
    <w:rsid w:val="68311337"/>
    <w:rsid w:val="68375B57"/>
    <w:rsid w:val="68405EF7"/>
    <w:rsid w:val="6849CA12"/>
    <w:rsid w:val="684C32FF"/>
    <w:rsid w:val="684E15F7"/>
    <w:rsid w:val="684F185D"/>
    <w:rsid w:val="6855794C"/>
    <w:rsid w:val="6857945C"/>
    <w:rsid w:val="685ADE20"/>
    <w:rsid w:val="685EDA1D"/>
    <w:rsid w:val="686205AB"/>
    <w:rsid w:val="68627D88"/>
    <w:rsid w:val="6865A9DB"/>
    <w:rsid w:val="6865DF7A"/>
    <w:rsid w:val="686AB85E"/>
    <w:rsid w:val="686B0795"/>
    <w:rsid w:val="686FD2F1"/>
    <w:rsid w:val="6882EEA6"/>
    <w:rsid w:val="68893CB2"/>
    <w:rsid w:val="688DD827"/>
    <w:rsid w:val="68A1CB53"/>
    <w:rsid w:val="68A40ADA"/>
    <w:rsid w:val="68A468B2"/>
    <w:rsid w:val="68A58CCD"/>
    <w:rsid w:val="68B4C36B"/>
    <w:rsid w:val="68BCEE22"/>
    <w:rsid w:val="68BD1092"/>
    <w:rsid w:val="68C24962"/>
    <w:rsid w:val="68C5769E"/>
    <w:rsid w:val="68CB6427"/>
    <w:rsid w:val="68D19A38"/>
    <w:rsid w:val="68D978E8"/>
    <w:rsid w:val="68DA58C3"/>
    <w:rsid w:val="68E6E733"/>
    <w:rsid w:val="68EEA0C6"/>
    <w:rsid w:val="68F2FED8"/>
    <w:rsid w:val="690003BD"/>
    <w:rsid w:val="6909F595"/>
    <w:rsid w:val="69131A45"/>
    <w:rsid w:val="691DA4CD"/>
    <w:rsid w:val="691FC4E0"/>
    <w:rsid w:val="6921C6B1"/>
    <w:rsid w:val="6921CCD1"/>
    <w:rsid w:val="692489A9"/>
    <w:rsid w:val="6933DBF6"/>
    <w:rsid w:val="69405140"/>
    <w:rsid w:val="6943703A"/>
    <w:rsid w:val="694DF641"/>
    <w:rsid w:val="6954B1F0"/>
    <w:rsid w:val="695698D8"/>
    <w:rsid w:val="6959C006"/>
    <w:rsid w:val="695AD51E"/>
    <w:rsid w:val="69672CE3"/>
    <w:rsid w:val="6967A9B8"/>
    <w:rsid w:val="696D5CDE"/>
    <w:rsid w:val="696EEFA4"/>
    <w:rsid w:val="69749C1E"/>
    <w:rsid w:val="6974E9EA"/>
    <w:rsid w:val="6975D826"/>
    <w:rsid w:val="69774C51"/>
    <w:rsid w:val="6980B628"/>
    <w:rsid w:val="6992CE51"/>
    <w:rsid w:val="69938680"/>
    <w:rsid w:val="69960C1B"/>
    <w:rsid w:val="69B0DE50"/>
    <w:rsid w:val="69B31980"/>
    <w:rsid w:val="69B49A9F"/>
    <w:rsid w:val="69B6BF50"/>
    <w:rsid w:val="69B8F1C8"/>
    <w:rsid w:val="69B9C64E"/>
    <w:rsid w:val="69BC7868"/>
    <w:rsid w:val="69C50EDA"/>
    <w:rsid w:val="69C61E20"/>
    <w:rsid w:val="69CB9E27"/>
    <w:rsid w:val="69D0B7DF"/>
    <w:rsid w:val="69D2650A"/>
    <w:rsid w:val="69D2BBC4"/>
    <w:rsid w:val="69DB7153"/>
    <w:rsid w:val="69E08482"/>
    <w:rsid w:val="69E5F562"/>
    <w:rsid w:val="69EF9C99"/>
    <w:rsid w:val="69F06D64"/>
    <w:rsid w:val="69F0889C"/>
    <w:rsid w:val="69F16980"/>
    <w:rsid w:val="69FE5000"/>
    <w:rsid w:val="6A007E04"/>
    <w:rsid w:val="6A025ADA"/>
    <w:rsid w:val="6A128D36"/>
    <w:rsid w:val="6A12F762"/>
    <w:rsid w:val="6A21259C"/>
    <w:rsid w:val="6A235296"/>
    <w:rsid w:val="6A235B99"/>
    <w:rsid w:val="6A28FD5A"/>
    <w:rsid w:val="6A299F1D"/>
    <w:rsid w:val="6A2CD123"/>
    <w:rsid w:val="6A2D0371"/>
    <w:rsid w:val="6A34C26B"/>
    <w:rsid w:val="6A393468"/>
    <w:rsid w:val="6A3AB664"/>
    <w:rsid w:val="6A3D4B85"/>
    <w:rsid w:val="6A3E19D9"/>
    <w:rsid w:val="6A40BE51"/>
    <w:rsid w:val="6A411117"/>
    <w:rsid w:val="6A423C6F"/>
    <w:rsid w:val="6A479788"/>
    <w:rsid w:val="6A4C0AA7"/>
    <w:rsid w:val="6A4EA6B2"/>
    <w:rsid w:val="6A50AF39"/>
    <w:rsid w:val="6A577FC0"/>
    <w:rsid w:val="6A601623"/>
    <w:rsid w:val="6A6B0A8E"/>
    <w:rsid w:val="6A6F7CAA"/>
    <w:rsid w:val="6A75AC3A"/>
    <w:rsid w:val="6A7678FD"/>
    <w:rsid w:val="6A7844C9"/>
    <w:rsid w:val="6A7DF282"/>
    <w:rsid w:val="6A87335E"/>
    <w:rsid w:val="6A999C0F"/>
    <w:rsid w:val="6AA10D12"/>
    <w:rsid w:val="6AA456CF"/>
    <w:rsid w:val="6AA7588C"/>
    <w:rsid w:val="6AB613B7"/>
    <w:rsid w:val="6AB72404"/>
    <w:rsid w:val="6AB73BD8"/>
    <w:rsid w:val="6ABB4EDB"/>
    <w:rsid w:val="6AC853D3"/>
    <w:rsid w:val="6ACB7927"/>
    <w:rsid w:val="6ACBACA3"/>
    <w:rsid w:val="6ACC9AD4"/>
    <w:rsid w:val="6ACDAF8B"/>
    <w:rsid w:val="6ACF6620"/>
    <w:rsid w:val="6AD6EAB5"/>
    <w:rsid w:val="6ADEA56A"/>
    <w:rsid w:val="6AE2411C"/>
    <w:rsid w:val="6AE4BA37"/>
    <w:rsid w:val="6AE7561C"/>
    <w:rsid w:val="6AE89449"/>
    <w:rsid w:val="6AEF6559"/>
    <w:rsid w:val="6AF43447"/>
    <w:rsid w:val="6AF8B9DC"/>
    <w:rsid w:val="6AFB0F6A"/>
    <w:rsid w:val="6AFB6FDA"/>
    <w:rsid w:val="6B04803D"/>
    <w:rsid w:val="6B0F4D29"/>
    <w:rsid w:val="6B11C2EF"/>
    <w:rsid w:val="6B19D097"/>
    <w:rsid w:val="6B28267B"/>
    <w:rsid w:val="6B2F9500"/>
    <w:rsid w:val="6B306FBC"/>
    <w:rsid w:val="6B3793E2"/>
    <w:rsid w:val="6B42564B"/>
    <w:rsid w:val="6B4B566A"/>
    <w:rsid w:val="6B4E171E"/>
    <w:rsid w:val="6B5AC54C"/>
    <w:rsid w:val="6B5EDC13"/>
    <w:rsid w:val="6B60FF64"/>
    <w:rsid w:val="6B624B71"/>
    <w:rsid w:val="6B82D151"/>
    <w:rsid w:val="6B87649E"/>
    <w:rsid w:val="6B8DD109"/>
    <w:rsid w:val="6B9204F8"/>
    <w:rsid w:val="6B9665CF"/>
    <w:rsid w:val="6BA16FAA"/>
    <w:rsid w:val="6BA2642D"/>
    <w:rsid w:val="6BA470A8"/>
    <w:rsid w:val="6BA60A96"/>
    <w:rsid w:val="6BA99A98"/>
    <w:rsid w:val="6BAF3732"/>
    <w:rsid w:val="6BAF81AC"/>
    <w:rsid w:val="6BB13D38"/>
    <w:rsid w:val="6BB36AB1"/>
    <w:rsid w:val="6BBA5C75"/>
    <w:rsid w:val="6BBDC866"/>
    <w:rsid w:val="6BC77B6D"/>
    <w:rsid w:val="6BCBDD1E"/>
    <w:rsid w:val="6BD73EE6"/>
    <w:rsid w:val="6BDBC3F9"/>
    <w:rsid w:val="6BDCB116"/>
    <w:rsid w:val="6BE48333"/>
    <w:rsid w:val="6BE5C9CD"/>
    <w:rsid w:val="6BF20548"/>
    <w:rsid w:val="6BF81EF0"/>
    <w:rsid w:val="6BFB7D21"/>
    <w:rsid w:val="6BFCC0F4"/>
    <w:rsid w:val="6BFF6A85"/>
    <w:rsid w:val="6C01840B"/>
    <w:rsid w:val="6C018935"/>
    <w:rsid w:val="6C028713"/>
    <w:rsid w:val="6C038C7D"/>
    <w:rsid w:val="6C07B053"/>
    <w:rsid w:val="6C0C1E58"/>
    <w:rsid w:val="6C11FBD8"/>
    <w:rsid w:val="6C13D980"/>
    <w:rsid w:val="6C15ADB7"/>
    <w:rsid w:val="6C15BEA3"/>
    <w:rsid w:val="6C1A09EC"/>
    <w:rsid w:val="6C1E61FD"/>
    <w:rsid w:val="6C2251A5"/>
    <w:rsid w:val="6C321D87"/>
    <w:rsid w:val="6C3249F4"/>
    <w:rsid w:val="6C3BDAD6"/>
    <w:rsid w:val="6C3D7C85"/>
    <w:rsid w:val="6C432922"/>
    <w:rsid w:val="6C443078"/>
    <w:rsid w:val="6C4751C0"/>
    <w:rsid w:val="6C4CB653"/>
    <w:rsid w:val="6C5CFA63"/>
    <w:rsid w:val="6C62105A"/>
    <w:rsid w:val="6C65BEF1"/>
    <w:rsid w:val="6C71F612"/>
    <w:rsid w:val="6C8DF280"/>
    <w:rsid w:val="6C8EB8EB"/>
    <w:rsid w:val="6C9E404E"/>
    <w:rsid w:val="6C9EAAFB"/>
    <w:rsid w:val="6C9FF382"/>
    <w:rsid w:val="6CA0F12C"/>
    <w:rsid w:val="6CA31BA8"/>
    <w:rsid w:val="6CA935A9"/>
    <w:rsid w:val="6CAABE62"/>
    <w:rsid w:val="6CAB21FD"/>
    <w:rsid w:val="6CAF9FA5"/>
    <w:rsid w:val="6CC43367"/>
    <w:rsid w:val="6CC90608"/>
    <w:rsid w:val="6CCC7D8A"/>
    <w:rsid w:val="6CCEC809"/>
    <w:rsid w:val="6CD2E2AB"/>
    <w:rsid w:val="6CDDBF1B"/>
    <w:rsid w:val="6CE6B7BB"/>
    <w:rsid w:val="6CE77C4C"/>
    <w:rsid w:val="6CEAD8E8"/>
    <w:rsid w:val="6CEEAB64"/>
    <w:rsid w:val="6D005FEE"/>
    <w:rsid w:val="6D044517"/>
    <w:rsid w:val="6D16B514"/>
    <w:rsid w:val="6D2016F7"/>
    <w:rsid w:val="6D2024EE"/>
    <w:rsid w:val="6D20D33F"/>
    <w:rsid w:val="6D3CA0F7"/>
    <w:rsid w:val="6D3CF4CF"/>
    <w:rsid w:val="6D466F22"/>
    <w:rsid w:val="6D47B5D6"/>
    <w:rsid w:val="6D494672"/>
    <w:rsid w:val="6D5B1975"/>
    <w:rsid w:val="6D6BDBDC"/>
    <w:rsid w:val="6D6FB7C2"/>
    <w:rsid w:val="6D74EF9B"/>
    <w:rsid w:val="6D7BEE91"/>
    <w:rsid w:val="6D94DEB1"/>
    <w:rsid w:val="6D998524"/>
    <w:rsid w:val="6DA88F17"/>
    <w:rsid w:val="6DA9365F"/>
    <w:rsid w:val="6DB6435F"/>
    <w:rsid w:val="6DBA8A05"/>
    <w:rsid w:val="6DBC5A0B"/>
    <w:rsid w:val="6DBD9A23"/>
    <w:rsid w:val="6DC92A38"/>
    <w:rsid w:val="6DCCEA39"/>
    <w:rsid w:val="6DCEB7F3"/>
    <w:rsid w:val="6DD2B747"/>
    <w:rsid w:val="6DD42291"/>
    <w:rsid w:val="6DD45377"/>
    <w:rsid w:val="6DD7BA4C"/>
    <w:rsid w:val="6DEBB0BB"/>
    <w:rsid w:val="6DF0AB73"/>
    <w:rsid w:val="6DF2E9D2"/>
    <w:rsid w:val="6DF69308"/>
    <w:rsid w:val="6DFE4601"/>
    <w:rsid w:val="6E0183E2"/>
    <w:rsid w:val="6E09183E"/>
    <w:rsid w:val="6E1025EF"/>
    <w:rsid w:val="6E1444FF"/>
    <w:rsid w:val="6E18BC90"/>
    <w:rsid w:val="6E1B5018"/>
    <w:rsid w:val="6E228217"/>
    <w:rsid w:val="6E22DE9F"/>
    <w:rsid w:val="6E249968"/>
    <w:rsid w:val="6E317446"/>
    <w:rsid w:val="6E350587"/>
    <w:rsid w:val="6E39F562"/>
    <w:rsid w:val="6E3A0BD0"/>
    <w:rsid w:val="6E3F6A8A"/>
    <w:rsid w:val="6E46AEB0"/>
    <w:rsid w:val="6E4DB7DF"/>
    <w:rsid w:val="6E52053D"/>
    <w:rsid w:val="6E55856C"/>
    <w:rsid w:val="6E5F0F08"/>
    <w:rsid w:val="6E654DF7"/>
    <w:rsid w:val="6E670AD4"/>
    <w:rsid w:val="6E78D510"/>
    <w:rsid w:val="6E81AC5B"/>
    <w:rsid w:val="6E821E17"/>
    <w:rsid w:val="6E8A2449"/>
    <w:rsid w:val="6E8A51C6"/>
    <w:rsid w:val="6E90CBDC"/>
    <w:rsid w:val="6E912E1A"/>
    <w:rsid w:val="6E993224"/>
    <w:rsid w:val="6E99C30B"/>
    <w:rsid w:val="6E9CA9A1"/>
    <w:rsid w:val="6EA34EE5"/>
    <w:rsid w:val="6EA7420F"/>
    <w:rsid w:val="6EA7954A"/>
    <w:rsid w:val="6EAA5537"/>
    <w:rsid w:val="6EAD61B4"/>
    <w:rsid w:val="6EB72503"/>
    <w:rsid w:val="6EC17FD1"/>
    <w:rsid w:val="6EC3F31D"/>
    <w:rsid w:val="6EC81466"/>
    <w:rsid w:val="6ED560C5"/>
    <w:rsid w:val="6ED717D3"/>
    <w:rsid w:val="6ED887F3"/>
    <w:rsid w:val="6EE0DDDC"/>
    <w:rsid w:val="6EE9795E"/>
    <w:rsid w:val="6EED8C08"/>
    <w:rsid w:val="6EF11230"/>
    <w:rsid w:val="6EF5031D"/>
    <w:rsid w:val="6EF53303"/>
    <w:rsid w:val="6EF9C2AE"/>
    <w:rsid w:val="6F001EF7"/>
    <w:rsid w:val="6F082425"/>
    <w:rsid w:val="6F08423E"/>
    <w:rsid w:val="6F0CE688"/>
    <w:rsid w:val="6F12D53C"/>
    <w:rsid w:val="6F18565F"/>
    <w:rsid w:val="6F19A552"/>
    <w:rsid w:val="6F1A1A55"/>
    <w:rsid w:val="6F1E3FF6"/>
    <w:rsid w:val="6F25F69D"/>
    <w:rsid w:val="6F2634BB"/>
    <w:rsid w:val="6F263517"/>
    <w:rsid w:val="6F2E52B4"/>
    <w:rsid w:val="6F2F282E"/>
    <w:rsid w:val="6F36D77D"/>
    <w:rsid w:val="6F38F7D5"/>
    <w:rsid w:val="6F41C54A"/>
    <w:rsid w:val="6F428A97"/>
    <w:rsid w:val="6F49C787"/>
    <w:rsid w:val="6F54CCBD"/>
    <w:rsid w:val="6F55007B"/>
    <w:rsid w:val="6F5F3EA2"/>
    <w:rsid w:val="6F6E5C05"/>
    <w:rsid w:val="6F73673C"/>
    <w:rsid w:val="6F757D16"/>
    <w:rsid w:val="6F968195"/>
    <w:rsid w:val="6F96B27D"/>
    <w:rsid w:val="6FAB480F"/>
    <w:rsid w:val="6FAC5BB9"/>
    <w:rsid w:val="6FAD5A31"/>
    <w:rsid w:val="6FAFAC3D"/>
    <w:rsid w:val="6FB45DD1"/>
    <w:rsid w:val="6FBF92BE"/>
    <w:rsid w:val="6FC5401C"/>
    <w:rsid w:val="6FC9AB35"/>
    <w:rsid w:val="6FD160AA"/>
    <w:rsid w:val="6FD58F5E"/>
    <w:rsid w:val="6FDAFA81"/>
    <w:rsid w:val="6FDCB926"/>
    <w:rsid w:val="6FE2CE9A"/>
    <w:rsid w:val="6FF33D51"/>
    <w:rsid w:val="6FF556F1"/>
    <w:rsid w:val="6FF91439"/>
    <w:rsid w:val="6FFEFCEE"/>
    <w:rsid w:val="7002D657"/>
    <w:rsid w:val="7002DAD3"/>
    <w:rsid w:val="700549C6"/>
    <w:rsid w:val="700B8E58"/>
    <w:rsid w:val="701C81F2"/>
    <w:rsid w:val="702345C2"/>
    <w:rsid w:val="702B4EBB"/>
    <w:rsid w:val="70316372"/>
    <w:rsid w:val="7034906D"/>
    <w:rsid w:val="703D85B1"/>
    <w:rsid w:val="703F19CE"/>
    <w:rsid w:val="7041F251"/>
    <w:rsid w:val="7045F4CA"/>
    <w:rsid w:val="704874FC"/>
    <w:rsid w:val="705230B2"/>
    <w:rsid w:val="70579456"/>
    <w:rsid w:val="707DD331"/>
    <w:rsid w:val="7094AC3A"/>
    <w:rsid w:val="7095463D"/>
    <w:rsid w:val="709DCA01"/>
    <w:rsid w:val="70AAACE4"/>
    <w:rsid w:val="70ABF713"/>
    <w:rsid w:val="70B16D16"/>
    <w:rsid w:val="70B5B796"/>
    <w:rsid w:val="70B824CC"/>
    <w:rsid w:val="70B93AF0"/>
    <w:rsid w:val="70BB0884"/>
    <w:rsid w:val="70BBC0EC"/>
    <w:rsid w:val="70BC7861"/>
    <w:rsid w:val="70C31629"/>
    <w:rsid w:val="70C458E7"/>
    <w:rsid w:val="70CDC2A6"/>
    <w:rsid w:val="70D2600A"/>
    <w:rsid w:val="70D95E51"/>
    <w:rsid w:val="70D9FA3F"/>
    <w:rsid w:val="70DB481A"/>
    <w:rsid w:val="70E0628B"/>
    <w:rsid w:val="70E73249"/>
    <w:rsid w:val="70E7486E"/>
    <w:rsid w:val="70EFCF2C"/>
    <w:rsid w:val="70F395D8"/>
    <w:rsid w:val="710367FC"/>
    <w:rsid w:val="7103AE3F"/>
    <w:rsid w:val="71051921"/>
    <w:rsid w:val="710CB718"/>
    <w:rsid w:val="7115D715"/>
    <w:rsid w:val="7124E9D9"/>
    <w:rsid w:val="712A07E0"/>
    <w:rsid w:val="712C9940"/>
    <w:rsid w:val="712E96E7"/>
    <w:rsid w:val="712EDCE0"/>
    <w:rsid w:val="7131752F"/>
    <w:rsid w:val="713EB894"/>
    <w:rsid w:val="714F1168"/>
    <w:rsid w:val="7150E6F7"/>
    <w:rsid w:val="7155DCA2"/>
    <w:rsid w:val="715BEC40"/>
    <w:rsid w:val="715CEBC5"/>
    <w:rsid w:val="715E3549"/>
    <w:rsid w:val="7161586A"/>
    <w:rsid w:val="7167AA73"/>
    <w:rsid w:val="716A6C29"/>
    <w:rsid w:val="717147EB"/>
    <w:rsid w:val="717CF930"/>
    <w:rsid w:val="717F9290"/>
    <w:rsid w:val="718509D9"/>
    <w:rsid w:val="7186B8E4"/>
    <w:rsid w:val="718940D3"/>
    <w:rsid w:val="718A569E"/>
    <w:rsid w:val="7193364B"/>
    <w:rsid w:val="7193B1AF"/>
    <w:rsid w:val="719BC5E2"/>
    <w:rsid w:val="719DD583"/>
    <w:rsid w:val="719ECCAE"/>
    <w:rsid w:val="71A1FCFC"/>
    <w:rsid w:val="71A5FC8D"/>
    <w:rsid w:val="71A6AF7E"/>
    <w:rsid w:val="71A90244"/>
    <w:rsid w:val="71AD06AC"/>
    <w:rsid w:val="71B9BCE3"/>
    <w:rsid w:val="71BB6626"/>
    <w:rsid w:val="71CA9A4E"/>
    <w:rsid w:val="71CE8E40"/>
    <w:rsid w:val="71D6730B"/>
    <w:rsid w:val="71D743FC"/>
    <w:rsid w:val="71E34DB2"/>
    <w:rsid w:val="71E730FD"/>
    <w:rsid w:val="71E9528D"/>
    <w:rsid w:val="71F36AF7"/>
    <w:rsid w:val="71F95D44"/>
    <w:rsid w:val="71FBACA4"/>
    <w:rsid w:val="7207F004"/>
    <w:rsid w:val="7208D2A7"/>
    <w:rsid w:val="72090737"/>
    <w:rsid w:val="720E2742"/>
    <w:rsid w:val="72137C03"/>
    <w:rsid w:val="72225B0E"/>
    <w:rsid w:val="72291C04"/>
    <w:rsid w:val="72296D7A"/>
    <w:rsid w:val="722D2AC3"/>
    <w:rsid w:val="722D481A"/>
    <w:rsid w:val="722F71F0"/>
    <w:rsid w:val="7230377D"/>
    <w:rsid w:val="72518BA7"/>
    <w:rsid w:val="72533660"/>
    <w:rsid w:val="7256B6D1"/>
    <w:rsid w:val="725B45C7"/>
    <w:rsid w:val="725B8C4F"/>
    <w:rsid w:val="72637B7C"/>
    <w:rsid w:val="7269E8AE"/>
    <w:rsid w:val="726ABF21"/>
    <w:rsid w:val="72747F4D"/>
    <w:rsid w:val="727A5E22"/>
    <w:rsid w:val="7285DD2F"/>
    <w:rsid w:val="7288B5C8"/>
    <w:rsid w:val="728C5959"/>
    <w:rsid w:val="72991801"/>
    <w:rsid w:val="729BC54F"/>
    <w:rsid w:val="72A0161F"/>
    <w:rsid w:val="72A372DE"/>
    <w:rsid w:val="72A69DE7"/>
    <w:rsid w:val="72AFB2B5"/>
    <w:rsid w:val="72B53749"/>
    <w:rsid w:val="72C0E0EF"/>
    <w:rsid w:val="72C1294E"/>
    <w:rsid w:val="72C18CB8"/>
    <w:rsid w:val="72C61757"/>
    <w:rsid w:val="72C96A0C"/>
    <w:rsid w:val="72D37DDC"/>
    <w:rsid w:val="72D81FFF"/>
    <w:rsid w:val="72DEEA6D"/>
    <w:rsid w:val="72E9A49E"/>
    <w:rsid w:val="72E9BEC2"/>
    <w:rsid w:val="72EA8E33"/>
    <w:rsid w:val="72ED2D74"/>
    <w:rsid w:val="72EE4AD9"/>
    <w:rsid w:val="72F14D46"/>
    <w:rsid w:val="72F59AE5"/>
    <w:rsid w:val="72F784FC"/>
    <w:rsid w:val="72F81787"/>
    <w:rsid w:val="73024D34"/>
    <w:rsid w:val="73025C2E"/>
    <w:rsid w:val="73035527"/>
    <w:rsid w:val="730FBD0E"/>
    <w:rsid w:val="73107D43"/>
    <w:rsid w:val="7313FDD1"/>
    <w:rsid w:val="731B8FD4"/>
    <w:rsid w:val="731DA410"/>
    <w:rsid w:val="731E6636"/>
    <w:rsid w:val="7321BF6B"/>
    <w:rsid w:val="73250050"/>
    <w:rsid w:val="7328AAA4"/>
    <w:rsid w:val="7328D4BF"/>
    <w:rsid w:val="732BAED4"/>
    <w:rsid w:val="7331E503"/>
    <w:rsid w:val="73336245"/>
    <w:rsid w:val="7338F4E4"/>
    <w:rsid w:val="733D7DB7"/>
    <w:rsid w:val="7344430D"/>
    <w:rsid w:val="73449D2E"/>
    <w:rsid w:val="73546631"/>
    <w:rsid w:val="7355FD4F"/>
    <w:rsid w:val="735EAFFA"/>
    <w:rsid w:val="73613131"/>
    <w:rsid w:val="736805A2"/>
    <w:rsid w:val="7383F843"/>
    <w:rsid w:val="738B954C"/>
    <w:rsid w:val="7392A8E4"/>
    <w:rsid w:val="7398CAEE"/>
    <w:rsid w:val="739C19C0"/>
    <w:rsid w:val="739D5A3B"/>
    <w:rsid w:val="73A5C400"/>
    <w:rsid w:val="73AF7C59"/>
    <w:rsid w:val="73B19D16"/>
    <w:rsid w:val="73B4D5EC"/>
    <w:rsid w:val="73B5B357"/>
    <w:rsid w:val="73BA5939"/>
    <w:rsid w:val="73C5BF61"/>
    <w:rsid w:val="73CCF373"/>
    <w:rsid w:val="73E2ECA3"/>
    <w:rsid w:val="73E905F1"/>
    <w:rsid w:val="73EB8A94"/>
    <w:rsid w:val="73ECC7CC"/>
    <w:rsid w:val="74091712"/>
    <w:rsid w:val="740D2BD0"/>
    <w:rsid w:val="7414CD4B"/>
    <w:rsid w:val="742551D7"/>
    <w:rsid w:val="74259D9E"/>
    <w:rsid w:val="7426CA2E"/>
    <w:rsid w:val="742B3860"/>
    <w:rsid w:val="742DD968"/>
    <w:rsid w:val="743C3C38"/>
    <w:rsid w:val="7444C177"/>
    <w:rsid w:val="744DC38D"/>
    <w:rsid w:val="7450B947"/>
    <w:rsid w:val="74540A74"/>
    <w:rsid w:val="74604B8B"/>
    <w:rsid w:val="74609739"/>
    <w:rsid w:val="74748E8C"/>
    <w:rsid w:val="74777D9A"/>
    <w:rsid w:val="7477B5BA"/>
    <w:rsid w:val="747D4CF6"/>
    <w:rsid w:val="748B51C8"/>
    <w:rsid w:val="74901230"/>
    <w:rsid w:val="74932A4C"/>
    <w:rsid w:val="74939B3D"/>
    <w:rsid w:val="74962385"/>
    <w:rsid w:val="74971899"/>
    <w:rsid w:val="749A8888"/>
    <w:rsid w:val="749BB4C0"/>
    <w:rsid w:val="74A680D7"/>
    <w:rsid w:val="74A84CC6"/>
    <w:rsid w:val="74A9F32E"/>
    <w:rsid w:val="74AEC042"/>
    <w:rsid w:val="74B00537"/>
    <w:rsid w:val="74C7616A"/>
    <w:rsid w:val="74C8FAE5"/>
    <w:rsid w:val="74CAEEC0"/>
    <w:rsid w:val="74D727E5"/>
    <w:rsid w:val="74D94E8A"/>
    <w:rsid w:val="74E634E8"/>
    <w:rsid w:val="74EF9E8E"/>
    <w:rsid w:val="74FE5DBC"/>
    <w:rsid w:val="7504F852"/>
    <w:rsid w:val="75071CC9"/>
    <w:rsid w:val="750A1100"/>
    <w:rsid w:val="750B3FF0"/>
    <w:rsid w:val="750E4D46"/>
    <w:rsid w:val="751548A7"/>
    <w:rsid w:val="751F9542"/>
    <w:rsid w:val="75299DBF"/>
    <w:rsid w:val="752D60DB"/>
    <w:rsid w:val="752F3263"/>
    <w:rsid w:val="752F5FC7"/>
    <w:rsid w:val="75342388"/>
    <w:rsid w:val="753B1012"/>
    <w:rsid w:val="75400762"/>
    <w:rsid w:val="75443DDA"/>
    <w:rsid w:val="75457F3A"/>
    <w:rsid w:val="7546FCC3"/>
    <w:rsid w:val="754B8980"/>
    <w:rsid w:val="754F392B"/>
    <w:rsid w:val="754F4788"/>
    <w:rsid w:val="75568A06"/>
    <w:rsid w:val="7561CBE0"/>
    <w:rsid w:val="7562995C"/>
    <w:rsid w:val="75722766"/>
    <w:rsid w:val="757B4417"/>
    <w:rsid w:val="757FEF88"/>
    <w:rsid w:val="75827E64"/>
    <w:rsid w:val="75846BDB"/>
    <w:rsid w:val="7587637E"/>
    <w:rsid w:val="758EB7A1"/>
    <w:rsid w:val="759443B8"/>
    <w:rsid w:val="7594DE4E"/>
    <w:rsid w:val="75979182"/>
    <w:rsid w:val="75A01AF4"/>
    <w:rsid w:val="75A2BB55"/>
    <w:rsid w:val="75A4087D"/>
    <w:rsid w:val="75A48808"/>
    <w:rsid w:val="75A9245D"/>
    <w:rsid w:val="75AD190D"/>
    <w:rsid w:val="75B4435E"/>
    <w:rsid w:val="75B56910"/>
    <w:rsid w:val="75BA4F2C"/>
    <w:rsid w:val="75BE3BBF"/>
    <w:rsid w:val="75C0D7F0"/>
    <w:rsid w:val="75C55E68"/>
    <w:rsid w:val="75C76FDF"/>
    <w:rsid w:val="75CF6B67"/>
    <w:rsid w:val="75D00D66"/>
    <w:rsid w:val="75D7602B"/>
    <w:rsid w:val="75D80C99"/>
    <w:rsid w:val="75E581F9"/>
    <w:rsid w:val="75E8382A"/>
    <w:rsid w:val="75E8BF5A"/>
    <w:rsid w:val="75EE0A1B"/>
    <w:rsid w:val="75F4E211"/>
    <w:rsid w:val="75FA58EA"/>
    <w:rsid w:val="75FCD8B0"/>
    <w:rsid w:val="75FF3FF3"/>
    <w:rsid w:val="75FF8A81"/>
    <w:rsid w:val="760108BE"/>
    <w:rsid w:val="760FEEB4"/>
    <w:rsid w:val="7616CAC9"/>
    <w:rsid w:val="76184930"/>
    <w:rsid w:val="76335397"/>
    <w:rsid w:val="7638F6E8"/>
    <w:rsid w:val="763FA4A7"/>
    <w:rsid w:val="76492631"/>
    <w:rsid w:val="764F2E4B"/>
    <w:rsid w:val="765302BF"/>
    <w:rsid w:val="765D655B"/>
    <w:rsid w:val="7664C94D"/>
    <w:rsid w:val="7669F54A"/>
    <w:rsid w:val="766AB400"/>
    <w:rsid w:val="76759199"/>
    <w:rsid w:val="767F20F9"/>
    <w:rsid w:val="7682396F"/>
    <w:rsid w:val="76904D5D"/>
    <w:rsid w:val="769677A0"/>
    <w:rsid w:val="769F1B3E"/>
    <w:rsid w:val="76A0E933"/>
    <w:rsid w:val="76A295C3"/>
    <w:rsid w:val="76A6BDFE"/>
    <w:rsid w:val="76AF163F"/>
    <w:rsid w:val="76B2F18D"/>
    <w:rsid w:val="76B6C9E5"/>
    <w:rsid w:val="76BC686C"/>
    <w:rsid w:val="76C3781D"/>
    <w:rsid w:val="76C5E3B9"/>
    <w:rsid w:val="76C82321"/>
    <w:rsid w:val="76CA8CF6"/>
    <w:rsid w:val="76D1F4FF"/>
    <w:rsid w:val="76D37EAB"/>
    <w:rsid w:val="76DB9DD2"/>
    <w:rsid w:val="76DC6000"/>
    <w:rsid w:val="76E057DC"/>
    <w:rsid w:val="76E3C767"/>
    <w:rsid w:val="76E5BAF3"/>
    <w:rsid w:val="76EBA18E"/>
    <w:rsid w:val="76EF162E"/>
    <w:rsid w:val="76FAE54B"/>
    <w:rsid w:val="76FBC0D4"/>
    <w:rsid w:val="7703E64A"/>
    <w:rsid w:val="77047099"/>
    <w:rsid w:val="7709B3C6"/>
    <w:rsid w:val="770D873E"/>
    <w:rsid w:val="770E945C"/>
    <w:rsid w:val="7718B1EC"/>
    <w:rsid w:val="772280C8"/>
    <w:rsid w:val="773404DD"/>
    <w:rsid w:val="77374C22"/>
    <w:rsid w:val="7745973C"/>
    <w:rsid w:val="7753FBA2"/>
    <w:rsid w:val="7756DE01"/>
    <w:rsid w:val="775941B5"/>
    <w:rsid w:val="775B7961"/>
    <w:rsid w:val="775D5E34"/>
    <w:rsid w:val="775DE84D"/>
    <w:rsid w:val="775FA39B"/>
    <w:rsid w:val="77600F00"/>
    <w:rsid w:val="7779A048"/>
    <w:rsid w:val="778639FC"/>
    <w:rsid w:val="77898F02"/>
    <w:rsid w:val="778E2061"/>
    <w:rsid w:val="77948BA6"/>
    <w:rsid w:val="779747C6"/>
    <w:rsid w:val="779C988B"/>
    <w:rsid w:val="77A07050"/>
    <w:rsid w:val="77A26E13"/>
    <w:rsid w:val="77A38A18"/>
    <w:rsid w:val="77A98FBB"/>
    <w:rsid w:val="77AF5D63"/>
    <w:rsid w:val="77B66F16"/>
    <w:rsid w:val="77BD46E1"/>
    <w:rsid w:val="77CC8C79"/>
    <w:rsid w:val="77D13C04"/>
    <w:rsid w:val="77D9709F"/>
    <w:rsid w:val="77DE4BA0"/>
    <w:rsid w:val="77E4CF25"/>
    <w:rsid w:val="77E5B223"/>
    <w:rsid w:val="77EA2802"/>
    <w:rsid w:val="77F4C21B"/>
    <w:rsid w:val="77F93B01"/>
    <w:rsid w:val="78090213"/>
    <w:rsid w:val="780A3FA8"/>
    <w:rsid w:val="780B1CF5"/>
    <w:rsid w:val="781123D1"/>
    <w:rsid w:val="7811BB5E"/>
    <w:rsid w:val="78273F50"/>
    <w:rsid w:val="7829F73C"/>
    <w:rsid w:val="784B1462"/>
    <w:rsid w:val="7850A98A"/>
    <w:rsid w:val="785E14EB"/>
    <w:rsid w:val="7861CB70"/>
    <w:rsid w:val="786213F7"/>
    <w:rsid w:val="78637D0D"/>
    <w:rsid w:val="7864B978"/>
    <w:rsid w:val="786A0B1A"/>
    <w:rsid w:val="7888FE28"/>
    <w:rsid w:val="78909C37"/>
    <w:rsid w:val="78961CC9"/>
    <w:rsid w:val="7897F5D9"/>
    <w:rsid w:val="789982B2"/>
    <w:rsid w:val="7899C600"/>
    <w:rsid w:val="78A6A2E6"/>
    <w:rsid w:val="78B358EF"/>
    <w:rsid w:val="78C6A3DC"/>
    <w:rsid w:val="78CA7311"/>
    <w:rsid w:val="78D243A8"/>
    <w:rsid w:val="78D6CA1B"/>
    <w:rsid w:val="78D7455D"/>
    <w:rsid w:val="78DC9474"/>
    <w:rsid w:val="78DDD64F"/>
    <w:rsid w:val="78E2B1CE"/>
    <w:rsid w:val="78E8747F"/>
    <w:rsid w:val="78E8D606"/>
    <w:rsid w:val="78EA4C96"/>
    <w:rsid w:val="78F0E9FF"/>
    <w:rsid w:val="78F4CD99"/>
    <w:rsid w:val="78FA343C"/>
    <w:rsid w:val="78FCFF2A"/>
    <w:rsid w:val="78FE7EC1"/>
    <w:rsid w:val="79088D2F"/>
    <w:rsid w:val="7909EA4A"/>
    <w:rsid w:val="790B7F21"/>
    <w:rsid w:val="790EA2F7"/>
    <w:rsid w:val="790FAD5B"/>
    <w:rsid w:val="7913967F"/>
    <w:rsid w:val="791B830A"/>
    <w:rsid w:val="791E530F"/>
    <w:rsid w:val="7920546A"/>
    <w:rsid w:val="79283A90"/>
    <w:rsid w:val="7931CCA2"/>
    <w:rsid w:val="7936096D"/>
    <w:rsid w:val="79378648"/>
    <w:rsid w:val="794453E3"/>
    <w:rsid w:val="794CA15A"/>
    <w:rsid w:val="7950BDBC"/>
    <w:rsid w:val="79541340"/>
    <w:rsid w:val="7956691D"/>
    <w:rsid w:val="795AF744"/>
    <w:rsid w:val="795C1B72"/>
    <w:rsid w:val="7961E579"/>
    <w:rsid w:val="79654B59"/>
    <w:rsid w:val="7965BA26"/>
    <w:rsid w:val="79670D7A"/>
    <w:rsid w:val="796A9813"/>
    <w:rsid w:val="7973C14B"/>
    <w:rsid w:val="79774569"/>
    <w:rsid w:val="797A4B24"/>
    <w:rsid w:val="797B720A"/>
    <w:rsid w:val="7982576C"/>
    <w:rsid w:val="79828FF9"/>
    <w:rsid w:val="798D754A"/>
    <w:rsid w:val="798E29F0"/>
    <w:rsid w:val="7990C5F8"/>
    <w:rsid w:val="799104C9"/>
    <w:rsid w:val="7994FF5F"/>
    <w:rsid w:val="79A4C266"/>
    <w:rsid w:val="79A6ECA9"/>
    <w:rsid w:val="79B4734C"/>
    <w:rsid w:val="79B68AB3"/>
    <w:rsid w:val="79C1C016"/>
    <w:rsid w:val="79CCC7BA"/>
    <w:rsid w:val="79D13F6C"/>
    <w:rsid w:val="79D5FE49"/>
    <w:rsid w:val="79DEB08D"/>
    <w:rsid w:val="79E72305"/>
    <w:rsid w:val="79EADCD8"/>
    <w:rsid w:val="79F1E124"/>
    <w:rsid w:val="79FBDCD4"/>
    <w:rsid w:val="79FC0755"/>
    <w:rsid w:val="79FDAC42"/>
    <w:rsid w:val="79FE5943"/>
    <w:rsid w:val="7A0045B3"/>
    <w:rsid w:val="7A04701D"/>
    <w:rsid w:val="7A053D63"/>
    <w:rsid w:val="7A07E10D"/>
    <w:rsid w:val="7A121561"/>
    <w:rsid w:val="7A175E9C"/>
    <w:rsid w:val="7A1A2F4A"/>
    <w:rsid w:val="7A1E61C8"/>
    <w:rsid w:val="7A338A63"/>
    <w:rsid w:val="7A3E10A5"/>
    <w:rsid w:val="7A560EDF"/>
    <w:rsid w:val="7A5E1FE0"/>
    <w:rsid w:val="7A5ECA4F"/>
    <w:rsid w:val="7A681D8E"/>
    <w:rsid w:val="7A6CC830"/>
    <w:rsid w:val="7A6E298D"/>
    <w:rsid w:val="7A77953D"/>
    <w:rsid w:val="7A7BE590"/>
    <w:rsid w:val="7A8268ED"/>
    <w:rsid w:val="7A8C9DCC"/>
    <w:rsid w:val="7A8E7A02"/>
    <w:rsid w:val="7A8E9ECB"/>
    <w:rsid w:val="7A91A59C"/>
    <w:rsid w:val="7A997939"/>
    <w:rsid w:val="7A9E39CB"/>
    <w:rsid w:val="7A9FA5E3"/>
    <w:rsid w:val="7AA7BE49"/>
    <w:rsid w:val="7AAAB188"/>
    <w:rsid w:val="7AAB071D"/>
    <w:rsid w:val="7AAB88E0"/>
    <w:rsid w:val="7AB33B0F"/>
    <w:rsid w:val="7AB7FACE"/>
    <w:rsid w:val="7ABA1AC8"/>
    <w:rsid w:val="7ABA7A99"/>
    <w:rsid w:val="7AD31202"/>
    <w:rsid w:val="7AD96639"/>
    <w:rsid w:val="7ADC53BF"/>
    <w:rsid w:val="7AF9EE68"/>
    <w:rsid w:val="7AFA83F2"/>
    <w:rsid w:val="7AFD3CFD"/>
    <w:rsid w:val="7B0025A6"/>
    <w:rsid w:val="7B064F9F"/>
    <w:rsid w:val="7B0F11F8"/>
    <w:rsid w:val="7B116DF6"/>
    <w:rsid w:val="7B145BD5"/>
    <w:rsid w:val="7B20475E"/>
    <w:rsid w:val="7B215EBB"/>
    <w:rsid w:val="7B21FA3A"/>
    <w:rsid w:val="7B244942"/>
    <w:rsid w:val="7B2608AE"/>
    <w:rsid w:val="7B28B0CE"/>
    <w:rsid w:val="7B2BE271"/>
    <w:rsid w:val="7B360577"/>
    <w:rsid w:val="7B3733E6"/>
    <w:rsid w:val="7B3FBD6C"/>
    <w:rsid w:val="7B42860C"/>
    <w:rsid w:val="7B45C8E8"/>
    <w:rsid w:val="7B47211C"/>
    <w:rsid w:val="7B4837F9"/>
    <w:rsid w:val="7B4BFF30"/>
    <w:rsid w:val="7B4E6D17"/>
    <w:rsid w:val="7B52921C"/>
    <w:rsid w:val="7B6149C3"/>
    <w:rsid w:val="7B64D8AB"/>
    <w:rsid w:val="7B679669"/>
    <w:rsid w:val="7B67CE13"/>
    <w:rsid w:val="7B6A5FBB"/>
    <w:rsid w:val="7B6D74E3"/>
    <w:rsid w:val="7B72F5C3"/>
    <w:rsid w:val="7B75FA1A"/>
    <w:rsid w:val="7B7E4275"/>
    <w:rsid w:val="7B820568"/>
    <w:rsid w:val="7B99B66B"/>
    <w:rsid w:val="7BA1F6E7"/>
    <w:rsid w:val="7BA59C6F"/>
    <w:rsid w:val="7BA6EFCE"/>
    <w:rsid w:val="7BB204B8"/>
    <w:rsid w:val="7BBA2EED"/>
    <w:rsid w:val="7BBBB669"/>
    <w:rsid w:val="7BBD0038"/>
    <w:rsid w:val="7BBDF3FB"/>
    <w:rsid w:val="7BBF63A8"/>
    <w:rsid w:val="7BBF89B9"/>
    <w:rsid w:val="7BC10F24"/>
    <w:rsid w:val="7BC75ADC"/>
    <w:rsid w:val="7BCCD913"/>
    <w:rsid w:val="7BCF754F"/>
    <w:rsid w:val="7BDB9779"/>
    <w:rsid w:val="7BE13FF6"/>
    <w:rsid w:val="7BE2A461"/>
    <w:rsid w:val="7BE4A2DB"/>
    <w:rsid w:val="7BE831FF"/>
    <w:rsid w:val="7BF4FACC"/>
    <w:rsid w:val="7BF9E3A4"/>
    <w:rsid w:val="7BFC254B"/>
    <w:rsid w:val="7C04DE91"/>
    <w:rsid w:val="7C05A8DA"/>
    <w:rsid w:val="7C09F79C"/>
    <w:rsid w:val="7C0FB9E4"/>
    <w:rsid w:val="7C15A02C"/>
    <w:rsid w:val="7C19AD02"/>
    <w:rsid w:val="7C1B3BFE"/>
    <w:rsid w:val="7C26FDF9"/>
    <w:rsid w:val="7C2C3B4A"/>
    <w:rsid w:val="7C2CB8CD"/>
    <w:rsid w:val="7C3AC426"/>
    <w:rsid w:val="7C3BB96E"/>
    <w:rsid w:val="7C469F2B"/>
    <w:rsid w:val="7C4DAAC1"/>
    <w:rsid w:val="7C507C42"/>
    <w:rsid w:val="7C5DC992"/>
    <w:rsid w:val="7C601488"/>
    <w:rsid w:val="7C661585"/>
    <w:rsid w:val="7C66BC83"/>
    <w:rsid w:val="7C6E23EA"/>
    <w:rsid w:val="7C71AFBC"/>
    <w:rsid w:val="7C763B80"/>
    <w:rsid w:val="7C77E387"/>
    <w:rsid w:val="7C7F62B4"/>
    <w:rsid w:val="7C80D9C1"/>
    <w:rsid w:val="7C880A0E"/>
    <w:rsid w:val="7C89229B"/>
    <w:rsid w:val="7C957D9D"/>
    <w:rsid w:val="7C980668"/>
    <w:rsid w:val="7C98373E"/>
    <w:rsid w:val="7CA2F5FE"/>
    <w:rsid w:val="7CADCC8C"/>
    <w:rsid w:val="7CAE42AD"/>
    <w:rsid w:val="7CAEE62B"/>
    <w:rsid w:val="7CB33B56"/>
    <w:rsid w:val="7CC16685"/>
    <w:rsid w:val="7CC1D90F"/>
    <w:rsid w:val="7CC857C5"/>
    <w:rsid w:val="7CCAC50F"/>
    <w:rsid w:val="7CCD2AB9"/>
    <w:rsid w:val="7CD2A109"/>
    <w:rsid w:val="7CE2E020"/>
    <w:rsid w:val="7CE3B328"/>
    <w:rsid w:val="7CE82631"/>
    <w:rsid w:val="7CE95EEA"/>
    <w:rsid w:val="7CE98569"/>
    <w:rsid w:val="7CF734BD"/>
    <w:rsid w:val="7CF88F7D"/>
    <w:rsid w:val="7CFCEF39"/>
    <w:rsid w:val="7CFD1A24"/>
    <w:rsid w:val="7CFF6C9A"/>
    <w:rsid w:val="7D03257E"/>
    <w:rsid w:val="7D04DCBF"/>
    <w:rsid w:val="7D072B64"/>
    <w:rsid w:val="7D0C1E05"/>
    <w:rsid w:val="7D17C323"/>
    <w:rsid w:val="7D1E0DFA"/>
    <w:rsid w:val="7D21E8B3"/>
    <w:rsid w:val="7D282CE5"/>
    <w:rsid w:val="7D2C07ED"/>
    <w:rsid w:val="7D2CD388"/>
    <w:rsid w:val="7D31690A"/>
    <w:rsid w:val="7D4955F8"/>
    <w:rsid w:val="7D4AE4FD"/>
    <w:rsid w:val="7D511F8C"/>
    <w:rsid w:val="7D5AF669"/>
    <w:rsid w:val="7D62EF8F"/>
    <w:rsid w:val="7D6CDD80"/>
    <w:rsid w:val="7D7CEF42"/>
    <w:rsid w:val="7D7D1227"/>
    <w:rsid w:val="7D837133"/>
    <w:rsid w:val="7D85FD23"/>
    <w:rsid w:val="7D895BBA"/>
    <w:rsid w:val="7D89878A"/>
    <w:rsid w:val="7D93FAD6"/>
    <w:rsid w:val="7D9BE060"/>
    <w:rsid w:val="7D9C41A5"/>
    <w:rsid w:val="7DA10081"/>
    <w:rsid w:val="7DA5E323"/>
    <w:rsid w:val="7DAB26E6"/>
    <w:rsid w:val="7DC89D6D"/>
    <w:rsid w:val="7DCDD88E"/>
    <w:rsid w:val="7DD012D8"/>
    <w:rsid w:val="7DE30086"/>
    <w:rsid w:val="7DE31E7E"/>
    <w:rsid w:val="7DE5B31C"/>
    <w:rsid w:val="7DE62E31"/>
    <w:rsid w:val="7DE7F892"/>
    <w:rsid w:val="7DE865AC"/>
    <w:rsid w:val="7DEB5B8C"/>
    <w:rsid w:val="7DEEDFD6"/>
    <w:rsid w:val="7DF0BFD8"/>
    <w:rsid w:val="7DF51B2B"/>
    <w:rsid w:val="7DF81E09"/>
    <w:rsid w:val="7E08FA55"/>
    <w:rsid w:val="7E1259B9"/>
    <w:rsid w:val="7E1492F6"/>
    <w:rsid w:val="7E16E13B"/>
    <w:rsid w:val="7E2E0209"/>
    <w:rsid w:val="7E2FBB03"/>
    <w:rsid w:val="7E375DAF"/>
    <w:rsid w:val="7E411941"/>
    <w:rsid w:val="7E4779AE"/>
    <w:rsid w:val="7E4AB68C"/>
    <w:rsid w:val="7E508131"/>
    <w:rsid w:val="7E55F0E9"/>
    <w:rsid w:val="7E5F74D7"/>
    <w:rsid w:val="7E5FF43B"/>
    <w:rsid w:val="7E60E89E"/>
    <w:rsid w:val="7E62E8D5"/>
    <w:rsid w:val="7E642122"/>
    <w:rsid w:val="7E648DD5"/>
    <w:rsid w:val="7E666EC8"/>
    <w:rsid w:val="7E7A8B5B"/>
    <w:rsid w:val="7E809989"/>
    <w:rsid w:val="7E819734"/>
    <w:rsid w:val="7E8956A1"/>
    <w:rsid w:val="7E8C454D"/>
    <w:rsid w:val="7E9343BA"/>
    <w:rsid w:val="7EB0AA54"/>
    <w:rsid w:val="7EB1C9A0"/>
    <w:rsid w:val="7ED2519A"/>
    <w:rsid w:val="7ED5440D"/>
    <w:rsid w:val="7EE6DC45"/>
    <w:rsid w:val="7EEAAFF8"/>
    <w:rsid w:val="7EF105FE"/>
    <w:rsid w:val="7EF74BA9"/>
    <w:rsid w:val="7EFDA559"/>
    <w:rsid w:val="7EFE5D95"/>
    <w:rsid w:val="7F02CEEE"/>
    <w:rsid w:val="7F04D648"/>
    <w:rsid w:val="7F06D1BB"/>
    <w:rsid w:val="7F0B1B53"/>
    <w:rsid w:val="7F18CD9B"/>
    <w:rsid w:val="7F1CD0CF"/>
    <w:rsid w:val="7F213641"/>
    <w:rsid w:val="7F3618D3"/>
    <w:rsid w:val="7F3A8078"/>
    <w:rsid w:val="7F3A8DD3"/>
    <w:rsid w:val="7F3F8083"/>
    <w:rsid w:val="7F3FB98E"/>
    <w:rsid w:val="7F41016B"/>
    <w:rsid w:val="7F52AD8D"/>
    <w:rsid w:val="7F5DC926"/>
    <w:rsid w:val="7F5E0743"/>
    <w:rsid w:val="7F6056C2"/>
    <w:rsid w:val="7F656DBB"/>
    <w:rsid w:val="7F65A9BE"/>
    <w:rsid w:val="7F6FED5F"/>
    <w:rsid w:val="7F7AC0D6"/>
    <w:rsid w:val="7F88D519"/>
    <w:rsid w:val="7F8ECCA0"/>
    <w:rsid w:val="7F8F0BC5"/>
    <w:rsid w:val="7F9E36FA"/>
    <w:rsid w:val="7FA6F09F"/>
    <w:rsid w:val="7FAF08F4"/>
    <w:rsid w:val="7FB183A6"/>
    <w:rsid w:val="7FB93137"/>
    <w:rsid w:val="7FC12F5D"/>
    <w:rsid w:val="7FD1DB7F"/>
    <w:rsid w:val="7FDC73FD"/>
    <w:rsid w:val="7FDE0AE7"/>
    <w:rsid w:val="7FE3D7DC"/>
    <w:rsid w:val="7FFEAA3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BC8D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D07"/>
    <w:pPr>
      <w:suppressAutoHyphens/>
      <w:spacing w:line="100" w:lineRule="atLeast"/>
    </w:pPr>
    <w:rPr>
      <w:rFonts w:ascii="Arial" w:eastAsia="SimSun" w:hAnsi="Arial" w:cs="Arial"/>
      <w:color w:val="000000"/>
      <w:sz w:val="24"/>
      <w:szCs w:val="24"/>
      <w:lang w:eastAsia="ar-SA"/>
    </w:rPr>
  </w:style>
  <w:style w:type="paragraph" w:styleId="Heading1">
    <w:name w:val="heading 1"/>
    <w:basedOn w:val="Normal"/>
    <w:next w:val="Normal"/>
    <w:link w:val="Heading1Char"/>
    <w:qFormat/>
    <w:rsid w:val="002C3132"/>
    <w:pPr>
      <w:keepNext/>
      <w:numPr>
        <w:numId w:val="5"/>
      </w:numPr>
      <w:tabs>
        <w:tab w:val="num" w:pos="360"/>
      </w:tabs>
      <w:suppressAutoHyphens w:val="0"/>
      <w:spacing w:before="240" w:after="240" w:line="240" w:lineRule="auto"/>
      <w:jc w:val="both"/>
      <w:outlineLvl w:val="0"/>
    </w:pPr>
    <w:rPr>
      <w:rFonts w:ascii="Times New Roman" w:eastAsia="Times New Roman" w:hAnsi="Times New Roman" w:cs="Times New Roman"/>
      <w:b/>
      <w:bCs/>
      <w:smallCaps/>
      <w:color w:val="auto"/>
      <w:lang w:val="fr-FR" w:eastAsia="en-US"/>
    </w:rPr>
  </w:style>
  <w:style w:type="paragraph" w:styleId="Heading2">
    <w:name w:val="heading 2"/>
    <w:basedOn w:val="Normal"/>
    <w:next w:val="Normal"/>
    <w:link w:val="Heading2Char"/>
    <w:semiHidden/>
    <w:unhideWhenUsed/>
    <w:qFormat/>
    <w:rsid w:val="002C3132"/>
    <w:pPr>
      <w:keepNext/>
      <w:numPr>
        <w:ilvl w:val="1"/>
        <w:numId w:val="5"/>
      </w:numPr>
      <w:suppressAutoHyphens w:val="0"/>
      <w:spacing w:after="240" w:line="240" w:lineRule="auto"/>
      <w:jc w:val="both"/>
      <w:outlineLvl w:val="1"/>
    </w:pPr>
    <w:rPr>
      <w:rFonts w:ascii="Times New Roman" w:eastAsia="Times New Roman" w:hAnsi="Times New Roman" w:cs="Times New Roman"/>
      <w:b/>
      <w:bCs/>
      <w:color w:val="auto"/>
      <w:lang w:val="fr-FR" w:eastAsia="en-US"/>
    </w:rPr>
  </w:style>
  <w:style w:type="paragraph" w:styleId="Heading3">
    <w:name w:val="heading 3"/>
    <w:basedOn w:val="Normal"/>
    <w:next w:val="Normal"/>
    <w:link w:val="Heading3Char"/>
    <w:semiHidden/>
    <w:unhideWhenUsed/>
    <w:qFormat/>
    <w:rsid w:val="002C3132"/>
    <w:pPr>
      <w:keepNext/>
      <w:numPr>
        <w:ilvl w:val="2"/>
        <w:numId w:val="5"/>
      </w:numPr>
      <w:suppressAutoHyphens w:val="0"/>
      <w:spacing w:after="240" w:line="240" w:lineRule="auto"/>
      <w:jc w:val="both"/>
      <w:outlineLvl w:val="2"/>
    </w:pPr>
    <w:rPr>
      <w:rFonts w:ascii="Times New Roman" w:eastAsia="Times New Roman" w:hAnsi="Times New Roman" w:cs="Times New Roman"/>
      <w:i/>
      <w:iCs/>
      <w:color w:val="auto"/>
      <w:lang w:val="fr-FR" w:eastAsia="en-US"/>
    </w:rPr>
  </w:style>
  <w:style w:type="paragraph" w:styleId="Heading4">
    <w:name w:val="heading 4"/>
    <w:basedOn w:val="Normal"/>
    <w:next w:val="Normal"/>
    <w:link w:val="Heading4Char"/>
    <w:semiHidden/>
    <w:unhideWhenUsed/>
    <w:qFormat/>
    <w:rsid w:val="002C3132"/>
    <w:pPr>
      <w:keepNext/>
      <w:numPr>
        <w:ilvl w:val="3"/>
        <w:numId w:val="5"/>
      </w:numPr>
      <w:suppressAutoHyphens w:val="0"/>
      <w:spacing w:after="240" w:line="240" w:lineRule="auto"/>
      <w:jc w:val="both"/>
      <w:outlineLvl w:val="3"/>
    </w:pPr>
    <w:rPr>
      <w:rFonts w:ascii="Times New Roman" w:eastAsia="Times New Roman" w:hAnsi="Times New Roman" w:cs="Times New Roman"/>
      <w:color w:val="auto"/>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13D07"/>
    <w:rPr>
      <w:color w:val="0000FF"/>
      <w:u w:val="single"/>
    </w:rPr>
  </w:style>
  <w:style w:type="character" w:customStyle="1" w:styleId="CommentReference1">
    <w:name w:val="Comment Reference1"/>
    <w:rsid w:val="00313D07"/>
    <w:rPr>
      <w:sz w:val="16"/>
      <w:szCs w:val="16"/>
    </w:rPr>
  </w:style>
  <w:style w:type="character" w:customStyle="1" w:styleId="CommentTextChar">
    <w:name w:val="Comment Text Char"/>
    <w:uiPriority w:val="99"/>
    <w:rsid w:val="00313D07"/>
    <w:rPr>
      <w:rFonts w:cs="font332"/>
      <w:sz w:val="20"/>
      <w:szCs w:val="20"/>
    </w:rPr>
  </w:style>
  <w:style w:type="character" w:customStyle="1" w:styleId="BodyTextIndentChar">
    <w:name w:val="Body Text Indent Char"/>
    <w:rsid w:val="00313D07"/>
    <w:rPr>
      <w:rFonts w:ascii="Times New Roman" w:eastAsia="Times New Roman" w:hAnsi="Times New Roman" w:cs="Times New Roman"/>
      <w:b/>
      <w:bCs/>
      <w:sz w:val="28"/>
      <w:szCs w:val="28"/>
    </w:rPr>
  </w:style>
  <w:style w:type="character" w:customStyle="1" w:styleId="HeaderChar">
    <w:name w:val="Header Char"/>
    <w:uiPriority w:val="99"/>
    <w:rsid w:val="00313D07"/>
    <w:rPr>
      <w:rFonts w:cs="font332"/>
    </w:rPr>
  </w:style>
  <w:style w:type="character" w:customStyle="1" w:styleId="FooterChar">
    <w:name w:val="Footer Char"/>
    <w:uiPriority w:val="99"/>
    <w:rsid w:val="00313D07"/>
    <w:rPr>
      <w:rFonts w:cs="font332"/>
    </w:rPr>
  </w:style>
  <w:style w:type="character" w:customStyle="1" w:styleId="BalloonTextChar">
    <w:name w:val="Balloon Text Char"/>
    <w:rsid w:val="00313D07"/>
    <w:rPr>
      <w:rFonts w:ascii="Tahoma" w:hAnsi="Tahoma" w:cs="Tahoma"/>
      <w:sz w:val="16"/>
      <w:szCs w:val="16"/>
    </w:rPr>
  </w:style>
  <w:style w:type="character" w:customStyle="1" w:styleId="CommentSubjectChar">
    <w:name w:val="Comment Subject Char"/>
    <w:rsid w:val="00313D07"/>
    <w:rPr>
      <w:rFonts w:cs="font332"/>
      <w:b/>
      <w:bCs/>
      <w:sz w:val="20"/>
      <w:szCs w:val="20"/>
    </w:rPr>
  </w:style>
  <w:style w:type="character" w:customStyle="1" w:styleId="FootnoteTextChar">
    <w:name w:val="Footnote Text Char"/>
    <w:aliases w:val="Footnote Char,Fußnote Char1,Fußnote Char Char,Fußnote Char Char Char Char, Char Char,-E Fußnotentext Char,footnote text Char,Fußnotentext Ursprung Char,(Diplomarbeit) Char,(Diplomarbeit)1 Char,(Diplomarbeit)2 Char,(Diplomarbeit)3 Char"/>
    <w:uiPriority w:val="99"/>
    <w:qFormat/>
    <w:rsid w:val="00313D07"/>
    <w:rPr>
      <w:rFonts w:cs="font332"/>
      <w:sz w:val="20"/>
      <w:szCs w:val="20"/>
    </w:rPr>
  </w:style>
  <w:style w:type="character" w:customStyle="1" w:styleId="FootnoteReference1">
    <w:name w:val="Footnote Reference1"/>
    <w:rsid w:val="00313D07"/>
    <w:rPr>
      <w:vertAlign w:val="superscript"/>
    </w:rPr>
  </w:style>
  <w:style w:type="character" w:customStyle="1" w:styleId="FootnoteTextChar1">
    <w:name w:val="Footnote Text Char1"/>
    <w:aliases w:val="Schriftart: 9 pt Char1,Schriftart: 10 pt Char1,Schriftart: 8 pt Char1,Fußnotentext Char Char Char1,WB-Fußnotentext Char1,Footnote Char Char1,fußn Char1,Reference Char1,Footnote text Char1,o Char1,Voetnoottekst Char Char1,Fußn Char"/>
    <w:rsid w:val="00313D07"/>
    <w:rPr>
      <w:rFonts w:ascii="Times New Roman" w:eastAsia="Times New Roman" w:hAnsi="Times New Roman" w:cs="Times New Roman"/>
      <w:sz w:val="20"/>
      <w:szCs w:val="20"/>
    </w:rPr>
  </w:style>
  <w:style w:type="character" w:styleId="Strong">
    <w:name w:val="Strong"/>
    <w:uiPriority w:val="22"/>
    <w:qFormat/>
    <w:rsid w:val="00313D07"/>
    <w:rPr>
      <w:b/>
      <w:bCs/>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List Paragraph12 Char,OBC Bullet Char"/>
    <w:uiPriority w:val="34"/>
    <w:qFormat/>
    <w:rsid w:val="00313D07"/>
  </w:style>
  <w:style w:type="character" w:customStyle="1" w:styleId="BodyText2Char">
    <w:name w:val="Body Text 2 Char"/>
    <w:basedOn w:val="DefaultParagraphFont"/>
    <w:rsid w:val="00313D07"/>
  </w:style>
  <w:style w:type="character" w:customStyle="1" w:styleId="ListLabel1">
    <w:name w:val="ListLabel 1"/>
    <w:rsid w:val="00313D07"/>
    <w:rPr>
      <w:b/>
    </w:rPr>
  </w:style>
  <w:style w:type="character" w:customStyle="1" w:styleId="ListLabel2">
    <w:name w:val="ListLabel 2"/>
    <w:rsid w:val="00313D07"/>
    <w:rPr>
      <w:rFonts w:cs="Courier New"/>
    </w:rPr>
  </w:style>
  <w:style w:type="character" w:customStyle="1" w:styleId="FootnoteCharacters">
    <w:name w:val="Footnote Characters"/>
    <w:rsid w:val="00313D07"/>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link w:val="SUPERSChar"/>
    <w:uiPriority w:val="99"/>
    <w:qFormat/>
    <w:rsid w:val="00313D07"/>
    <w:rPr>
      <w:vertAlign w:val="superscript"/>
    </w:rPr>
  </w:style>
  <w:style w:type="character" w:styleId="EndnoteReference">
    <w:name w:val="endnote reference"/>
    <w:rsid w:val="00313D07"/>
    <w:rPr>
      <w:vertAlign w:val="superscript"/>
    </w:rPr>
  </w:style>
  <w:style w:type="character" w:customStyle="1" w:styleId="EndnoteCharacters">
    <w:name w:val="Endnote Characters"/>
    <w:rsid w:val="00313D07"/>
  </w:style>
  <w:style w:type="paragraph" w:customStyle="1" w:styleId="Heading">
    <w:name w:val="Heading"/>
    <w:basedOn w:val="Normal"/>
    <w:next w:val="BodyText"/>
    <w:rsid w:val="00313D07"/>
    <w:pPr>
      <w:keepNext/>
      <w:spacing w:before="240" w:after="120"/>
    </w:pPr>
    <w:rPr>
      <w:rFonts w:eastAsia="Microsoft YaHei" w:cs="Mangal"/>
      <w:sz w:val="28"/>
      <w:szCs w:val="28"/>
    </w:rPr>
  </w:style>
  <w:style w:type="paragraph" w:styleId="BodyText">
    <w:name w:val="Body Text"/>
    <w:basedOn w:val="Normal"/>
    <w:rsid w:val="00313D07"/>
    <w:pPr>
      <w:spacing w:after="120"/>
    </w:pPr>
  </w:style>
  <w:style w:type="paragraph" w:styleId="List">
    <w:name w:val="List"/>
    <w:basedOn w:val="BodyText"/>
    <w:rsid w:val="00313D07"/>
    <w:rPr>
      <w:rFonts w:cs="Mangal"/>
    </w:rPr>
  </w:style>
  <w:style w:type="paragraph" w:styleId="Caption">
    <w:name w:val="caption"/>
    <w:basedOn w:val="Normal"/>
    <w:qFormat/>
    <w:rsid w:val="00313D07"/>
    <w:pPr>
      <w:suppressLineNumbers/>
      <w:spacing w:before="120" w:after="120"/>
    </w:pPr>
    <w:rPr>
      <w:rFonts w:cs="Mangal"/>
      <w:i/>
      <w:iCs/>
    </w:rPr>
  </w:style>
  <w:style w:type="paragraph" w:customStyle="1" w:styleId="Index">
    <w:name w:val="Index"/>
    <w:basedOn w:val="Normal"/>
    <w:rsid w:val="00313D07"/>
    <w:pPr>
      <w:suppressLineNumbers/>
    </w:pPr>
    <w:rPr>
      <w:rFonts w:cs="Mangal"/>
    </w:rPr>
  </w:style>
  <w:style w:type="paragraph" w:styleId="ListParagraph">
    <w:name w:val="List Paragraph"/>
    <w:aliases w:val="Numbered Para 1,Dot pt,No Spacing1,List Paragraph Char Char Char,Indicator Text,List Paragraph1,Bullet Points,MAIN CONTENT,IFCL - List Paragraph,List Paragraph12,OBC Bullet,F5 List Paragraph,Colorful List - Accent 11,Bullet Styl,2,Stri"/>
    <w:basedOn w:val="Normal"/>
    <w:uiPriority w:val="34"/>
    <w:qFormat/>
    <w:rsid w:val="00313D07"/>
    <w:pPr>
      <w:ind w:left="720"/>
    </w:pPr>
  </w:style>
  <w:style w:type="paragraph" w:customStyle="1" w:styleId="CommentText1">
    <w:name w:val="Comment Text1"/>
    <w:basedOn w:val="Normal"/>
    <w:rsid w:val="00313D07"/>
    <w:rPr>
      <w:sz w:val="20"/>
      <w:szCs w:val="20"/>
    </w:rPr>
  </w:style>
  <w:style w:type="paragraph" w:styleId="BodyTextIndent">
    <w:name w:val="Body Text Indent"/>
    <w:basedOn w:val="Normal"/>
    <w:rsid w:val="00313D07"/>
    <w:pPr>
      <w:ind w:left="283" w:firstLine="720"/>
      <w:jc w:val="both"/>
    </w:pPr>
    <w:rPr>
      <w:rFonts w:ascii="Times New Roman" w:eastAsia="Times New Roman" w:hAnsi="Times New Roman" w:cs="Times New Roman"/>
      <w:b/>
      <w:bCs/>
      <w:sz w:val="28"/>
      <w:szCs w:val="28"/>
    </w:rPr>
  </w:style>
  <w:style w:type="paragraph" w:styleId="Header">
    <w:name w:val="header"/>
    <w:basedOn w:val="Normal"/>
    <w:uiPriority w:val="99"/>
    <w:rsid w:val="00313D07"/>
    <w:pPr>
      <w:suppressLineNumbers/>
      <w:tabs>
        <w:tab w:val="center" w:pos="4153"/>
        <w:tab w:val="right" w:pos="8306"/>
      </w:tabs>
    </w:pPr>
  </w:style>
  <w:style w:type="paragraph" w:styleId="Footer">
    <w:name w:val="footer"/>
    <w:basedOn w:val="Normal"/>
    <w:uiPriority w:val="99"/>
    <w:rsid w:val="00313D07"/>
    <w:pPr>
      <w:suppressLineNumbers/>
      <w:tabs>
        <w:tab w:val="center" w:pos="4153"/>
        <w:tab w:val="right" w:pos="8306"/>
      </w:tabs>
    </w:pPr>
  </w:style>
  <w:style w:type="paragraph" w:styleId="BalloonText">
    <w:name w:val="Balloon Text"/>
    <w:basedOn w:val="Normal"/>
    <w:rsid w:val="00313D07"/>
    <w:rPr>
      <w:rFonts w:ascii="Tahoma" w:hAnsi="Tahoma" w:cs="Tahoma"/>
      <w:sz w:val="16"/>
      <w:szCs w:val="16"/>
    </w:rPr>
  </w:style>
  <w:style w:type="paragraph" w:customStyle="1" w:styleId="CommentSubject1">
    <w:name w:val="Comment Subject1"/>
    <w:basedOn w:val="CommentText1"/>
    <w:rsid w:val="00313D07"/>
    <w:rPr>
      <w:b/>
      <w:bCs/>
    </w:rPr>
  </w:style>
  <w:style w:type="paragraph" w:customStyle="1" w:styleId="FootnoteText1">
    <w:name w:val="Footnote Text1"/>
    <w:basedOn w:val="Normal"/>
    <w:rsid w:val="00313D07"/>
    <w:rPr>
      <w:sz w:val="20"/>
      <w:szCs w:val="20"/>
    </w:rPr>
  </w:style>
  <w:style w:type="paragraph" w:customStyle="1" w:styleId="FootnoteText10">
    <w:name w:val="Footnote Text10"/>
    <w:basedOn w:val="Normal"/>
    <w:rsid w:val="00313D07"/>
    <w:rPr>
      <w:rFonts w:eastAsia="Times New Roman"/>
      <w:sz w:val="20"/>
      <w:szCs w:val="20"/>
    </w:rPr>
  </w:style>
  <w:style w:type="paragraph" w:customStyle="1" w:styleId="PointManual">
    <w:name w:val="Point Manual"/>
    <w:basedOn w:val="Normal"/>
    <w:rsid w:val="00313D07"/>
    <w:pPr>
      <w:spacing w:before="200"/>
      <w:ind w:left="567" w:hanging="567"/>
    </w:pPr>
    <w:rPr>
      <w:rFonts w:ascii="Times New Roman" w:eastAsia="Times New Roman" w:hAnsi="Times New Roman" w:cs="Times New Roman"/>
    </w:rPr>
  </w:style>
  <w:style w:type="paragraph" w:customStyle="1" w:styleId="FootnoteRefernece">
    <w:name w:val="Footnote Refernece"/>
    <w:aliases w:val="ftref,Odwołanie przypisu,Footnotes refss,Ref,de nota al pie,E,E FNZ"/>
    <w:basedOn w:val="Normal"/>
    <w:uiPriority w:val="99"/>
    <w:qFormat/>
    <w:rsid w:val="00313D07"/>
    <w:pPr>
      <w:spacing w:after="160" w:line="240" w:lineRule="exact"/>
      <w:jc w:val="both"/>
    </w:pPr>
    <w:rPr>
      <w:vertAlign w:val="superscript"/>
    </w:rPr>
  </w:style>
  <w:style w:type="paragraph" w:styleId="BodyText2">
    <w:name w:val="Body Text 2"/>
    <w:basedOn w:val="Normal"/>
    <w:rsid w:val="00313D07"/>
    <w:pPr>
      <w:spacing w:after="120" w:line="480" w:lineRule="auto"/>
    </w:pPr>
  </w:style>
  <w:style w:type="paragraph" w:styleId="FootnoteText">
    <w:name w:val="footnote text"/>
    <w:aliases w:val="Footnote,Fußnote,Fußnote Char,Fußnote Char Char Char, Char,-E Fußnotentext,footnote text,Fußnotentext Ursprung,(Diplomarbeit),(Diplomarbeit)1,(Diplomarbeit)2,(Diplomarbeit)3,(Diplomarbeit)4,(Diplomarbeit)5,(Diplomarbeit)6,(Diplomarbeit)7,o"/>
    <w:basedOn w:val="Normal"/>
    <w:uiPriority w:val="99"/>
    <w:qFormat/>
    <w:rsid w:val="00313D07"/>
    <w:pPr>
      <w:suppressLineNumbers/>
      <w:ind w:left="283" w:hanging="283"/>
    </w:pPr>
    <w:rPr>
      <w:sz w:val="20"/>
      <w:szCs w:val="20"/>
    </w:rPr>
  </w:style>
  <w:style w:type="character" w:styleId="CommentReference">
    <w:name w:val="annotation reference"/>
    <w:uiPriority w:val="99"/>
    <w:unhideWhenUsed/>
    <w:rsid w:val="00B349BD"/>
    <w:rPr>
      <w:sz w:val="16"/>
      <w:szCs w:val="16"/>
    </w:rPr>
  </w:style>
  <w:style w:type="paragraph" w:styleId="CommentText">
    <w:name w:val="annotation text"/>
    <w:basedOn w:val="Normal"/>
    <w:link w:val="CommentTextChar1"/>
    <w:uiPriority w:val="99"/>
    <w:unhideWhenUsed/>
    <w:rsid w:val="00B349BD"/>
    <w:rPr>
      <w:rFonts w:cs="Times New Roman"/>
      <w:sz w:val="20"/>
      <w:szCs w:val="20"/>
    </w:rPr>
  </w:style>
  <w:style w:type="character" w:customStyle="1" w:styleId="CommentTextChar1">
    <w:name w:val="Comment Text Char1"/>
    <w:link w:val="CommentText"/>
    <w:rsid w:val="00B349BD"/>
    <w:rPr>
      <w:rFonts w:ascii="Arial" w:eastAsia="SimSun" w:hAnsi="Arial" w:cs="Arial"/>
      <w:color w:val="000000"/>
      <w:lang w:eastAsia="ar-SA"/>
    </w:rPr>
  </w:style>
  <w:style w:type="paragraph" w:styleId="CommentSubject">
    <w:name w:val="annotation subject"/>
    <w:basedOn w:val="CommentText"/>
    <w:next w:val="CommentText"/>
    <w:link w:val="CommentSubjectChar1"/>
    <w:uiPriority w:val="99"/>
    <w:semiHidden/>
    <w:unhideWhenUsed/>
    <w:rsid w:val="00B349BD"/>
    <w:rPr>
      <w:b/>
      <w:bCs/>
    </w:rPr>
  </w:style>
  <w:style w:type="character" w:customStyle="1" w:styleId="CommentSubjectChar1">
    <w:name w:val="Comment Subject Char1"/>
    <w:link w:val="CommentSubject"/>
    <w:uiPriority w:val="99"/>
    <w:semiHidden/>
    <w:rsid w:val="00B349BD"/>
    <w:rPr>
      <w:rFonts w:ascii="Arial" w:eastAsia="SimSun" w:hAnsi="Arial" w:cs="Arial"/>
      <w:b/>
      <w:bCs/>
      <w:color w:val="000000"/>
      <w:lang w:eastAsia="ar-SA"/>
    </w:rPr>
  </w:style>
  <w:style w:type="paragraph" w:customStyle="1" w:styleId="Default">
    <w:name w:val="Default"/>
    <w:rsid w:val="00913F05"/>
    <w:pPr>
      <w:autoSpaceDE w:val="0"/>
      <w:autoSpaceDN w:val="0"/>
      <w:adjustRightInd w:val="0"/>
    </w:pPr>
    <w:rPr>
      <w:rFonts w:ascii="Tahoma" w:hAnsi="Tahoma" w:cs="Tahoma"/>
      <w:color w:val="000000"/>
      <w:sz w:val="24"/>
      <w:szCs w:val="24"/>
    </w:rPr>
  </w:style>
  <w:style w:type="character" w:customStyle="1" w:styleId="apple-converted-space">
    <w:name w:val="apple-converted-space"/>
    <w:basedOn w:val="DefaultParagraphFont"/>
    <w:rsid w:val="00D77E17"/>
  </w:style>
  <w:style w:type="paragraph" w:styleId="NormalWeb">
    <w:name w:val="Normal (Web)"/>
    <w:basedOn w:val="Normal"/>
    <w:uiPriority w:val="99"/>
    <w:rsid w:val="0096310D"/>
    <w:pPr>
      <w:suppressAutoHyphens w:val="0"/>
      <w:spacing w:before="150" w:after="150" w:line="240" w:lineRule="auto"/>
      <w:ind w:left="675" w:right="525"/>
    </w:pPr>
    <w:rPr>
      <w:rFonts w:ascii="Times New Roman" w:eastAsia="Times New Roman" w:hAnsi="Times New Roman" w:cs="Times New Roman"/>
      <w:color w:val="auto"/>
      <w:sz w:val="19"/>
      <w:szCs w:val="19"/>
      <w:lang w:eastAsia="lv-LV"/>
    </w:rPr>
  </w:style>
  <w:style w:type="paragraph" w:customStyle="1" w:styleId="PointManual1">
    <w:name w:val="Point Manual (1)"/>
    <w:basedOn w:val="Normal"/>
    <w:rsid w:val="0096310D"/>
    <w:pPr>
      <w:suppressAutoHyphens w:val="0"/>
      <w:spacing w:line="240" w:lineRule="auto"/>
      <w:ind w:left="1134" w:hanging="567"/>
      <w:outlineLvl w:val="0"/>
    </w:pPr>
    <w:rPr>
      <w:rFonts w:ascii="Times New Roman" w:eastAsia="Times New Roman" w:hAnsi="Times New Roman" w:cs="Times New Roman"/>
      <w:color w:val="auto"/>
      <w:lang w:eastAsia="lv-LV" w:bidi="lv-LV"/>
    </w:rPr>
  </w:style>
  <w:style w:type="paragraph" w:customStyle="1" w:styleId="SUPERSChar">
    <w:name w:val="SUPERS Char"/>
    <w:aliases w:val="EN Footnote Reference Char"/>
    <w:basedOn w:val="Normal"/>
    <w:link w:val="FootnoteReference"/>
    <w:uiPriority w:val="99"/>
    <w:rsid w:val="00BE43AE"/>
    <w:pPr>
      <w:widowControl w:val="0"/>
      <w:suppressAutoHyphens w:val="0"/>
      <w:adjustRightInd w:val="0"/>
      <w:spacing w:after="160" w:line="240" w:lineRule="exact"/>
      <w:jc w:val="both"/>
    </w:pPr>
    <w:rPr>
      <w:rFonts w:ascii="Times New Roman" w:eastAsia="Times New Roman" w:hAnsi="Times New Roman" w:cs="Times New Roman"/>
      <w:color w:val="auto"/>
      <w:sz w:val="20"/>
      <w:szCs w:val="20"/>
      <w:vertAlign w:val="superscript"/>
    </w:rPr>
  </w:style>
  <w:style w:type="paragraph" w:customStyle="1" w:styleId="Text2">
    <w:name w:val="Text 2"/>
    <w:basedOn w:val="Normal"/>
    <w:rsid w:val="00DE0DAF"/>
    <w:pPr>
      <w:suppressAutoHyphens w:val="0"/>
      <w:spacing w:line="240" w:lineRule="auto"/>
      <w:ind w:left="1134"/>
    </w:pPr>
    <w:rPr>
      <w:rFonts w:ascii="Times New Roman" w:eastAsia="Calibri" w:hAnsi="Times New Roman" w:cs="Times New Roman"/>
      <w:color w:val="auto"/>
      <w:szCs w:val="22"/>
      <w:lang w:val="en-GB" w:eastAsia="en-US"/>
    </w:rPr>
  </w:style>
  <w:style w:type="paragraph" w:customStyle="1" w:styleId="PointManual2">
    <w:name w:val="Point Manual (2)"/>
    <w:basedOn w:val="Normal"/>
    <w:rsid w:val="00DE0DAF"/>
    <w:pPr>
      <w:suppressAutoHyphens w:val="0"/>
      <w:spacing w:line="240" w:lineRule="auto"/>
      <w:ind w:left="1701" w:hanging="567"/>
    </w:pPr>
    <w:rPr>
      <w:rFonts w:ascii="Times New Roman" w:eastAsia="Calibri" w:hAnsi="Times New Roman" w:cs="Times New Roman"/>
      <w:color w:val="auto"/>
      <w:szCs w:val="22"/>
      <w:lang w:val="en-GB" w:eastAsia="en-US"/>
    </w:rPr>
  </w:style>
  <w:style w:type="paragraph" w:customStyle="1" w:styleId="DashEqual2">
    <w:name w:val="Dash Equal 2"/>
    <w:basedOn w:val="Normal"/>
    <w:rsid w:val="00DE0DAF"/>
    <w:pPr>
      <w:numPr>
        <w:numId w:val="1"/>
      </w:numPr>
      <w:suppressAutoHyphens w:val="0"/>
      <w:spacing w:line="240" w:lineRule="auto"/>
    </w:pPr>
    <w:rPr>
      <w:rFonts w:ascii="Times New Roman" w:eastAsia="Calibri" w:hAnsi="Times New Roman" w:cs="Times New Roman"/>
      <w:color w:val="auto"/>
      <w:szCs w:val="22"/>
      <w:lang w:val="en-GB" w:eastAsia="en-US"/>
    </w:rPr>
  </w:style>
  <w:style w:type="paragraph" w:customStyle="1" w:styleId="DashEqual">
    <w:name w:val="Dash Equal"/>
    <w:basedOn w:val="Normal"/>
    <w:rsid w:val="00DE0DAF"/>
    <w:pPr>
      <w:numPr>
        <w:numId w:val="2"/>
      </w:numPr>
      <w:tabs>
        <w:tab w:val="num" w:pos="360"/>
      </w:tabs>
      <w:suppressAutoHyphens w:val="0"/>
      <w:spacing w:before="200" w:line="240" w:lineRule="auto"/>
    </w:pPr>
    <w:rPr>
      <w:rFonts w:ascii="Times New Roman" w:eastAsia="Calibri" w:hAnsi="Times New Roman" w:cs="Times New Roman"/>
      <w:color w:val="auto"/>
      <w:szCs w:val="22"/>
      <w:lang w:val="en-GB" w:eastAsia="en-US"/>
    </w:rPr>
  </w:style>
  <w:style w:type="paragraph" w:customStyle="1" w:styleId="Text5">
    <w:name w:val="Text 5"/>
    <w:basedOn w:val="Normal"/>
    <w:rsid w:val="00146C63"/>
    <w:pPr>
      <w:suppressAutoHyphens w:val="0"/>
      <w:spacing w:line="240" w:lineRule="auto"/>
      <w:ind w:left="2835"/>
    </w:pPr>
    <w:rPr>
      <w:rFonts w:ascii="Times New Roman" w:eastAsia="Calibri" w:hAnsi="Times New Roman" w:cs="Times New Roman"/>
      <w:color w:val="auto"/>
      <w:szCs w:val="22"/>
      <w:lang w:eastAsia="en-US"/>
    </w:rPr>
  </w:style>
  <w:style w:type="paragraph" w:customStyle="1" w:styleId="Text3">
    <w:name w:val="Text 3"/>
    <w:basedOn w:val="Normal"/>
    <w:rsid w:val="009E4D08"/>
    <w:pPr>
      <w:suppressAutoHyphens w:val="0"/>
      <w:spacing w:line="240" w:lineRule="auto"/>
      <w:ind w:left="1701"/>
    </w:pPr>
    <w:rPr>
      <w:rFonts w:ascii="Times New Roman" w:eastAsia="Calibri" w:hAnsi="Times New Roman" w:cs="Times New Roman"/>
      <w:color w:val="auto"/>
      <w:szCs w:val="22"/>
      <w:lang w:eastAsia="en-US"/>
    </w:rPr>
  </w:style>
  <w:style w:type="paragraph" w:customStyle="1" w:styleId="PointDoubleManual1">
    <w:name w:val="Point Double Manual (1)"/>
    <w:basedOn w:val="Normal"/>
    <w:rsid w:val="009E4D08"/>
    <w:pPr>
      <w:tabs>
        <w:tab w:val="left" w:pos="1134"/>
      </w:tabs>
      <w:suppressAutoHyphens w:val="0"/>
      <w:spacing w:line="240" w:lineRule="auto"/>
      <w:ind w:left="1701" w:hanging="1134"/>
    </w:pPr>
    <w:rPr>
      <w:rFonts w:ascii="Times New Roman" w:eastAsia="Calibri" w:hAnsi="Times New Roman" w:cs="Times New Roman"/>
      <w:color w:val="auto"/>
      <w:szCs w:val="22"/>
      <w:lang w:eastAsia="en-US"/>
    </w:rPr>
  </w:style>
  <w:style w:type="paragraph" w:styleId="Revision">
    <w:name w:val="Revision"/>
    <w:hidden/>
    <w:uiPriority w:val="99"/>
    <w:semiHidden/>
    <w:rsid w:val="00800363"/>
    <w:rPr>
      <w:rFonts w:ascii="Arial" w:eastAsia="SimSun" w:hAnsi="Arial" w:cs="Arial"/>
      <w:color w:val="000000"/>
      <w:sz w:val="24"/>
      <w:szCs w:val="24"/>
      <w:lang w:eastAsia="ar-SA"/>
    </w:rPr>
  </w:style>
  <w:style w:type="character" w:styleId="FollowedHyperlink">
    <w:name w:val="FollowedHyperlink"/>
    <w:uiPriority w:val="99"/>
    <w:semiHidden/>
    <w:unhideWhenUsed/>
    <w:rsid w:val="009454C2"/>
    <w:rPr>
      <w:color w:val="954F72"/>
      <w:u w:val="single"/>
    </w:rPr>
  </w:style>
  <w:style w:type="character" w:styleId="Emphasis">
    <w:name w:val="Emphasis"/>
    <w:uiPriority w:val="20"/>
    <w:qFormat/>
    <w:rsid w:val="008D122C"/>
    <w:rPr>
      <w:i/>
      <w:iCs/>
    </w:rPr>
  </w:style>
  <w:style w:type="paragraph" w:customStyle="1" w:styleId="xmsonormal">
    <w:name w:val="x_msonormal"/>
    <w:basedOn w:val="Normal"/>
    <w:uiPriority w:val="99"/>
    <w:rsid w:val="005A2D02"/>
    <w:pPr>
      <w:suppressAutoHyphens w:val="0"/>
      <w:spacing w:line="240" w:lineRule="auto"/>
    </w:pPr>
    <w:rPr>
      <w:rFonts w:ascii="Times New Roman" w:eastAsia="Calibri" w:hAnsi="Times New Roman" w:cs="Times New Roman"/>
      <w:color w:val="auto"/>
      <w:lang w:eastAsia="lv-LV"/>
    </w:rPr>
  </w:style>
  <w:style w:type="paragraph" w:customStyle="1" w:styleId="xmsolistparagraph">
    <w:name w:val="x_msolistparagraph"/>
    <w:basedOn w:val="Normal"/>
    <w:rsid w:val="005A2D02"/>
    <w:pPr>
      <w:suppressAutoHyphens w:val="0"/>
      <w:spacing w:line="240" w:lineRule="auto"/>
    </w:pPr>
    <w:rPr>
      <w:rFonts w:ascii="Times New Roman" w:eastAsia="Calibri" w:hAnsi="Times New Roman" w:cs="Times New Roman"/>
      <w:color w:val="auto"/>
      <w:lang w:eastAsia="lv-LV"/>
    </w:rPr>
  </w:style>
  <w:style w:type="paragraph" w:styleId="NoSpacing">
    <w:name w:val="No Spacing"/>
    <w:uiPriority w:val="1"/>
    <w:qFormat/>
    <w:rsid w:val="00531A95"/>
    <w:pPr>
      <w:suppressAutoHyphens/>
    </w:pPr>
    <w:rPr>
      <w:sz w:val="24"/>
      <w:szCs w:val="24"/>
      <w:lang w:val="en-GB" w:eastAsia="ar-SA"/>
    </w:rPr>
  </w:style>
  <w:style w:type="paragraph" w:customStyle="1" w:styleId="Pointabc">
    <w:name w:val="Point abc"/>
    <w:basedOn w:val="Normal"/>
    <w:rsid w:val="001431AE"/>
    <w:pPr>
      <w:numPr>
        <w:ilvl w:val="1"/>
        <w:numId w:val="3"/>
      </w:numPr>
      <w:tabs>
        <w:tab w:val="clear" w:pos="567"/>
      </w:tabs>
      <w:suppressAutoHyphens w:val="0"/>
      <w:spacing w:line="240" w:lineRule="auto"/>
    </w:pPr>
    <w:rPr>
      <w:rFonts w:ascii="Times New Roman" w:eastAsia="Calibri" w:hAnsi="Times New Roman" w:cs="Times New Roman"/>
      <w:color w:val="auto"/>
      <w:szCs w:val="22"/>
      <w:lang w:eastAsia="en-US"/>
    </w:rPr>
  </w:style>
  <w:style w:type="paragraph" w:customStyle="1" w:styleId="Pointabc1">
    <w:name w:val="Point abc (1)"/>
    <w:basedOn w:val="Normal"/>
    <w:rsid w:val="001431AE"/>
    <w:pPr>
      <w:numPr>
        <w:ilvl w:val="3"/>
        <w:numId w:val="3"/>
      </w:numPr>
      <w:tabs>
        <w:tab w:val="clear" w:pos="1134"/>
      </w:tabs>
      <w:suppressAutoHyphens w:val="0"/>
      <w:spacing w:line="240" w:lineRule="auto"/>
    </w:pPr>
    <w:rPr>
      <w:rFonts w:ascii="Times New Roman" w:eastAsia="Calibri" w:hAnsi="Times New Roman" w:cs="Times New Roman"/>
      <w:color w:val="auto"/>
      <w:szCs w:val="22"/>
      <w:lang w:eastAsia="en-US"/>
    </w:rPr>
  </w:style>
  <w:style w:type="paragraph" w:customStyle="1" w:styleId="Pointabc2">
    <w:name w:val="Point abc (2)"/>
    <w:basedOn w:val="Normal"/>
    <w:rsid w:val="001431AE"/>
    <w:pPr>
      <w:numPr>
        <w:ilvl w:val="5"/>
        <w:numId w:val="3"/>
      </w:numPr>
      <w:tabs>
        <w:tab w:val="clear" w:pos="1701"/>
      </w:tabs>
      <w:suppressAutoHyphens w:val="0"/>
      <w:spacing w:line="240" w:lineRule="auto"/>
    </w:pPr>
    <w:rPr>
      <w:rFonts w:ascii="Times New Roman" w:eastAsia="Calibri" w:hAnsi="Times New Roman" w:cs="Times New Roman"/>
      <w:color w:val="auto"/>
      <w:szCs w:val="22"/>
      <w:lang w:eastAsia="en-US"/>
    </w:rPr>
  </w:style>
  <w:style w:type="paragraph" w:customStyle="1" w:styleId="Pointabc3">
    <w:name w:val="Point abc (3)"/>
    <w:basedOn w:val="Normal"/>
    <w:rsid w:val="001431AE"/>
    <w:pPr>
      <w:numPr>
        <w:ilvl w:val="7"/>
        <w:numId w:val="3"/>
      </w:numPr>
      <w:tabs>
        <w:tab w:val="clear" w:pos="2268"/>
      </w:tabs>
      <w:suppressAutoHyphens w:val="0"/>
      <w:spacing w:line="240" w:lineRule="auto"/>
    </w:pPr>
    <w:rPr>
      <w:rFonts w:ascii="Times New Roman" w:eastAsia="Calibri" w:hAnsi="Times New Roman" w:cs="Times New Roman"/>
      <w:color w:val="auto"/>
      <w:szCs w:val="22"/>
      <w:lang w:eastAsia="en-US"/>
    </w:rPr>
  </w:style>
  <w:style w:type="paragraph" w:customStyle="1" w:styleId="Pointabc4">
    <w:name w:val="Point abc (4)"/>
    <w:basedOn w:val="Normal"/>
    <w:rsid w:val="001431AE"/>
    <w:pPr>
      <w:numPr>
        <w:ilvl w:val="8"/>
        <w:numId w:val="3"/>
      </w:numPr>
      <w:tabs>
        <w:tab w:val="clear" w:pos="2835"/>
      </w:tabs>
      <w:suppressAutoHyphens w:val="0"/>
      <w:spacing w:line="240" w:lineRule="auto"/>
    </w:pPr>
    <w:rPr>
      <w:rFonts w:ascii="Times New Roman" w:eastAsia="Calibri" w:hAnsi="Times New Roman" w:cs="Times New Roman"/>
      <w:color w:val="auto"/>
      <w:szCs w:val="22"/>
      <w:lang w:eastAsia="en-US"/>
    </w:rPr>
  </w:style>
  <w:style w:type="paragraph" w:customStyle="1" w:styleId="Point123">
    <w:name w:val="Point 123"/>
    <w:basedOn w:val="Normal"/>
    <w:rsid w:val="001431AE"/>
    <w:pPr>
      <w:numPr>
        <w:numId w:val="3"/>
      </w:numPr>
      <w:tabs>
        <w:tab w:val="num" w:pos="360"/>
      </w:tabs>
      <w:suppressAutoHyphens w:val="0"/>
      <w:spacing w:line="240" w:lineRule="auto"/>
    </w:pPr>
    <w:rPr>
      <w:rFonts w:ascii="Times New Roman" w:eastAsia="Calibri" w:hAnsi="Times New Roman" w:cs="Times New Roman"/>
      <w:color w:val="auto"/>
      <w:szCs w:val="22"/>
      <w:lang w:eastAsia="en-US"/>
    </w:rPr>
  </w:style>
  <w:style w:type="paragraph" w:customStyle="1" w:styleId="Point1231">
    <w:name w:val="Point 123 (1)"/>
    <w:basedOn w:val="Normal"/>
    <w:rsid w:val="001431AE"/>
    <w:pPr>
      <w:numPr>
        <w:ilvl w:val="2"/>
        <w:numId w:val="3"/>
      </w:numPr>
      <w:tabs>
        <w:tab w:val="clear" w:pos="1134"/>
      </w:tabs>
      <w:suppressAutoHyphens w:val="0"/>
      <w:spacing w:line="240" w:lineRule="auto"/>
    </w:pPr>
    <w:rPr>
      <w:rFonts w:ascii="Times New Roman" w:eastAsia="Calibri" w:hAnsi="Times New Roman" w:cs="Times New Roman"/>
      <w:color w:val="auto"/>
      <w:szCs w:val="22"/>
      <w:lang w:eastAsia="en-US"/>
    </w:rPr>
  </w:style>
  <w:style w:type="paragraph" w:customStyle="1" w:styleId="Point1232">
    <w:name w:val="Point 123 (2)"/>
    <w:basedOn w:val="Normal"/>
    <w:rsid w:val="001431AE"/>
    <w:pPr>
      <w:numPr>
        <w:ilvl w:val="4"/>
        <w:numId w:val="3"/>
      </w:numPr>
      <w:tabs>
        <w:tab w:val="clear" w:pos="1701"/>
      </w:tabs>
      <w:suppressAutoHyphens w:val="0"/>
      <w:spacing w:line="240" w:lineRule="auto"/>
    </w:pPr>
    <w:rPr>
      <w:rFonts w:ascii="Times New Roman" w:eastAsia="Calibri" w:hAnsi="Times New Roman" w:cs="Times New Roman"/>
      <w:color w:val="auto"/>
      <w:szCs w:val="22"/>
      <w:lang w:eastAsia="en-US"/>
    </w:rPr>
  </w:style>
  <w:style w:type="paragraph" w:customStyle="1" w:styleId="Point1233">
    <w:name w:val="Point 123 (3)"/>
    <w:basedOn w:val="Normal"/>
    <w:rsid w:val="001431AE"/>
    <w:pPr>
      <w:numPr>
        <w:ilvl w:val="6"/>
        <w:numId w:val="3"/>
      </w:numPr>
      <w:tabs>
        <w:tab w:val="clear" w:pos="2268"/>
      </w:tabs>
      <w:suppressAutoHyphens w:val="0"/>
      <w:spacing w:line="240" w:lineRule="auto"/>
    </w:pPr>
    <w:rPr>
      <w:rFonts w:ascii="Times New Roman" w:eastAsia="Calibri" w:hAnsi="Times New Roman" w:cs="Times New Roman"/>
      <w:color w:val="auto"/>
      <w:szCs w:val="22"/>
      <w:lang w:eastAsia="en-US"/>
    </w:rPr>
  </w:style>
  <w:style w:type="paragraph" w:customStyle="1" w:styleId="Dash2">
    <w:name w:val="Dash 2"/>
    <w:basedOn w:val="Normal"/>
    <w:rsid w:val="001431AE"/>
    <w:pPr>
      <w:numPr>
        <w:numId w:val="4"/>
      </w:numPr>
      <w:tabs>
        <w:tab w:val="num" w:pos="360"/>
      </w:tabs>
      <w:suppressAutoHyphens w:val="0"/>
      <w:spacing w:line="240" w:lineRule="auto"/>
    </w:pPr>
    <w:rPr>
      <w:rFonts w:ascii="Times New Roman" w:eastAsia="Calibri" w:hAnsi="Times New Roman" w:cs="Times New Roman"/>
      <w:color w:val="auto"/>
      <w:szCs w:val="22"/>
      <w:lang w:eastAsia="en-US"/>
    </w:rPr>
  </w:style>
  <w:style w:type="paragraph" w:customStyle="1" w:styleId="Text1">
    <w:name w:val="Text 1"/>
    <w:basedOn w:val="Normal"/>
    <w:rsid w:val="001431AE"/>
    <w:pPr>
      <w:suppressAutoHyphens w:val="0"/>
      <w:spacing w:line="240" w:lineRule="auto"/>
      <w:ind w:left="567"/>
    </w:pPr>
    <w:rPr>
      <w:rFonts w:ascii="Times New Roman" w:eastAsia="Calibri" w:hAnsi="Times New Roman" w:cs="Times New Roman"/>
      <w:color w:val="auto"/>
      <w:szCs w:val="22"/>
      <w:lang w:eastAsia="en-US"/>
    </w:rPr>
  </w:style>
  <w:style w:type="table" w:styleId="TableGrid">
    <w:name w:val="Table Grid"/>
    <w:basedOn w:val="TableNormal"/>
    <w:uiPriority w:val="59"/>
    <w:rsid w:val="001431A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uiPriority w:val="99"/>
    <w:rsid w:val="00CE1911"/>
    <w:pPr>
      <w:widowControl w:val="0"/>
      <w:suppressAutoHyphens w:val="0"/>
      <w:autoSpaceDE w:val="0"/>
      <w:autoSpaceDN w:val="0"/>
      <w:adjustRightInd w:val="0"/>
      <w:spacing w:after="160" w:line="240" w:lineRule="exact"/>
      <w:jc w:val="both"/>
    </w:pPr>
    <w:rPr>
      <w:rFonts w:ascii="Calibri" w:eastAsia="Calibri" w:hAnsi="Calibri"/>
      <w:color w:val="auto"/>
      <w:sz w:val="22"/>
      <w:szCs w:val="22"/>
      <w:vertAlign w:val="superscript"/>
      <w:lang w:eastAsia="en-US"/>
    </w:rPr>
  </w:style>
  <w:style w:type="paragraph" w:customStyle="1" w:styleId="mt-translation">
    <w:name w:val="mt-translation"/>
    <w:basedOn w:val="Normal"/>
    <w:rsid w:val="002D5526"/>
    <w:pPr>
      <w:suppressAutoHyphens w:val="0"/>
      <w:spacing w:after="100" w:afterAutospacing="1" w:line="240" w:lineRule="auto"/>
    </w:pPr>
    <w:rPr>
      <w:rFonts w:ascii="Times New Roman" w:eastAsia="Times New Roman" w:hAnsi="Times New Roman" w:cs="Times New Roman"/>
      <w:color w:val="auto"/>
      <w:lang w:eastAsia="lv-LV"/>
    </w:rPr>
  </w:style>
  <w:style w:type="character" w:customStyle="1" w:styleId="phrase">
    <w:name w:val="phrase"/>
    <w:basedOn w:val="DefaultParagraphFont"/>
    <w:rsid w:val="002D5526"/>
  </w:style>
  <w:style w:type="character" w:customStyle="1" w:styleId="word">
    <w:name w:val="word"/>
    <w:basedOn w:val="DefaultParagraphFont"/>
    <w:rsid w:val="002D5526"/>
  </w:style>
  <w:style w:type="paragraph" w:styleId="EndnoteText">
    <w:name w:val="endnote text"/>
    <w:basedOn w:val="Normal"/>
    <w:link w:val="EndnoteTextChar"/>
    <w:uiPriority w:val="99"/>
    <w:semiHidden/>
    <w:unhideWhenUsed/>
    <w:rsid w:val="008B7DE1"/>
    <w:pPr>
      <w:spacing w:line="240" w:lineRule="auto"/>
    </w:pPr>
    <w:rPr>
      <w:sz w:val="20"/>
      <w:szCs w:val="20"/>
    </w:rPr>
  </w:style>
  <w:style w:type="character" w:customStyle="1" w:styleId="EndnoteTextChar">
    <w:name w:val="Endnote Text Char"/>
    <w:link w:val="EndnoteText"/>
    <w:uiPriority w:val="99"/>
    <w:semiHidden/>
    <w:rsid w:val="008B7DE1"/>
    <w:rPr>
      <w:rFonts w:ascii="Arial" w:eastAsia="SimSun" w:hAnsi="Arial" w:cs="Arial"/>
      <w:color w:val="000000"/>
      <w:lang w:eastAsia="ar-SA"/>
    </w:rPr>
  </w:style>
  <w:style w:type="character" w:customStyle="1" w:styleId="Mention1">
    <w:name w:val="Mention1"/>
    <w:uiPriority w:val="99"/>
    <w:unhideWhenUsed/>
    <w:rsid w:val="00CF58BE"/>
    <w:rPr>
      <w:color w:val="2B579A"/>
      <w:shd w:val="clear" w:color="auto" w:fill="E6E6E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3B6A5D"/>
    <w:pPr>
      <w:suppressAutoHyphens w:val="0"/>
      <w:spacing w:after="160" w:line="240" w:lineRule="exact"/>
      <w:jc w:val="both"/>
    </w:pPr>
    <w:rPr>
      <w:rFonts w:ascii="Calibri" w:eastAsia="Calibri" w:hAnsi="Calibri"/>
      <w:color w:val="auto"/>
      <w:sz w:val="22"/>
      <w:szCs w:val="22"/>
      <w:vertAlign w:val="superscript"/>
      <w:lang w:eastAsia="en-US"/>
    </w:rPr>
  </w:style>
  <w:style w:type="paragraph" w:customStyle="1" w:styleId="paragraph">
    <w:name w:val="paragraph"/>
    <w:basedOn w:val="Normal"/>
    <w:rsid w:val="00EC4E13"/>
    <w:pPr>
      <w:suppressAutoHyphens w:val="0"/>
      <w:spacing w:line="240" w:lineRule="auto"/>
    </w:pPr>
    <w:rPr>
      <w:rFonts w:ascii="Times New Roman" w:eastAsia="Times New Roman" w:hAnsi="Times New Roman" w:cs="Times New Roman"/>
      <w:color w:val="auto"/>
      <w:lang w:eastAsia="lv-LV"/>
    </w:rPr>
  </w:style>
  <w:style w:type="character" w:customStyle="1" w:styleId="normaltextrun1">
    <w:name w:val="normaltextrun1"/>
    <w:basedOn w:val="DefaultParagraphFont"/>
    <w:rsid w:val="00EC4E13"/>
  </w:style>
  <w:style w:type="character" w:customStyle="1" w:styleId="eop">
    <w:name w:val="eop"/>
    <w:basedOn w:val="DefaultParagraphFont"/>
    <w:rsid w:val="00EC4E13"/>
  </w:style>
  <w:style w:type="character" w:customStyle="1" w:styleId="UnresolvedMention1">
    <w:name w:val="Unresolved Mention1"/>
    <w:uiPriority w:val="99"/>
    <w:semiHidden/>
    <w:unhideWhenUsed/>
    <w:rsid w:val="00A86701"/>
    <w:rPr>
      <w:color w:val="605E5C"/>
      <w:shd w:val="clear" w:color="auto" w:fill="E1DFDD"/>
    </w:rPr>
  </w:style>
  <w:style w:type="character" w:customStyle="1" w:styleId="UnresolvedMention2">
    <w:name w:val="Unresolved Mention2"/>
    <w:uiPriority w:val="99"/>
    <w:semiHidden/>
    <w:unhideWhenUsed/>
    <w:rsid w:val="00953A58"/>
    <w:rPr>
      <w:color w:val="605E5C"/>
      <w:shd w:val="clear" w:color="auto" w:fill="E1DFDD"/>
    </w:rPr>
  </w:style>
  <w:style w:type="paragraph" w:customStyle="1" w:styleId="Normal1">
    <w:name w:val="Normal1"/>
    <w:basedOn w:val="Normal"/>
    <w:rsid w:val="000E3ACE"/>
    <w:pPr>
      <w:suppressAutoHyphens w:val="0"/>
      <w:spacing w:before="100" w:beforeAutospacing="1" w:after="100" w:afterAutospacing="1" w:line="240" w:lineRule="auto"/>
    </w:pPr>
    <w:rPr>
      <w:rFonts w:ascii="Times New Roman" w:eastAsia="Times New Roman" w:hAnsi="Times New Roman" w:cs="Times New Roman"/>
      <w:color w:val="auto"/>
      <w:lang w:eastAsia="lv-LV"/>
    </w:rPr>
  </w:style>
  <w:style w:type="character" w:customStyle="1" w:styleId="UnresolvedMention3">
    <w:name w:val="Unresolved Mention3"/>
    <w:uiPriority w:val="99"/>
    <w:semiHidden/>
    <w:unhideWhenUsed/>
    <w:rsid w:val="001211FC"/>
    <w:rPr>
      <w:color w:val="605E5C"/>
      <w:shd w:val="clear" w:color="auto" w:fill="E1DFDD"/>
    </w:rPr>
  </w:style>
  <w:style w:type="character" w:customStyle="1" w:styleId="meeting-agenda-questionadditional-name">
    <w:name w:val="meeting-agenda-question__additional-name"/>
    <w:basedOn w:val="DefaultParagraphFont"/>
    <w:rsid w:val="00F96B52"/>
  </w:style>
  <w:style w:type="paragraph" w:customStyle="1" w:styleId="naisc">
    <w:name w:val="naisc"/>
    <w:basedOn w:val="Normal"/>
    <w:rsid w:val="005D04D9"/>
    <w:pPr>
      <w:suppressAutoHyphens w:val="0"/>
      <w:spacing w:before="100" w:beforeAutospacing="1" w:after="100" w:afterAutospacing="1" w:line="240" w:lineRule="auto"/>
      <w:jc w:val="both"/>
    </w:pPr>
    <w:rPr>
      <w:rFonts w:ascii="Times New Roman" w:eastAsia="Times New Roman" w:hAnsi="Times New Roman" w:cs="Times New Roman"/>
      <w:color w:val="auto"/>
      <w:lang w:val="en-US" w:eastAsia="en-US"/>
    </w:rPr>
  </w:style>
  <w:style w:type="paragraph" w:styleId="HTMLPreformatted">
    <w:name w:val="HTML Preformatted"/>
    <w:basedOn w:val="Normal"/>
    <w:link w:val="HTMLPreformattedChar"/>
    <w:uiPriority w:val="99"/>
    <w:unhideWhenUsed/>
    <w:rsid w:val="00FF31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pPr>
    <w:rPr>
      <w:rFonts w:ascii="Courier New" w:eastAsia="Times New Roman" w:hAnsi="Courier New" w:cs="Courier New"/>
      <w:color w:val="auto"/>
      <w:sz w:val="20"/>
      <w:szCs w:val="20"/>
      <w:lang w:eastAsia="lv-LV"/>
    </w:rPr>
  </w:style>
  <w:style w:type="character" w:customStyle="1" w:styleId="HTMLPreformattedChar">
    <w:name w:val="HTML Preformatted Char"/>
    <w:basedOn w:val="DefaultParagraphFont"/>
    <w:link w:val="HTMLPreformatted"/>
    <w:uiPriority w:val="99"/>
    <w:rsid w:val="00FF318E"/>
    <w:rPr>
      <w:rFonts w:ascii="Courier New" w:hAnsi="Courier New" w:cs="Courier New"/>
    </w:rPr>
  </w:style>
  <w:style w:type="character" w:customStyle="1" w:styleId="y2iqfc">
    <w:name w:val="y2iqfc"/>
    <w:basedOn w:val="DefaultParagraphFont"/>
    <w:rsid w:val="00FF318E"/>
  </w:style>
  <w:style w:type="character" w:customStyle="1" w:styleId="normaltextrun">
    <w:name w:val="normaltextrun"/>
    <w:basedOn w:val="DefaultParagraphFont"/>
    <w:rsid w:val="00217E72"/>
  </w:style>
  <w:style w:type="character" w:styleId="UnresolvedMention">
    <w:name w:val="Unresolved Mention"/>
    <w:basedOn w:val="DefaultParagraphFont"/>
    <w:uiPriority w:val="99"/>
    <w:semiHidden/>
    <w:unhideWhenUsed/>
    <w:rsid w:val="00BA4562"/>
    <w:rPr>
      <w:color w:val="605E5C"/>
      <w:shd w:val="clear" w:color="auto" w:fill="E1DFDD"/>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F165AE"/>
    <w:pPr>
      <w:suppressAutoHyphens w:val="0"/>
      <w:spacing w:after="160" w:line="240" w:lineRule="exact"/>
      <w:jc w:val="both"/>
    </w:pPr>
    <w:rPr>
      <w:rFonts w:asciiTheme="minorHAnsi" w:eastAsiaTheme="minorHAnsi" w:hAnsiTheme="minorHAnsi" w:cs="Times New Roman"/>
      <w:color w:val="auto"/>
      <w:sz w:val="22"/>
      <w:szCs w:val="22"/>
      <w:vertAlign w:val="superscript"/>
      <w:lang w:eastAsia="en-US"/>
    </w:rPr>
  </w:style>
  <w:style w:type="character" w:customStyle="1" w:styleId="cf01">
    <w:name w:val="cf01"/>
    <w:basedOn w:val="DefaultParagraphFont"/>
    <w:rsid w:val="00AF671F"/>
    <w:rPr>
      <w:rFonts w:ascii="Segoe UI" w:hAnsi="Segoe UI" w:cs="Segoe UI" w:hint="default"/>
      <w:sz w:val="18"/>
      <w:szCs w:val="18"/>
    </w:rPr>
  </w:style>
  <w:style w:type="character" w:styleId="Mention">
    <w:name w:val="Mention"/>
    <w:basedOn w:val="DefaultParagraphFont"/>
    <w:uiPriority w:val="99"/>
    <w:unhideWhenUsed/>
    <w:rsid w:val="000C20FF"/>
    <w:rPr>
      <w:color w:val="2B579A"/>
      <w:shd w:val="clear" w:color="auto" w:fill="E1DFDD"/>
    </w:rPr>
  </w:style>
  <w:style w:type="character" w:customStyle="1" w:styleId="ui-provider">
    <w:name w:val="ui-provider"/>
    <w:basedOn w:val="DefaultParagraphFont"/>
    <w:rsid w:val="007F4C74"/>
  </w:style>
  <w:style w:type="character" w:customStyle="1" w:styleId="ts-alignment-element">
    <w:name w:val="ts-alignment-element"/>
    <w:basedOn w:val="DefaultParagraphFont"/>
    <w:rsid w:val="00DE0C24"/>
  </w:style>
  <w:style w:type="character" w:customStyle="1" w:styleId="xelementtoproof">
    <w:name w:val="x_elementtoproof"/>
    <w:basedOn w:val="DefaultParagraphFont"/>
    <w:rsid w:val="00DF4E85"/>
  </w:style>
  <w:style w:type="paragraph" w:customStyle="1" w:styleId="naiskr">
    <w:name w:val="naiskr"/>
    <w:basedOn w:val="Normal"/>
    <w:uiPriority w:val="99"/>
    <w:rsid w:val="007E5192"/>
    <w:pPr>
      <w:suppressAutoHyphens w:val="0"/>
      <w:spacing w:before="100" w:after="100" w:line="240" w:lineRule="auto"/>
      <w:jc w:val="both"/>
    </w:pPr>
    <w:rPr>
      <w:rFonts w:ascii="Times New Roman" w:eastAsia="Times New Roman" w:hAnsi="Times New Roman" w:cs="Times New Roman"/>
      <w:color w:val="auto"/>
      <w:lang w:val="en-GB" w:eastAsia="en-US"/>
    </w:rPr>
  </w:style>
  <w:style w:type="character" w:customStyle="1" w:styleId="Heading1Char">
    <w:name w:val="Heading 1 Char"/>
    <w:basedOn w:val="DefaultParagraphFont"/>
    <w:link w:val="Heading1"/>
    <w:rsid w:val="002C3132"/>
    <w:rPr>
      <w:b/>
      <w:bCs/>
      <w:smallCaps/>
      <w:sz w:val="24"/>
      <w:szCs w:val="24"/>
      <w:lang w:val="fr-FR" w:eastAsia="en-US"/>
    </w:rPr>
  </w:style>
  <w:style w:type="character" w:customStyle="1" w:styleId="Heading2Char">
    <w:name w:val="Heading 2 Char"/>
    <w:basedOn w:val="DefaultParagraphFont"/>
    <w:link w:val="Heading2"/>
    <w:semiHidden/>
    <w:rsid w:val="002C3132"/>
    <w:rPr>
      <w:b/>
      <w:bCs/>
      <w:sz w:val="24"/>
      <w:szCs w:val="24"/>
      <w:lang w:val="fr-FR" w:eastAsia="en-US"/>
    </w:rPr>
  </w:style>
  <w:style w:type="character" w:customStyle="1" w:styleId="Heading3Char">
    <w:name w:val="Heading 3 Char"/>
    <w:basedOn w:val="DefaultParagraphFont"/>
    <w:link w:val="Heading3"/>
    <w:semiHidden/>
    <w:rsid w:val="002C3132"/>
    <w:rPr>
      <w:i/>
      <w:iCs/>
      <w:sz w:val="24"/>
      <w:szCs w:val="24"/>
      <w:lang w:val="fr-FR" w:eastAsia="en-US"/>
    </w:rPr>
  </w:style>
  <w:style w:type="character" w:customStyle="1" w:styleId="Heading4Char">
    <w:name w:val="Heading 4 Char"/>
    <w:basedOn w:val="DefaultParagraphFont"/>
    <w:link w:val="Heading4"/>
    <w:semiHidden/>
    <w:rsid w:val="002C3132"/>
    <w:rPr>
      <w:sz w:val="24"/>
      <w:szCs w:val="24"/>
      <w:lang w:val="fr-FR" w:eastAsia="en-US"/>
    </w:rPr>
  </w:style>
  <w:style w:type="paragraph" w:customStyle="1" w:styleId="NumPar1">
    <w:name w:val="NumPar 1"/>
    <w:basedOn w:val="Heading1"/>
    <w:next w:val="Normal"/>
    <w:rsid w:val="002C3132"/>
    <w:pPr>
      <w:keepNext w:val="0"/>
      <w:spacing w:before="0"/>
      <w:outlineLvl w:val="9"/>
    </w:pPr>
    <w:rPr>
      <w:b w:val="0"/>
      <w:bCs w:val="0"/>
      <w:smallCaps w:val="0"/>
    </w:rPr>
  </w:style>
  <w:style w:type="paragraph" w:customStyle="1" w:styleId="ManualHeading2">
    <w:name w:val="Manual Heading 2"/>
    <w:basedOn w:val="Normal"/>
    <w:next w:val="Normal"/>
    <w:rsid w:val="00A2365F"/>
    <w:pPr>
      <w:keepNext/>
      <w:tabs>
        <w:tab w:val="left" w:pos="850"/>
      </w:tabs>
      <w:suppressAutoHyphens w:val="0"/>
      <w:spacing w:before="120" w:after="120" w:line="240" w:lineRule="auto"/>
      <w:ind w:left="850" w:hanging="850"/>
      <w:jc w:val="both"/>
      <w:outlineLvl w:val="1"/>
    </w:pPr>
    <w:rPr>
      <w:rFonts w:ascii="Times New Roman" w:eastAsia="Calibri" w:hAnsi="Times New Roman" w:cs="Times New Roman"/>
      <w:b/>
      <w:color w:val="auto"/>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4462">
      <w:bodyDiv w:val="1"/>
      <w:marLeft w:val="0"/>
      <w:marRight w:val="0"/>
      <w:marTop w:val="0"/>
      <w:marBottom w:val="0"/>
      <w:divBdr>
        <w:top w:val="none" w:sz="0" w:space="0" w:color="auto"/>
        <w:left w:val="none" w:sz="0" w:space="0" w:color="auto"/>
        <w:bottom w:val="none" w:sz="0" w:space="0" w:color="auto"/>
        <w:right w:val="none" w:sz="0" w:space="0" w:color="auto"/>
      </w:divBdr>
    </w:div>
    <w:div w:id="8682968">
      <w:bodyDiv w:val="1"/>
      <w:marLeft w:val="0"/>
      <w:marRight w:val="0"/>
      <w:marTop w:val="0"/>
      <w:marBottom w:val="0"/>
      <w:divBdr>
        <w:top w:val="none" w:sz="0" w:space="0" w:color="auto"/>
        <w:left w:val="none" w:sz="0" w:space="0" w:color="auto"/>
        <w:bottom w:val="none" w:sz="0" w:space="0" w:color="auto"/>
        <w:right w:val="none" w:sz="0" w:space="0" w:color="auto"/>
      </w:divBdr>
    </w:div>
    <w:div w:id="9181698">
      <w:bodyDiv w:val="1"/>
      <w:marLeft w:val="0"/>
      <w:marRight w:val="0"/>
      <w:marTop w:val="0"/>
      <w:marBottom w:val="0"/>
      <w:divBdr>
        <w:top w:val="none" w:sz="0" w:space="0" w:color="auto"/>
        <w:left w:val="none" w:sz="0" w:space="0" w:color="auto"/>
        <w:bottom w:val="none" w:sz="0" w:space="0" w:color="auto"/>
        <w:right w:val="none" w:sz="0" w:space="0" w:color="auto"/>
      </w:divBdr>
      <w:divsChild>
        <w:div w:id="412968510">
          <w:marLeft w:val="0"/>
          <w:marRight w:val="0"/>
          <w:marTop w:val="0"/>
          <w:marBottom w:val="0"/>
          <w:divBdr>
            <w:top w:val="none" w:sz="0" w:space="0" w:color="auto"/>
            <w:left w:val="none" w:sz="0" w:space="0" w:color="auto"/>
            <w:bottom w:val="none" w:sz="0" w:space="0" w:color="auto"/>
            <w:right w:val="none" w:sz="0" w:space="0" w:color="auto"/>
          </w:divBdr>
        </w:div>
        <w:div w:id="750396320">
          <w:marLeft w:val="0"/>
          <w:marRight w:val="0"/>
          <w:marTop w:val="0"/>
          <w:marBottom w:val="0"/>
          <w:divBdr>
            <w:top w:val="none" w:sz="0" w:space="0" w:color="auto"/>
            <w:left w:val="none" w:sz="0" w:space="0" w:color="auto"/>
            <w:bottom w:val="none" w:sz="0" w:space="0" w:color="auto"/>
            <w:right w:val="none" w:sz="0" w:space="0" w:color="auto"/>
          </w:divBdr>
        </w:div>
        <w:div w:id="840120621">
          <w:marLeft w:val="0"/>
          <w:marRight w:val="0"/>
          <w:marTop w:val="0"/>
          <w:marBottom w:val="0"/>
          <w:divBdr>
            <w:top w:val="none" w:sz="0" w:space="0" w:color="auto"/>
            <w:left w:val="none" w:sz="0" w:space="0" w:color="auto"/>
            <w:bottom w:val="none" w:sz="0" w:space="0" w:color="auto"/>
            <w:right w:val="none" w:sz="0" w:space="0" w:color="auto"/>
          </w:divBdr>
        </w:div>
        <w:div w:id="1093551277">
          <w:marLeft w:val="0"/>
          <w:marRight w:val="0"/>
          <w:marTop w:val="0"/>
          <w:marBottom w:val="0"/>
          <w:divBdr>
            <w:top w:val="none" w:sz="0" w:space="0" w:color="auto"/>
            <w:left w:val="none" w:sz="0" w:space="0" w:color="auto"/>
            <w:bottom w:val="none" w:sz="0" w:space="0" w:color="auto"/>
            <w:right w:val="none" w:sz="0" w:space="0" w:color="auto"/>
          </w:divBdr>
        </w:div>
        <w:div w:id="1094977885">
          <w:marLeft w:val="0"/>
          <w:marRight w:val="0"/>
          <w:marTop w:val="0"/>
          <w:marBottom w:val="0"/>
          <w:divBdr>
            <w:top w:val="none" w:sz="0" w:space="0" w:color="auto"/>
            <w:left w:val="none" w:sz="0" w:space="0" w:color="auto"/>
            <w:bottom w:val="none" w:sz="0" w:space="0" w:color="auto"/>
            <w:right w:val="none" w:sz="0" w:space="0" w:color="auto"/>
          </w:divBdr>
        </w:div>
        <w:div w:id="1225216120">
          <w:marLeft w:val="0"/>
          <w:marRight w:val="0"/>
          <w:marTop w:val="0"/>
          <w:marBottom w:val="0"/>
          <w:divBdr>
            <w:top w:val="none" w:sz="0" w:space="0" w:color="auto"/>
            <w:left w:val="none" w:sz="0" w:space="0" w:color="auto"/>
            <w:bottom w:val="none" w:sz="0" w:space="0" w:color="auto"/>
            <w:right w:val="none" w:sz="0" w:space="0" w:color="auto"/>
          </w:divBdr>
        </w:div>
        <w:div w:id="1792893747">
          <w:marLeft w:val="0"/>
          <w:marRight w:val="0"/>
          <w:marTop w:val="0"/>
          <w:marBottom w:val="0"/>
          <w:divBdr>
            <w:top w:val="none" w:sz="0" w:space="0" w:color="auto"/>
            <w:left w:val="none" w:sz="0" w:space="0" w:color="auto"/>
            <w:bottom w:val="none" w:sz="0" w:space="0" w:color="auto"/>
            <w:right w:val="none" w:sz="0" w:space="0" w:color="auto"/>
          </w:divBdr>
        </w:div>
      </w:divsChild>
    </w:div>
    <w:div w:id="16585428">
      <w:bodyDiv w:val="1"/>
      <w:marLeft w:val="0"/>
      <w:marRight w:val="0"/>
      <w:marTop w:val="0"/>
      <w:marBottom w:val="0"/>
      <w:divBdr>
        <w:top w:val="none" w:sz="0" w:space="0" w:color="auto"/>
        <w:left w:val="none" w:sz="0" w:space="0" w:color="auto"/>
        <w:bottom w:val="none" w:sz="0" w:space="0" w:color="auto"/>
        <w:right w:val="none" w:sz="0" w:space="0" w:color="auto"/>
      </w:divBdr>
    </w:div>
    <w:div w:id="18240001">
      <w:bodyDiv w:val="1"/>
      <w:marLeft w:val="0"/>
      <w:marRight w:val="0"/>
      <w:marTop w:val="0"/>
      <w:marBottom w:val="0"/>
      <w:divBdr>
        <w:top w:val="none" w:sz="0" w:space="0" w:color="auto"/>
        <w:left w:val="none" w:sz="0" w:space="0" w:color="auto"/>
        <w:bottom w:val="none" w:sz="0" w:space="0" w:color="auto"/>
        <w:right w:val="none" w:sz="0" w:space="0" w:color="auto"/>
      </w:divBdr>
      <w:divsChild>
        <w:div w:id="1539128274">
          <w:marLeft w:val="0"/>
          <w:marRight w:val="0"/>
          <w:marTop w:val="0"/>
          <w:marBottom w:val="0"/>
          <w:divBdr>
            <w:top w:val="none" w:sz="0" w:space="0" w:color="auto"/>
            <w:left w:val="none" w:sz="0" w:space="0" w:color="auto"/>
            <w:bottom w:val="none" w:sz="0" w:space="0" w:color="auto"/>
            <w:right w:val="none" w:sz="0" w:space="0" w:color="auto"/>
          </w:divBdr>
          <w:divsChild>
            <w:div w:id="623271208">
              <w:marLeft w:val="0"/>
              <w:marRight w:val="0"/>
              <w:marTop w:val="0"/>
              <w:marBottom w:val="0"/>
              <w:divBdr>
                <w:top w:val="none" w:sz="0" w:space="0" w:color="auto"/>
                <w:left w:val="none" w:sz="0" w:space="0" w:color="auto"/>
                <w:bottom w:val="none" w:sz="0" w:space="0" w:color="auto"/>
                <w:right w:val="none" w:sz="0" w:space="0" w:color="auto"/>
              </w:divBdr>
              <w:divsChild>
                <w:div w:id="350763927">
                  <w:marLeft w:val="0"/>
                  <w:marRight w:val="0"/>
                  <w:marTop w:val="0"/>
                  <w:marBottom w:val="0"/>
                  <w:divBdr>
                    <w:top w:val="none" w:sz="0" w:space="0" w:color="auto"/>
                    <w:left w:val="none" w:sz="0" w:space="0" w:color="auto"/>
                    <w:bottom w:val="none" w:sz="0" w:space="0" w:color="auto"/>
                    <w:right w:val="none" w:sz="0" w:space="0" w:color="auto"/>
                  </w:divBdr>
                  <w:divsChild>
                    <w:div w:id="642467288">
                      <w:marLeft w:val="-360"/>
                      <w:marRight w:val="-360"/>
                      <w:marTop w:val="0"/>
                      <w:marBottom w:val="0"/>
                      <w:divBdr>
                        <w:top w:val="none" w:sz="0" w:space="0" w:color="auto"/>
                        <w:left w:val="none" w:sz="0" w:space="0" w:color="auto"/>
                        <w:bottom w:val="none" w:sz="0" w:space="0" w:color="auto"/>
                        <w:right w:val="none" w:sz="0" w:space="0" w:color="auto"/>
                      </w:divBdr>
                      <w:divsChild>
                        <w:div w:id="674653345">
                          <w:marLeft w:val="0"/>
                          <w:marRight w:val="0"/>
                          <w:marTop w:val="0"/>
                          <w:marBottom w:val="0"/>
                          <w:divBdr>
                            <w:top w:val="none" w:sz="0" w:space="0" w:color="auto"/>
                            <w:left w:val="none" w:sz="0" w:space="0" w:color="auto"/>
                            <w:bottom w:val="none" w:sz="0" w:space="0" w:color="auto"/>
                            <w:right w:val="none" w:sz="0" w:space="0" w:color="auto"/>
                          </w:divBdr>
                          <w:divsChild>
                            <w:div w:id="910315240">
                              <w:marLeft w:val="0"/>
                              <w:marRight w:val="0"/>
                              <w:marTop w:val="0"/>
                              <w:marBottom w:val="0"/>
                              <w:divBdr>
                                <w:top w:val="none" w:sz="0" w:space="0" w:color="auto"/>
                                <w:left w:val="none" w:sz="0" w:space="0" w:color="auto"/>
                                <w:bottom w:val="none" w:sz="0" w:space="0" w:color="auto"/>
                                <w:right w:val="none" w:sz="0" w:space="0" w:color="auto"/>
                              </w:divBdr>
                              <w:divsChild>
                                <w:div w:id="2101875017">
                                  <w:marLeft w:val="0"/>
                                  <w:marRight w:val="0"/>
                                  <w:marTop w:val="0"/>
                                  <w:marBottom w:val="0"/>
                                  <w:divBdr>
                                    <w:top w:val="none" w:sz="0" w:space="0" w:color="auto"/>
                                    <w:left w:val="none" w:sz="0" w:space="0" w:color="auto"/>
                                    <w:bottom w:val="none" w:sz="0" w:space="0" w:color="auto"/>
                                    <w:right w:val="none" w:sz="0" w:space="0" w:color="auto"/>
                                  </w:divBdr>
                                  <w:divsChild>
                                    <w:div w:id="174137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016378">
      <w:bodyDiv w:val="1"/>
      <w:marLeft w:val="0"/>
      <w:marRight w:val="0"/>
      <w:marTop w:val="0"/>
      <w:marBottom w:val="0"/>
      <w:divBdr>
        <w:top w:val="none" w:sz="0" w:space="0" w:color="auto"/>
        <w:left w:val="none" w:sz="0" w:space="0" w:color="auto"/>
        <w:bottom w:val="none" w:sz="0" w:space="0" w:color="auto"/>
        <w:right w:val="none" w:sz="0" w:space="0" w:color="auto"/>
      </w:divBdr>
    </w:div>
    <w:div w:id="27529492">
      <w:bodyDiv w:val="1"/>
      <w:marLeft w:val="0"/>
      <w:marRight w:val="0"/>
      <w:marTop w:val="0"/>
      <w:marBottom w:val="0"/>
      <w:divBdr>
        <w:top w:val="none" w:sz="0" w:space="0" w:color="auto"/>
        <w:left w:val="none" w:sz="0" w:space="0" w:color="auto"/>
        <w:bottom w:val="none" w:sz="0" w:space="0" w:color="auto"/>
        <w:right w:val="none" w:sz="0" w:space="0" w:color="auto"/>
      </w:divBdr>
    </w:div>
    <w:div w:id="55514178">
      <w:bodyDiv w:val="1"/>
      <w:marLeft w:val="0"/>
      <w:marRight w:val="0"/>
      <w:marTop w:val="0"/>
      <w:marBottom w:val="0"/>
      <w:divBdr>
        <w:top w:val="none" w:sz="0" w:space="0" w:color="auto"/>
        <w:left w:val="none" w:sz="0" w:space="0" w:color="auto"/>
        <w:bottom w:val="none" w:sz="0" w:space="0" w:color="auto"/>
        <w:right w:val="none" w:sz="0" w:space="0" w:color="auto"/>
      </w:divBdr>
    </w:div>
    <w:div w:id="55784519">
      <w:bodyDiv w:val="1"/>
      <w:marLeft w:val="0"/>
      <w:marRight w:val="0"/>
      <w:marTop w:val="0"/>
      <w:marBottom w:val="0"/>
      <w:divBdr>
        <w:top w:val="none" w:sz="0" w:space="0" w:color="auto"/>
        <w:left w:val="none" w:sz="0" w:space="0" w:color="auto"/>
        <w:bottom w:val="none" w:sz="0" w:space="0" w:color="auto"/>
        <w:right w:val="none" w:sz="0" w:space="0" w:color="auto"/>
      </w:divBdr>
    </w:div>
    <w:div w:id="61610024">
      <w:bodyDiv w:val="1"/>
      <w:marLeft w:val="0"/>
      <w:marRight w:val="0"/>
      <w:marTop w:val="0"/>
      <w:marBottom w:val="0"/>
      <w:divBdr>
        <w:top w:val="none" w:sz="0" w:space="0" w:color="auto"/>
        <w:left w:val="none" w:sz="0" w:space="0" w:color="auto"/>
        <w:bottom w:val="none" w:sz="0" w:space="0" w:color="auto"/>
        <w:right w:val="none" w:sz="0" w:space="0" w:color="auto"/>
      </w:divBdr>
    </w:div>
    <w:div w:id="66348479">
      <w:bodyDiv w:val="1"/>
      <w:marLeft w:val="0"/>
      <w:marRight w:val="0"/>
      <w:marTop w:val="0"/>
      <w:marBottom w:val="0"/>
      <w:divBdr>
        <w:top w:val="none" w:sz="0" w:space="0" w:color="auto"/>
        <w:left w:val="none" w:sz="0" w:space="0" w:color="auto"/>
        <w:bottom w:val="none" w:sz="0" w:space="0" w:color="auto"/>
        <w:right w:val="none" w:sz="0" w:space="0" w:color="auto"/>
      </w:divBdr>
    </w:div>
    <w:div w:id="67577037">
      <w:bodyDiv w:val="1"/>
      <w:marLeft w:val="0"/>
      <w:marRight w:val="0"/>
      <w:marTop w:val="0"/>
      <w:marBottom w:val="0"/>
      <w:divBdr>
        <w:top w:val="none" w:sz="0" w:space="0" w:color="auto"/>
        <w:left w:val="none" w:sz="0" w:space="0" w:color="auto"/>
        <w:bottom w:val="none" w:sz="0" w:space="0" w:color="auto"/>
        <w:right w:val="none" w:sz="0" w:space="0" w:color="auto"/>
      </w:divBdr>
    </w:div>
    <w:div w:id="70322360">
      <w:bodyDiv w:val="1"/>
      <w:marLeft w:val="0"/>
      <w:marRight w:val="0"/>
      <w:marTop w:val="0"/>
      <w:marBottom w:val="0"/>
      <w:divBdr>
        <w:top w:val="none" w:sz="0" w:space="0" w:color="auto"/>
        <w:left w:val="none" w:sz="0" w:space="0" w:color="auto"/>
        <w:bottom w:val="none" w:sz="0" w:space="0" w:color="auto"/>
        <w:right w:val="none" w:sz="0" w:space="0" w:color="auto"/>
      </w:divBdr>
    </w:div>
    <w:div w:id="74397046">
      <w:bodyDiv w:val="1"/>
      <w:marLeft w:val="0"/>
      <w:marRight w:val="0"/>
      <w:marTop w:val="0"/>
      <w:marBottom w:val="0"/>
      <w:divBdr>
        <w:top w:val="none" w:sz="0" w:space="0" w:color="auto"/>
        <w:left w:val="none" w:sz="0" w:space="0" w:color="auto"/>
        <w:bottom w:val="none" w:sz="0" w:space="0" w:color="auto"/>
        <w:right w:val="none" w:sz="0" w:space="0" w:color="auto"/>
      </w:divBdr>
    </w:div>
    <w:div w:id="79452085">
      <w:bodyDiv w:val="1"/>
      <w:marLeft w:val="0"/>
      <w:marRight w:val="0"/>
      <w:marTop w:val="0"/>
      <w:marBottom w:val="0"/>
      <w:divBdr>
        <w:top w:val="none" w:sz="0" w:space="0" w:color="auto"/>
        <w:left w:val="none" w:sz="0" w:space="0" w:color="auto"/>
        <w:bottom w:val="none" w:sz="0" w:space="0" w:color="auto"/>
        <w:right w:val="none" w:sz="0" w:space="0" w:color="auto"/>
      </w:divBdr>
    </w:div>
    <w:div w:id="84352833">
      <w:bodyDiv w:val="1"/>
      <w:marLeft w:val="0"/>
      <w:marRight w:val="0"/>
      <w:marTop w:val="0"/>
      <w:marBottom w:val="0"/>
      <w:divBdr>
        <w:top w:val="none" w:sz="0" w:space="0" w:color="auto"/>
        <w:left w:val="none" w:sz="0" w:space="0" w:color="auto"/>
        <w:bottom w:val="none" w:sz="0" w:space="0" w:color="auto"/>
        <w:right w:val="none" w:sz="0" w:space="0" w:color="auto"/>
      </w:divBdr>
    </w:div>
    <w:div w:id="84423766">
      <w:bodyDiv w:val="1"/>
      <w:marLeft w:val="0"/>
      <w:marRight w:val="0"/>
      <w:marTop w:val="0"/>
      <w:marBottom w:val="0"/>
      <w:divBdr>
        <w:top w:val="none" w:sz="0" w:space="0" w:color="auto"/>
        <w:left w:val="none" w:sz="0" w:space="0" w:color="auto"/>
        <w:bottom w:val="none" w:sz="0" w:space="0" w:color="auto"/>
        <w:right w:val="none" w:sz="0" w:space="0" w:color="auto"/>
      </w:divBdr>
    </w:div>
    <w:div w:id="131019835">
      <w:bodyDiv w:val="1"/>
      <w:marLeft w:val="0"/>
      <w:marRight w:val="0"/>
      <w:marTop w:val="0"/>
      <w:marBottom w:val="0"/>
      <w:divBdr>
        <w:top w:val="none" w:sz="0" w:space="0" w:color="auto"/>
        <w:left w:val="none" w:sz="0" w:space="0" w:color="auto"/>
        <w:bottom w:val="none" w:sz="0" w:space="0" w:color="auto"/>
        <w:right w:val="none" w:sz="0" w:space="0" w:color="auto"/>
      </w:divBdr>
      <w:divsChild>
        <w:div w:id="307561122">
          <w:marLeft w:val="0"/>
          <w:marRight w:val="0"/>
          <w:marTop w:val="0"/>
          <w:marBottom w:val="0"/>
          <w:divBdr>
            <w:top w:val="none" w:sz="0" w:space="0" w:color="auto"/>
            <w:left w:val="none" w:sz="0" w:space="0" w:color="auto"/>
            <w:bottom w:val="none" w:sz="0" w:space="0" w:color="auto"/>
            <w:right w:val="none" w:sz="0" w:space="0" w:color="auto"/>
          </w:divBdr>
        </w:div>
        <w:div w:id="909003418">
          <w:marLeft w:val="0"/>
          <w:marRight w:val="0"/>
          <w:marTop w:val="0"/>
          <w:marBottom w:val="0"/>
          <w:divBdr>
            <w:top w:val="none" w:sz="0" w:space="0" w:color="auto"/>
            <w:left w:val="none" w:sz="0" w:space="0" w:color="auto"/>
            <w:bottom w:val="none" w:sz="0" w:space="0" w:color="auto"/>
            <w:right w:val="none" w:sz="0" w:space="0" w:color="auto"/>
          </w:divBdr>
        </w:div>
      </w:divsChild>
    </w:div>
    <w:div w:id="143284553">
      <w:bodyDiv w:val="1"/>
      <w:marLeft w:val="0"/>
      <w:marRight w:val="0"/>
      <w:marTop w:val="0"/>
      <w:marBottom w:val="0"/>
      <w:divBdr>
        <w:top w:val="none" w:sz="0" w:space="0" w:color="auto"/>
        <w:left w:val="none" w:sz="0" w:space="0" w:color="auto"/>
        <w:bottom w:val="none" w:sz="0" w:space="0" w:color="auto"/>
        <w:right w:val="none" w:sz="0" w:space="0" w:color="auto"/>
      </w:divBdr>
    </w:div>
    <w:div w:id="153452400">
      <w:bodyDiv w:val="1"/>
      <w:marLeft w:val="0"/>
      <w:marRight w:val="0"/>
      <w:marTop w:val="0"/>
      <w:marBottom w:val="0"/>
      <w:divBdr>
        <w:top w:val="none" w:sz="0" w:space="0" w:color="auto"/>
        <w:left w:val="none" w:sz="0" w:space="0" w:color="auto"/>
        <w:bottom w:val="none" w:sz="0" w:space="0" w:color="auto"/>
        <w:right w:val="none" w:sz="0" w:space="0" w:color="auto"/>
      </w:divBdr>
    </w:div>
    <w:div w:id="168914305">
      <w:bodyDiv w:val="1"/>
      <w:marLeft w:val="0"/>
      <w:marRight w:val="0"/>
      <w:marTop w:val="0"/>
      <w:marBottom w:val="0"/>
      <w:divBdr>
        <w:top w:val="none" w:sz="0" w:space="0" w:color="auto"/>
        <w:left w:val="none" w:sz="0" w:space="0" w:color="auto"/>
        <w:bottom w:val="none" w:sz="0" w:space="0" w:color="auto"/>
        <w:right w:val="none" w:sz="0" w:space="0" w:color="auto"/>
      </w:divBdr>
    </w:div>
    <w:div w:id="175115217">
      <w:bodyDiv w:val="1"/>
      <w:marLeft w:val="0"/>
      <w:marRight w:val="0"/>
      <w:marTop w:val="0"/>
      <w:marBottom w:val="0"/>
      <w:divBdr>
        <w:top w:val="none" w:sz="0" w:space="0" w:color="auto"/>
        <w:left w:val="none" w:sz="0" w:space="0" w:color="auto"/>
        <w:bottom w:val="none" w:sz="0" w:space="0" w:color="auto"/>
        <w:right w:val="none" w:sz="0" w:space="0" w:color="auto"/>
      </w:divBdr>
    </w:div>
    <w:div w:id="182211242">
      <w:bodyDiv w:val="1"/>
      <w:marLeft w:val="0"/>
      <w:marRight w:val="0"/>
      <w:marTop w:val="0"/>
      <w:marBottom w:val="0"/>
      <w:divBdr>
        <w:top w:val="none" w:sz="0" w:space="0" w:color="auto"/>
        <w:left w:val="none" w:sz="0" w:space="0" w:color="auto"/>
        <w:bottom w:val="none" w:sz="0" w:space="0" w:color="auto"/>
        <w:right w:val="none" w:sz="0" w:space="0" w:color="auto"/>
      </w:divBdr>
      <w:divsChild>
        <w:div w:id="895966662">
          <w:marLeft w:val="0"/>
          <w:marRight w:val="0"/>
          <w:marTop w:val="0"/>
          <w:marBottom w:val="0"/>
          <w:divBdr>
            <w:top w:val="none" w:sz="0" w:space="0" w:color="auto"/>
            <w:left w:val="none" w:sz="0" w:space="0" w:color="auto"/>
            <w:bottom w:val="none" w:sz="0" w:space="0" w:color="auto"/>
            <w:right w:val="none" w:sz="0" w:space="0" w:color="auto"/>
          </w:divBdr>
          <w:divsChild>
            <w:div w:id="489954804">
              <w:marLeft w:val="0"/>
              <w:marRight w:val="0"/>
              <w:marTop w:val="2025"/>
              <w:marBottom w:val="0"/>
              <w:divBdr>
                <w:top w:val="none" w:sz="0" w:space="0" w:color="auto"/>
                <w:left w:val="none" w:sz="0" w:space="0" w:color="auto"/>
                <w:bottom w:val="none" w:sz="0" w:space="0" w:color="auto"/>
                <w:right w:val="none" w:sz="0" w:space="0" w:color="auto"/>
              </w:divBdr>
              <w:divsChild>
                <w:div w:id="1344476873">
                  <w:marLeft w:val="0"/>
                  <w:marRight w:val="0"/>
                  <w:marTop w:val="2025"/>
                  <w:marBottom w:val="0"/>
                  <w:divBdr>
                    <w:top w:val="none" w:sz="0" w:space="0" w:color="auto"/>
                    <w:left w:val="none" w:sz="0" w:space="0" w:color="auto"/>
                    <w:bottom w:val="none" w:sz="0" w:space="0" w:color="auto"/>
                    <w:right w:val="none" w:sz="0" w:space="0" w:color="auto"/>
                  </w:divBdr>
                  <w:divsChild>
                    <w:div w:id="647128934">
                      <w:marLeft w:val="0"/>
                      <w:marRight w:val="0"/>
                      <w:marTop w:val="0"/>
                      <w:marBottom w:val="0"/>
                      <w:divBdr>
                        <w:top w:val="none" w:sz="0" w:space="0" w:color="auto"/>
                        <w:left w:val="none" w:sz="0" w:space="0" w:color="auto"/>
                        <w:bottom w:val="none" w:sz="0" w:space="0" w:color="auto"/>
                        <w:right w:val="none" w:sz="0" w:space="0" w:color="auto"/>
                      </w:divBdr>
                      <w:divsChild>
                        <w:div w:id="68892430">
                          <w:marLeft w:val="0"/>
                          <w:marRight w:val="0"/>
                          <w:marTop w:val="0"/>
                          <w:marBottom w:val="0"/>
                          <w:divBdr>
                            <w:top w:val="none" w:sz="0" w:space="0" w:color="auto"/>
                            <w:left w:val="none" w:sz="0" w:space="0" w:color="auto"/>
                            <w:bottom w:val="none" w:sz="0" w:space="0" w:color="auto"/>
                            <w:right w:val="none" w:sz="0" w:space="0" w:color="auto"/>
                          </w:divBdr>
                          <w:divsChild>
                            <w:div w:id="595598645">
                              <w:marLeft w:val="0"/>
                              <w:marRight w:val="0"/>
                              <w:marTop w:val="0"/>
                              <w:marBottom w:val="0"/>
                              <w:divBdr>
                                <w:top w:val="none" w:sz="0" w:space="0" w:color="auto"/>
                                <w:left w:val="none" w:sz="0" w:space="0" w:color="auto"/>
                                <w:bottom w:val="none" w:sz="0" w:space="0" w:color="auto"/>
                                <w:right w:val="none" w:sz="0" w:space="0" w:color="auto"/>
                              </w:divBdr>
                              <w:divsChild>
                                <w:div w:id="1720787064">
                                  <w:marLeft w:val="0"/>
                                  <w:marRight w:val="0"/>
                                  <w:marTop w:val="15"/>
                                  <w:marBottom w:val="0"/>
                                  <w:divBdr>
                                    <w:top w:val="none" w:sz="0" w:space="0" w:color="auto"/>
                                    <w:left w:val="none" w:sz="0" w:space="0" w:color="auto"/>
                                    <w:bottom w:val="none" w:sz="0" w:space="0" w:color="auto"/>
                                    <w:right w:val="none" w:sz="0" w:space="0" w:color="auto"/>
                                  </w:divBdr>
                                  <w:divsChild>
                                    <w:div w:id="755052853">
                                      <w:marLeft w:val="0"/>
                                      <w:marRight w:val="0"/>
                                      <w:marTop w:val="0"/>
                                      <w:marBottom w:val="0"/>
                                      <w:divBdr>
                                        <w:top w:val="none" w:sz="0" w:space="0" w:color="auto"/>
                                        <w:left w:val="none" w:sz="0" w:space="0" w:color="auto"/>
                                        <w:bottom w:val="none" w:sz="0" w:space="0" w:color="auto"/>
                                        <w:right w:val="none" w:sz="0" w:space="0" w:color="auto"/>
                                      </w:divBdr>
                                      <w:divsChild>
                                        <w:div w:id="3942644">
                                          <w:marLeft w:val="0"/>
                                          <w:marRight w:val="0"/>
                                          <w:marTop w:val="0"/>
                                          <w:marBottom w:val="0"/>
                                          <w:divBdr>
                                            <w:top w:val="none" w:sz="0" w:space="0" w:color="auto"/>
                                            <w:left w:val="none" w:sz="0" w:space="0" w:color="auto"/>
                                            <w:bottom w:val="none" w:sz="0" w:space="0" w:color="auto"/>
                                            <w:right w:val="none" w:sz="0" w:space="0" w:color="auto"/>
                                          </w:divBdr>
                                        </w:div>
                                        <w:div w:id="32191799">
                                          <w:marLeft w:val="0"/>
                                          <w:marRight w:val="0"/>
                                          <w:marTop w:val="0"/>
                                          <w:marBottom w:val="0"/>
                                          <w:divBdr>
                                            <w:top w:val="none" w:sz="0" w:space="0" w:color="auto"/>
                                            <w:left w:val="none" w:sz="0" w:space="0" w:color="auto"/>
                                            <w:bottom w:val="none" w:sz="0" w:space="0" w:color="auto"/>
                                            <w:right w:val="none" w:sz="0" w:space="0" w:color="auto"/>
                                          </w:divBdr>
                                        </w:div>
                                        <w:div w:id="39332845">
                                          <w:marLeft w:val="0"/>
                                          <w:marRight w:val="0"/>
                                          <w:marTop w:val="0"/>
                                          <w:marBottom w:val="0"/>
                                          <w:divBdr>
                                            <w:top w:val="none" w:sz="0" w:space="0" w:color="auto"/>
                                            <w:left w:val="none" w:sz="0" w:space="0" w:color="auto"/>
                                            <w:bottom w:val="none" w:sz="0" w:space="0" w:color="auto"/>
                                            <w:right w:val="none" w:sz="0" w:space="0" w:color="auto"/>
                                          </w:divBdr>
                                        </w:div>
                                        <w:div w:id="62870750">
                                          <w:marLeft w:val="0"/>
                                          <w:marRight w:val="0"/>
                                          <w:marTop w:val="0"/>
                                          <w:marBottom w:val="0"/>
                                          <w:divBdr>
                                            <w:top w:val="none" w:sz="0" w:space="0" w:color="auto"/>
                                            <w:left w:val="none" w:sz="0" w:space="0" w:color="auto"/>
                                            <w:bottom w:val="none" w:sz="0" w:space="0" w:color="auto"/>
                                            <w:right w:val="none" w:sz="0" w:space="0" w:color="auto"/>
                                          </w:divBdr>
                                        </w:div>
                                        <w:div w:id="142427208">
                                          <w:marLeft w:val="0"/>
                                          <w:marRight w:val="0"/>
                                          <w:marTop w:val="0"/>
                                          <w:marBottom w:val="0"/>
                                          <w:divBdr>
                                            <w:top w:val="none" w:sz="0" w:space="0" w:color="auto"/>
                                            <w:left w:val="none" w:sz="0" w:space="0" w:color="auto"/>
                                            <w:bottom w:val="none" w:sz="0" w:space="0" w:color="auto"/>
                                            <w:right w:val="none" w:sz="0" w:space="0" w:color="auto"/>
                                          </w:divBdr>
                                        </w:div>
                                        <w:div w:id="176316457">
                                          <w:marLeft w:val="0"/>
                                          <w:marRight w:val="0"/>
                                          <w:marTop w:val="0"/>
                                          <w:marBottom w:val="0"/>
                                          <w:divBdr>
                                            <w:top w:val="none" w:sz="0" w:space="0" w:color="auto"/>
                                            <w:left w:val="none" w:sz="0" w:space="0" w:color="auto"/>
                                            <w:bottom w:val="none" w:sz="0" w:space="0" w:color="auto"/>
                                            <w:right w:val="none" w:sz="0" w:space="0" w:color="auto"/>
                                          </w:divBdr>
                                        </w:div>
                                        <w:div w:id="237131517">
                                          <w:marLeft w:val="0"/>
                                          <w:marRight w:val="0"/>
                                          <w:marTop w:val="0"/>
                                          <w:marBottom w:val="0"/>
                                          <w:divBdr>
                                            <w:top w:val="none" w:sz="0" w:space="0" w:color="auto"/>
                                            <w:left w:val="none" w:sz="0" w:space="0" w:color="auto"/>
                                            <w:bottom w:val="none" w:sz="0" w:space="0" w:color="auto"/>
                                            <w:right w:val="none" w:sz="0" w:space="0" w:color="auto"/>
                                          </w:divBdr>
                                        </w:div>
                                        <w:div w:id="273708471">
                                          <w:marLeft w:val="0"/>
                                          <w:marRight w:val="0"/>
                                          <w:marTop w:val="0"/>
                                          <w:marBottom w:val="0"/>
                                          <w:divBdr>
                                            <w:top w:val="none" w:sz="0" w:space="0" w:color="auto"/>
                                            <w:left w:val="none" w:sz="0" w:space="0" w:color="auto"/>
                                            <w:bottom w:val="none" w:sz="0" w:space="0" w:color="auto"/>
                                            <w:right w:val="none" w:sz="0" w:space="0" w:color="auto"/>
                                          </w:divBdr>
                                        </w:div>
                                        <w:div w:id="285743011">
                                          <w:marLeft w:val="0"/>
                                          <w:marRight w:val="0"/>
                                          <w:marTop w:val="0"/>
                                          <w:marBottom w:val="0"/>
                                          <w:divBdr>
                                            <w:top w:val="none" w:sz="0" w:space="0" w:color="auto"/>
                                            <w:left w:val="none" w:sz="0" w:space="0" w:color="auto"/>
                                            <w:bottom w:val="none" w:sz="0" w:space="0" w:color="auto"/>
                                            <w:right w:val="none" w:sz="0" w:space="0" w:color="auto"/>
                                          </w:divBdr>
                                        </w:div>
                                        <w:div w:id="330836315">
                                          <w:marLeft w:val="0"/>
                                          <w:marRight w:val="0"/>
                                          <w:marTop w:val="0"/>
                                          <w:marBottom w:val="0"/>
                                          <w:divBdr>
                                            <w:top w:val="none" w:sz="0" w:space="0" w:color="auto"/>
                                            <w:left w:val="none" w:sz="0" w:space="0" w:color="auto"/>
                                            <w:bottom w:val="none" w:sz="0" w:space="0" w:color="auto"/>
                                            <w:right w:val="none" w:sz="0" w:space="0" w:color="auto"/>
                                          </w:divBdr>
                                        </w:div>
                                        <w:div w:id="410737025">
                                          <w:marLeft w:val="0"/>
                                          <w:marRight w:val="0"/>
                                          <w:marTop w:val="0"/>
                                          <w:marBottom w:val="0"/>
                                          <w:divBdr>
                                            <w:top w:val="none" w:sz="0" w:space="0" w:color="auto"/>
                                            <w:left w:val="none" w:sz="0" w:space="0" w:color="auto"/>
                                            <w:bottom w:val="none" w:sz="0" w:space="0" w:color="auto"/>
                                            <w:right w:val="none" w:sz="0" w:space="0" w:color="auto"/>
                                          </w:divBdr>
                                        </w:div>
                                        <w:div w:id="436801026">
                                          <w:marLeft w:val="0"/>
                                          <w:marRight w:val="0"/>
                                          <w:marTop w:val="0"/>
                                          <w:marBottom w:val="0"/>
                                          <w:divBdr>
                                            <w:top w:val="none" w:sz="0" w:space="0" w:color="auto"/>
                                            <w:left w:val="none" w:sz="0" w:space="0" w:color="auto"/>
                                            <w:bottom w:val="none" w:sz="0" w:space="0" w:color="auto"/>
                                            <w:right w:val="none" w:sz="0" w:space="0" w:color="auto"/>
                                          </w:divBdr>
                                        </w:div>
                                        <w:div w:id="507256274">
                                          <w:marLeft w:val="0"/>
                                          <w:marRight w:val="0"/>
                                          <w:marTop w:val="0"/>
                                          <w:marBottom w:val="0"/>
                                          <w:divBdr>
                                            <w:top w:val="none" w:sz="0" w:space="0" w:color="auto"/>
                                            <w:left w:val="none" w:sz="0" w:space="0" w:color="auto"/>
                                            <w:bottom w:val="none" w:sz="0" w:space="0" w:color="auto"/>
                                            <w:right w:val="none" w:sz="0" w:space="0" w:color="auto"/>
                                          </w:divBdr>
                                        </w:div>
                                        <w:div w:id="514196696">
                                          <w:marLeft w:val="0"/>
                                          <w:marRight w:val="0"/>
                                          <w:marTop w:val="0"/>
                                          <w:marBottom w:val="0"/>
                                          <w:divBdr>
                                            <w:top w:val="none" w:sz="0" w:space="0" w:color="auto"/>
                                            <w:left w:val="none" w:sz="0" w:space="0" w:color="auto"/>
                                            <w:bottom w:val="none" w:sz="0" w:space="0" w:color="auto"/>
                                            <w:right w:val="none" w:sz="0" w:space="0" w:color="auto"/>
                                          </w:divBdr>
                                        </w:div>
                                        <w:div w:id="574318602">
                                          <w:marLeft w:val="0"/>
                                          <w:marRight w:val="0"/>
                                          <w:marTop w:val="0"/>
                                          <w:marBottom w:val="0"/>
                                          <w:divBdr>
                                            <w:top w:val="none" w:sz="0" w:space="0" w:color="auto"/>
                                            <w:left w:val="none" w:sz="0" w:space="0" w:color="auto"/>
                                            <w:bottom w:val="none" w:sz="0" w:space="0" w:color="auto"/>
                                            <w:right w:val="none" w:sz="0" w:space="0" w:color="auto"/>
                                          </w:divBdr>
                                        </w:div>
                                        <w:div w:id="593049553">
                                          <w:marLeft w:val="0"/>
                                          <w:marRight w:val="0"/>
                                          <w:marTop w:val="0"/>
                                          <w:marBottom w:val="0"/>
                                          <w:divBdr>
                                            <w:top w:val="none" w:sz="0" w:space="0" w:color="auto"/>
                                            <w:left w:val="none" w:sz="0" w:space="0" w:color="auto"/>
                                            <w:bottom w:val="none" w:sz="0" w:space="0" w:color="auto"/>
                                            <w:right w:val="none" w:sz="0" w:space="0" w:color="auto"/>
                                          </w:divBdr>
                                        </w:div>
                                        <w:div w:id="639262846">
                                          <w:marLeft w:val="0"/>
                                          <w:marRight w:val="0"/>
                                          <w:marTop w:val="0"/>
                                          <w:marBottom w:val="0"/>
                                          <w:divBdr>
                                            <w:top w:val="none" w:sz="0" w:space="0" w:color="auto"/>
                                            <w:left w:val="none" w:sz="0" w:space="0" w:color="auto"/>
                                            <w:bottom w:val="none" w:sz="0" w:space="0" w:color="auto"/>
                                            <w:right w:val="none" w:sz="0" w:space="0" w:color="auto"/>
                                          </w:divBdr>
                                        </w:div>
                                        <w:div w:id="692148721">
                                          <w:marLeft w:val="0"/>
                                          <w:marRight w:val="0"/>
                                          <w:marTop w:val="0"/>
                                          <w:marBottom w:val="0"/>
                                          <w:divBdr>
                                            <w:top w:val="none" w:sz="0" w:space="0" w:color="auto"/>
                                            <w:left w:val="none" w:sz="0" w:space="0" w:color="auto"/>
                                            <w:bottom w:val="none" w:sz="0" w:space="0" w:color="auto"/>
                                            <w:right w:val="none" w:sz="0" w:space="0" w:color="auto"/>
                                          </w:divBdr>
                                        </w:div>
                                        <w:div w:id="704720395">
                                          <w:marLeft w:val="0"/>
                                          <w:marRight w:val="0"/>
                                          <w:marTop w:val="0"/>
                                          <w:marBottom w:val="0"/>
                                          <w:divBdr>
                                            <w:top w:val="none" w:sz="0" w:space="0" w:color="auto"/>
                                            <w:left w:val="none" w:sz="0" w:space="0" w:color="auto"/>
                                            <w:bottom w:val="none" w:sz="0" w:space="0" w:color="auto"/>
                                            <w:right w:val="none" w:sz="0" w:space="0" w:color="auto"/>
                                          </w:divBdr>
                                        </w:div>
                                        <w:div w:id="766655662">
                                          <w:marLeft w:val="0"/>
                                          <w:marRight w:val="0"/>
                                          <w:marTop w:val="0"/>
                                          <w:marBottom w:val="0"/>
                                          <w:divBdr>
                                            <w:top w:val="none" w:sz="0" w:space="0" w:color="auto"/>
                                            <w:left w:val="none" w:sz="0" w:space="0" w:color="auto"/>
                                            <w:bottom w:val="none" w:sz="0" w:space="0" w:color="auto"/>
                                            <w:right w:val="none" w:sz="0" w:space="0" w:color="auto"/>
                                          </w:divBdr>
                                        </w:div>
                                        <w:div w:id="791824082">
                                          <w:marLeft w:val="0"/>
                                          <w:marRight w:val="0"/>
                                          <w:marTop w:val="0"/>
                                          <w:marBottom w:val="0"/>
                                          <w:divBdr>
                                            <w:top w:val="none" w:sz="0" w:space="0" w:color="auto"/>
                                            <w:left w:val="none" w:sz="0" w:space="0" w:color="auto"/>
                                            <w:bottom w:val="none" w:sz="0" w:space="0" w:color="auto"/>
                                            <w:right w:val="none" w:sz="0" w:space="0" w:color="auto"/>
                                          </w:divBdr>
                                        </w:div>
                                        <w:div w:id="810555288">
                                          <w:marLeft w:val="0"/>
                                          <w:marRight w:val="0"/>
                                          <w:marTop w:val="0"/>
                                          <w:marBottom w:val="0"/>
                                          <w:divBdr>
                                            <w:top w:val="none" w:sz="0" w:space="0" w:color="auto"/>
                                            <w:left w:val="none" w:sz="0" w:space="0" w:color="auto"/>
                                            <w:bottom w:val="none" w:sz="0" w:space="0" w:color="auto"/>
                                            <w:right w:val="none" w:sz="0" w:space="0" w:color="auto"/>
                                          </w:divBdr>
                                        </w:div>
                                        <w:div w:id="837312790">
                                          <w:marLeft w:val="0"/>
                                          <w:marRight w:val="0"/>
                                          <w:marTop w:val="0"/>
                                          <w:marBottom w:val="0"/>
                                          <w:divBdr>
                                            <w:top w:val="none" w:sz="0" w:space="0" w:color="auto"/>
                                            <w:left w:val="none" w:sz="0" w:space="0" w:color="auto"/>
                                            <w:bottom w:val="none" w:sz="0" w:space="0" w:color="auto"/>
                                            <w:right w:val="none" w:sz="0" w:space="0" w:color="auto"/>
                                          </w:divBdr>
                                        </w:div>
                                        <w:div w:id="861020072">
                                          <w:marLeft w:val="0"/>
                                          <w:marRight w:val="0"/>
                                          <w:marTop w:val="0"/>
                                          <w:marBottom w:val="0"/>
                                          <w:divBdr>
                                            <w:top w:val="none" w:sz="0" w:space="0" w:color="auto"/>
                                            <w:left w:val="none" w:sz="0" w:space="0" w:color="auto"/>
                                            <w:bottom w:val="none" w:sz="0" w:space="0" w:color="auto"/>
                                            <w:right w:val="none" w:sz="0" w:space="0" w:color="auto"/>
                                          </w:divBdr>
                                        </w:div>
                                        <w:div w:id="882984029">
                                          <w:marLeft w:val="0"/>
                                          <w:marRight w:val="0"/>
                                          <w:marTop w:val="0"/>
                                          <w:marBottom w:val="0"/>
                                          <w:divBdr>
                                            <w:top w:val="none" w:sz="0" w:space="0" w:color="auto"/>
                                            <w:left w:val="none" w:sz="0" w:space="0" w:color="auto"/>
                                            <w:bottom w:val="none" w:sz="0" w:space="0" w:color="auto"/>
                                            <w:right w:val="none" w:sz="0" w:space="0" w:color="auto"/>
                                          </w:divBdr>
                                        </w:div>
                                        <w:div w:id="906651257">
                                          <w:marLeft w:val="0"/>
                                          <w:marRight w:val="0"/>
                                          <w:marTop w:val="0"/>
                                          <w:marBottom w:val="0"/>
                                          <w:divBdr>
                                            <w:top w:val="none" w:sz="0" w:space="0" w:color="auto"/>
                                            <w:left w:val="none" w:sz="0" w:space="0" w:color="auto"/>
                                            <w:bottom w:val="none" w:sz="0" w:space="0" w:color="auto"/>
                                            <w:right w:val="none" w:sz="0" w:space="0" w:color="auto"/>
                                          </w:divBdr>
                                        </w:div>
                                        <w:div w:id="925531735">
                                          <w:marLeft w:val="0"/>
                                          <w:marRight w:val="0"/>
                                          <w:marTop w:val="0"/>
                                          <w:marBottom w:val="0"/>
                                          <w:divBdr>
                                            <w:top w:val="none" w:sz="0" w:space="0" w:color="auto"/>
                                            <w:left w:val="none" w:sz="0" w:space="0" w:color="auto"/>
                                            <w:bottom w:val="none" w:sz="0" w:space="0" w:color="auto"/>
                                            <w:right w:val="none" w:sz="0" w:space="0" w:color="auto"/>
                                          </w:divBdr>
                                        </w:div>
                                        <w:div w:id="960188264">
                                          <w:marLeft w:val="0"/>
                                          <w:marRight w:val="0"/>
                                          <w:marTop w:val="0"/>
                                          <w:marBottom w:val="0"/>
                                          <w:divBdr>
                                            <w:top w:val="none" w:sz="0" w:space="0" w:color="auto"/>
                                            <w:left w:val="none" w:sz="0" w:space="0" w:color="auto"/>
                                            <w:bottom w:val="none" w:sz="0" w:space="0" w:color="auto"/>
                                            <w:right w:val="none" w:sz="0" w:space="0" w:color="auto"/>
                                          </w:divBdr>
                                        </w:div>
                                        <w:div w:id="964241786">
                                          <w:marLeft w:val="0"/>
                                          <w:marRight w:val="0"/>
                                          <w:marTop w:val="0"/>
                                          <w:marBottom w:val="0"/>
                                          <w:divBdr>
                                            <w:top w:val="none" w:sz="0" w:space="0" w:color="auto"/>
                                            <w:left w:val="none" w:sz="0" w:space="0" w:color="auto"/>
                                            <w:bottom w:val="none" w:sz="0" w:space="0" w:color="auto"/>
                                            <w:right w:val="none" w:sz="0" w:space="0" w:color="auto"/>
                                          </w:divBdr>
                                        </w:div>
                                        <w:div w:id="980380012">
                                          <w:marLeft w:val="0"/>
                                          <w:marRight w:val="0"/>
                                          <w:marTop w:val="0"/>
                                          <w:marBottom w:val="0"/>
                                          <w:divBdr>
                                            <w:top w:val="none" w:sz="0" w:space="0" w:color="auto"/>
                                            <w:left w:val="none" w:sz="0" w:space="0" w:color="auto"/>
                                            <w:bottom w:val="none" w:sz="0" w:space="0" w:color="auto"/>
                                            <w:right w:val="none" w:sz="0" w:space="0" w:color="auto"/>
                                          </w:divBdr>
                                        </w:div>
                                        <w:div w:id="1011028005">
                                          <w:marLeft w:val="0"/>
                                          <w:marRight w:val="0"/>
                                          <w:marTop w:val="0"/>
                                          <w:marBottom w:val="0"/>
                                          <w:divBdr>
                                            <w:top w:val="none" w:sz="0" w:space="0" w:color="auto"/>
                                            <w:left w:val="none" w:sz="0" w:space="0" w:color="auto"/>
                                            <w:bottom w:val="none" w:sz="0" w:space="0" w:color="auto"/>
                                            <w:right w:val="none" w:sz="0" w:space="0" w:color="auto"/>
                                          </w:divBdr>
                                        </w:div>
                                        <w:div w:id="1029143690">
                                          <w:marLeft w:val="0"/>
                                          <w:marRight w:val="0"/>
                                          <w:marTop w:val="0"/>
                                          <w:marBottom w:val="0"/>
                                          <w:divBdr>
                                            <w:top w:val="none" w:sz="0" w:space="0" w:color="auto"/>
                                            <w:left w:val="none" w:sz="0" w:space="0" w:color="auto"/>
                                            <w:bottom w:val="none" w:sz="0" w:space="0" w:color="auto"/>
                                            <w:right w:val="none" w:sz="0" w:space="0" w:color="auto"/>
                                          </w:divBdr>
                                        </w:div>
                                        <w:div w:id="1062749133">
                                          <w:marLeft w:val="0"/>
                                          <w:marRight w:val="0"/>
                                          <w:marTop w:val="0"/>
                                          <w:marBottom w:val="0"/>
                                          <w:divBdr>
                                            <w:top w:val="none" w:sz="0" w:space="0" w:color="auto"/>
                                            <w:left w:val="none" w:sz="0" w:space="0" w:color="auto"/>
                                            <w:bottom w:val="none" w:sz="0" w:space="0" w:color="auto"/>
                                            <w:right w:val="none" w:sz="0" w:space="0" w:color="auto"/>
                                          </w:divBdr>
                                        </w:div>
                                        <w:div w:id="1174802341">
                                          <w:marLeft w:val="0"/>
                                          <w:marRight w:val="0"/>
                                          <w:marTop w:val="0"/>
                                          <w:marBottom w:val="0"/>
                                          <w:divBdr>
                                            <w:top w:val="none" w:sz="0" w:space="0" w:color="auto"/>
                                            <w:left w:val="none" w:sz="0" w:space="0" w:color="auto"/>
                                            <w:bottom w:val="none" w:sz="0" w:space="0" w:color="auto"/>
                                            <w:right w:val="none" w:sz="0" w:space="0" w:color="auto"/>
                                          </w:divBdr>
                                        </w:div>
                                        <w:div w:id="1260064966">
                                          <w:marLeft w:val="0"/>
                                          <w:marRight w:val="0"/>
                                          <w:marTop w:val="0"/>
                                          <w:marBottom w:val="0"/>
                                          <w:divBdr>
                                            <w:top w:val="none" w:sz="0" w:space="0" w:color="auto"/>
                                            <w:left w:val="none" w:sz="0" w:space="0" w:color="auto"/>
                                            <w:bottom w:val="none" w:sz="0" w:space="0" w:color="auto"/>
                                            <w:right w:val="none" w:sz="0" w:space="0" w:color="auto"/>
                                          </w:divBdr>
                                        </w:div>
                                        <w:div w:id="1331637668">
                                          <w:marLeft w:val="0"/>
                                          <w:marRight w:val="0"/>
                                          <w:marTop w:val="0"/>
                                          <w:marBottom w:val="0"/>
                                          <w:divBdr>
                                            <w:top w:val="none" w:sz="0" w:space="0" w:color="auto"/>
                                            <w:left w:val="none" w:sz="0" w:space="0" w:color="auto"/>
                                            <w:bottom w:val="none" w:sz="0" w:space="0" w:color="auto"/>
                                            <w:right w:val="none" w:sz="0" w:space="0" w:color="auto"/>
                                          </w:divBdr>
                                        </w:div>
                                        <w:div w:id="1387223828">
                                          <w:marLeft w:val="0"/>
                                          <w:marRight w:val="0"/>
                                          <w:marTop w:val="0"/>
                                          <w:marBottom w:val="0"/>
                                          <w:divBdr>
                                            <w:top w:val="none" w:sz="0" w:space="0" w:color="auto"/>
                                            <w:left w:val="none" w:sz="0" w:space="0" w:color="auto"/>
                                            <w:bottom w:val="none" w:sz="0" w:space="0" w:color="auto"/>
                                            <w:right w:val="none" w:sz="0" w:space="0" w:color="auto"/>
                                          </w:divBdr>
                                        </w:div>
                                        <w:div w:id="1449547012">
                                          <w:marLeft w:val="0"/>
                                          <w:marRight w:val="0"/>
                                          <w:marTop w:val="0"/>
                                          <w:marBottom w:val="0"/>
                                          <w:divBdr>
                                            <w:top w:val="none" w:sz="0" w:space="0" w:color="auto"/>
                                            <w:left w:val="none" w:sz="0" w:space="0" w:color="auto"/>
                                            <w:bottom w:val="none" w:sz="0" w:space="0" w:color="auto"/>
                                            <w:right w:val="none" w:sz="0" w:space="0" w:color="auto"/>
                                          </w:divBdr>
                                        </w:div>
                                        <w:div w:id="1506363337">
                                          <w:marLeft w:val="0"/>
                                          <w:marRight w:val="0"/>
                                          <w:marTop w:val="0"/>
                                          <w:marBottom w:val="0"/>
                                          <w:divBdr>
                                            <w:top w:val="none" w:sz="0" w:space="0" w:color="auto"/>
                                            <w:left w:val="none" w:sz="0" w:space="0" w:color="auto"/>
                                            <w:bottom w:val="none" w:sz="0" w:space="0" w:color="auto"/>
                                            <w:right w:val="none" w:sz="0" w:space="0" w:color="auto"/>
                                          </w:divBdr>
                                        </w:div>
                                        <w:div w:id="1565262713">
                                          <w:marLeft w:val="0"/>
                                          <w:marRight w:val="0"/>
                                          <w:marTop w:val="0"/>
                                          <w:marBottom w:val="0"/>
                                          <w:divBdr>
                                            <w:top w:val="none" w:sz="0" w:space="0" w:color="auto"/>
                                            <w:left w:val="none" w:sz="0" w:space="0" w:color="auto"/>
                                            <w:bottom w:val="none" w:sz="0" w:space="0" w:color="auto"/>
                                            <w:right w:val="none" w:sz="0" w:space="0" w:color="auto"/>
                                          </w:divBdr>
                                        </w:div>
                                        <w:div w:id="1636838624">
                                          <w:marLeft w:val="0"/>
                                          <w:marRight w:val="0"/>
                                          <w:marTop w:val="0"/>
                                          <w:marBottom w:val="0"/>
                                          <w:divBdr>
                                            <w:top w:val="none" w:sz="0" w:space="0" w:color="auto"/>
                                            <w:left w:val="none" w:sz="0" w:space="0" w:color="auto"/>
                                            <w:bottom w:val="none" w:sz="0" w:space="0" w:color="auto"/>
                                            <w:right w:val="none" w:sz="0" w:space="0" w:color="auto"/>
                                          </w:divBdr>
                                        </w:div>
                                        <w:div w:id="1639260047">
                                          <w:marLeft w:val="0"/>
                                          <w:marRight w:val="0"/>
                                          <w:marTop w:val="0"/>
                                          <w:marBottom w:val="0"/>
                                          <w:divBdr>
                                            <w:top w:val="none" w:sz="0" w:space="0" w:color="auto"/>
                                            <w:left w:val="none" w:sz="0" w:space="0" w:color="auto"/>
                                            <w:bottom w:val="none" w:sz="0" w:space="0" w:color="auto"/>
                                            <w:right w:val="none" w:sz="0" w:space="0" w:color="auto"/>
                                          </w:divBdr>
                                        </w:div>
                                        <w:div w:id="1659189849">
                                          <w:marLeft w:val="0"/>
                                          <w:marRight w:val="0"/>
                                          <w:marTop w:val="0"/>
                                          <w:marBottom w:val="0"/>
                                          <w:divBdr>
                                            <w:top w:val="none" w:sz="0" w:space="0" w:color="auto"/>
                                            <w:left w:val="none" w:sz="0" w:space="0" w:color="auto"/>
                                            <w:bottom w:val="none" w:sz="0" w:space="0" w:color="auto"/>
                                            <w:right w:val="none" w:sz="0" w:space="0" w:color="auto"/>
                                          </w:divBdr>
                                        </w:div>
                                        <w:div w:id="1669358375">
                                          <w:marLeft w:val="0"/>
                                          <w:marRight w:val="0"/>
                                          <w:marTop w:val="0"/>
                                          <w:marBottom w:val="0"/>
                                          <w:divBdr>
                                            <w:top w:val="none" w:sz="0" w:space="0" w:color="auto"/>
                                            <w:left w:val="none" w:sz="0" w:space="0" w:color="auto"/>
                                            <w:bottom w:val="none" w:sz="0" w:space="0" w:color="auto"/>
                                            <w:right w:val="none" w:sz="0" w:space="0" w:color="auto"/>
                                          </w:divBdr>
                                        </w:div>
                                        <w:div w:id="1679502075">
                                          <w:marLeft w:val="0"/>
                                          <w:marRight w:val="0"/>
                                          <w:marTop w:val="0"/>
                                          <w:marBottom w:val="0"/>
                                          <w:divBdr>
                                            <w:top w:val="none" w:sz="0" w:space="0" w:color="auto"/>
                                            <w:left w:val="none" w:sz="0" w:space="0" w:color="auto"/>
                                            <w:bottom w:val="none" w:sz="0" w:space="0" w:color="auto"/>
                                            <w:right w:val="none" w:sz="0" w:space="0" w:color="auto"/>
                                          </w:divBdr>
                                        </w:div>
                                        <w:div w:id="1765880204">
                                          <w:marLeft w:val="0"/>
                                          <w:marRight w:val="0"/>
                                          <w:marTop w:val="0"/>
                                          <w:marBottom w:val="0"/>
                                          <w:divBdr>
                                            <w:top w:val="none" w:sz="0" w:space="0" w:color="auto"/>
                                            <w:left w:val="none" w:sz="0" w:space="0" w:color="auto"/>
                                            <w:bottom w:val="none" w:sz="0" w:space="0" w:color="auto"/>
                                            <w:right w:val="none" w:sz="0" w:space="0" w:color="auto"/>
                                          </w:divBdr>
                                        </w:div>
                                        <w:div w:id="1765999493">
                                          <w:marLeft w:val="0"/>
                                          <w:marRight w:val="0"/>
                                          <w:marTop w:val="0"/>
                                          <w:marBottom w:val="0"/>
                                          <w:divBdr>
                                            <w:top w:val="none" w:sz="0" w:space="0" w:color="auto"/>
                                            <w:left w:val="none" w:sz="0" w:space="0" w:color="auto"/>
                                            <w:bottom w:val="none" w:sz="0" w:space="0" w:color="auto"/>
                                            <w:right w:val="none" w:sz="0" w:space="0" w:color="auto"/>
                                          </w:divBdr>
                                        </w:div>
                                        <w:div w:id="1804956492">
                                          <w:marLeft w:val="0"/>
                                          <w:marRight w:val="0"/>
                                          <w:marTop w:val="0"/>
                                          <w:marBottom w:val="0"/>
                                          <w:divBdr>
                                            <w:top w:val="none" w:sz="0" w:space="0" w:color="auto"/>
                                            <w:left w:val="none" w:sz="0" w:space="0" w:color="auto"/>
                                            <w:bottom w:val="none" w:sz="0" w:space="0" w:color="auto"/>
                                            <w:right w:val="none" w:sz="0" w:space="0" w:color="auto"/>
                                          </w:divBdr>
                                        </w:div>
                                        <w:div w:id="1869755590">
                                          <w:marLeft w:val="0"/>
                                          <w:marRight w:val="0"/>
                                          <w:marTop w:val="0"/>
                                          <w:marBottom w:val="0"/>
                                          <w:divBdr>
                                            <w:top w:val="none" w:sz="0" w:space="0" w:color="auto"/>
                                            <w:left w:val="none" w:sz="0" w:space="0" w:color="auto"/>
                                            <w:bottom w:val="none" w:sz="0" w:space="0" w:color="auto"/>
                                            <w:right w:val="none" w:sz="0" w:space="0" w:color="auto"/>
                                          </w:divBdr>
                                        </w:div>
                                        <w:div w:id="1906067612">
                                          <w:marLeft w:val="0"/>
                                          <w:marRight w:val="0"/>
                                          <w:marTop w:val="0"/>
                                          <w:marBottom w:val="0"/>
                                          <w:divBdr>
                                            <w:top w:val="none" w:sz="0" w:space="0" w:color="auto"/>
                                            <w:left w:val="none" w:sz="0" w:space="0" w:color="auto"/>
                                            <w:bottom w:val="none" w:sz="0" w:space="0" w:color="auto"/>
                                            <w:right w:val="none" w:sz="0" w:space="0" w:color="auto"/>
                                          </w:divBdr>
                                        </w:div>
                                        <w:div w:id="1914003480">
                                          <w:marLeft w:val="0"/>
                                          <w:marRight w:val="0"/>
                                          <w:marTop w:val="0"/>
                                          <w:marBottom w:val="0"/>
                                          <w:divBdr>
                                            <w:top w:val="none" w:sz="0" w:space="0" w:color="auto"/>
                                            <w:left w:val="none" w:sz="0" w:space="0" w:color="auto"/>
                                            <w:bottom w:val="none" w:sz="0" w:space="0" w:color="auto"/>
                                            <w:right w:val="none" w:sz="0" w:space="0" w:color="auto"/>
                                          </w:divBdr>
                                        </w:div>
                                        <w:div w:id="1992253369">
                                          <w:marLeft w:val="0"/>
                                          <w:marRight w:val="0"/>
                                          <w:marTop w:val="0"/>
                                          <w:marBottom w:val="0"/>
                                          <w:divBdr>
                                            <w:top w:val="none" w:sz="0" w:space="0" w:color="auto"/>
                                            <w:left w:val="none" w:sz="0" w:space="0" w:color="auto"/>
                                            <w:bottom w:val="none" w:sz="0" w:space="0" w:color="auto"/>
                                            <w:right w:val="none" w:sz="0" w:space="0" w:color="auto"/>
                                          </w:divBdr>
                                        </w:div>
                                        <w:div w:id="1998724178">
                                          <w:marLeft w:val="0"/>
                                          <w:marRight w:val="0"/>
                                          <w:marTop w:val="0"/>
                                          <w:marBottom w:val="0"/>
                                          <w:divBdr>
                                            <w:top w:val="none" w:sz="0" w:space="0" w:color="auto"/>
                                            <w:left w:val="none" w:sz="0" w:space="0" w:color="auto"/>
                                            <w:bottom w:val="none" w:sz="0" w:space="0" w:color="auto"/>
                                            <w:right w:val="none" w:sz="0" w:space="0" w:color="auto"/>
                                          </w:divBdr>
                                        </w:div>
                                        <w:div w:id="2041007565">
                                          <w:marLeft w:val="0"/>
                                          <w:marRight w:val="0"/>
                                          <w:marTop w:val="0"/>
                                          <w:marBottom w:val="0"/>
                                          <w:divBdr>
                                            <w:top w:val="none" w:sz="0" w:space="0" w:color="auto"/>
                                            <w:left w:val="none" w:sz="0" w:space="0" w:color="auto"/>
                                            <w:bottom w:val="none" w:sz="0" w:space="0" w:color="auto"/>
                                            <w:right w:val="none" w:sz="0" w:space="0" w:color="auto"/>
                                          </w:divBdr>
                                        </w:div>
                                        <w:div w:id="2059819085">
                                          <w:marLeft w:val="0"/>
                                          <w:marRight w:val="0"/>
                                          <w:marTop w:val="0"/>
                                          <w:marBottom w:val="0"/>
                                          <w:divBdr>
                                            <w:top w:val="none" w:sz="0" w:space="0" w:color="auto"/>
                                            <w:left w:val="none" w:sz="0" w:space="0" w:color="auto"/>
                                            <w:bottom w:val="none" w:sz="0" w:space="0" w:color="auto"/>
                                            <w:right w:val="none" w:sz="0" w:space="0" w:color="auto"/>
                                          </w:divBdr>
                                        </w:div>
                                        <w:div w:id="211689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575671">
      <w:bodyDiv w:val="1"/>
      <w:marLeft w:val="0"/>
      <w:marRight w:val="0"/>
      <w:marTop w:val="0"/>
      <w:marBottom w:val="0"/>
      <w:divBdr>
        <w:top w:val="none" w:sz="0" w:space="0" w:color="auto"/>
        <w:left w:val="none" w:sz="0" w:space="0" w:color="auto"/>
        <w:bottom w:val="none" w:sz="0" w:space="0" w:color="auto"/>
        <w:right w:val="none" w:sz="0" w:space="0" w:color="auto"/>
      </w:divBdr>
    </w:div>
    <w:div w:id="236791768">
      <w:bodyDiv w:val="1"/>
      <w:marLeft w:val="0"/>
      <w:marRight w:val="0"/>
      <w:marTop w:val="0"/>
      <w:marBottom w:val="0"/>
      <w:divBdr>
        <w:top w:val="none" w:sz="0" w:space="0" w:color="auto"/>
        <w:left w:val="none" w:sz="0" w:space="0" w:color="auto"/>
        <w:bottom w:val="none" w:sz="0" w:space="0" w:color="auto"/>
        <w:right w:val="none" w:sz="0" w:space="0" w:color="auto"/>
      </w:divBdr>
    </w:div>
    <w:div w:id="242682812">
      <w:bodyDiv w:val="1"/>
      <w:marLeft w:val="0"/>
      <w:marRight w:val="0"/>
      <w:marTop w:val="0"/>
      <w:marBottom w:val="0"/>
      <w:divBdr>
        <w:top w:val="none" w:sz="0" w:space="0" w:color="auto"/>
        <w:left w:val="none" w:sz="0" w:space="0" w:color="auto"/>
        <w:bottom w:val="none" w:sz="0" w:space="0" w:color="auto"/>
        <w:right w:val="none" w:sz="0" w:space="0" w:color="auto"/>
      </w:divBdr>
    </w:div>
    <w:div w:id="247661234">
      <w:bodyDiv w:val="1"/>
      <w:marLeft w:val="0"/>
      <w:marRight w:val="0"/>
      <w:marTop w:val="0"/>
      <w:marBottom w:val="0"/>
      <w:divBdr>
        <w:top w:val="none" w:sz="0" w:space="0" w:color="auto"/>
        <w:left w:val="none" w:sz="0" w:space="0" w:color="auto"/>
        <w:bottom w:val="none" w:sz="0" w:space="0" w:color="auto"/>
        <w:right w:val="none" w:sz="0" w:space="0" w:color="auto"/>
      </w:divBdr>
    </w:div>
    <w:div w:id="249777220">
      <w:bodyDiv w:val="1"/>
      <w:marLeft w:val="0"/>
      <w:marRight w:val="0"/>
      <w:marTop w:val="0"/>
      <w:marBottom w:val="0"/>
      <w:divBdr>
        <w:top w:val="none" w:sz="0" w:space="0" w:color="auto"/>
        <w:left w:val="none" w:sz="0" w:space="0" w:color="auto"/>
        <w:bottom w:val="none" w:sz="0" w:space="0" w:color="auto"/>
        <w:right w:val="none" w:sz="0" w:space="0" w:color="auto"/>
      </w:divBdr>
      <w:divsChild>
        <w:div w:id="48723655">
          <w:marLeft w:val="0"/>
          <w:marRight w:val="0"/>
          <w:marTop w:val="0"/>
          <w:marBottom w:val="0"/>
          <w:divBdr>
            <w:top w:val="none" w:sz="0" w:space="0" w:color="auto"/>
            <w:left w:val="none" w:sz="0" w:space="0" w:color="auto"/>
            <w:bottom w:val="none" w:sz="0" w:space="0" w:color="auto"/>
            <w:right w:val="none" w:sz="0" w:space="0" w:color="auto"/>
          </w:divBdr>
        </w:div>
        <w:div w:id="299506010">
          <w:marLeft w:val="0"/>
          <w:marRight w:val="0"/>
          <w:marTop w:val="0"/>
          <w:marBottom w:val="0"/>
          <w:divBdr>
            <w:top w:val="none" w:sz="0" w:space="0" w:color="auto"/>
            <w:left w:val="none" w:sz="0" w:space="0" w:color="auto"/>
            <w:bottom w:val="none" w:sz="0" w:space="0" w:color="auto"/>
            <w:right w:val="none" w:sz="0" w:space="0" w:color="auto"/>
          </w:divBdr>
        </w:div>
        <w:div w:id="312678791">
          <w:marLeft w:val="0"/>
          <w:marRight w:val="0"/>
          <w:marTop w:val="0"/>
          <w:marBottom w:val="0"/>
          <w:divBdr>
            <w:top w:val="none" w:sz="0" w:space="0" w:color="auto"/>
            <w:left w:val="none" w:sz="0" w:space="0" w:color="auto"/>
            <w:bottom w:val="none" w:sz="0" w:space="0" w:color="auto"/>
            <w:right w:val="none" w:sz="0" w:space="0" w:color="auto"/>
          </w:divBdr>
        </w:div>
        <w:div w:id="340089559">
          <w:marLeft w:val="0"/>
          <w:marRight w:val="0"/>
          <w:marTop w:val="0"/>
          <w:marBottom w:val="0"/>
          <w:divBdr>
            <w:top w:val="none" w:sz="0" w:space="0" w:color="auto"/>
            <w:left w:val="none" w:sz="0" w:space="0" w:color="auto"/>
            <w:bottom w:val="none" w:sz="0" w:space="0" w:color="auto"/>
            <w:right w:val="none" w:sz="0" w:space="0" w:color="auto"/>
          </w:divBdr>
        </w:div>
        <w:div w:id="442187204">
          <w:marLeft w:val="0"/>
          <w:marRight w:val="0"/>
          <w:marTop w:val="0"/>
          <w:marBottom w:val="0"/>
          <w:divBdr>
            <w:top w:val="none" w:sz="0" w:space="0" w:color="auto"/>
            <w:left w:val="none" w:sz="0" w:space="0" w:color="auto"/>
            <w:bottom w:val="none" w:sz="0" w:space="0" w:color="auto"/>
            <w:right w:val="none" w:sz="0" w:space="0" w:color="auto"/>
          </w:divBdr>
        </w:div>
        <w:div w:id="1431124362">
          <w:marLeft w:val="0"/>
          <w:marRight w:val="0"/>
          <w:marTop w:val="0"/>
          <w:marBottom w:val="0"/>
          <w:divBdr>
            <w:top w:val="none" w:sz="0" w:space="0" w:color="auto"/>
            <w:left w:val="none" w:sz="0" w:space="0" w:color="auto"/>
            <w:bottom w:val="none" w:sz="0" w:space="0" w:color="auto"/>
            <w:right w:val="none" w:sz="0" w:space="0" w:color="auto"/>
          </w:divBdr>
        </w:div>
        <w:div w:id="1707487162">
          <w:marLeft w:val="0"/>
          <w:marRight w:val="0"/>
          <w:marTop w:val="0"/>
          <w:marBottom w:val="0"/>
          <w:divBdr>
            <w:top w:val="none" w:sz="0" w:space="0" w:color="auto"/>
            <w:left w:val="none" w:sz="0" w:space="0" w:color="auto"/>
            <w:bottom w:val="none" w:sz="0" w:space="0" w:color="auto"/>
            <w:right w:val="none" w:sz="0" w:space="0" w:color="auto"/>
          </w:divBdr>
        </w:div>
      </w:divsChild>
    </w:div>
    <w:div w:id="249781101">
      <w:bodyDiv w:val="1"/>
      <w:marLeft w:val="0"/>
      <w:marRight w:val="0"/>
      <w:marTop w:val="0"/>
      <w:marBottom w:val="0"/>
      <w:divBdr>
        <w:top w:val="none" w:sz="0" w:space="0" w:color="auto"/>
        <w:left w:val="none" w:sz="0" w:space="0" w:color="auto"/>
        <w:bottom w:val="none" w:sz="0" w:space="0" w:color="auto"/>
        <w:right w:val="none" w:sz="0" w:space="0" w:color="auto"/>
      </w:divBdr>
    </w:div>
    <w:div w:id="279336655">
      <w:bodyDiv w:val="1"/>
      <w:marLeft w:val="0"/>
      <w:marRight w:val="0"/>
      <w:marTop w:val="0"/>
      <w:marBottom w:val="0"/>
      <w:divBdr>
        <w:top w:val="none" w:sz="0" w:space="0" w:color="auto"/>
        <w:left w:val="none" w:sz="0" w:space="0" w:color="auto"/>
        <w:bottom w:val="none" w:sz="0" w:space="0" w:color="auto"/>
        <w:right w:val="none" w:sz="0" w:space="0" w:color="auto"/>
      </w:divBdr>
    </w:div>
    <w:div w:id="279344644">
      <w:bodyDiv w:val="1"/>
      <w:marLeft w:val="0"/>
      <w:marRight w:val="0"/>
      <w:marTop w:val="0"/>
      <w:marBottom w:val="0"/>
      <w:divBdr>
        <w:top w:val="none" w:sz="0" w:space="0" w:color="auto"/>
        <w:left w:val="none" w:sz="0" w:space="0" w:color="auto"/>
        <w:bottom w:val="none" w:sz="0" w:space="0" w:color="auto"/>
        <w:right w:val="none" w:sz="0" w:space="0" w:color="auto"/>
      </w:divBdr>
    </w:div>
    <w:div w:id="282198379">
      <w:bodyDiv w:val="1"/>
      <w:marLeft w:val="0"/>
      <w:marRight w:val="0"/>
      <w:marTop w:val="0"/>
      <w:marBottom w:val="0"/>
      <w:divBdr>
        <w:top w:val="none" w:sz="0" w:space="0" w:color="auto"/>
        <w:left w:val="none" w:sz="0" w:space="0" w:color="auto"/>
        <w:bottom w:val="none" w:sz="0" w:space="0" w:color="auto"/>
        <w:right w:val="none" w:sz="0" w:space="0" w:color="auto"/>
      </w:divBdr>
    </w:div>
    <w:div w:id="287395778">
      <w:bodyDiv w:val="1"/>
      <w:marLeft w:val="0"/>
      <w:marRight w:val="0"/>
      <w:marTop w:val="0"/>
      <w:marBottom w:val="0"/>
      <w:divBdr>
        <w:top w:val="none" w:sz="0" w:space="0" w:color="auto"/>
        <w:left w:val="none" w:sz="0" w:space="0" w:color="auto"/>
        <w:bottom w:val="none" w:sz="0" w:space="0" w:color="auto"/>
        <w:right w:val="none" w:sz="0" w:space="0" w:color="auto"/>
      </w:divBdr>
    </w:div>
    <w:div w:id="299265817">
      <w:bodyDiv w:val="1"/>
      <w:marLeft w:val="0"/>
      <w:marRight w:val="0"/>
      <w:marTop w:val="0"/>
      <w:marBottom w:val="0"/>
      <w:divBdr>
        <w:top w:val="none" w:sz="0" w:space="0" w:color="auto"/>
        <w:left w:val="none" w:sz="0" w:space="0" w:color="auto"/>
        <w:bottom w:val="none" w:sz="0" w:space="0" w:color="auto"/>
        <w:right w:val="none" w:sz="0" w:space="0" w:color="auto"/>
      </w:divBdr>
    </w:div>
    <w:div w:id="302194887">
      <w:bodyDiv w:val="1"/>
      <w:marLeft w:val="0"/>
      <w:marRight w:val="0"/>
      <w:marTop w:val="0"/>
      <w:marBottom w:val="0"/>
      <w:divBdr>
        <w:top w:val="none" w:sz="0" w:space="0" w:color="auto"/>
        <w:left w:val="none" w:sz="0" w:space="0" w:color="auto"/>
        <w:bottom w:val="none" w:sz="0" w:space="0" w:color="auto"/>
        <w:right w:val="none" w:sz="0" w:space="0" w:color="auto"/>
      </w:divBdr>
    </w:div>
    <w:div w:id="302465582">
      <w:bodyDiv w:val="1"/>
      <w:marLeft w:val="0"/>
      <w:marRight w:val="0"/>
      <w:marTop w:val="0"/>
      <w:marBottom w:val="0"/>
      <w:divBdr>
        <w:top w:val="none" w:sz="0" w:space="0" w:color="auto"/>
        <w:left w:val="none" w:sz="0" w:space="0" w:color="auto"/>
        <w:bottom w:val="none" w:sz="0" w:space="0" w:color="auto"/>
        <w:right w:val="none" w:sz="0" w:space="0" w:color="auto"/>
      </w:divBdr>
      <w:divsChild>
        <w:div w:id="318778772">
          <w:marLeft w:val="0"/>
          <w:marRight w:val="0"/>
          <w:marTop w:val="0"/>
          <w:marBottom w:val="0"/>
          <w:divBdr>
            <w:top w:val="none" w:sz="0" w:space="0" w:color="auto"/>
            <w:left w:val="none" w:sz="0" w:space="0" w:color="auto"/>
            <w:bottom w:val="none" w:sz="0" w:space="0" w:color="auto"/>
            <w:right w:val="none" w:sz="0" w:space="0" w:color="auto"/>
          </w:divBdr>
        </w:div>
      </w:divsChild>
    </w:div>
    <w:div w:id="309362262">
      <w:bodyDiv w:val="1"/>
      <w:marLeft w:val="0"/>
      <w:marRight w:val="0"/>
      <w:marTop w:val="0"/>
      <w:marBottom w:val="0"/>
      <w:divBdr>
        <w:top w:val="none" w:sz="0" w:space="0" w:color="auto"/>
        <w:left w:val="none" w:sz="0" w:space="0" w:color="auto"/>
        <w:bottom w:val="none" w:sz="0" w:space="0" w:color="auto"/>
        <w:right w:val="none" w:sz="0" w:space="0" w:color="auto"/>
      </w:divBdr>
    </w:div>
    <w:div w:id="314453721">
      <w:bodyDiv w:val="1"/>
      <w:marLeft w:val="0"/>
      <w:marRight w:val="0"/>
      <w:marTop w:val="0"/>
      <w:marBottom w:val="0"/>
      <w:divBdr>
        <w:top w:val="none" w:sz="0" w:space="0" w:color="auto"/>
        <w:left w:val="none" w:sz="0" w:space="0" w:color="auto"/>
        <w:bottom w:val="none" w:sz="0" w:space="0" w:color="auto"/>
        <w:right w:val="none" w:sz="0" w:space="0" w:color="auto"/>
      </w:divBdr>
    </w:div>
    <w:div w:id="315843252">
      <w:bodyDiv w:val="1"/>
      <w:marLeft w:val="0"/>
      <w:marRight w:val="0"/>
      <w:marTop w:val="0"/>
      <w:marBottom w:val="0"/>
      <w:divBdr>
        <w:top w:val="none" w:sz="0" w:space="0" w:color="auto"/>
        <w:left w:val="none" w:sz="0" w:space="0" w:color="auto"/>
        <w:bottom w:val="none" w:sz="0" w:space="0" w:color="auto"/>
        <w:right w:val="none" w:sz="0" w:space="0" w:color="auto"/>
      </w:divBdr>
    </w:div>
    <w:div w:id="347341952">
      <w:bodyDiv w:val="1"/>
      <w:marLeft w:val="0"/>
      <w:marRight w:val="0"/>
      <w:marTop w:val="0"/>
      <w:marBottom w:val="0"/>
      <w:divBdr>
        <w:top w:val="none" w:sz="0" w:space="0" w:color="auto"/>
        <w:left w:val="none" w:sz="0" w:space="0" w:color="auto"/>
        <w:bottom w:val="none" w:sz="0" w:space="0" w:color="auto"/>
        <w:right w:val="none" w:sz="0" w:space="0" w:color="auto"/>
      </w:divBdr>
      <w:divsChild>
        <w:div w:id="502817916">
          <w:marLeft w:val="0"/>
          <w:marRight w:val="0"/>
          <w:marTop w:val="0"/>
          <w:marBottom w:val="0"/>
          <w:divBdr>
            <w:top w:val="none" w:sz="0" w:space="0" w:color="auto"/>
            <w:left w:val="none" w:sz="0" w:space="0" w:color="auto"/>
            <w:bottom w:val="none" w:sz="0" w:space="0" w:color="auto"/>
            <w:right w:val="none" w:sz="0" w:space="0" w:color="auto"/>
          </w:divBdr>
          <w:divsChild>
            <w:div w:id="1141120503">
              <w:marLeft w:val="0"/>
              <w:marRight w:val="0"/>
              <w:marTop w:val="0"/>
              <w:marBottom w:val="0"/>
              <w:divBdr>
                <w:top w:val="none" w:sz="0" w:space="0" w:color="auto"/>
                <w:left w:val="none" w:sz="0" w:space="0" w:color="auto"/>
                <w:bottom w:val="none" w:sz="0" w:space="0" w:color="auto"/>
                <w:right w:val="none" w:sz="0" w:space="0" w:color="auto"/>
              </w:divBdr>
              <w:divsChild>
                <w:div w:id="1634172228">
                  <w:marLeft w:val="0"/>
                  <w:marRight w:val="0"/>
                  <w:marTop w:val="0"/>
                  <w:marBottom w:val="0"/>
                  <w:divBdr>
                    <w:top w:val="none" w:sz="0" w:space="0" w:color="auto"/>
                    <w:left w:val="none" w:sz="0" w:space="0" w:color="auto"/>
                    <w:bottom w:val="none" w:sz="0" w:space="0" w:color="auto"/>
                    <w:right w:val="none" w:sz="0" w:space="0" w:color="auto"/>
                  </w:divBdr>
                  <w:divsChild>
                    <w:div w:id="352077471">
                      <w:marLeft w:val="-360"/>
                      <w:marRight w:val="-360"/>
                      <w:marTop w:val="0"/>
                      <w:marBottom w:val="0"/>
                      <w:divBdr>
                        <w:top w:val="none" w:sz="0" w:space="0" w:color="auto"/>
                        <w:left w:val="none" w:sz="0" w:space="0" w:color="auto"/>
                        <w:bottom w:val="none" w:sz="0" w:space="0" w:color="auto"/>
                        <w:right w:val="none" w:sz="0" w:space="0" w:color="auto"/>
                      </w:divBdr>
                      <w:divsChild>
                        <w:div w:id="950821528">
                          <w:marLeft w:val="0"/>
                          <w:marRight w:val="0"/>
                          <w:marTop w:val="0"/>
                          <w:marBottom w:val="0"/>
                          <w:divBdr>
                            <w:top w:val="none" w:sz="0" w:space="0" w:color="auto"/>
                            <w:left w:val="none" w:sz="0" w:space="0" w:color="auto"/>
                            <w:bottom w:val="none" w:sz="0" w:space="0" w:color="auto"/>
                            <w:right w:val="none" w:sz="0" w:space="0" w:color="auto"/>
                          </w:divBdr>
                          <w:divsChild>
                            <w:div w:id="1183131669">
                              <w:marLeft w:val="0"/>
                              <w:marRight w:val="0"/>
                              <w:marTop w:val="0"/>
                              <w:marBottom w:val="0"/>
                              <w:divBdr>
                                <w:top w:val="none" w:sz="0" w:space="0" w:color="auto"/>
                                <w:left w:val="none" w:sz="0" w:space="0" w:color="auto"/>
                                <w:bottom w:val="none" w:sz="0" w:space="0" w:color="auto"/>
                                <w:right w:val="none" w:sz="0" w:space="0" w:color="auto"/>
                              </w:divBdr>
                              <w:divsChild>
                                <w:div w:id="1805274272">
                                  <w:marLeft w:val="0"/>
                                  <w:marRight w:val="0"/>
                                  <w:marTop w:val="0"/>
                                  <w:marBottom w:val="0"/>
                                  <w:divBdr>
                                    <w:top w:val="none" w:sz="0" w:space="0" w:color="auto"/>
                                    <w:left w:val="none" w:sz="0" w:space="0" w:color="auto"/>
                                    <w:bottom w:val="none" w:sz="0" w:space="0" w:color="auto"/>
                                    <w:right w:val="none" w:sz="0" w:space="0" w:color="auto"/>
                                  </w:divBdr>
                                  <w:divsChild>
                                    <w:div w:id="4169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5667578">
      <w:bodyDiv w:val="1"/>
      <w:marLeft w:val="0"/>
      <w:marRight w:val="0"/>
      <w:marTop w:val="0"/>
      <w:marBottom w:val="0"/>
      <w:divBdr>
        <w:top w:val="none" w:sz="0" w:space="0" w:color="auto"/>
        <w:left w:val="none" w:sz="0" w:space="0" w:color="auto"/>
        <w:bottom w:val="none" w:sz="0" w:space="0" w:color="auto"/>
        <w:right w:val="none" w:sz="0" w:space="0" w:color="auto"/>
      </w:divBdr>
    </w:div>
    <w:div w:id="381365910">
      <w:bodyDiv w:val="1"/>
      <w:marLeft w:val="0"/>
      <w:marRight w:val="0"/>
      <w:marTop w:val="0"/>
      <w:marBottom w:val="0"/>
      <w:divBdr>
        <w:top w:val="none" w:sz="0" w:space="0" w:color="auto"/>
        <w:left w:val="none" w:sz="0" w:space="0" w:color="auto"/>
        <w:bottom w:val="none" w:sz="0" w:space="0" w:color="auto"/>
        <w:right w:val="none" w:sz="0" w:space="0" w:color="auto"/>
      </w:divBdr>
    </w:div>
    <w:div w:id="388236698">
      <w:bodyDiv w:val="1"/>
      <w:marLeft w:val="0"/>
      <w:marRight w:val="0"/>
      <w:marTop w:val="0"/>
      <w:marBottom w:val="0"/>
      <w:divBdr>
        <w:top w:val="none" w:sz="0" w:space="0" w:color="auto"/>
        <w:left w:val="none" w:sz="0" w:space="0" w:color="auto"/>
        <w:bottom w:val="none" w:sz="0" w:space="0" w:color="auto"/>
        <w:right w:val="none" w:sz="0" w:space="0" w:color="auto"/>
      </w:divBdr>
    </w:div>
    <w:div w:id="393159995">
      <w:bodyDiv w:val="1"/>
      <w:marLeft w:val="0"/>
      <w:marRight w:val="0"/>
      <w:marTop w:val="0"/>
      <w:marBottom w:val="0"/>
      <w:divBdr>
        <w:top w:val="none" w:sz="0" w:space="0" w:color="auto"/>
        <w:left w:val="none" w:sz="0" w:space="0" w:color="auto"/>
        <w:bottom w:val="none" w:sz="0" w:space="0" w:color="auto"/>
        <w:right w:val="none" w:sz="0" w:space="0" w:color="auto"/>
      </w:divBdr>
    </w:div>
    <w:div w:id="395012257">
      <w:bodyDiv w:val="1"/>
      <w:marLeft w:val="0"/>
      <w:marRight w:val="0"/>
      <w:marTop w:val="0"/>
      <w:marBottom w:val="0"/>
      <w:divBdr>
        <w:top w:val="none" w:sz="0" w:space="0" w:color="auto"/>
        <w:left w:val="none" w:sz="0" w:space="0" w:color="auto"/>
        <w:bottom w:val="none" w:sz="0" w:space="0" w:color="auto"/>
        <w:right w:val="none" w:sz="0" w:space="0" w:color="auto"/>
      </w:divBdr>
    </w:div>
    <w:div w:id="417680543">
      <w:bodyDiv w:val="1"/>
      <w:marLeft w:val="0"/>
      <w:marRight w:val="0"/>
      <w:marTop w:val="0"/>
      <w:marBottom w:val="0"/>
      <w:divBdr>
        <w:top w:val="none" w:sz="0" w:space="0" w:color="auto"/>
        <w:left w:val="none" w:sz="0" w:space="0" w:color="auto"/>
        <w:bottom w:val="none" w:sz="0" w:space="0" w:color="auto"/>
        <w:right w:val="none" w:sz="0" w:space="0" w:color="auto"/>
      </w:divBdr>
    </w:div>
    <w:div w:id="419986814">
      <w:bodyDiv w:val="1"/>
      <w:marLeft w:val="0"/>
      <w:marRight w:val="0"/>
      <w:marTop w:val="0"/>
      <w:marBottom w:val="0"/>
      <w:divBdr>
        <w:top w:val="none" w:sz="0" w:space="0" w:color="auto"/>
        <w:left w:val="none" w:sz="0" w:space="0" w:color="auto"/>
        <w:bottom w:val="none" w:sz="0" w:space="0" w:color="auto"/>
        <w:right w:val="none" w:sz="0" w:space="0" w:color="auto"/>
      </w:divBdr>
    </w:div>
    <w:div w:id="433670567">
      <w:bodyDiv w:val="1"/>
      <w:marLeft w:val="0"/>
      <w:marRight w:val="0"/>
      <w:marTop w:val="0"/>
      <w:marBottom w:val="0"/>
      <w:divBdr>
        <w:top w:val="none" w:sz="0" w:space="0" w:color="auto"/>
        <w:left w:val="none" w:sz="0" w:space="0" w:color="auto"/>
        <w:bottom w:val="none" w:sz="0" w:space="0" w:color="auto"/>
        <w:right w:val="none" w:sz="0" w:space="0" w:color="auto"/>
      </w:divBdr>
    </w:div>
    <w:div w:id="441385432">
      <w:bodyDiv w:val="1"/>
      <w:marLeft w:val="0"/>
      <w:marRight w:val="0"/>
      <w:marTop w:val="0"/>
      <w:marBottom w:val="0"/>
      <w:divBdr>
        <w:top w:val="none" w:sz="0" w:space="0" w:color="auto"/>
        <w:left w:val="none" w:sz="0" w:space="0" w:color="auto"/>
        <w:bottom w:val="none" w:sz="0" w:space="0" w:color="auto"/>
        <w:right w:val="none" w:sz="0" w:space="0" w:color="auto"/>
      </w:divBdr>
      <w:divsChild>
        <w:div w:id="247036450">
          <w:marLeft w:val="0"/>
          <w:marRight w:val="0"/>
          <w:marTop w:val="0"/>
          <w:marBottom w:val="0"/>
          <w:divBdr>
            <w:top w:val="none" w:sz="0" w:space="0" w:color="auto"/>
            <w:left w:val="none" w:sz="0" w:space="0" w:color="auto"/>
            <w:bottom w:val="none" w:sz="0" w:space="0" w:color="auto"/>
            <w:right w:val="none" w:sz="0" w:space="0" w:color="auto"/>
          </w:divBdr>
          <w:divsChild>
            <w:div w:id="928582393">
              <w:marLeft w:val="0"/>
              <w:marRight w:val="0"/>
              <w:marTop w:val="1545"/>
              <w:marBottom w:val="0"/>
              <w:divBdr>
                <w:top w:val="none" w:sz="0" w:space="0" w:color="auto"/>
                <w:left w:val="none" w:sz="0" w:space="0" w:color="auto"/>
                <w:bottom w:val="none" w:sz="0" w:space="0" w:color="auto"/>
                <w:right w:val="none" w:sz="0" w:space="0" w:color="auto"/>
              </w:divBdr>
              <w:divsChild>
                <w:div w:id="902176848">
                  <w:marLeft w:val="0"/>
                  <w:marRight w:val="0"/>
                  <w:marTop w:val="1545"/>
                  <w:marBottom w:val="0"/>
                  <w:divBdr>
                    <w:top w:val="none" w:sz="0" w:space="0" w:color="auto"/>
                    <w:left w:val="none" w:sz="0" w:space="0" w:color="auto"/>
                    <w:bottom w:val="none" w:sz="0" w:space="0" w:color="auto"/>
                    <w:right w:val="none" w:sz="0" w:space="0" w:color="auto"/>
                  </w:divBdr>
                  <w:divsChild>
                    <w:div w:id="540943464">
                      <w:marLeft w:val="0"/>
                      <w:marRight w:val="0"/>
                      <w:marTop w:val="0"/>
                      <w:marBottom w:val="0"/>
                      <w:divBdr>
                        <w:top w:val="none" w:sz="0" w:space="0" w:color="auto"/>
                        <w:left w:val="none" w:sz="0" w:space="0" w:color="auto"/>
                        <w:bottom w:val="none" w:sz="0" w:space="0" w:color="auto"/>
                        <w:right w:val="none" w:sz="0" w:space="0" w:color="auto"/>
                      </w:divBdr>
                      <w:divsChild>
                        <w:div w:id="1993948051">
                          <w:marLeft w:val="0"/>
                          <w:marRight w:val="0"/>
                          <w:marTop w:val="0"/>
                          <w:marBottom w:val="0"/>
                          <w:divBdr>
                            <w:top w:val="none" w:sz="0" w:space="0" w:color="auto"/>
                            <w:left w:val="none" w:sz="0" w:space="0" w:color="auto"/>
                            <w:bottom w:val="none" w:sz="0" w:space="0" w:color="auto"/>
                            <w:right w:val="none" w:sz="0" w:space="0" w:color="auto"/>
                          </w:divBdr>
                          <w:divsChild>
                            <w:div w:id="1096706205">
                              <w:marLeft w:val="0"/>
                              <w:marRight w:val="0"/>
                              <w:marTop w:val="0"/>
                              <w:marBottom w:val="0"/>
                              <w:divBdr>
                                <w:top w:val="none" w:sz="0" w:space="0" w:color="auto"/>
                                <w:left w:val="none" w:sz="0" w:space="0" w:color="auto"/>
                                <w:bottom w:val="none" w:sz="0" w:space="0" w:color="auto"/>
                                <w:right w:val="none" w:sz="0" w:space="0" w:color="auto"/>
                              </w:divBdr>
                              <w:divsChild>
                                <w:div w:id="199511124">
                                  <w:marLeft w:val="0"/>
                                  <w:marRight w:val="0"/>
                                  <w:marTop w:val="15"/>
                                  <w:marBottom w:val="0"/>
                                  <w:divBdr>
                                    <w:top w:val="none" w:sz="0" w:space="0" w:color="auto"/>
                                    <w:left w:val="none" w:sz="0" w:space="0" w:color="auto"/>
                                    <w:bottom w:val="none" w:sz="0" w:space="0" w:color="auto"/>
                                    <w:right w:val="none" w:sz="0" w:space="0" w:color="auto"/>
                                  </w:divBdr>
                                  <w:divsChild>
                                    <w:div w:id="2037152340">
                                      <w:marLeft w:val="0"/>
                                      <w:marRight w:val="0"/>
                                      <w:marTop w:val="0"/>
                                      <w:marBottom w:val="0"/>
                                      <w:divBdr>
                                        <w:top w:val="none" w:sz="0" w:space="0" w:color="auto"/>
                                        <w:left w:val="none" w:sz="0" w:space="0" w:color="auto"/>
                                        <w:bottom w:val="none" w:sz="0" w:space="0" w:color="auto"/>
                                        <w:right w:val="none" w:sz="0" w:space="0" w:color="auto"/>
                                      </w:divBdr>
                                      <w:divsChild>
                                        <w:div w:id="605969427">
                                          <w:marLeft w:val="0"/>
                                          <w:marRight w:val="0"/>
                                          <w:marTop w:val="0"/>
                                          <w:marBottom w:val="0"/>
                                          <w:divBdr>
                                            <w:top w:val="none" w:sz="0" w:space="0" w:color="auto"/>
                                            <w:left w:val="none" w:sz="0" w:space="0" w:color="auto"/>
                                            <w:bottom w:val="none" w:sz="0" w:space="0" w:color="auto"/>
                                            <w:right w:val="none" w:sz="0" w:space="0" w:color="auto"/>
                                          </w:divBdr>
                                        </w:div>
                                        <w:div w:id="199826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82521">
      <w:bodyDiv w:val="1"/>
      <w:marLeft w:val="0"/>
      <w:marRight w:val="0"/>
      <w:marTop w:val="0"/>
      <w:marBottom w:val="0"/>
      <w:divBdr>
        <w:top w:val="none" w:sz="0" w:space="0" w:color="auto"/>
        <w:left w:val="none" w:sz="0" w:space="0" w:color="auto"/>
        <w:bottom w:val="none" w:sz="0" w:space="0" w:color="auto"/>
        <w:right w:val="none" w:sz="0" w:space="0" w:color="auto"/>
      </w:divBdr>
    </w:div>
    <w:div w:id="462386621">
      <w:bodyDiv w:val="1"/>
      <w:marLeft w:val="0"/>
      <w:marRight w:val="0"/>
      <w:marTop w:val="0"/>
      <w:marBottom w:val="0"/>
      <w:divBdr>
        <w:top w:val="none" w:sz="0" w:space="0" w:color="auto"/>
        <w:left w:val="none" w:sz="0" w:space="0" w:color="auto"/>
        <w:bottom w:val="none" w:sz="0" w:space="0" w:color="auto"/>
        <w:right w:val="none" w:sz="0" w:space="0" w:color="auto"/>
      </w:divBdr>
    </w:div>
    <w:div w:id="465776759">
      <w:bodyDiv w:val="1"/>
      <w:marLeft w:val="0"/>
      <w:marRight w:val="0"/>
      <w:marTop w:val="0"/>
      <w:marBottom w:val="0"/>
      <w:divBdr>
        <w:top w:val="none" w:sz="0" w:space="0" w:color="auto"/>
        <w:left w:val="none" w:sz="0" w:space="0" w:color="auto"/>
        <w:bottom w:val="none" w:sz="0" w:space="0" w:color="auto"/>
        <w:right w:val="none" w:sz="0" w:space="0" w:color="auto"/>
      </w:divBdr>
    </w:div>
    <w:div w:id="467434886">
      <w:bodyDiv w:val="1"/>
      <w:marLeft w:val="0"/>
      <w:marRight w:val="0"/>
      <w:marTop w:val="0"/>
      <w:marBottom w:val="0"/>
      <w:divBdr>
        <w:top w:val="none" w:sz="0" w:space="0" w:color="auto"/>
        <w:left w:val="none" w:sz="0" w:space="0" w:color="auto"/>
        <w:bottom w:val="none" w:sz="0" w:space="0" w:color="auto"/>
        <w:right w:val="none" w:sz="0" w:space="0" w:color="auto"/>
      </w:divBdr>
      <w:divsChild>
        <w:div w:id="2010792352">
          <w:marLeft w:val="0"/>
          <w:marRight w:val="0"/>
          <w:marTop w:val="0"/>
          <w:marBottom w:val="0"/>
          <w:divBdr>
            <w:top w:val="none" w:sz="0" w:space="0" w:color="auto"/>
            <w:left w:val="none" w:sz="0" w:space="0" w:color="auto"/>
            <w:bottom w:val="none" w:sz="0" w:space="0" w:color="auto"/>
            <w:right w:val="none" w:sz="0" w:space="0" w:color="auto"/>
          </w:divBdr>
          <w:divsChild>
            <w:div w:id="975571995">
              <w:marLeft w:val="0"/>
              <w:marRight w:val="0"/>
              <w:marTop w:val="1545"/>
              <w:marBottom w:val="0"/>
              <w:divBdr>
                <w:top w:val="none" w:sz="0" w:space="0" w:color="auto"/>
                <w:left w:val="none" w:sz="0" w:space="0" w:color="auto"/>
                <w:bottom w:val="none" w:sz="0" w:space="0" w:color="auto"/>
                <w:right w:val="none" w:sz="0" w:space="0" w:color="auto"/>
              </w:divBdr>
              <w:divsChild>
                <w:div w:id="1626811386">
                  <w:marLeft w:val="0"/>
                  <w:marRight w:val="0"/>
                  <w:marTop w:val="1545"/>
                  <w:marBottom w:val="0"/>
                  <w:divBdr>
                    <w:top w:val="none" w:sz="0" w:space="0" w:color="auto"/>
                    <w:left w:val="none" w:sz="0" w:space="0" w:color="auto"/>
                    <w:bottom w:val="none" w:sz="0" w:space="0" w:color="auto"/>
                    <w:right w:val="none" w:sz="0" w:space="0" w:color="auto"/>
                  </w:divBdr>
                  <w:divsChild>
                    <w:div w:id="189344880">
                      <w:marLeft w:val="0"/>
                      <w:marRight w:val="0"/>
                      <w:marTop w:val="0"/>
                      <w:marBottom w:val="0"/>
                      <w:divBdr>
                        <w:top w:val="none" w:sz="0" w:space="0" w:color="auto"/>
                        <w:left w:val="none" w:sz="0" w:space="0" w:color="auto"/>
                        <w:bottom w:val="none" w:sz="0" w:space="0" w:color="auto"/>
                        <w:right w:val="none" w:sz="0" w:space="0" w:color="auto"/>
                      </w:divBdr>
                      <w:divsChild>
                        <w:div w:id="574318312">
                          <w:marLeft w:val="0"/>
                          <w:marRight w:val="0"/>
                          <w:marTop w:val="0"/>
                          <w:marBottom w:val="0"/>
                          <w:divBdr>
                            <w:top w:val="none" w:sz="0" w:space="0" w:color="auto"/>
                            <w:left w:val="none" w:sz="0" w:space="0" w:color="auto"/>
                            <w:bottom w:val="none" w:sz="0" w:space="0" w:color="auto"/>
                            <w:right w:val="none" w:sz="0" w:space="0" w:color="auto"/>
                          </w:divBdr>
                          <w:divsChild>
                            <w:div w:id="1693067041">
                              <w:marLeft w:val="0"/>
                              <w:marRight w:val="0"/>
                              <w:marTop w:val="0"/>
                              <w:marBottom w:val="0"/>
                              <w:divBdr>
                                <w:top w:val="none" w:sz="0" w:space="0" w:color="auto"/>
                                <w:left w:val="none" w:sz="0" w:space="0" w:color="auto"/>
                                <w:bottom w:val="none" w:sz="0" w:space="0" w:color="auto"/>
                                <w:right w:val="none" w:sz="0" w:space="0" w:color="auto"/>
                              </w:divBdr>
                              <w:divsChild>
                                <w:div w:id="1415398034">
                                  <w:marLeft w:val="0"/>
                                  <w:marRight w:val="0"/>
                                  <w:marTop w:val="15"/>
                                  <w:marBottom w:val="0"/>
                                  <w:divBdr>
                                    <w:top w:val="none" w:sz="0" w:space="0" w:color="auto"/>
                                    <w:left w:val="none" w:sz="0" w:space="0" w:color="auto"/>
                                    <w:bottom w:val="none" w:sz="0" w:space="0" w:color="auto"/>
                                    <w:right w:val="none" w:sz="0" w:space="0" w:color="auto"/>
                                  </w:divBdr>
                                  <w:divsChild>
                                    <w:div w:id="1858470517">
                                      <w:marLeft w:val="0"/>
                                      <w:marRight w:val="0"/>
                                      <w:marTop w:val="0"/>
                                      <w:marBottom w:val="0"/>
                                      <w:divBdr>
                                        <w:top w:val="none" w:sz="0" w:space="0" w:color="auto"/>
                                        <w:left w:val="none" w:sz="0" w:space="0" w:color="auto"/>
                                        <w:bottom w:val="none" w:sz="0" w:space="0" w:color="auto"/>
                                        <w:right w:val="none" w:sz="0" w:space="0" w:color="auto"/>
                                      </w:divBdr>
                                      <w:divsChild>
                                        <w:div w:id="235212640">
                                          <w:marLeft w:val="0"/>
                                          <w:marRight w:val="0"/>
                                          <w:marTop w:val="0"/>
                                          <w:marBottom w:val="0"/>
                                          <w:divBdr>
                                            <w:top w:val="none" w:sz="0" w:space="0" w:color="auto"/>
                                            <w:left w:val="none" w:sz="0" w:space="0" w:color="auto"/>
                                            <w:bottom w:val="none" w:sz="0" w:space="0" w:color="auto"/>
                                            <w:right w:val="none" w:sz="0" w:space="0" w:color="auto"/>
                                          </w:divBdr>
                                        </w:div>
                                        <w:div w:id="402873942">
                                          <w:marLeft w:val="0"/>
                                          <w:marRight w:val="0"/>
                                          <w:marTop w:val="0"/>
                                          <w:marBottom w:val="0"/>
                                          <w:divBdr>
                                            <w:top w:val="none" w:sz="0" w:space="0" w:color="auto"/>
                                            <w:left w:val="none" w:sz="0" w:space="0" w:color="auto"/>
                                            <w:bottom w:val="none" w:sz="0" w:space="0" w:color="auto"/>
                                            <w:right w:val="none" w:sz="0" w:space="0" w:color="auto"/>
                                          </w:divBdr>
                                        </w:div>
                                        <w:div w:id="480199133">
                                          <w:marLeft w:val="0"/>
                                          <w:marRight w:val="0"/>
                                          <w:marTop w:val="0"/>
                                          <w:marBottom w:val="0"/>
                                          <w:divBdr>
                                            <w:top w:val="none" w:sz="0" w:space="0" w:color="auto"/>
                                            <w:left w:val="none" w:sz="0" w:space="0" w:color="auto"/>
                                            <w:bottom w:val="none" w:sz="0" w:space="0" w:color="auto"/>
                                            <w:right w:val="none" w:sz="0" w:space="0" w:color="auto"/>
                                          </w:divBdr>
                                        </w:div>
                                        <w:div w:id="12622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0252275">
      <w:bodyDiv w:val="1"/>
      <w:marLeft w:val="0"/>
      <w:marRight w:val="0"/>
      <w:marTop w:val="0"/>
      <w:marBottom w:val="0"/>
      <w:divBdr>
        <w:top w:val="none" w:sz="0" w:space="0" w:color="auto"/>
        <w:left w:val="none" w:sz="0" w:space="0" w:color="auto"/>
        <w:bottom w:val="none" w:sz="0" w:space="0" w:color="auto"/>
        <w:right w:val="none" w:sz="0" w:space="0" w:color="auto"/>
      </w:divBdr>
    </w:div>
    <w:div w:id="479082410">
      <w:bodyDiv w:val="1"/>
      <w:marLeft w:val="0"/>
      <w:marRight w:val="0"/>
      <w:marTop w:val="0"/>
      <w:marBottom w:val="0"/>
      <w:divBdr>
        <w:top w:val="none" w:sz="0" w:space="0" w:color="auto"/>
        <w:left w:val="none" w:sz="0" w:space="0" w:color="auto"/>
        <w:bottom w:val="none" w:sz="0" w:space="0" w:color="auto"/>
        <w:right w:val="none" w:sz="0" w:space="0" w:color="auto"/>
      </w:divBdr>
    </w:div>
    <w:div w:id="480974027">
      <w:bodyDiv w:val="1"/>
      <w:marLeft w:val="0"/>
      <w:marRight w:val="0"/>
      <w:marTop w:val="0"/>
      <w:marBottom w:val="0"/>
      <w:divBdr>
        <w:top w:val="none" w:sz="0" w:space="0" w:color="auto"/>
        <w:left w:val="none" w:sz="0" w:space="0" w:color="auto"/>
        <w:bottom w:val="none" w:sz="0" w:space="0" w:color="auto"/>
        <w:right w:val="none" w:sz="0" w:space="0" w:color="auto"/>
      </w:divBdr>
    </w:div>
    <w:div w:id="493840379">
      <w:bodyDiv w:val="1"/>
      <w:marLeft w:val="0"/>
      <w:marRight w:val="0"/>
      <w:marTop w:val="0"/>
      <w:marBottom w:val="0"/>
      <w:divBdr>
        <w:top w:val="none" w:sz="0" w:space="0" w:color="auto"/>
        <w:left w:val="none" w:sz="0" w:space="0" w:color="auto"/>
        <w:bottom w:val="none" w:sz="0" w:space="0" w:color="auto"/>
        <w:right w:val="none" w:sz="0" w:space="0" w:color="auto"/>
      </w:divBdr>
    </w:div>
    <w:div w:id="501237331">
      <w:bodyDiv w:val="1"/>
      <w:marLeft w:val="0"/>
      <w:marRight w:val="0"/>
      <w:marTop w:val="0"/>
      <w:marBottom w:val="0"/>
      <w:divBdr>
        <w:top w:val="none" w:sz="0" w:space="0" w:color="auto"/>
        <w:left w:val="none" w:sz="0" w:space="0" w:color="auto"/>
        <w:bottom w:val="none" w:sz="0" w:space="0" w:color="auto"/>
        <w:right w:val="none" w:sz="0" w:space="0" w:color="auto"/>
      </w:divBdr>
    </w:div>
    <w:div w:id="505364463">
      <w:bodyDiv w:val="1"/>
      <w:marLeft w:val="0"/>
      <w:marRight w:val="0"/>
      <w:marTop w:val="0"/>
      <w:marBottom w:val="0"/>
      <w:divBdr>
        <w:top w:val="none" w:sz="0" w:space="0" w:color="auto"/>
        <w:left w:val="none" w:sz="0" w:space="0" w:color="auto"/>
        <w:bottom w:val="none" w:sz="0" w:space="0" w:color="auto"/>
        <w:right w:val="none" w:sz="0" w:space="0" w:color="auto"/>
      </w:divBdr>
    </w:div>
    <w:div w:id="505481203">
      <w:bodyDiv w:val="1"/>
      <w:marLeft w:val="0"/>
      <w:marRight w:val="0"/>
      <w:marTop w:val="0"/>
      <w:marBottom w:val="0"/>
      <w:divBdr>
        <w:top w:val="none" w:sz="0" w:space="0" w:color="auto"/>
        <w:left w:val="none" w:sz="0" w:space="0" w:color="auto"/>
        <w:bottom w:val="none" w:sz="0" w:space="0" w:color="auto"/>
        <w:right w:val="none" w:sz="0" w:space="0" w:color="auto"/>
      </w:divBdr>
    </w:div>
    <w:div w:id="517548306">
      <w:bodyDiv w:val="1"/>
      <w:marLeft w:val="0"/>
      <w:marRight w:val="0"/>
      <w:marTop w:val="0"/>
      <w:marBottom w:val="0"/>
      <w:divBdr>
        <w:top w:val="none" w:sz="0" w:space="0" w:color="auto"/>
        <w:left w:val="none" w:sz="0" w:space="0" w:color="auto"/>
        <w:bottom w:val="none" w:sz="0" w:space="0" w:color="auto"/>
        <w:right w:val="none" w:sz="0" w:space="0" w:color="auto"/>
      </w:divBdr>
    </w:div>
    <w:div w:id="525413210">
      <w:bodyDiv w:val="1"/>
      <w:marLeft w:val="0"/>
      <w:marRight w:val="0"/>
      <w:marTop w:val="0"/>
      <w:marBottom w:val="0"/>
      <w:divBdr>
        <w:top w:val="none" w:sz="0" w:space="0" w:color="auto"/>
        <w:left w:val="none" w:sz="0" w:space="0" w:color="auto"/>
        <w:bottom w:val="none" w:sz="0" w:space="0" w:color="auto"/>
        <w:right w:val="none" w:sz="0" w:space="0" w:color="auto"/>
      </w:divBdr>
    </w:div>
    <w:div w:id="531960888">
      <w:bodyDiv w:val="1"/>
      <w:marLeft w:val="0"/>
      <w:marRight w:val="0"/>
      <w:marTop w:val="0"/>
      <w:marBottom w:val="0"/>
      <w:divBdr>
        <w:top w:val="none" w:sz="0" w:space="0" w:color="auto"/>
        <w:left w:val="none" w:sz="0" w:space="0" w:color="auto"/>
        <w:bottom w:val="none" w:sz="0" w:space="0" w:color="auto"/>
        <w:right w:val="none" w:sz="0" w:space="0" w:color="auto"/>
      </w:divBdr>
    </w:div>
    <w:div w:id="536087492">
      <w:bodyDiv w:val="1"/>
      <w:marLeft w:val="0"/>
      <w:marRight w:val="0"/>
      <w:marTop w:val="0"/>
      <w:marBottom w:val="0"/>
      <w:divBdr>
        <w:top w:val="none" w:sz="0" w:space="0" w:color="auto"/>
        <w:left w:val="none" w:sz="0" w:space="0" w:color="auto"/>
        <w:bottom w:val="none" w:sz="0" w:space="0" w:color="auto"/>
        <w:right w:val="none" w:sz="0" w:space="0" w:color="auto"/>
      </w:divBdr>
    </w:div>
    <w:div w:id="543950729">
      <w:bodyDiv w:val="1"/>
      <w:marLeft w:val="0"/>
      <w:marRight w:val="0"/>
      <w:marTop w:val="0"/>
      <w:marBottom w:val="0"/>
      <w:divBdr>
        <w:top w:val="none" w:sz="0" w:space="0" w:color="auto"/>
        <w:left w:val="none" w:sz="0" w:space="0" w:color="auto"/>
        <w:bottom w:val="none" w:sz="0" w:space="0" w:color="auto"/>
        <w:right w:val="none" w:sz="0" w:space="0" w:color="auto"/>
      </w:divBdr>
    </w:div>
    <w:div w:id="555122115">
      <w:bodyDiv w:val="1"/>
      <w:marLeft w:val="0"/>
      <w:marRight w:val="0"/>
      <w:marTop w:val="0"/>
      <w:marBottom w:val="0"/>
      <w:divBdr>
        <w:top w:val="none" w:sz="0" w:space="0" w:color="auto"/>
        <w:left w:val="none" w:sz="0" w:space="0" w:color="auto"/>
        <w:bottom w:val="none" w:sz="0" w:space="0" w:color="auto"/>
        <w:right w:val="none" w:sz="0" w:space="0" w:color="auto"/>
      </w:divBdr>
    </w:div>
    <w:div w:id="556547940">
      <w:bodyDiv w:val="1"/>
      <w:marLeft w:val="0"/>
      <w:marRight w:val="0"/>
      <w:marTop w:val="0"/>
      <w:marBottom w:val="0"/>
      <w:divBdr>
        <w:top w:val="none" w:sz="0" w:space="0" w:color="auto"/>
        <w:left w:val="none" w:sz="0" w:space="0" w:color="auto"/>
        <w:bottom w:val="none" w:sz="0" w:space="0" w:color="auto"/>
        <w:right w:val="none" w:sz="0" w:space="0" w:color="auto"/>
      </w:divBdr>
    </w:div>
    <w:div w:id="558243770">
      <w:bodyDiv w:val="1"/>
      <w:marLeft w:val="0"/>
      <w:marRight w:val="0"/>
      <w:marTop w:val="0"/>
      <w:marBottom w:val="0"/>
      <w:divBdr>
        <w:top w:val="none" w:sz="0" w:space="0" w:color="auto"/>
        <w:left w:val="none" w:sz="0" w:space="0" w:color="auto"/>
        <w:bottom w:val="none" w:sz="0" w:space="0" w:color="auto"/>
        <w:right w:val="none" w:sz="0" w:space="0" w:color="auto"/>
      </w:divBdr>
    </w:div>
    <w:div w:id="558513437">
      <w:bodyDiv w:val="1"/>
      <w:marLeft w:val="0"/>
      <w:marRight w:val="0"/>
      <w:marTop w:val="0"/>
      <w:marBottom w:val="0"/>
      <w:divBdr>
        <w:top w:val="none" w:sz="0" w:space="0" w:color="auto"/>
        <w:left w:val="none" w:sz="0" w:space="0" w:color="auto"/>
        <w:bottom w:val="none" w:sz="0" w:space="0" w:color="auto"/>
        <w:right w:val="none" w:sz="0" w:space="0" w:color="auto"/>
      </w:divBdr>
    </w:div>
    <w:div w:id="568268212">
      <w:bodyDiv w:val="1"/>
      <w:marLeft w:val="0"/>
      <w:marRight w:val="0"/>
      <w:marTop w:val="0"/>
      <w:marBottom w:val="0"/>
      <w:divBdr>
        <w:top w:val="none" w:sz="0" w:space="0" w:color="auto"/>
        <w:left w:val="none" w:sz="0" w:space="0" w:color="auto"/>
        <w:bottom w:val="none" w:sz="0" w:space="0" w:color="auto"/>
        <w:right w:val="none" w:sz="0" w:space="0" w:color="auto"/>
      </w:divBdr>
    </w:div>
    <w:div w:id="575894408">
      <w:bodyDiv w:val="1"/>
      <w:marLeft w:val="0"/>
      <w:marRight w:val="0"/>
      <w:marTop w:val="0"/>
      <w:marBottom w:val="0"/>
      <w:divBdr>
        <w:top w:val="none" w:sz="0" w:space="0" w:color="auto"/>
        <w:left w:val="none" w:sz="0" w:space="0" w:color="auto"/>
        <w:bottom w:val="none" w:sz="0" w:space="0" w:color="auto"/>
        <w:right w:val="none" w:sz="0" w:space="0" w:color="auto"/>
      </w:divBdr>
    </w:div>
    <w:div w:id="577793362">
      <w:bodyDiv w:val="1"/>
      <w:marLeft w:val="0"/>
      <w:marRight w:val="0"/>
      <w:marTop w:val="0"/>
      <w:marBottom w:val="0"/>
      <w:divBdr>
        <w:top w:val="none" w:sz="0" w:space="0" w:color="auto"/>
        <w:left w:val="none" w:sz="0" w:space="0" w:color="auto"/>
        <w:bottom w:val="none" w:sz="0" w:space="0" w:color="auto"/>
        <w:right w:val="none" w:sz="0" w:space="0" w:color="auto"/>
      </w:divBdr>
    </w:div>
    <w:div w:id="593977481">
      <w:bodyDiv w:val="1"/>
      <w:marLeft w:val="0"/>
      <w:marRight w:val="0"/>
      <w:marTop w:val="0"/>
      <w:marBottom w:val="0"/>
      <w:divBdr>
        <w:top w:val="none" w:sz="0" w:space="0" w:color="auto"/>
        <w:left w:val="none" w:sz="0" w:space="0" w:color="auto"/>
        <w:bottom w:val="none" w:sz="0" w:space="0" w:color="auto"/>
        <w:right w:val="none" w:sz="0" w:space="0" w:color="auto"/>
      </w:divBdr>
    </w:div>
    <w:div w:id="600141406">
      <w:bodyDiv w:val="1"/>
      <w:marLeft w:val="0"/>
      <w:marRight w:val="0"/>
      <w:marTop w:val="0"/>
      <w:marBottom w:val="0"/>
      <w:divBdr>
        <w:top w:val="none" w:sz="0" w:space="0" w:color="auto"/>
        <w:left w:val="none" w:sz="0" w:space="0" w:color="auto"/>
        <w:bottom w:val="none" w:sz="0" w:space="0" w:color="auto"/>
        <w:right w:val="none" w:sz="0" w:space="0" w:color="auto"/>
      </w:divBdr>
    </w:div>
    <w:div w:id="615865932">
      <w:bodyDiv w:val="1"/>
      <w:marLeft w:val="0"/>
      <w:marRight w:val="0"/>
      <w:marTop w:val="0"/>
      <w:marBottom w:val="0"/>
      <w:divBdr>
        <w:top w:val="none" w:sz="0" w:space="0" w:color="auto"/>
        <w:left w:val="none" w:sz="0" w:space="0" w:color="auto"/>
        <w:bottom w:val="none" w:sz="0" w:space="0" w:color="auto"/>
        <w:right w:val="none" w:sz="0" w:space="0" w:color="auto"/>
      </w:divBdr>
    </w:div>
    <w:div w:id="652831821">
      <w:bodyDiv w:val="1"/>
      <w:marLeft w:val="0"/>
      <w:marRight w:val="0"/>
      <w:marTop w:val="0"/>
      <w:marBottom w:val="0"/>
      <w:divBdr>
        <w:top w:val="none" w:sz="0" w:space="0" w:color="auto"/>
        <w:left w:val="none" w:sz="0" w:space="0" w:color="auto"/>
        <w:bottom w:val="none" w:sz="0" w:space="0" w:color="auto"/>
        <w:right w:val="none" w:sz="0" w:space="0" w:color="auto"/>
      </w:divBdr>
    </w:div>
    <w:div w:id="698698030">
      <w:bodyDiv w:val="1"/>
      <w:marLeft w:val="0"/>
      <w:marRight w:val="0"/>
      <w:marTop w:val="0"/>
      <w:marBottom w:val="0"/>
      <w:divBdr>
        <w:top w:val="none" w:sz="0" w:space="0" w:color="auto"/>
        <w:left w:val="none" w:sz="0" w:space="0" w:color="auto"/>
        <w:bottom w:val="none" w:sz="0" w:space="0" w:color="auto"/>
        <w:right w:val="none" w:sz="0" w:space="0" w:color="auto"/>
      </w:divBdr>
    </w:div>
    <w:div w:id="712658603">
      <w:bodyDiv w:val="1"/>
      <w:marLeft w:val="0"/>
      <w:marRight w:val="0"/>
      <w:marTop w:val="0"/>
      <w:marBottom w:val="0"/>
      <w:divBdr>
        <w:top w:val="none" w:sz="0" w:space="0" w:color="auto"/>
        <w:left w:val="none" w:sz="0" w:space="0" w:color="auto"/>
        <w:bottom w:val="none" w:sz="0" w:space="0" w:color="auto"/>
        <w:right w:val="none" w:sz="0" w:space="0" w:color="auto"/>
      </w:divBdr>
    </w:div>
    <w:div w:id="731387112">
      <w:bodyDiv w:val="1"/>
      <w:marLeft w:val="0"/>
      <w:marRight w:val="0"/>
      <w:marTop w:val="0"/>
      <w:marBottom w:val="0"/>
      <w:divBdr>
        <w:top w:val="none" w:sz="0" w:space="0" w:color="auto"/>
        <w:left w:val="none" w:sz="0" w:space="0" w:color="auto"/>
        <w:bottom w:val="none" w:sz="0" w:space="0" w:color="auto"/>
        <w:right w:val="none" w:sz="0" w:space="0" w:color="auto"/>
      </w:divBdr>
    </w:div>
    <w:div w:id="740061718">
      <w:bodyDiv w:val="1"/>
      <w:marLeft w:val="0"/>
      <w:marRight w:val="0"/>
      <w:marTop w:val="0"/>
      <w:marBottom w:val="0"/>
      <w:divBdr>
        <w:top w:val="none" w:sz="0" w:space="0" w:color="auto"/>
        <w:left w:val="none" w:sz="0" w:space="0" w:color="auto"/>
        <w:bottom w:val="none" w:sz="0" w:space="0" w:color="auto"/>
        <w:right w:val="none" w:sz="0" w:space="0" w:color="auto"/>
      </w:divBdr>
    </w:div>
    <w:div w:id="750346610">
      <w:bodyDiv w:val="1"/>
      <w:marLeft w:val="0"/>
      <w:marRight w:val="0"/>
      <w:marTop w:val="0"/>
      <w:marBottom w:val="0"/>
      <w:divBdr>
        <w:top w:val="none" w:sz="0" w:space="0" w:color="auto"/>
        <w:left w:val="none" w:sz="0" w:space="0" w:color="auto"/>
        <w:bottom w:val="none" w:sz="0" w:space="0" w:color="auto"/>
        <w:right w:val="none" w:sz="0" w:space="0" w:color="auto"/>
      </w:divBdr>
    </w:div>
    <w:div w:id="763109143">
      <w:bodyDiv w:val="1"/>
      <w:marLeft w:val="0"/>
      <w:marRight w:val="0"/>
      <w:marTop w:val="0"/>
      <w:marBottom w:val="0"/>
      <w:divBdr>
        <w:top w:val="none" w:sz="0" w:space="0" w:color="auto"/>
        <w:left w:val="none" w:sz="0" w:space="0" w:color="auto"/>
        <w:bottom w:val="none" w:sz="0" w:space="0" w:color="auto"/>
        <w:right w:val="none" w:sz="0" w:space="0" w:color="auto"/>
      </w:divBdr>
      <w:divsChild>
        <w:div w:id="826895759">
          <w:marLeft w:val="0"/>
          <w:marRight w:val="0"/>
          <w:marTop w:val="0"/>
          <w:marBottom w:val="0"/>
          <w:divBdr>
            <w:top w:val="none" w:sz="0" w:space="0" w:color="auto"/>
            <w:left w:val="none" w:sz="0" w:space="0" w:color="auto"/>
            <w:bottom w:val="none" w:sz="0" w:space="0" w:color="auto"/>
            <w:right w:val="none" w:sz="0" w:space="0" w:color="auto"/>
          </w:divBdr>
        </w:div>
      </w:divsChild>
    </w:div>
    <w:div w:id="770779863">
      <w:bodyDiv w:val="1"/>
      <w:marLeft w:val="0"/>
      <w:marRight w:val="0"/>
      <w:marTop w:val="0"/>
      <w:marBottom w:val="0"/>
      <w:divBdr>
        <w:top w:val="none" w:sz="0" w:space="0" w:color="auto"/>
        <w:left w:val="none" w:sz="0" w:space="0" w:color="auto"/>
        <w:bottom w:val="none" w:sz="0" w:space="0" w:color="auto"/>
        <w:right w:val="none" w:sz="0" w:space="0" w:color="auto"/>
      </w:divBdr>
    </w:div>
    <w:div w:id="779840331">
      <w:bodyDiv w:val="1"/>
      <w:marLeft w:val="0"/>
      <w:marRight w:val="0"/>
      <w:marTop w:val="0"/>
      <w:marBottom w:val="0"/>
      <w:divBdr>
        <w:top w:val="none" w:sz="0" w:space="0" w:color="auto"/>
        <w:left w:val="none" w:sz="0" w:space="0" w:color="auto"/>
        <w:bottom w:val="none" w:sz="0" w:space="0" w:color="auto"/>
        <w:right w:val="none" w:sz="0" w:space="0" w:color="auto"/>
      </w:divBdr>
    </w:div>
    <w:div w:id="814106540">
      <w:bodyDiv w:val="1"/>
      <w:marLeft w:val="0"/>
      <w:marRight w:val="0"/>
      <w:marTop w:val="0"/>
      <w:marBottom w:val="0"/>
      <w:divBdr>
        <w:top w:val="none" w:sz="0" w:space="0" w:color="auto"/>
        <w:left w:val="none" w:sz="0" w:space="0" w:color="auto"/>
        <w:bottom w:val="none" w:sz="0" w:space="0" w:color="auto"/>
        <w:right w:val="none" w:sz="0" w:space="0" w:color="auto"/>
      </w:divBdr>
    </w:div>
    <w:div w:id="845093724">
      <w:bodyDiv w:val="1"/>
      <w:marLeft w:val="0"/>
      <w:marRight w:val="0"/>
      <w:marTop w:val="0"/>
      <w:marBottom w:val="0"/>
      <w:divBdr>
        <w:top w:val="none" w:sz="0" w:space="0" w:color="auto"/>
        <w:left w:val="none" w:sz="0" w:space="0" w:color="auto"/>
        <w:bottom w:val="none" w:sz="0" w:space="0" w:color="auto"/>
        <w:right w:val="none" w:sz="0" w:space="0" w:color="auto"/>
      </w:divBdr>
      <w:divsChild>
        <w:div w:id="116536278">
          <w:marLeft w:val="0"/>
          <w:marRight w:val="0"/>
          <w:marTop w:val="0"/>
          <w:marBottom w:val="0"/>
          <w:divBdr>
            <w:top w:val="none" w:sz="0" w:space="0" w:color="auto"/>
            <w:left w:val="none" w:sz="0" w:space="0" w:color="auto"/>
            <w:bottom w:val="none" w:sz="0" w:space="0" w:color="auto"/>
            <w:right w:val="none" w:sz="0" w:space="0" w:color="auto"/>
          </w:divBdr>
        </w:div>
      </w:divsChild>
    </w:div>
    <w:div w:id="845560733">
      <w:bodyDiv w:val="1"/>
      <w:marLeft w:val="0"/>
      <w:marRight w:val="0"/>
      <w:marTop w:val="0"/>
      <w:marBottom w:val="0"/>
      <w:divBdr>
        <w:top w:val="none" w:sz="0" w:space="0" w:color="auto"/>
        <w:left w:val="none" w:sz="0" w:space="0" w:color="auto"/>
        <w:bottom w:val="none" w:sz="0" w:space="0" w:color="auto"/>
        <w:right w:val="none" w:sz="0" w:space="0" w:color="auto"/>
      </w:divBdr>
    </w:div>
    <w:div w:id="859515482">
      <w:bodyDiv w:val="1"/>
      <w:marLeft w:val="0"/>
      <w:marRight w:val="0"/>
      <w:marTop w:val="0"/>
      <w:marBottom w:val="0"/>
      <w:divBdr>
        <w:top w:val="none" w:sz="0" w:space="0" w:color="auto"/>
        <w:left w:val="none" w:sz="0" w:space="0" w:color="auto"/>
        <w:bottom w:val="none" w:sz="0" w:space="0" w:color="auto"/>
        <w:right w:val="none" w:sz="0" w:space="0" w:color="auto"/>
      </w:divBdr>
    </w:div>
    <w:div w:id="859926808">
      <w:bodyDiv w:val="1"/>
      <w:marLeft w:val="0"/>
      <w:marRight w:val="0"/>
      <w:marTop w:val="0"/>
      <w:marBottom w:val="0"/>
      <w:divBdr>
        <w:top w:val="none" w:sz="0" w:space="0" w:color="auto"/>
        <w:left w:val="none" w:sz="0" w:space="0" w:color="auto"/>
        <w:bottom w:val="none" w:sz="0" w:space="0" w:color="auto"/>
        <w:right w:val="none" w:sz="0" w:space="0" w:color="auto"/>
      </w:divBdr>
    </w:div>
    <w:div w:id="878738747">
      <w:bodyDiv w:val="1"/>
      <w:marLeft w:val="0"/>
      <w:marRight w:val="0"/>
      <w:marTop w:val="0"/>
      <w:marBottom w:val="0"/>
      <w:divBdr>
        <w:top w:val="none" w:sz="0" w:space="0" w:color="auto"/>
        <w:left w:val="none" w:sz="0" w:space="0" w:color="auto"/>
        <w:bottom w:val="none" w:sz="0" w:space="0" w:color="auto"/>
        <w:right w:val="none" w:sz="0" w:space="0" w:color="auto"/>
      </w:divBdr>
    </w:div>
    <w:div w:id="885019938">
      <w:bodyDiv w:val="1"/>
      <w:marLeft w:val="0"/>
      <w:marRight w:val="0"/>
      <w:marTop w:val="0"/>
      <w:marBottom w:val="0"/>
      <w:divBdr>
        <w:top w:val="none" w:sz="0" w:space="0" w:color="auto"/>
        <w:left w:val="none" w:sz="0" w:space="0" w:color="auto"/>
        <w:bottom w:val="none" w:sz="0" w:space="0" w:color="auto"/>
        <w:right w:val="none" w:sz="0" w:space="0" w:color="auto"/>
      </w:divBdr>
    </w:div>
    <w:div w:id="892739673">
      <w:bodyDiv w:val="1"/>
      <w:marLeft w:val="0"/>
      <w:marRight w:val="0"/>
      <w:marTop w:val="0"/>
      <w:marBottom w:val="0"/>
      <w:divBdr>
        <w:top w:val="none" w:sz="0" w:space="0" w:color="auto"/>
        <w:left w:val="none" w:sz="0" w:space="0" w:color="auto"/>
        <w:bottom w:val="none" w:sz="0" w:space="0" w:color="auto"/>
        <w:right w:val="none" w:sz="0" w:space="0" w:color="auto"/>
      </w:divBdr>
      <w:divsChild>
        <w:div w:id="1871451089">
          <w:marLeft w:val="0"/>
          <w:marRight w:val="0"/>
          <w:marTop w:val="0"/>
          <w:marBottom w:val="0"/>
          <w:divBdr>
            <w:top w:val="none" w:sz="0" w:space="0" w:color="auto"/>
            <w:left w:val="none" w:sz="0" w:space="0" w:color="auto"/>
            <w:bottom w:val="none" w:sz="0" w:space="0" w:color="auto"/>
            <w:right w:val="none" w:sz="0" w:space="0" w:color="auto"/>
          </w:divBdr>
        </w:div>
      </w:divsChild>
    </w:div>
    <w:div w:id="922841598">
      <w:bodyDiv w:val="1"/>
      <w:marLeft w:val="0"/>
      <w:marRight w:val="0"/>
      <w:marTop w:val="0"/>
      <w:marBottom w:val="0"/>
      <w:divBdr>
        <w:top w:val="none" w:sz="0" w:space="0" w:color="auto"/>
        <w:left w:val="none" w:sz="0" w:space="0" w:color="auto"/>
        <w:bottom w:val="none" w:sz="0" w:space="0" w:color="auto"/>
        <w:right w:val="none" w:sz="0" w:space="0" w:color="auto"/>
      </w:divBdr>
    </w:div>
    <w:div w:id="963733862">
      <w:bodyDiv w:val="1"/>
      <w:marLeft w:val="0"/>
      <w:marRight w:val="0"/>
      <w:marTop w:val="0"/>
      <w:marBottom w:val="0"/>
      <w:divBdr>
        <w:top w:val="none" w:sz="0" w:space="0" w:color="auto"/>
        <w:left w:val="none" w:sz="0" w:space="0" w:color="auto"/>
        <w:bottom w:val="none" w:sz="0" w:space="0" w:color="auto"/>
        <w:right w:val="none" w:sz="0" w:space="0" w:color="auto"/>
      </w:divBdr>
    </w:div>
    <w:div w:id="978800072">
      <w:bodyDiv w:val="1"/>
      <w:marLeft w:val="0"/>
      <w:marRight w:val="0"/>
      <w:marTop w:val="0"/>
      <w:marBottom w:val="0"/>
      <w:divBdr>
        <w:top w:val="none" w:sz="0" w:space="0" w:color="auto"/>
        <w:left w:val="none" w:sz="0" w:space="0" w:color="auto"/>
        <w:bottom w:val="none" w:sz="0" w:space="0" w:color="auto"/>
        <w:right w:val="none" w:sz="0" w:space="0" w:color="auto"/>
      </w:divBdr>
    </w:div>
    <w:div w:id="990523909">
      <w:bodyDiv w:val="1"/>
      <w:marLeft w:val="0"/>
      <w:marRight w:val="0"/>
      <w:marTop w:val="0"/>
      <w:marBottom w:val="0"/>
      <w:divBdr>
        <w:top w:val="none" w:sz="0" w:space="0" w:color="auto"/>
        <w:left w:val="none" w:sz="0" w:space="0" w:color="auto"/>
        <w:bottom w:val="none" w:sz="0" w:space="0" w:color="auto"/>
        <w:right w:val="none" w:sz="0" w:space="0" w:color="auto"/>
      </w:divBdr>
    </w:div>
    <w:div w:id="1013844051">
      <w:bodyDiv w:val="1"/>
      <w:marLeft w:val="0"/>
      <w:marRight w:val="0"/>
      <w:marTop w:val="0"/>
      <w:marBottom w:val="0"/>
      <w:divBdr>
        <w:top w:val="none" w:sz="0" w:space="0" w:color="auto"/>
        <w:left w:val="none" w:sz="0" w:space="0" w:color="auto"/>
        <w:bottom w:val="none" w:sz="0" w:space="0" w:color="auto"/>
        <w:right w:val="none" w:sz="0" w:space="0" w:color="auto"/>
      </w:divBdr>
    </w:div>
    <w:div w:id="1020396628">
      <w:bodyDiv w:val="1"/>
      <w:marLeft w:val="0"/>
      <w:marRight w:val="0"/>
      <w:marTop w:val="0"/>
      <w:marBottom w:val="0"/>
      <w:divBdr>
        <w:top w:val="none" w:sz="0" w:space="0" w:color="auto"/>
        <w:left w:val="none" w:sz="0" w:space="0" w:color="auto"/>
        <w:bottom w:val="none" w:sz="0" w:space="0" w:color="auto"/>
        <w:right w:val="none" w:sz="0" w:space="0" w:color="auto"/>
      </w:divBdr>
    </w:div>
    <w:div w:id="1022392558">
      <w:bodyDiv w:val="1"/>
      <w:marLeft w:val="0"/>
      <w:marRight w:val="0"/>
      <w:marTop w:val="0"/>
      <w:marBottom w:val="0"/>
      <w:divBdr>
        <w:top w:val="none" w:sz="0" w:space="0" w:color="auto"/>
        <w:left w:val="none" w:sz="0" w:space="0" w:color="auto"/>
        <w:bottom w:val="none" w:sz="0" w:space="0" w:color="auto"/>
        <w:right w:val="none" w:sz="0" w:space="0" w:color="auto"/>
      </w:divBdr>
    </w:div>
    <w:div w:id="1026636617">
      <w:bodyDiv w:val="1"/>
      <w:marLeft w:val="0"/>
      <w:marRight w:val="0"/>
      <w:marTop w:val="0"/>
      <w:marBottom w:val="0"/>
      <w:divBdr>
        <w:top w:val="none" w:sz="0" w:space="0" w:color="auto"/>
        <w:left w:val="none" w:sz="0" w:space="0" w:color="auto"/>
        <w:bottom w:val="none" w:sz="0" w:space="0" w:color="auto"/>
        <w:right w:val="none" w:sz="0" w:space="0" w:color="auto"/>
      </w:divBdr>
    </w:div>
    <w:div w:id="1026714732">
      <w:bodyDiv w:val="1"/>
      <w:marLeft w:val="0"/>
      <w:marRight w:val="0"/>
      <w:marTop w:val="0"/>
      <w:marBottom w:val="0"/>
      <w:divBdr>
        <w:top w:val="none" w:sz="0" w:space="0" w:color="auto"/>
        <w:left w:val="none" w:sz="0" w:space="0" w:color="auto"/>
        <w:bottom w:val="none" w:sz="0" w:space="0" w:color="auto"/>
        <w:right w:val="none" w:sz="0" w:space="0" w:color="auto"/>
      </w:divBdr>
    </w:div>
    <w:div w:id="1038549850">
      <w:bodyDiv w:val="1"/>
      <w:marLeft w:val="0"/>
      <w:marRight w:val="0"/>
      <w:marTop w:val="0"/>
      <w:marBottom w:val="0"/>
      <w:divBdr>
        <w:top w:val="none" w:sz="0" w:space="0" w:color="auto"/>
        <w:left w:val="none" w:sz="0" w:space="0" w:color="auto"/>
        <w:bottom w:val="none" w:sz="0" w:space="0" w:color="auto"/>
        <w:right w:val="none" w:sz="0" w:space="0" w:color="auto"/>
      </w:divBdr>
    </w:div>
    <w:div w:id="1053501910">
      <w:bodyDiv w:val="1"/>
      <w:marLeft w:val="0"/>
      <w:marRight w:val="0"/>
      <w:marTop w:val="0"/>
      <w:marBottom w:val="0"/>
      <w:divBdr>
        <w:top w:val="none" w:sz="0" w:space="0" w:color="auto"/>
        <w:left w:val="none" w:sz="0" w:space="0" w:color="auto"/>
        <w:bottom w:val="none" w:sz="0" w:space="0" w:color="auto"/>
        <w:right w:val="none" w:sz="0" w:space="0" w:color="auto"/>
      </w:divBdr>
    </w:div>
    <w:div w:id="1085493245">
      <w:bodyDiv w:val="1"/>
      <w:marLeft w:val="0"/>
      <w:marRight w:val="0"/>
      <w:marTop w:val="0"/>
      <w:marBottom w:val="0"/>
      <w:divBdr>
        <w:top w:val="none" w:sz="0" w:space="0" w:color="auto"/>
        <w:left w:val="none" w:sz="0" w:space="0" w:color="auto"/>
        <w:bottom w:val="none" w:sz="0" w:space="0" w:color="auto"/>
        <w:right w:val="none" w:sz="0" w:space="0" w:color="auto"/>
      </w:divBdr>
    </w:div>
    <w:div w:id="1087265197">
      <w:bodyDiv w:val="1"/>
      <w:marLeft w:val="0"/>
      <w:marRight w:val="0"/>
      <w:marTop w:val="0"/>
      <w:marBottom w:val="0"/>
      <w:divBdr>
        <w:top w:val="none" w:sz="0" w:space="0" w:color="auto"/>
        <w:left w:val="none" w:sz="0" w:space="0" w:color="auto"/>
        <w:bottom w:val="none" w:sz="0" w:space="0" w:color="auto"/>
        <w:right w:val="none" w:sz="0" w:space="0" w:color="auto"/>
      </w:divBdr>
    </w:div>
    <w:div w:id="1088115038">
      <w:bodyDiv w:val="1"/>
      <w:marLeft w:val="0"/>
      <w:marRight w:val="0"/>
      <w:marTop w:val="0"/>
      <w:marBottom w:val="0"/>
      <w:divBdr>
        <w:top w:val="none" w:sz="0" w:space="0" w:color="auto"/>
        <w:left w:val="none" w:sz="0" w:space="0" w:color="auto"/>
        <w:bottom w:val="none" w:sz="0" w:space="0" w:color="auto"/>
        <w:right w:val="none" w:sz="0" w:space="0" w:color="auto"/>
      </w:divBdr>
    </w:div>
    <w:div w:id="1088189974">
      <w:bodyDiv w:val="1"/>
      <w:marLeft w:val="0"/>
      <w:marRight w:val="0"/>
      <w:marTop w:val="0"/>
      <w:marBottom w:val="0"/>
      <w:divBdr>
        <w:top w:val="none" w:sz="0" w:space="0" w:color="auto"/>
        <w:left w:val="none" w:sz="0" w:space="0" w:color="auto"/>
        <w:bottom w:val="none" w:sz="0" w:space="0" w:color="auto"/>
        <w:right w:val="none" w:sz="0" w:space="0" w:color="auto"/>
      </w:divBdr>
    </w:div>
    <w:div w:id="1089081521">
      <w:bodyDiv w:val="1"/>
      <w:marLeft w:val="0"/>
      <w:marRight w:val="0"/>
      <w:marTop w:val="0"/>
      <w:marBottom w:val="0"/>
      <w:divBdr>
        <w:top w:val="none" w:sz="0" w:space="0" w:color="auto"/>
        <w:left w:val="none" w:sz="0" w:space="0" w:color="auto"/>
        <w:bottom w:val="none" w:sz="0" w:space="0" w:color="auto"/>
        <w:right w:val="none" w:sz="0" w:space="0" w:color="auto"/>
      </w:divBdr>
    </w:div>
    <w:div w:id="1096557551">
      <w:bodyDiv w:val="1"/>
      <w:marLeft w:val="0"/>
      <w:marRight w:val="0"/>
      <w:marTop w:val="0"/>
      <w:marBottom w:val="0"/>
      <w:divBdr>
        <w:top w:val="none" w:sz="0" w:space="0" w:color="auto"/>
        <w:left w:val="none" w:sz="0" w:space="0" w:color="auto"/>
        <w:bottom w:val="none" w:sz="0" w:space="0" w:color="auto"/>
        <w:right w:val="none" w:sz="0" w:space="0" w:color="auto"/>
      </w:divBdr>
    </w:div>
    <w:div w:id="1113286716">
      <w:bodyDiv w:val="1"/>
      <w:marLeft w:val="0"/>
      <w:marRight w:val="0"/>
      <w:marTop w:val="0"/>
      <w:marBottom w:val="0"/>
      <w:divBdr>
        <w:top w:val="none" w:sz="0" w:space="0" w:color="auto"/>
        <w:left w:val="none" w:sz="0" w:space="0" w:color="auto"/>
        <w:bottom w:val="none" w:sz="0" w:space="0" w:color="auto"/>
        <w:right w:val="none" w:sz="0" w:space="0" w:color="auto"/>
      </w:divBdr>
    </w:div>
    <w:div w:id="1117530725">
      <w:bodyDiv w:val="1"/>
      <w:marLeft w:val="0"/>
      <w:marRight w:val="0"/>
      <w:marTop w:val="0"/>
      <w:marBottom w:val="0"/>
      <w:divBdr>
        <w:top w:val="none" w:sz="0" w:space="0" w:color="auto"/>
        <w:left w:val="none" w:sz="0" w:space="0" w:color="auto"/>
        <w:bottom w:val="none" w:sz="0" w:space="0" w:color="auto"/>
        <w:right w:val="none" w:sz="0" w:space="0" w:color="auto"/>
      </w:divBdr>
    </w:div>
    <w:div w:id="1124155513">
      <w:bodyDiv w:val="1"/>
      <w:marLeft w:val="0"/>
      <w:marRight w:val="0"/>
      <w:marTop w:val="0"/>
      <w:marBottom w:val="0"/>
      <w:divBdr>
        <w:top w:val="none" w:sz="0" w:space="0" w:color="auto"/>
        <w:left w:val="none" w:sz="0" w:space="0" w:color="auto"/>
        <w:bottom w:val="none" w:sz="0" w:space="0" w:color="auto"/>
        <w:right w:val="none" w:sz="0" w:space="0" w:color="auto"/>
      </w:divBdr>
    </w:div>
    <w:div w:id="1124738525">
      <w:bodyDiv w:val="1"/>
      <w:marLeft w:val="0"/>
      <w:marRight w:val="0"/>
      <w:marTop w:val="0"/>
      <w:marBottom w:val="0"/>
      <w:divBdr>
        <w:top w:val="none" w:sz="0" w:space="0" w:color="auto"/>
        <w:left w:val="none" w:sz="0" w:space="0" w:color="auto"/>
        <w:bottom w:val="none" w:sz="0" w:space="0" w:color="auto"/>
        <w:right w:val="none" w:sz="0" w:space="0" w:color="auto"/>
      </w:divBdr>
    </w:div>
    <w:div w:id="1139808152">
      <w:bodyDiv w:val="1"/>
      <w:marLeft w:val="0"/>
      <w:marRight w:val="0"/>
      <w:marTop w:val="0"/>
      <w:marBottom w:val="0"/>
      <w:divBdr>
        <w:top w:val="none" w:sz="0" w:space="0" w:color="auto"/>
        <w:left w:val="none" w:sz="0" w:space="0" w:color="auto"/>
        <w:bottom w:val="none" w:sz="0" w:space="0" w:color="auto"/>
        <w:right w:val="none" w:sz="0" w:space="0" w:color="auto"/>
      </w:divBdr>
    </w:div>
    <w:div w:id="1171483640">
      <w:bodyDiv w:val="1"/>
      <w:marLeft w:val="0"/>
      <w:marRight w:val="0"/>
      <w:marTop w:val="0"/>
      <w:marBottom w:val="0"/>
      <w:divBdr>
        <w:top w:val="none" w:sz="0" w:space="0" w:color="auto"/>
        <w:left w:val="none" w:sz="0" w:space="0" w:color="auto"/>
        <w:bottom w:val="none" w:sz="0" w:space="0" w:color="auto"/>
        <w:right w:val="none" w:sz="0" w:space="0" w:color="auto"/>
      </w:divBdr>
    </w:div>
    <w:div w:id="1180121129">
      <w:bodyDiv w:val="1"/>
      <w:marLeft w:val="0"/>
      <w:marRight w:val="0"/>
      <w:marTop w:val="0"/>
      <w:marBottom w:val="0"/>
      <w:divBdr>
        <w:top w:val="none" w:sz="0" w:space="0" w:color="auto"/>
        <w:left w:val="none" w:sz="0" w:space="0" w:color="auto"/>
        <w:bottom w:val="none" w:sz="0" w:space="0" w:color="auto"/>
        <w:right w:val="none" w:sz="0" w:space="0" w:color="auto"/>
      </w:divBdr>
    </w:div>
    <w:div w:id="1180774867">
      <w:bodyDiv w:val="1"/>
      <w:marLeft w:val="0"/>
      <w:marRight w:val="0"/>
      <w:marTop w:val="0"/>
      <w:marBottom w:val="0"/>
      <w:divBdr>
        <w:top w:val="none" w:sz="0" w:space="0" w:color="auto"/>
        <w:left w:val="none" w:sz="0" w:space="0" w:color="auto"/>
        <w:bottom w:val="none" w:sz="0" w:space="0" w:color="auto"/>
        <w:right w:val="none" w:sz="0" w:space="0" w:color="auto"/>
      </w:divBdr>
    </w:div>
    <w:div w:id="1182012560">
      <w:bodyDiv w:val="1"/>
      <w:marLeft w:val="0"/>
      <w:marRight w:val="0"/>
      <w:marTop w:val="0"/>
      <w:marBottom w:val="0"/>
      <w:divBdr>
        <w:top w:val="none" w:sz="0" w:space="0" w:color="auto"/>
        <w:left w:val="none" w:sz="0" w:space="0" w:color="auto"/>
        <w:bottom w:val="none" w:sz="0" w:space="0" w:color="auto"/>
        <w:right w:val="none" w:sz="0" w:space="0" w:color="auto"/>
      </w:divBdr>
      <w:divsChild>
        <w:div w:id="137839773">
          <w:marLeft w:val="0"/>
          <w:marRight w:val="0"/>
          <w:marTop w:val="0"/>
          <w:marBottom w:val="0"/>
          <w:divBdr>
            <w:top w:val="none" w:sz="0" w:space="0" w:color="auto"/>
            <w:left w:val="none" w:sz="0" w:space="0" w:color="auto"/>
            <w:bottom w:val="none" w:sz="0" w:space="0" w:color="auto"/>
            <w:right w:val="none" w:sz="0" w:space="0" w:color="auto"/>
          </w:divBdr>
          <w:divsChild>
            <w:div w:id="1783261395">
              <w:marLeft w:val="0"/>
              <w:marRight w:val="0"/>
              <w:marTop w:val="0"/>
              <w:marBottom w:val="0"/>
              <w:divBdr>
                <w:top w:val="none" w:sz="0" w:space="0" w:color="auto"/>
                <w:left w:val="none" w:sz="0" w:space="0" w:color="auto"/>
                <w:bottom w:val="none" w:sz="0" w:space="0" w:color="auto"/>
                <w:right w:val="none" w:sz="0" w:space="0" w:color="auto"/>
              </w:divBdr>
              <w:divsChild>
                <w:div w:id="553391105">
                  <w:marLeft w:val="0"/>
                  <w:marRight w:val="0"/>
                  <w:marTop w:val="0"/>
                  <w:marBottom w:val="0"/>
                  <w:divBdr>
                    <w:top w:val="none" w:sz="0" w:space="0" w:color="auto"/>
                    <w:left w:val="none" w:sz="0" w:space="0" w:color="auto"/>
                    <w:bottom w:val="none" w:sz="0" w:space="0" w:color="auto"/>
                    <w:right w:val="none" w:sz="0" w:space="0" w:color="auto"/>
                  </w:divBdr>
                  <w:divsChild>
                    <w:div w:id="1038047326">
                      <w:marLeft w:val="0"/>
                      <w:marRight w:val="0"/>
                      <w:marTop w:val="0"/>
                      <w:marBottom w:val="0"/>
                      <w:divBdr>
                        <w:top w:val="none" w:sz="0" w:space="0" w:color="auto"/>
                        <w:left w:val="none" w:sz="0" w:space="0" w:color="auto"/>
                        <w:bottom w:val="none" w:sz="0" w:space="0" w:color="auto"/>
                        <w:right w:val="none" w:sz="0" w:space="0" w:color="auto"/>
                      </w:divBdr>
                      <w:divsChild>
                        <w:div w:id="458568622">
                          <w:marLeft w:val="0"/>
                          <w:marRight w:val="0"/>
                          <w:marTop w:val="0"/>
                          <w:marBottom w:val="0"/>
                          <w:divBdr>
                            <w:top w:val="none" w:sz="0" w:space="0" w:color="auto"/>
                            <w:left w:val="none" w:sz="0" w:space="0" w:color="auto"/>
                            <w:bottom w:val="none" w:sz="0" w:space="0" w:color="auto"/>
                            <w:right w:val="none" w:sz="0" w:space="0" w:color="auto"/>
                          </w:divBdr>
                          <w:divsChild>
                            <w:div w:id="219441854">
                              <w:marLeft w:val="0"/>
                              <w:marRight w:val="0"/>
                              <w:marTop w:val="0"/>
                              <w:marBottom w:val="0"/>
                              <w:divBdr>
                                <w:top w:val="none" w:sz="0" w:space="0" w:color="auto"/>
                                <w:left w:val="none" w:sz="0" w:space="0" w:color="auto"/>
                                <w:bottom w:val="none" w:sz="0" w:space="0" w:color="auto"/>
                                <w:right w:val="none" w:sz="0" w:space="0" w:color="auto"/>
                              </w:divBdr>
                              <w:divsChild>
                                <w:div w:id="1083449547">
                                  <w:marLeft w:val="0"/>
                                  <w:marRight w:val="0"/>
                                  <w:marTop w:val="0"/>
                                  <w:marBottom w:val="0"/>
                                  <w:divBdr>
                                    <w:top w:val="none" w:sz="0" w:space="0" w:color="auto"/>
                                    <w:left w:val="none" w:sz="0" w:space="0" w:color="auto"/>
                                    <w:bottom w:val="none" w:sz="0" w:space="0" w:color="auto"/>
                                    <w:right w:val="none" w:sz="0" w:space="0" w:color="auto"/>
                                  </w:divBdr>
                                  <w:divsChild>
                                    <w:div w:id="1095517481">
                                      <w:marLeft w:val="0"/>
                                      <w:marRight w:val="0"/>
                                      <w:marTop w:val="0"/>
                                      <w:marBottom w:val="0"/>
                                      <w:divBdr>
                                        <w:top w:val="none" w:sz="0" w:space="0" w:color="auto"/>
                                        <w:left w:val="none" w:sz="0" w:space="0" w:color="auto"/>
                                        <w:bottom w:val="none" w:sz="0" w:space="0" w:color="auto"/>
                                        <w:right w:val="none" w:sz="0" w:space="0" w:color="auto"/>
                                      </w:divBdr>
                                      <w:divsChild>
                                        <w:div w:id="1533958292">
                                          <w:marLeft w:val="0"/>
                                          <w:marRight w:val="0"/>
                                          <w:marTop w:val="0"/>
                                          <w:marBottom w:val="0"/>
                                          <w:divBdr>
                                            <w:top w:val="none" w:sz="0" w:space="0" w:color="auto"/>
                                            <w:left w:val="none" w:sz="0" w:space="0" w:color="auto"/>
                                            <w:bottom w:val="none" w:sz="0" w:space="0" w:color="auto"/>
                                            <w:right w:val="none" w:sz="0" w:space="0" w:color="auto"/>
                                          </w:divBdr>
                                          <w:divsChild>
                                            <w:div w:id="1585072626">
                                              <w:marLeft w:val="0"/>
                                              <w:marRight w:val="0"/>
                                              <w:marTop w:val="0"/>
                                              <w:marBottom w:val="0"/>
                                              <w:divBdr>
                                                <w:top w:val="none" w:sz="0" w:space="0" w:color="auto"/>
                                                <w:left w:val="none" w:sz="0" w:space="0" w:color="auto"/>
                                                <w:bottom w:val="none" w:sz="0" w:space="0" w:color="auto"/>
                                                <w:right w:val="none" w:sz="0" w:space="0" w:color="auto"/>
                                              </w:divBdr>
                                              <w:divsChild>
                                                <w:div w:id="130682957">
                                                  <w:marLeft w:val="0"/>
                                                  <w:marRight w:val="0"/>
                                                  <w:marTop w:val="0"/>
                                                  <w:marBottom w:val="0"/>
                                                  <w:divBdr>
                                                    <w:top w:val="none" w:sz="0" w:space="0" w:color="auto"/>
                                                    <w:left w:val="none" w:sz="0" w:space="0" w:color="auto"/>
                                                    <w:bottom w:val="none" w:sz="0" w:space="0" w:color="auto"/>
                                                    <w:right w:val="none" w:sz="0" w:space="0" w:color="auto"/>
                                                  </w:divBdr>
                                                  <w:divsChild>
                                                    <w:div w:id="1511942382">
                                                      <w:marLeft w:val="0"/>
                                                      <w:marRight w:val="0"/>
                                                      <w:marTop w:val="0"/>
                                                      <w:marBottom w:val="0"/>
                                                      <w:divBdr>
                                                        <w:top w:val="single" w:sz="6" w:space="0" w:color="auto"/>
                                                        <w:left w:val="none" w:sz="0" w:space="0" w:color="auto"/>
                                                        <w:bottom w:val="single" w:sz="6" w:space="0" w:color="auto"/>
                                                        <w:right w:val="none" w:sz="0" w:space="0" w:color="auto"/>
                                                      </w:divBdr>
                                                      <w:divsChild>
                                                        <w:div w:id="1498837829">
                                                          <w:marLeft w:val="0"/>
                                                          <w:marRight w:val="0"/>
                                                          <w:marTop w:val="0"/>
                                                          <w:marBottom w:val="0"/>
                                                          <w:divBdr>
                                                            <w:top w:val="none" w:sz="0" w:space="0" w:color="auto"/>
                                                            <w:left w:val="none" w:sz="0" w:space="0" w:color="auto"/>
                                                            <w:bottom w:val="none" w:sz="0" w:space="0" w:color="auto"/>
                                                            <w:right w:val="none" w:sz="0" w:space="0" w:color="auto"/>
                                                          </w:divBdr>
                                                          <w:divsChild>
                                                            <w:div w:id="1640913835">
                                                              <w:marLeft w:val="0"/>
                                                              <w:marRight w:val="0"/>
                                                              <w:marTop w:val="0"/>
                                                              <w:marBottom w:val="0"/>
                                                              <w:divBdr>
                                                                <w:top w:val="none" w:sz="0" w:space="0" w:color="auto"/>
                                                                <w:left w:val="none" w:sz="0" w:space="0" w:color="auto"/>
                                                                <w:bottom w:val="none" w:sz="0" w:space="0" w:color="auto"/>
                                                                <w:right w:val="none" w:sz="0" w:space="0" w:color="auto"/>
                                                              </w:divBdr>
                                                              <w:divsChild>
                                                                <w:div w:id="1991979374">
                                                                  <w:marLeft w:val="0"/>
                                                                  <w:marRight w:val="0"/>
                                                                  <w:marTop w:val="0"/>
                                                                  <w:marBottom w:val="0"/>
                                                                  <w:divBdr>
                                                                    <w:top w:val="none" w:sz="0" w:space="0" w:color="auto"/>
                                                                    <w:left w:val="none" w:sz="0" w:space="0" w:color="auto"/>
                                                                    <w:bottom w:val="none" w:sz="0" w:space="0" w:color="auto"/>
                                                                    <w:right w:val="none" w:sz="0" w:space="0" w:color="auto"/>
                                                                  </w:divBdr>
                                                                  <w:divsChild>
                                                                    <w:div w:id="285160998">
                                                                      <w:marLeft w:val="0"/>
                                                                      <w:marRight w:val="0"/>
                                                                      <w:marTop w:val="0"/>
                                                                      <w:marBottom w:val="0"/>
                                                                      <w:divBdr>
                                                                        <w:top w:val="none" w:sz="0" w:space="0" w:color="auto"/>
                                                                        <w:left w:val="none" w:sz="0" w:space="0" w:color="auto"/>
                                                                        <w:bottom w:val="none" w:sz="0" w:space="0" w:color="auto"/>
                                                                        <w:right w:val="none" w:sz="0" w:space="0" w:color="auto"/>
                                                                      </w:divBdr>
                                                                      <w:divsChild>
                                                                        <w:div w:id="1065494438">
                                                                          <w:marLeft w:val="0"/>
                                                                          <w:marRight w:val="0"/>
                                                                          <w:marTop w:val="0"/>
                                                                          <w:marBottom w:val="0"/>
                                                                          <w:divBdr>
                                                                            <w:top w:val="none" w:sz="0" w:space="0" w:color="auto"/>
                                                                            <w:left w:val="none" w:sz="0" w:space="0" w:color="auto"/>
                                                                            <w:bottom w:val="none" w:sz="0" w:space="0" w:color="auto"/>
                                                                            <w:right w:val="none" w:sz="0" w:space="0" w:color="auto"/>
                                                                          </w:divBdr>
                                                                          <w:divsChild>
                                                                            <w:div w:id="831943977">
                                                                              <w:marLeft w:val="0"/>
                                                                              <w:marRight w:val="0"/>
                                                                              <w:marTop w:val="0"/>
                                                                              <w:marBottom w:val="0"/>
                                                                              <w:divBdr>
                                                                                <w:top w:val="none" w:sz="0" w:space="0" w:color="auto"/>
                                                                                <w:left w:val="none" w:sz="0" w:space="0" w:color="auto"/>
                                                                                <w:bottom w:val="none" w:sz="0" w:space="0" w:color="auto"/>
                                                                                <w:right w:val="none" w:sz="0" w:space="0" w:color="auto"/>
                                                                              </w:divBdr>
                                                                              <w:divsChild>
                                                                                <w:div w:id="680284073">
                                                                                  <w:marLeft w:val="0"/>
                                                                                  <w:marRight w:val="0"/>
                                                                                  <w:marTop w:val="0"/>
                                                                                  <w:marBottom w:val="0"/>
                                                                                  <w:divBdr>
                                                                                    <w:top w:val="none" w:sz="0" w:space="0" w:color="auto"/>
                                                                                    <w:left w:val="none" w:sz="0" w:space="0" w:color="auto"/>
                                                                                    <w:bottom w:val="none" w:sz="0" w:space="0" w:color="auto"/>
                                                                                    <w:right w:val="none" w:sz="0" w:space="0" w:color="auto"/>
                                                                                  </w:divBdr>
                                                                                  <w:divsChild>
                                                                                    <w:div w:id="2002804033">
                                                                                      <w:marLeft w:val="0"/>
                                                                                      <w:marRight w:val="0"/>
                                                                                      <w:marTop w:val="0"/>
                                                                                      <w:marBottom w:val="0"/>
                                                                                      <w:divBdr>
                                                                                        <w:top w:val="none" w:sz="0" w:space="0" w:color="auto"/>
                                                                                        <w:left w:val="none" w:sz="0" w:space="0" w:color="auto"/>
                                                                                        <w:bottom w:val="none" w:sz="0" w:space="0" w:color="auto"/>
                                                                                        <w:right w:val="none" w:sz="0" w:space="0" w:color="auto"/>
                                                                                      </w:divBdr>
                                                                                    </w:div>
                                                                                    <w:div w:id="20870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2205588">
      <w:bodyDiv w:val="1"/>
      <w:marLeft w:val="0"/>
      <w:marRight w:val="0"/>
      <w:marTop w:val="0"/>
      <w:marBottom w:val="0"/>
      <w:divBdr>
        <w:top w:val="none" w:sz="0" w:space="0" w:color="auto"/>
        <w:left w:val="none" w:sz="0" w:space="0" w:color="auto"/>
        <w:bottom w:val="none" w:sz="0" w:space="0" w:color="auto"/>
        <w:right w:val="none" w:sz="0" w:space="0" w:color="auto"/>
      </w:divBdr>
      <w:divsChild>
        <w:div w:id="819999923">
          <w:marLeft w:val="0"/>
          <w:marRight w:val="0"/>
          <w:marTop w:val="0"/>
          <w:marBottom w:val="0"/>
          <w:divBdr>
            <w:top w:val="none" w:sz="0" w:space="0" w:color="auto"/>
            <w:left w:val="none" w:sz="0" w:space="0" w:color="auto"/>
            <w:bottom w:val="none" w:sz="0" w:space="0" w:color="auto"/>
            <w:right w:val="none" w:sz="0" w:space="0" w:color="auto"/>
          </w:divBdr>
        </w:div>
        <w:div w:id="1313683141">
          <w:marLeft w:val="0"/>
          <w:marRight w:val="0"/>
          <w:marTop w:val="0"/>
          <w:marBottom w:val="0"/>
          <w:divBdr>
            <w:top w:val="none" w:sz="0" w:space="0" w:color="auto"/>
            <w:left w:val="none" w:sz="0" w:space="0" w:color="auto"/>
            <w:bottom w:val="none" w:sz="0" w:space="0" w:color="auto"/>
            <w:right w:val="none" w:sz="0" w:space="0" w:color="auto"/>
          </w:divBdr>
        </w:div>
      </w:divsChild>
    </w:div>
    <w:div w:id="1190799402">
      <w:bodyDiv w:val="1"/>
      <w:marLeft w:val="0"/>
      <w:marRight w:val="0"/>
      <w:marTop w:val="0"/>
      <w:marBottom w:val="0"/>
      <w:divBdr>
        <w:top w:val="none" w:sz="0" w:space="0" w:color="auto"/>
        <w:left w:val="none" w:sz="0" w:space="0" w:color="auto"/>
        <w:bottom w:val="none" w:sz="0" w:space="0" w:color="auto"/>
        <w:right w:val="none" w:sz="0" w:space="0" w:color="auto"/>
      </w:divBdr>
    </w:div>
    <w:div w:id="1194079953">
      <w:bodyDiv w:val="1"/>
      <w:marLeft w:val="0"/>
      <w:marRight w:val="0"/>
      <w:marTop w:val="0"/>
      <w:marBottom w:val="0"/>
      <w:divBdr>
        <w:top w:val="none" w:sz="0" w:space="0" w:color="auto"/>
        <w:left w:val="none" w:sz="0" w:space="0" w:color="auto"/>
        <w:bottom w:val="none" w:sz="0" w:space="0" w:color="auto"/>
        <w:right w:val="none" w:sz="0" w:space="0" w:color="auto"/>
      </w:divBdr>
    </w:div>
    <w:div w:id="1194615388">
      <w:bodyDiv w:val="1"/>
      <w:marLeft w:val="0"/>
      <w:marRight w:val="0"/>
      <w:marTop w:val="0"/>
      <w:marBottom w:val="0"/>
      <w:divBdr>
        <w:top w:val="none" w:sz="0" w:space="0" w:color="auto"/>
        <w:left w:val="none" w:sz="0" w:space="0" w:color="auto"/>
        <w:bottom w:val="none" w:sz="0" w:space="0" w:color="auto"/>
        <w:right w:val="none" w:sz="0" w:space="0" w:color="auto"/>
      </w:divBdr>
    </w:div>
    <w:div w:id="1200389622">
      <w:bodyDiv w:val="1"/>
      <w:marLeft w:val="0"/>
      <w:marRight w:val="0"/>
      <w:marTop w:val="0"/>
      <w:marBottom w:val="0"/>
      <w:divBdr>
        <w:top w:val="none" w:sz="0" w:space="0" w:color="auto"/>
        <w:left w:val="none" w:sz="0" w:space="0" w:color="auto"/>
        <w:bottom w:val="none" w:sz="0" w:space="0" w:color="auto"/>
        <w:right w:val="none" w:sz="0" w:space="0" w:color="auto"/>
      </w:divBdr>
    </w:div>
    <w:div w:id="1206911426">
      <w:bodyDiv w:val="1"/>
      <w:marLeft w:val="0"/>
      <w:marRight w:val="0"/>
      <w:marTop w:val="0"/>
      <w:marBottom w:val="0"/>
      <w:divBdr>
        <w:top w:val="none" w:sz="0" w:space="0" w:color="auto"/>
        <w:left w:val="none" w:sz="0" w:space="0" w:color="auto"/>
        <w:bottom w:val="none" w:sz="0" w:space="0" w:color="auto"/>
        <w:right w:val="none" w:sz="0" w:space="0" w:color="auto"/>
      </w:divBdr>
    </w:div>
    <w:div w:id="1209337465">
      <w:bodyDiv w:val="1"/>
      <w:marLeft w:val="0"/>
      <w:marRight w:val="0"/>
      <w:marTop w:val="0"/>
      <w:marBottom w:val="0"/>
      <w:divBdr>
        <w:top w:val="none" w:sz="0" w:space="0" w:color="auto"/>
        <w:left w:val="none" w:sz="0" w:space="0" w:color="auto"/>
        <w:bottom w:val="none" w:sz="0" w:space="0" w:color="auto"/>
        <w:right w:val="none" w:sz="0" w:space="0" w:color="auto"/>
      </w:divBdr>
    </w:div>
    <w:div w:id="1217933341">
      <w:bodyDiv w:val="1"/>
      <w:marLeft w:val="0"/>
      <w:marRight w:val="0"/>
      <w:marTop w:val="0"/>
      <w:marBottom w:val="0"/>
      <w:divBdr>
        <w:top w:val="none" w:sz="0" w:space="0" w:color="auto"/>
        <w:left w:val="none" w:sz="0" w:space="0" w:color="auto"/>
        <w:bottom w:val="none" w:sz="0" w:space="0" w:color="auto"/>
        <w:right w:val="none" w:sz="0" w:space="0" w:color="auto"/>
      </w:divBdr>
    </w:div>
    <w:div w:id="1218056073">
      <w:bodyDiv w:val="1"/>
      <w:marLeft w:val="0"/>
      <w:marRight w:val="0"/>
      <w:marTop w:val="0"/>
      <w:marBottom w:val="0"/>
      <w:divBdr>
        <w:top w:val="none" w:sz="0" w:space="0" w:color="auto"/>
        <w:left w:val="none" w:sz="0" w:space="0" w:color="auto"/>
        <w:bottom w:val="none" w:sz="0" w:space="0" w:color="auto"/>
        <w:right w:val="none" w:sz="0" w:space="0" w:color="auto"/>
      </w:divBdr>
    </w:div>
    <w:div w:id="1222014906">
      <w:bodyDiv w:val="1"/>
      <w:marLeft w:val="0"/>
      <w:marRight w:val="0"/>
      <w:marTop w:val="0"/>
      <w:marBottom w:val="0"/>
      <w:divBdr>
        <w:top w:val="none" w:sz="0" w:space="0" w:color="auto"/>
        <w:left w:val="none" w:sz="0" w:space="0" w:color="auto"/>
        <w:bottom w:val="none" w:sz="0" w:space="0" w:color="auto"/>
        <w:right w:val="none" w:sz="0" w:space="0" w:color="auto"/>
      </w:divBdr>
    </w:div>
    <w:div w:id="1225531724">
      <w:bodyDiv w:val="1"/>
      <w:marLeft w:val="0"/>
      <w:marRight w:val="0"/>
      <w:marTop w:val="0"/>
      <w:marBottom w:val="0"/>
      <w:divBdr>
        <w:top w:val="none" w:sz="0" w:space="0" w:color="auto"/>
        <w:left w:val="none" w:sz="0" w:space="0" w:color="auto"/>
        <w:bottom w:val="none" w:sz="0" w:space="0" w:color="auto"/>
        <w:right w:val="none" w:sz="0" w:space="0" w:color="auto"/>
      </w:divBdr>
    </w:div>
    <w:div w:id="1243687402">
      <w:bodyDiv w:val="1"/>
      <w:marLeft w:val="0"/>
      <w:marRight w:val="0"/>
      <w:marTop w:val="0"/>
      <w:marBottom w:val="0"/>
      <w:divBdr>
        <w:top w:val="none" w:sz="0" w:space="0" w:color="auto"/>
        <w:left w:val="none" w:sz="0" w:space="0" w:color="auto"/>
        <w:bottom w:val="none" w:sz="0" w:space="0" w:color="auto"/>
        <w:right w:val="none" w:sz="0" w:space="0" w:color="auto"/>
      </w:divBdr>
    </w:div>
    <w:div w:id="1251505280">
      <w:bodyDiv w:val="1"/>
      <w:marLeft w:val="0"/>
      <w:marRight w:val="0"/>
      <w:marTop w:val="0"/>
      <w:marBottom w:val="0"/>
      <w:divBdr>
        <w:top w:val="none" w:sz="0" w:space="0" w:color="auto"/>
        <w:left w:val="none" w:sz="0" w:space="0" w:color="auto"/>
        <w:bottom w:val="none" w:sz="0" w:space="0" w:color="auto"/>
        <w:right w:val="none" w:sz="0" w:space="0" w:color="auto"/>
      </w:divBdr>
    </w:div>
    <w:div w:id="1254318274">
      <w:bodyDiv w:val="1"/>
      <w:marLeft w:val="0"/>
      <w:marRight w:val="0"/>
      <w:marTop w:val="0"/>
      <w:marBottom w:val="0"/>
      <w:divBdr>
        <w:top w:val="none" w:sz="0" w:space="0" w:color="auto"/>
        <w:left w:val="none" w:sz="0" w:space="0" w:color="auto"/>
        <w:bottom w:val="none" w:sz="0" w:space="0" w:color="auto"/>
        <w:right w:val="none" w:sz="0" w:space="0" w:color="auto"/>
      </w:divBdr>
    </w:div>
    <w:div w:id="1261449335">
      <w:bodyDiv w:val="1"/>
      <w:marLeft w:val="0"/>
      <w:marRight w:val="0"/>
      <w:marTop w:val="0"/>
      <w:marBottom w:val="0"/>
      <w:divBdr>
        <w:top w:val="none" w:sz="0" w:space="0" w:color="auto"/>
        <w:left w:val="none" w:sz="0" w:space="0" w:color="auto"/>
        <w:bottom w:val="none" w:sz="0" w:space="0" w:color="auto"/>
        <w:right w:val="none" w:sz="0" w:space="0" w:color="auto"/>
      </w:divBdr>
      <w:divsChild>
        <w:div w:id="691960409">
          <w:marLeft w:val="0"/>
          <w:marRight w:val="0"/>
          <w:marTop w:val="0"/>
          <w:marBottom w:val="0"/>
          <w:divBdr>
            <w:top w:val="none" w:sz="0" w:space="0" w:color="auto"/>
            <w:left w:val="none" w:sz="0" w:space="0" w:color="auto"/>
            <w:bottom w:val="none" w:sz="0" w:space="0" w:color="auto"/>
            <w:right w:val="none" w:sz="0" w:space="0" w:color="auto"/>
          </w:divBdr>
          <w:divsChild>
            <w:div w:id="1824392253">
              <w:marLeft w:val="0"/>
              <w:marRight w:val="0"/>
              <w:marTop w:val="0"/>
              <w:marBottom w:val="0"/>
              <w:divBdr>
                <w:top w:val="none" w:sz="0" w:space="0" w:color="auto"/>
                <w:left w:val="none" w:sz="0" w:space="0" w:color="auto"/>
                <w:bottom w:val="none" w:sz="0" w:space="0" w:color="auto"/>
                <w:right w:val="none" w:sz="0" w:space="0" w:color="auto"/>
              </w:divBdr>
              <w:divsChild>
                <w:div w:id="2102410757">
                  <w:marLeft w:val="0"/>
                  <w:marRight w:val="0"/>
                  <w:marTop w:val="0"/>
                  <w:marBottom w:val="0"/>
                  <w:divBdr>
                    <w:top w:val="none" w:sz="0" w:space="0" w:color="auto"/>
                    <w:left w:val="none" w:sz="0" w:space="0" w:color="auto"/>
                    <w:bottom w:val="none" w:sz="0" w:space="0" w:color="auto"/>
                    <w:right w:val="none" w:sz="0" w:space="0" w:color="auto"/>
                  </w:divBdr>
                  <w:divsChild>
                    <w:div w:id="242839336">
                      <w:marLeft w:val="-360"/>
                      <w:marRight w:val="-360"/>
                      <w:marTop w:val="0"/>
                      <w:marBottom w:val="0"/>
                      <w:divBdr>
                        <w:top w:val="none" w:sz="0" w:space="0" w:color="auto"/>
                        <w:left w:val="none" w:sz="0" w:space="0" w:color="auto"/>
                        <w:bottom w:val="none" w:sz="0" w:space="0" w:color="auto"/>
                        <w:right w:val="none" w:sz="0" w:space="0" w:color="auto"/>
                      </w:divBdr>
                      <w:divsChild>
                        <w:div w:id="1719473487">
                          <w:marLeft w:val="0"/>
                          <w:marRight w:val="0"/>
                          <w:marTop w:val="0"/>
                          <w:marBottom w:val="0"/>
                          <w:divBdr>
                            <w:top w:val="none" w:sz="0" w:space="0" w:color="auto"/>
                            <w:left w:val="none" w:sz="0" w:space="0" w:color="auto"/>
                            <w:bottom w:val="none" w:sz="0" w:space="0" w:color="auto"/>
                            <w:right w:val="none" w:sz="0" w:space="0" w:color="auto"/>
                          </w:divBdr>
                          <w:divsChild>
                            <w:div w:id="786967201">
                              <w:marLeft w:val="0"/>
                              <w:marRight w:val="0"/>
                              <w:marTop w:val="0"/>
                              <w:marBottom w:val="0"/>
                              <w:divBdr>
                                <w:top w:val="none" w:sz="0" w:space="0" w:color="auto"/>
                                <w:left w:val="none" w:sz="0" w:space="0" w:color="auto"/>
                                <w:bottom w:val="none" w:sz="0" w:space="0" w:color="auto"/>
                                <w:right w:val="none" w:sz="0" w:space="0" w:color="auto"/>
                              </w:divBdr>
                              <w:divsChild>
                                <w:div w:id="228808614">
                                  <w:marLeft w:val="0"/>
                                  <w:marRight w:val="0"/>
                                  <w:marTop w:val="0"/>
                                  <w:marBottom w:val="0"/>
                                  <w:divBdr>
                                    <w:top w:val="none" w:sz="0" w:space="0" w:color="auto"/>
                                    <w:left w:val="none" w:sz="0" w:space="0" w:color="auto"/>
                                    <w:bottom w:val="none" w:sz="0" w:space="0" w:color="auto"/>
                                    <w:right w:val="none" w:sz="0" w:space="0" w:color="auto"/>
                                  </w:divBdr>
                                  <w:divsChild>
                                    <w:div w:id="1669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6040258">
      <w:bodyDiv w:val="1"/>
      <w:marLeft w:val="0"/>
      <w:marRight w:val="0"/>
      <w:marTop w:val="0"/>
      <w:marBottom w:val="0"/>
      <w:divBdr>
        <w:top w:val="none" w:sz="0" w:space="0" w:color="auto"/>
        <w:left w:val="none" w:sz="0" w:space="0" w:color="auto"/>
        <w:bottom w:val="none" w:sz="0" w:space="0" w:color="auto"/>
        <w:right w:val="none" w:sz="0" w:space="0" w:color="auto"/>
      </w:divBdr>
    </w:div>
    <w:div w:id="1280069176">
      <w:bodyDiv w:val="1"/>
      <w:marLeft w:val="0"/>
      <w:marRight w:val="0"/>
      <w:marTop w:val="0"/>
      <w:marBottom w:val="0"/>
      <w:divBdr>
        <w:top w:val="none" w:sz="0" w:space="0" w:color="auto"/>
        <w:left w:val="none" w:sz="0" w:space="0" w:color="auto"/>
        <w:bottom w:val="none" w:sz="0" w:space="0" w:color="auto"/>
        <w:right w:val="none" w:sz="0" w:space="0" w:color="auto"/>
      </w:divBdr>
    </w:div>
    <w:div w:id="1281379011">
      <w:bodyDiv w:val="1"/>
      <w:marLeft w:val="0"/>
      <w:marRight w:val="0"/>
      <w:marTop w:val="0"/>
      <w:marBottom w:val="0"/>
      <w:divBdr>
        <w:top w:val="none" w:sz="0" w:space="0" w:color="auto"/>
        <w:left w:val="none" w:sz="0" w:space="0" w:color="auto"/>
        <w:bottom w:val="none" w:sz="0" w:space="0" w:color="auto"/>
        <w:right w:val="none" w:sz="0" w:space="0" w:color="auto"/>
      </w:divBdr>
    </w:div>
    <w:div w:id="1290476789">
      <w:bodyDiv w:val="1"/>
      <w:marLeft w:val="0"/>
      <w:marRight w:val="0"/>
      <w:marTop w:val="0"/>
      <w:marBottom w:val="0"/>
      <w:divBdr>
        <w:top w:val="none" w:sz="0" w:space="0" w:color="auto"/>
        <w:left w:val="none" w:sz="0" w:space="0" w:color="auto"/>
        <w:bottom w:val="none" w:sz="0" w:space="0" w:color="auto"/>
        <w:right w:val="none" w:sz="0" w:space="0" w:color="auto"/>
      </w:divBdr>
    </w:div>
    <w:div w:id="1291279983">
      <w:bodyDiv w:val="1"/>
      <w:marLeft w:val="0"/>
      <w:marRight w:val="0"/>
      <w:marTop w:val="0"/>
      <w:marBottom w:val="0"/>
      <w:divBdr>
        <w:top w:val="none" w:sz="0" w:space="0" w:color="auto"/>
        <w:left w:val="none" w:sz="0" w:space="0" w:color="auto"/>
        <w:bottom w:val="none" w:sz="0" w:space="0" w:color="auto"/>
        <w:right w:val="none" w:sz="0" w:space="0" w:color="auto"/>
      </w:divBdr>
    </w:div>
    <w:div w:id="1291671537">
      <w:bodyDiv w:val="1"/>
      <w:marLeft w:val="0"/>
      <w:marRight w:val="0"/>
      <w:marTop w:val="0"/>
      <w:marBottom w:val="0"/>
      <w:divBdr>
        <w:top w:val="none" w:sz="0" w:space="0" w:color="auto"/>
        <w:left w:val="none" w:sz="0" w:space="0" w:color="auto"/>
        <w:bottom w:val="none" w:sz="0" w:space="0" w:color="auto"/>
        <w:right w:val="none" w:sz="0" w:space="0" w:color="auto"/>
      </w:divBdr>
      <w:divsChild>
        <w:div w:id="992098045">
          <w:marLeft w:val="0"/>
          <w:marRight w:val="0"/>
          <w:marTop w:val="0"/>
          <w:marBottom w:val="0"/>
          <w:divBdr>
            <w:top w:val="none" w:sz="0" w:space="0" w:color="auto"/>
            <w:left w:val="none" w:sz="0" w:space="0" w:color="auto"/>
            <w:bottom w:val="none" w:sz="0" w:space="0" w:color="auto"/>
            <w:right w:val="none" w:sz="0" w:space="0" w:color="auto"/>
          </w:divBdr>
          <w:divsChild>
            <w:div w:id="810440131">
              <w:marLeft w:val="0"/>
              <w:marRight w:val="0"/>
              <w:marTop w:val="0"/>
              <w:marBottom w:val="0"/>
              <w:divBdr>
                <w:top w:val="none" w:sz="0" w:space="0" w:color="auto"/>
                <w:left w:val="none" w:sz="0" w:space="0" w:color="auto"/>
                <w:bottom w:val="none" w:sz="0" w:space="0" w:color="auto"/>
                <w:right w:val="none" w:sz="0" w:space="0" w:color="auto"/>
              </w:divBdr>
              <w:divsChild>
                <w:div w:id="1795250770">
                  <w:marLeft w:val="0"/>
                  <w:marRight w:val="0"/>
                  <w:marTop w:val="0"/>
                  <w:marBottom w:val="0"/>
                  <w:divBdr>
                    <w:top w:val="none" w:sz="0" w:space="0" w:color="auto"/>
                    <w:left w:val="none" w:sz="0" w:space="0" w:color="auto"/>
                    <w:bottom w:val="none" w:sz="0" w:space="0" w:color="auto"/>
                    <w:right w:val="none" w:sz="0" w:space="0" w:color="auto"/>
                  </w:divBdr>
                  <w:divsChild>
                    <w:div w:id="931275621">
                      <w:marLeft w:val="0"/>
                      <w:marRight w:val="0"/>
                      <w:marTop w:val="0"/>
                      <w:marBottom w:val="0"/>
                      <w:divBdr>
                        <w:top w:val="none" w:sz="0" w:space="0" w:color="auto"/>
                        <w:left w:val="none" w:sz="0" w:space="0" w:color="auto"/>
                        <w:bottom w:val="none" w:sz="0" w:space="0" w:color="auto"/>
                        <w:right w:val="none" w:sz="0" w:space="0" w:color="auto"/>
                      </w:divBdr>
                      <w:divsChild>
                        <w:div w:id="189230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744703">
          <w:marLeft w:val="0"/>
          <w:marRight w:val="0"/>
          <w:marTop w:val="0"/>
          <w:marBottom w:val="0"/>
          <w:divBdr>
            <w:top w:val="none" w:sz="0" w:space="0" w:color="auto"/>
            <w:left w:val="none" w:sz="0" w:space="0" w:color="auto"/>
            <w:bottom w:val="none" w:sz="0" w:space="0" w:color="auto"/>
            <w:right w:val="none" w:sz="0" w:space="0" w:color="auto"/>
          </w:divBdr>
          <w:divsChild>
            <w:div w:id="1291087158">
              <w:marLeft w:val="0"/>
              <w:marRight w:val="0"/>
              <w:marTop w:val="0"/>
              <w:marBottom w:val="0"/>
              <w:divBdr>
                <w:top w:val="none" w:sz="0" w:space="0" w:color="auto"/>
                <w:left w:val="none" w:sz="0" w:space="0" w:color="auto"/>
                <w:bottom w:val="none" w:sz="0" w:space="0" w:color="auto"/>
                <w:right w:val="none" w:sz="0" w:space="0" w:color="auto"/>
              </w:divBdr>
              <w:divsChild>
                <w:div w:id="45537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796929">
      <w:bodyDiv w:val="1"/>
      <w:marLeft w:val="0"/>
      <w:marRight w:val="0"/>
      <w:marTop w:val="0"/>
      <w:marBottom w:val="0"/>
      <w:divBdr>
        <w:top w:val="none" w:sz="0" w:space="0" w:color="auto"/>
        <w:left w:val="none" w:sz="0" w:space="0" w:color="auto"/>
        <w:bottom w:val="none" w:sz="0" w:space="0" w:color="auto"/>
        <w:right w:val="none" w:sz="0" w:space="0" w:color="auto"/>
      </w:divBdr>
    </w:div>
    <w:div w:id="1309632000">
      <w:bodyDiv w:val="1"/>
      <w:marLeft w:val="0"/>
      <w:marRight w:val="0"/>
      <w:marTop w:val="0"/>
      <w:marBottom w:val="0"/>
      <w:divBdr>
        <w:top w:val="none" w:sz="0" w:space="0" w:color="auto"/>
        <w:left w:val="none" w:sz="0" w:space="0" w:color="auto"/>
        <w:bottom w:val="none" w:sz="0" w:space="0" w:color="auto"/>
        <w:right w:val="none" w:sz="0" w:space="0" w:color="auto"/>
      </w:divBdr>
    </w:div>
    <w:div w:id="1314871229">
      <w:bodyDiv w:val="1"/>
      <w:marLeft w:val="0"/>
      <w:marRight w:val="0"/>
      <w:marTop w:val="0"/>
      <w:marBottom w:val="0"/>
      <w:divBdr>
        <w:top w:val="none" w:sz="0" w:space="0" w:color="auto"/>
        <w:left w:val="none" w:sz="0" w:space="0" w:color="auto"/>
        <w:bottom w:val="none" w:sz="0" w:space="0" w:color="auto"/>
        <w:right w:val="none" w:sz="0" w:space="0" w:color="auto"/>
      </w:divBdr>
    </w:div>
    <w:div w:id="1318069292">
      <w:bodyDiv w:val="1"/>
      <w:marLeft w:val="0"/>
      <w:marRight w:val="0"/>
      <w:marTop w:val="0"/>
      <w:marBottom w:val="0"/>
      <w:divBdr>
        <w:top w:val="none" w:sz="0" w:space="0" w:color="auto"/>
        <w:left w:val="none" w:sz="0" w:space="0" w:color="auto"/>
        <w:bottom w:val="none" w:sz="0" w:space="0" w:color="auto"/>
        <w:right w:val="none" w:sz="0" w:space="0" w:color="auto"/>
      </w:divBdr>
    </w:div>
    <w:div w:id="1324043422">
      <w:bodyDiv w:val="1"/>
      <w:marLeft w:val="0"/>
      <w:marRight w:val="0"/>
      <w:marTop w:val="0"/>
      <w:marBottom w:val="0"/>
      <w:divBdr>
        <w:top w:val="none" w:sz="0" w:space="0" w:color="auto"/>
        <w:left w:val="none" w:sz="0" w:space="0" w:color="auto"/>
        <w:bottom w:val="none" w:sz="0" w:space="0" w:color="auto"/>
        <w:right w:val="none" w:sz="0" w:space="0" w:color="auto"/>
      </w:divBdr>
    </w:div>
    <w:div w:id="1346176652">
      <w:bodyDiv w:val="1"/>
      <w:marLeft w:val="0"/>
      <w:marRight w:val="0"/>
      <w:marTop w:val="0"/>
      <w:marBottom w:val="0"/>
      <w:divBdr>
        <w:top w:val="none" w:sz="0" w:space="0" w:color="auto"/>
        <w:left w:val="none" w:sz="0" w:space="0" w:color="auto"/>
        <w:bottom w:val="none" w:sz="0" w:space="0" w:color="auto"/>
        <w:right w:val="none" w:sz="0" w:space="0" w:color="auto"/>
      </w:divBdr>
    </w:div>
    <w:div w:id="1361584777">
      <w:bodyDiv w:val="1"/>
      <w:marLeft w:val="0"/>
      <w:marRight w:val="0"/>
      <w:marTop w:val="0"/>
      <w:marBottom w:val="0"/>
      <w:divBdr>
        <w:top w:val="none" w:sz="0" w:space="0" w:color="auto"/>
        <w:left w:val="none" w:sz="0" w:space="0" w:color="auto"/>
        <w:bottom w:val="none" w:sz="0" w:space="0" w:color="auto"/>
        <w:right w:val="none" w:sz="0" w:space="0" w:color="auto"/>
      </w:divBdr>
    </w:div>
    <w:div w:id="1373312650">
      <w:bodyDiv w:val="1"/>
      <w:marLeft w:val="0"/>
      <w:marRight w:val="0"/>
      <w:marTop w:val="0"/>
      <w:marBottom w:val="0"/>
      <w:divBdr>
        <w:top w:val="none" w:sz="0" w:space="0" w:color="auto"/>
        <w:left w:val="none" w:sz="0" w:space="0" w:color="auto"/>
        <w:bottom w:val="none" w:sz="0" w:space="0" w:color="auto"/>
        <w:right w:val="none" w:sz="0" w:space="0" w:color="auto"/>
      </w:divBdr>
      <w:divsChild>
        <w:div w:id="982467197">
          <w:marLeft w:val="0"/>
          <w:marRight w:val="0"/>
          <w:marTop w:val="0"/>
          <w:marBottom w:val="0"/>
          <w:divBdr>
            <w:top w:val="none" w:sz="0" w:space="0" w:color="auto"/>
            <w:left w:val="none" w:sz="0" w:space="0" w:color="auto"/>
            <w:bottom w:val="none" w:sz="0" w:space="0" w:color="auto"/>
            <w:right w:val="none" w:sz="0" w:space="0" w:color="auto"/>
          </w:divBdr>
        </w:div>
      </w:divsChild>
    </w:div>
    <w:div w:id="1384600335">
      <w:bodyDiv w:val="1"/>
      <w:marLeft w:val="0"/>
      <w:marRight w:val="0"/>
      <w:marTop w:val="0"/>
      <w:marBottom w:val="0"/>
      <w:divBdr>
        <w:top w:val="none" w:sz="0" w:space="0" w:color="auto"/>
        <w:left w:val="none" w:sz="0" w:space="0" w:color="auto"/>
        <w:bottom w:val="none" w:sz="0" w:space="0" w:color="auto"/>
        <w:right w:val="none" w:sz="0" w:space="0" w:color="auto"/>
      </w:divBdr>
    </w:div>
    <w:div w:id="1391802410">
      <w:bodyDiv w:val="1"/>
      <w:marLeft w:val="0"/>
      <w:marRight w:val="0"/>
      <w:marTop w:val="0"/>
      <w:marBottom w:val="0"/>
      <w:divBdr>
        <w:top w:val="none" w:sz="0" w:space="0" w:color="auto"/>
        <w:left w:val="none" w:sz="0" w:space="0" w:color="auto"/>
        <w:bottom w:val="none" w:sz="0" w:space="0" w:color="auto"/>
        <w:right w:val="none" w:sz="0" w:space="0" w:color="auto"/>
      </w:divBdr>
    </w:div>
    <w:div w:id="1392388263">
      <w:bodyDiv w:val="1"/>
      <w:marLeft w:val="0"/>
      <w:marRight w:val="0"/>
      <w:marTop w:val="0"/>
      <w:marBottom w:val="0"/>
      <w:divBdr>
        <w:top w:val="none" w:sz="0" w:space="0" w:color="auto"/>
        <w:left w:val="none" w:sz="0" w:space="0" w:color="auto"/>
        <w:bottom w:val="none" w:sz="0" w:space="0" w:color="auto"/>
        <w:right w:val="none" w:sz="0" w:space="0" w:color="auto"/>
      </w:divBdr>
    </w:div>
    <w:div w:id="1399741157">
      <w:bodyDiv w:val="1"/>
      <w:marLeft w:val="0"/>
      <w:marRight w:val="0"/>
      <w:marTop w:val="0"/>
      <w:marBottom w:val="0"/>
      <w:divBdr>
        <w:top w:val="none" w:sz="0" w:space="0" w:color="auto"/>
        <w:left w:val="none" w:sz="0" w:space="0" w:color="auto"/>
        <w:bottom w:val="none" w:sz="0" w:space="0" w:color="auto"/>
        <w:right w:val="none" w:sz="0" w:space="0" w:color="auto"/>
      </w:divBdr>
    </w:div>
    <w:div w:id="1410880573">
      <w:bodyDiv w:val="1"/>
      <w:marLeft w:val="0"/>
      <w:marRight w:val="0"/>
      <w:marTop w:val="0"/>
      <w:marBottom w:val="0"/>
      <w:divBdr>
        <w:top w:val="none" w:sz="0" w:space="0" w:color="auto"/>
        <w:left w:val="none" w:sz="0" w:space="0" w:color="auto"/>
        <w:bottom w:val="none" w:sz="0" w:space="0" w:color="auto"/>
        <w:right w:val="none" w:sz="0" w:space="0" w:color="auto"/>
      </w:divBdr>
      <w:divsChild>
        <w:div w:id="1971471917">
          <w:marLeft w:val="0"/>
          <w:marRight w:val="0"/>
          <w:marTop w:val="0"/>
          <w:marBottom w:val="0"/>
          <w:divBdr>
            <w:top w:val="none" w:sz="0" w:space="0" w:color="auto"/>
            <w:left w:val="none" w:sz="0" w:space="0" w:color="auto"/>
            <w:bottom w:val="none" w:sz="0" w:space="0" w:color="auto"/>
            <w:right w:val="none" w:sz="0" w:space="0" w:color="auto"/>
          </w:divBdr>
        </w:div>
      </w:divsChild>
    </w:div>
    <w:div w:id="1414736511">
      <w:bodyDiv w:val="1"/>
      <w:marLeft w:val="0"/>
      <w:marRight w:val="0"/>
      <w:marTop w:val="0"/>
      <w:marBottom w:val="0"/>
      <w:divBdr>
        <w:top w:val="none" w:sz="0" w:space="0" w:color="auto"/>
        <w:left w:val="none" w:sz="0" w:space="0" w:color="auto"/>
        <w:bottom w:val="none" w:sz="0" w:space="0" w:color="auto"/>
        <w:right w:val="none" w:sz="0" w:space="0" w:color="auto"/>
      </w:divBdr>
      <w:divsChild>
        <w:div w:id="481313205">
          <w:marLeft w:val="0"/>
          <w:marRight w:val="0"/>
          <w:marTop w:val="0"/>
          <w:marBottom w:val="0"/>
          <w:divBdr>
            <w:top w:val="none" w:sz="0" w:space="0" w:color="auto"/>
            <w:left w:val="none" w:sz="0" w:space="0" w:color="auto"/>
            <w:bottom w:val="none" w:sz="0" w:space="0" w:color="auto"/>
            <w:right w:val="none" w:sz="0" w:space="0" w:color="auto"/>
          </w:divBdr>
        </w:div>
        <w:div w:id="751510351">
          <w:marLeft w:val="0"/>
          <w:marRight w:val="0"/>
          <w:marTop w:val="0"/>
          <w:marBottom w:val="0"/>
          <w:divBdr>
            <w:top w:val="none" w:sz="0" w:space="0" w:color="auto"/>
            <w:left w:val="none" w:sz="0" w:space="0" w:color="auto"/>
            <w:bottom w:val="none" w:sz="0" w:space="0" w:color="auto"/>
            <w:right w:val="none" w:sz="0" w:space="0" w:color="auto"/>
          </w:divBdr>
        </w:div>
        <w:div w:id="813985925">
          <w:marLeft w:val="0"/>
          <w:marRight w:val="0"/>
          <w:marTop w:val="0"/>
          <w:marBottom w:val="0"/>
          <w:divBdr>
            <w:top w:val="none" w:sz="0" w:space="0" w:color="auto"/>
            <w:left w:val="none" w:sz="0" w:space="0" w:color="auto"/>
            <w:bottom w:val="none" w:sz="0" w:space="0" w:color="auto"/>
            <w:right w:val="none" w:sz="0" w:space="0" w:color="auto"/>
          </w:divBdr>
        </w:div>
        <w:div w:id="1408764700">
          <w:marLeft w:val="0"/>
          <w:marRight w:val="0"/>
          <w:marTop w:val="0"/>
          <w:marBottom w:val="0"/>
          <w:divBdr>
            <w:top w:val="none" w:sz="0" w:space="0" w:color="auto"/>
            <w:left w:val="none" w:sz="0" w:space="0" w:color="auto"/>
            <w:bottom w:val="none" w:sz="0" w:space="0" w:color="auto"/>
            <w:right w:val="none" w:sz="0" w:space="0" w:color="auto"/>
          </w:divBdr>
        </w:div>
        <w:div w:id="1457721079">
          <w:marLeft w:val="0"/>
          <w:marRight w:val="0"/>
          <w:marTop w:val="0"/>
          <w:marBottom w:val="0"/>
          <w:divBdr>
            <w:top w:val="none" w:sz="0" w:space="0" w:color="auto"/>
            <w:left w:val="none" w:sz="0" w:space="0" w:color="auto"/>
            <w:bottom w:val="none" w:sz="0" w:space="0" w:color="auto"/>
            <w:right w:val="none" w:sz="0" w:space="0" w:color="auto"/>
          </w:divBdr>
        </w:div>
      </w:divsChild>
    </w:div>
    <w:div w:id="1416511714">
      <w:bodyDiv w:val="1"/>
      <w:marLeft w:val="0"/>
      <w:marRight w:val="0"/>
      <w:marTop w:val="0"/>
      <w:marBottom w:val="0"/>
      <w:divBdr>
        <w:top w:val="none" w:sz="0" w:space="0" w:color="auto"/>
        <w:left w:val="none" w:sz="0" w:space="0" w:color="auto"/>
        <w:bottom w:val="none" w:sz="0" w:space="0" w:color="auto"/>
        <w:right w:val="none" w:sz="0" w:space="0" w:color="auto"/>
      </w:divBdr>
    </w:div>
    <w:div w:id="1426420360">
      <w:bodyDiv w:val="1"/>
      <w:marLeft w:val="0"/>
      <w:marRight w:val="0"/>
      <w:marTop w:val="0"/>
      <w:marBottom w:val="0"/>
      <w:divBdr>
        <w:top w:val="none" w:sz="0" w:space="0" w:color="auto"/>
        <w:left w:val="none" w:sz="0" w:space="0" w:color="auto"/>
        <w:bottom w:val="none" w:sz="0" w:space="0" w:color="auto"/>
        <w:right w:val="none" w:sz="0" w:space="0" w:color="auto"/>
      </w:divBdr>
    </w:div>
    <w:div w:id="1428312387">
      <w:bodyDiv w:val="1"/>
      <w:marLeft w:val="0"/>
      <w:marRight w:val="0"/>
      <w:marTop w:val="0"/>
      <w:marBottom w:val="0"/>
      <w:divBdr>
        <w:top w:val="none" w:sz="0" w:space="0" w:color="auto"/>
        <w:left w:val="none" w:sz="0" w:space="0" w:color="auto"/>
        <w:bottom w:val="none" w:sz="0" w:space="0" w:color="auto"/>
        <w:right w:val="none" w:sz="0" w:space="0" w:color="auto"/>
      </w:divBdr>
    </w:div>
    <w:div w:id="1435008938">
      <w:bodyDiv w:val="1"/>
      <w:marLeft w:val="0"/>
      <w:marRight w:val="0"/>
      <w:marTop w:val="0"/>
      <w:marBottom w:val="0"/>
      <w:divBdr>
        <w:top w:val="none" w:sz="0" w:space="0" w:color="auto"/>
        <w:left w:val="none" w:sz="0" w:space="0" w:color="auto"/>
        <w:bottom w:val="none" w:sz="0" w:space="0" w:color="auto"/>
        <w:right w:val="none" w:sz="0" w:space="0" w:color="auto"/>
      </w:divBdr>
    </w:div>
    <w:div w:id="1440487414">
      <w:bodyDiv w:val="1"/>
      <w:marLeft w:val="0"/>
      <w:marRight w:val="0"/>
      <w:marTop w:val="0"/>
      <w:marBottom w:val="0"/>
      <w:divBdr>
        <w:top w:val="none" w:sz="0" w:space="0" w:color="auto"/>
        <w:left w:val="none" w:sz="0" w:space="0" w:color="auto"/>
        <w:bottom w:val="none" w:sz="0" w:space="0" w:color="auto"/>
        <w:right w:val="none" w:sz="0" w:space="0" w:color="auto"/>
      </w:divBdr>
    </w:div>
    <w:div w:id="1447314027">
      <w:bodyDiv w:val="1"/>
      <w:marLeft w:val="0"/>
      <w:marRight w:val="0"/>
      <w:marTop w:val="0"/>
      <w:marBottom w:val="0"/>
      <w:divBdr>
        <w:top w:val="none" w:sz="0" w:space="0" w:color="auto"/>
        <w:left w:val="none" w:sz="0" w:space="0" w:color="auto"/>
        <w:bottom w:val="none" w:sz="0" w:space="0" w:color="auto"/>
        <w:right w:val="none" w:sz="0" w:space="0" w:color="auto"/>
      </w:divBdr>
    </w:div>
    <w:div w:id="1453791796">
      <w:bodyDiv w:val="1"/>
      <w:marLeft w:val="0"/>
      <w:marRight w:val="0"/>
      <w:marTop w:val="0"/>
      <w:marBottom w:val="0"/>
      <w:divBdr>
        <w:top w:val="none" w:sz="0" w:space="0" w:color="auto"/>
        <w:left w:val="none" w:sz="0" w:space="0" w:color="auto"/>
        <w:bottom w:val="none" w:sz="0" w:space="0" w:color="auto"/>
        <w:right w:val="none" w:sz="0" w:space="0" w:color="auto"/>
      </w:divBdr>
    </w:div>
    <w:div w:id="1458060255">
      <w:bodyDiv w:val="1"/>
      <w:marLeft w:val="0"/>
      <w:marRight w:val="0"/>
      <w:marTop w:val="0"/>
      <w:marBottom w:val="0"/>
      <w:divBdr>
        <w:top w:val="none" w:sz="0" w:space="0" w:color="auto"/>
        <w:left w:val="none" w:sz="0" w:space="0" w:color="auto"/>
        <w:bottom w:val="none" w:sz="0" w:space="0" w:color="auto"/>
        <w:right w:val="none" w:sz="0" w:space="0" w:color="auto"/>
      </w:divBdr>
      <w:divsChild>
        <w:div w:id="1701777449">
          <w:marLeft w:val="0"/>
          <w:marRight w:val="0"/>
          <w:marTop w:val="0"/>
          <w:marBottom w:val="0"/>
          <w:divBdr>
            <w:top w:val="none" w:sz="0" w:space="0" w:color="auto"/>
            <w:left w:val="none" w:sz="0" w:space="0" w:color="auto"/>
            <w:bottom w:val="none" w:sz="0" w:space="0" w:color="auto"/>
            <w:right w:val="none" w:sz="0" w:space="0" w:color="auto"/>
          </w:divBdr>
          <w:divsChild>
            <w:div w:id="1692610082">
              <w:marLeft w:val="0"/>
              <w:marRight w:val="0"/>
              <w:marTop w:val="0"/>
              <w:marBottom w:val="0"/>
              <w:divBdr>
                <w:top w:val="none" w:sz="0" w:space="0" w:color="auto"/>
                <w:left w:val="none" w:sz="0" w:space="0" w:color="auto"/>
                <w:bottom w:val="none" w:sz="0" w:space="0" w:color="auto"/>
                <w:right w:val="none" w:sz="0" w:space="0" w:color="auto"/>
              </w:divBdr>
              <w:divsChild>
                <w:div w:id="1075013588">
                  <w:marLeft w:val="0"/>
                  <w:marRight w:val="0"/>
                  <w:marTop w:val="0"/>
                  <w:marBottom w:val="0"/>
                  <w:divBdr>
                    <w:top w:val="none" w:sz="0" w:space="0" w:color="auto"/>
                    <w:left w:val="none" w:sz="0" w:space="0" w:color="auto"/>
                    <w:bottom w:val="none" w:sz="0" w:space="0" w:color="auto"/>
                    <w:right w:val="none" w:sz="0" w:space="0" w:color="auto"/>
                  </w:divBdr>
                  <w:divsChild>
                    <w:div w:id="1341128969">
                      <w:marLeft w:val="0"/>
                      <w:marRight w:val="0"/>
                      <w:marTop w:val="0"/>
                      <w:marBottom w:val="0"/>
                      <w:divBdr>
                        <w:top w:val="none" w:sz="0" w:space="0" w:color="auto"/>
                        <w:left w:val="none" w:sz="0" w:space="0" w:color="auto"/>
                        <w:bottom w:val="none" w:sz="0" w:space="0" w:color="auto"/>
                        <w:right w:val="none" w:sz="0" w:space="0" w:color="auto"/>
                      </w:divBdr>
                      <w:divsChild>
                        <w:div w:id="170285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285056">
          <w:marLeft w:val="0"/>
          <w:marRight w:val="0"/>
          <w:marTop w:val="0"/>
          <w:marBottom w:val="0"/>
          <w:divBdr>
            <w:top w:val="none" w:sz="0" w:space="0" w:color="auto"/>
            <w:left w:val="none" w:sz="0" w:space="0" w:color="auto"/>
            <w:bottom w:val="none" w:sz="0" w:space="0" w:color="auto"/>
            <w:right w:val="none" w:sz="0" w:space="0" w:color="auto"/>
          </w:divBdr>
          <w:divsChild>
            <w:div w:id="1390181268">
              <w:marLeft w:val="0"/>
              <w:marRight w:val="0"/>
              <w:marTop w:val="0"/>
              <w:marBottom w:val="0"/>
              <w:divBdr>
                <w:top w:val="none" w:sz="0" w:space="0" w:color="auto"/>
                <w:left w:val="none" w:sz="0" w:space="0" w:color="auto"/>
                <w:bottom w:val="none" w:sz="0" w:space="0" w:color="auto"/>
                <w:right w:val="none" w:sz="0" w:space="0" w:color="auto"/>
              </w:divBdr>
              <w:divsChild>
                <w:div w:id="190278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600402">
      <w:bodyDiv w:val="1"/>
      <w:marLeft w:val="0"/>
      <w:marRight w:val="0"/>
      <w:marTop w:val="0"/>
      <w:marBottom w:val="0"/>
      <w:divBdr>
        <w:top w:val="none" w:sz="0" w:space="0" w:color="auto"/>
        <w:left w:val="none" w:sz="0" w:space="0" w:color="auto"/>
        <w:bottom w:val="none" w:sz="0" w:space="0" w:color="auto"/>
        <w:right w:val="none" w:sz="0" w:space="0" w:color="auto"/>
      </w:divBdr>
    </w:div>
    <w:div w:id="1458908986">
      <w:bodyDiv w:val="1"/>
      <w:marLeft w:val="0"/>
      <w:marRight w:val="0"/>
      <w:marTop w:val="0"/>
      <w:marBottom w:val="0"/>
      <w:divBdr>
        <w:top w:val="none" w:sz="0" w:space="0" w:color="auto"/>
        <w:left w:val="none" w:sz="0" w:space="0" w:color="auto"/>
        <w:bottom w:val="none" w:sz="0" w:space="0" w:color="auto"/>
        <w:right w:val="none" w:sz="0" w:space="0" w:color="auto"/>
      </w:divBdr>
    </w:div>
    <w:div w:id="1459687348">
      <w:bodyDiv w:val="1"/>
      <w:marLeft w:val="0"/>
      <w:marRight w:val="0"/>
      <w:marTop w:val="0"/>
      <w:marBottom w:val="0"/>
      <w:divBdr>
        <w:top w:val="none" w:sz="0" w:space="0" w:color="auto"/>
        <w:left w:val="none" w:sz="0" w:space="0" w:color="auto"/>
        <w:bottom w:val="none" w:sz="0" w:space="0" w:color="auto"/>
        <w:right w:val="none" w:sz="0" w:space="0" w:color="auto"/>
      </w:divBdr>
    </w:div>
    <w:div w:id="1465806977">
      <w:bodyDiv w:val="1"/>
      <w:marLeft w:val="0"/>
      <w:marRight w:val="0"/>
      <w:marTop w:val="0"/>
      <w:marBottom w:val="0"/>
      <w:divBdr>
        <w:top w:val="none" w:sz="0" w:space="0" w:color="auto"/>
        <w:left w:val="none" w:sz="0" w:space="0" w:color="auto"/>
        <w:bottom w:val="none" w:sz="0" w:space="0" w:color="auto"/>
        <w:right w:val="none" w:sz="0" w:space="0" w:color="auto"/>
      </w:divBdr>
    </w:div>
    <w:div w:id="1466700622">
      <w:bodyDiv w:val="1"/>
      <w:marLeft w:val="0"/>
      <w:marRight w:val="0"/>
      <w:marTop w:val="0"/>
      <w:marBottom w:val="0"/>
      <w:divBdr>
        <w:top w:val="none" w:sz="0" w:space="0" w:color="auto"/>
        <w:left w:val="none" w:sz="0" w:space="0" w:color="auto"/>
        <w:bottom w:val="none" w:sz="0" w:space="0" w:color="auto"/>
        <w:right w:val="none" w:sz="0" w:space="0" w:color="auto"/>
      </w:divBdr>
    </w:div>
    <w:div w:id="1472602167">
      <w:bodyDiv w:val="1"/>
      <w:marLeft w:val="0"/>
      <w:marRight w:val="0"/>
      <w:marTop w:val="0"/>
      <w:marBottom w:val="0"/>
      <w:divBdr>
        <w:top w:val="none" w:sz="0" w:space="0" w:color="auto"/>
        <w:left w:val="none" w:sz="0" w:space="0" w:color="auto"/>
        <w:bottom w:val="none" w:sz="0" w:space="0" w:color="auto"/>
        <w:right w:val="none" w:sz="0" w:space="0" w:color="auto"/>
      </w:divBdr>
    </w:div>
    <w:div w:id="1480264879">
      <w:bodyDiv w:val="1"/>
      <w:marLeft w:val="0"/>
      <w:marRight w:val="0"/>
      <w:marTop w:val="0"/>
      <w:marBottom w:val="0"/>
      <w:divBdr>
        <w:top w:val="none" w:sz="0" w:space="0" w:color="auto"/>
        <w:left w:val="none" w:sz="0" w:space="0" w:color="auto"/>
        <w:bottom w:val="none" w:sz="0" w:space="0" w:color="auto"/>
        <w:right w:val="none" w:sz="0" w:space="0" w:color="auto"/>
      </w:divBdr>
    </w:div>
    <w:div w:id="1483040822">
      <w:bodyDiv w:val="1"/>
      <w:marLeft w:val="0"/>
      <w:marRight w:val="0"/>
      <w:marTop w:val="0"/>
      <w:marBottom w:val="0"/>
      <w:divBdr>
        <w:top w:val="none" w:sz="0" w:space="0" w:color="auto"/>
        <w:left w:val="none" w:sz="0" w:space="0" w:color="auto"/>
        <w:bottom w:val="none" w:sz="0" w:space="0" w:color="auto"/>
        <w:right w:val="none" w:sz="0" w:space="0" w:color="auto"/>
      </w:divBdr>
    </w:div>
    <w:div w:id="1486893554">
      <w:bodyDiv w:val="1"/>
      <w:marLeft w:val="0"/>
      <w:marRight w:val="0"/>
      <w:marTop w:val="0"/>
      <w:marBottom w:val="0"/>
      <w:divBdr>
        <w:top w:val="none" w:sz="0" w:space="0" w:color="auto"/>
        <w:left w:val="none" w:sz="0" w:space="0" w:color="auto"/>
        <w:bottom w:val="none" w:sz="0" w:space="0" w:color="auto"/>
        <w:right w:val="none" w:sz="0" w:space="0" w:color="auto"/>
      </w:divBdr>
    </w:div>
    <w:div w:id="1509367722">
      <w:bodyDiv w:val="1"/>
      <w:marLeft w:val="0"/>
      <w:marRight w:val="0"/>
      <w:marTop w:val="0"/>
      <w:marBottom w:val="0"/>
      <w:divBdr>
        <w:top w:val="none" w:sz="0" w:space="0" w:color="auto"/>
        <w:left w:val="none" w:sz="0" w:space="0" w:color="auto"/>
        <w:bottom w:val="none" w:sz="0" w:space="0" w:color="auto"/>
        <w:right w:val="none" w:sz="0" w:space="0" w:color="auto"/>
      </w:divBdr>
    </w:div>
    <w:div w:id="1515922511">
      <w:bodyDiv w:val="1"/>
      <w:marLeft w:val="0"/>
      <w:marRight w:val="0"/>
      <w:marTop w:val="0"/>
      <w:marBottom w:val="0"/>
      <w:divBdr>
        <w:top w:val="none" w:sz="0" w:space="0" w:color="auto"/>
        <w:left w:val="none" w:sz="0" w:space="0" w:color="auto"/>
        <w:bottom w:val="none" w:sz="0" w:space="0" w:color="auto"/>
        <w:right w:val="none" w:sz="0" w:space="0" w:color="auto"/>
      </w:divBdr>
    </w:div>
    <w:div w:id="1540044548">
      <w:bodyDiv w:val="1"/>
      <w:marLeft w:val="0"/>
      <w:marRight w:val="0"/>
      <w:marTop w:val="0"/>
      <w:marBottom w:val="0"/>
      <w:divBdr>
        <w:top w:val="none" w:sz="0" w:space="0" w:color="auto"/>
        <w:left w:val="none" w:sz="0" w:space="0" w:color="auto"/>
        <w:bottom w:val="none" w:sz="0" w:space="0" w:color="auto"/>
        <w:right w:val="none" w:sz="0" w:space="0" w:color="auto"/>
      </w:divBdr>
    </w:div>
    <w:div w:id="1542546365">
      <w:bodyDiv w:val="1"/>
      <w:marLeft w:val="0"/>
      <w:marRight w:val="0"/>
      <w:marTop w:val="0"/>
      <w:marBottom w:val="0"/>
      <w:divBdr>
        <w:top w:val="none" w:sz="0" w:space="0" w:color="auto"/>
        <w:left w:val="none" w:sz="0" w:space="0" w:color="auto"/>
        <w:bottom w:val="none" w:sz="0" w:space="0" w:color="auto"/>
        <w:right w:val="none" w:sz="0" w:space="0" w:color="auto"/>
      </w:divBdr>
    </w:div>
    <w:div w:id="1550652715">
      <w:bodyDiv w:val="1"/>
      <w:marLeft w:val="0"/>
      <w:marRight w:val="0"/>
      <w:marTop w:val="0"/>
      <w:marBottom w:val="0"/>
      <w:divBdr>
        <w:top w:val="none" w:sz="0" w:space="0" w:color="auto"/>
        <w:left w:val="none" w:sz="0" w:space="0" w:color="auto"/>
        <w:bottom w:val="none" w:sz="0" w:space="0" w:color="auto"/>
        <w:right w:val="none" w:sz="0" w:space="0" w:color="auto"/>
      </w:divBdr>
    </w:div>
    <w:div w:id="1551771953">
      <w:bodyDiv w:val="1"/>
      <w:marLeft w:val="0"/>
      <w:marRight w:val="0"/>
      <w:marTop w:val="0"/>
      <w:marBottom w:val="0"/>
      <w:divBdr>
        <w:top w:val="none" w:sz="0" w:space="0" w:color="auto"/>
        <w:left w:val="none" w:sz="0" w:space="0" w:color="auto"/>
        <w:bottom w:val="none" w:sz="0" w:space="0" w:color="auto"/>
        <w:right w:val="none" w:sz="0" w:space="0" w:color="auto"/>
      </w:divBdr>
    </w:div>
    <w:div w:id="1556813672">
      <w:bodyDiv w:val="1"/>
      <w:marLeft w:val="0"/>
      <w:marRight w:val="0"/>
      <w:marTop w:val="0"/>
      <w:marBottom w:val="0"/>
      <w:divBdr>
        <w:top w:val="none" w:sz="0" w:space="0" w:color="auto"/>
        <w:left w:val="none" w:sz="0" w:space="0" w:color="auto"/>
        <w:bottom w:val="none" w:sz="0" w:space="0" w:color="auto"/>
        <w:right w:val="none" w:sz="0" w:space="0" w:color="auto"/>
      </w:divBdr>
      <w:divsChild>
        <w:div w:id="1221595381">
          <w:marLeft w:val="0"/>
          <w:marRight w:val="0"/>
          <w:marTop w:val="0"/>
          <w:marBottom w:val="0"/>
          <w:divBdr>
            <w:top w:val="none" w:sz="0" w:space="0" w:color="auto"/>
            <w:left w:val="none" w:sz="0" w:space="0" w:color="auto"/>
            <w:bottom w:val="none" w:sz="0" w:space="0" w:color="auto"/>
            <w:right w:val="none" w:sz="0" w:space="0" w:color="auto"/>
          </w:divBdr>
          <w:divsChild>
            <w:div w:id="1453668271">
              <w:marLeft w:val="0"/>
              <w:marRight w:val="0"/>
              <w:marTop w:val="2025"/>
              <w:marBottom w:val="0"/>
              <w:divBdr>
                <w:top w:val="none" w:sz="0" w:space="0" w:color="auto"/>
                <w:left w:val="none" w:sz="0" w:space="0" w:color="auto"/>
                <w:bottom w:val="none" w:sz="0" w:space="0" w:color="auto"/>
                <w:right w:val="none" w:sz="0" w:space="0" w:color="auto"/>
              </w:divBdr>
              <w:divsChild>
                <w:div w:id="666591815">
                  <w:marLeft w:val="0"/>
                  <w:marRight w:val="0"/>
                  <w:marTop w:val="2025"/>
                  <w:marBottom w:val="0"/>
                  <w:divBdr>
                    <w:top w:val="none" w:sz="0" w:space="0" w:color="auto"/>
                    <w:left w:val="none" w:sz="0" w:space="0" w:color="auto"/>
                    <w:bottom w:val="none" w:sz="0" w:space="0" w:color="auto"/>
                    <w:right w:val="none" w:sz="0" w:space="0" w:color="auto"/>
                  </w:divBdr>
                  <w:divsChild>
                    <w:div w:id="574433073">
                      <w:marLeft w:val="0"/>
                      <w:marRight w:val="0"/>
                      <w:marTop w:val="0"/>
                      <w:marBottom w:val="0"/>
                      <w:divBdr>
                        <w:top w:val="none" w:sz="0" w:space="0" w:color="auto"/>
                        <w:left w:val="none" w:sz="0" w:space="0" w:color="auto"/>
                        <w:bottom w:val="none" w:sz="0" w:space="0" w:color="auto"/>
                        <w:right w:val="none" w:sz="0" w:space="0" w:color="auto"/>
                      </w:divBdr>
                      <w:divsChild>
                        <w:div w:id="23755338">
                          <w:marLeft w:val="0"/>
                          <w:marRight w:val="0"/>
                          <w:marTop w:val="0"/>
                          <w:marBottom w:val="0"/>
                          <w:divBdr>
                            <w:top w:val="none" w:sz="0" w:space="0" w:color="auto"/>
                            <w:left w:val="none" w:sz="0" w:space="0" w:color="auto"/>
                            <w:bottom w:val="none" w:sz="0" w:space="0" w:color="auto"/>
                            <w:right w:val="none" w:sz="0" w:space="0" w:color="auto"/>
                          </w:divBdr>
                          <w:divsChild>
                            <w:div w:id="2054887726">
                              <w:marLeft w:val="0"/>
                              <w:marRight w:val="0"/>
                              <w:marTop w:val="0"/>
                              <w:marBottom w:val="0"/>
                              <w:divBdr>
                                <w:top w:val="none" w:sz="0" w:space="0" w:color="auto"/>
                                <w:left w:val="none" w:sz="0" w:space="0" w:color="auto"/>
                                <w:bottom w:val="none" w:sz="0" w:space="0" w:color="auto"/>
                                <w:right w:val="none" w:sz="0" w:space="0" w:color="auto"/>
                              </w:divBdr>
                              <w:divsChild>
                                <w:div w:id="1786265674">
                                  <w:marLeft w:val="0"/>
                                  <w:marRight w:val="0"/>
                                  <w:marTop w:val="15"/>
                                  <w:marBottom w:val="0"/>
                                  <w:divBdr>
                                    <w:top w:val="none" w:sz="0" w:space="0" w:color="auto"/>
                                    <w:left w:val="none" w:sz="0" w:space="0" w:color="auto"/>
                                    <w:bottom w:val="none" w:sz="0" w:space="0" w:color="auto"/>
                                    <w:right w:val="none" w:sz="0" w:space="0" w:color="auto"/>
                                  </w:divBdr>
                                  <w:divsChild>
                                    <w:div w:id="2024045719">
                                      <w:marLeft w:val="0"/>
                                      <w:marRight w:val="0"/>
                                      <w:marTop w:val="0"/>
                                      <w:marBottom w:val="0"/>
                                      <w:divBdr>
                                        <w:top w:val="none" w:sz="0" w:space="0" w:color="auto"/>
                                        <w:left w:val="none" w:sz="0" w:space="0" w:color="auto"/>
                                        <w:bottom w:val="none" w:sz="0" w:space="0" w:color="auto"/>
                                        <w:right w:val="none" w:sz="0" w:space="0" w:color="auto"/>
                                      </w:divBdr>
                                      <w:divsChild>
                                        <w:div w:id="933632208">
                                          <w:marLeft w:val="0"/>
                                          <w:marRight w:val="0"/>
                                          <w:marTop w:val="0"/>
                                          <w:marBottom w:val="0"/>
                                          <w:divBdr>
                                            <w:top w:val="none" w:sz="0" w:space="0" w:color="auto"/>
                                            <w:left w:val="none" w:sz="0" w:space="0" w:color="auto"/>
                                            <w:bottom w:val="none" w:sz="0" w:space="0" w:color="auto"/>
                                            <w:right w:val="none" w:sz="0" w:space="0" w:color="auto"/>
                                          </w:divBdr>
                                        </w:div>
                                        <w:div w:id="990910547">
                                          <w:marLeft w:val="0"/>
                                          <w:marRight w:val="0"/>
                                          <w:marTop w:val="0"/>
                                          <w:marBottom w:val="0"/>
                                          <w:divBdr>
                                            <w:top w:val="none" w:sz="0" w:space="0" w:color="auto"/>
                                            <w:left w:val="none" w:sz="0" w:space="0" w:color="auto"/>
                                            <w:bottom w:val="none" w:sz="0" w:space="0" w:color="auto"/>
                                            <w:right w:val="none" w:sz="0" w:space="0" w:color="auto"/>
                                          </w:divBdr>
                                        </w:div>
                                        <w:div w:id="1678072861">
                                          <w:marLeft w:val="0"/>
                                          <w:marRight w:val="0"/>
                                          <w:marTop w:val="0"/>
                                          <w:marBottom w:val="0"/>
                                          <w:divBdr>
                                            <w:top w:val="none" w:sz="0" w:space="0" w:color="auto"/>
                                            <w:left w:val="none" w:sz="0" w:space="0" w:color="auto"/>
                                            <w:bottom w:val="none" w:sz="0" w:space="0" w:color="auto"/>
                                            <w:right w:val="none" w:sz="0" w:space="0" w:color="auto"/>
                                          </w:divBdr>
                                        </w:div>
                                        <w:div w:id="184550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0246918">
      <w:bodyDiv w:val="1"/>
      <w:marLeft w:val="0"/>
      <w:marRight w:val="0"/>
      <w:marTop w:val="0"/>
      <w:marBottom w:val="0"/>
      <w:divBdr>
        <w:top w:val="none" w:sz="0" w:space="0" w:color="auto"/>
        <w:left w:val="none" w:sz="0" w:space="0" w:color="auto"/>
        <w:bottom w:val="none" w:sz="0" w:space="0" w:color="auto"/>
        <w:right w:val="none" w:sz="0" w:space="0" w:color="auto"/>
      </w:divBdr>
    </w:div>
    <w:div w:id="1560439625">
      <w:bodyDiv w:val="1"/>
      <w:marLeft w:val="0"/>
      <w:marRight w:val="0"/>
      <w:marTop w:val="0"/>
      <w:marBottom w:val="0"/>
      <w:divBdr>
        <w:top w:val="none" w:sz="0" w:space="0" w:color="auto"/>
        <w:left w:val="none" w:sz="0" w:space="0" w:color="auto"/>
        <w:bottom w:val="none" w:sz="0" w:space="0" w:color="auto"/>
        <w:right w:val="none" w:sz="0" w:space="0" w:color="auto"/>
      </w:divBdr>
    </w:div>
    <w:div w:id="1578785257">
      <w:bodyDiv w:val="1"/>
      <w:marLeft w:val="0"/>
      <w:marRight w:val="0"/>
      <w:marTop w:val="0"/>
      <w:marBottom w:val="0"/>
      <w:divBdr>
        <w:top w:val="none" w:sz="0" w:space="0" w:color="auto"/>
        <w:left w:val="none" w:sz="0" w:space="0" w:color="auto"/>
        <w:bottom w:val="none" w:sz="0" w:space="0" w:color="auto"/>
        <w:right w:val="none" w:sz="0" w:space="0" w:color="auto"/>
      </w:divBdr>
    </w:div>
    <w:div w:id="1599756314">
      <w:bodyDiv w:val="1"/>
      <w:marLeft w:val="0"/>
      <w:marRight w:val="0"/>
      <w:marTop w:val="0"/>
      <w:marBottom w:val="0"/>
      <w:divBdr>
        <w:top w:val="none" w:sz="0" w:space="0" w:color="auto"/>
        <w:left w:val="none" w:sz="0" w:space="0" w:color="auto"/>
        <w:bottom w:val="none" w:sz="0" w:space="0" w:color="auto"/>
        <w:right w:val="none" w:sz="0" w:space="0" w:color="auto"/>
      </w:divBdr>
    </w:div>
    <w:div w:id="1603031677">
      <w:bodyDiv w:val="1"/>
      <w:marLeft w:val="0"/>
      <w:marRight w:val="0"/>
      <w:marTop w:val="0"/>
      <w:marBottom w:val="0"/>
      <w:divBdr>
        <w:top w:val="none" w:sz="0" w:space="0" w:color="auto"/>
        <w:left w:val="none" w:sz="0" w:space="0" w:color="auto"/>
        <w:bottom w:val="none" w:sz="0" w:space="0" w:color="auto"/>
        <w:right w:val="none" w:sz="0" w:space="0" w:color="auto"/>
      </w:divBdr>
      <w:divsChild>
        <w:div w:id="1452937116">
          <w:marLeft w:val="0"/>
          <w:marRight w:val="0"/>
          <w:marTop w:val="0"/>
          <w:marBottom w:val="0"/>
          <w:divBdr>
            <w:top w:val="none" w:sz="0" w:space="0" w:color="auto"/>
            <w:left w:val="none" w:sz="0" w:space="0" w:color="auto"/>
            <w:bottom w:val="none" w:sz="0" w:space="0" w:color="auto"/>
            <w:right w:val="none" w:sz="0" w:space="0" w:color="auto"/>
          </w:divBdr>
          <w:divsChild>
            <w:div w:id="157813626">
              <w:marLeft w:val="0"/>
              <w:marRight w:val="0"/>
              <w:marTop w:val="0"/>
              <w:marBottom w:val="0"/>
              <w:divBdr>
                <w:top w:val="none" w:sz="0" w:space="0" w:color="auto"/>
                <w:left w:val="none" w:sz="0" w:space="0" w:color="auto"/>
                <w:bottom w:val="none" w:sz="0" w:space="0" w:color="auto"/>
                <w:right w:val="none" w:sz="0" w:space="0" w:color="auto"/>
              </w:divBdr>
              <w:divsChild>
                <w:div w:id="865673352">
                  <w:marLeft w:val="0"/>
                  <w:marRight w:val="0"/>
                  <w:marTop w:val="0"/>
                  <w:marBottom w:val="0"/>
                  <w:divBdr>
                    <w:top w:val="none" w:sz="0" w:space="0" w:color="auto"/>
                    <w:left w:val="none" w:sz="0" w:space="0" w:color="auto"/>
                    <w:bottom w:val="none" w:sz="0" w:space="0" w:color="auto"/>
                    <w:right w:val="none" w:sz="0" w:space="0" w:color="auto"/>
                  </w:divBdr>
                  <w:divsChild>
                    <w:div w:id="218785093">
                      <w:marLeft w:val="-360"/>
                      <w:marRight w:val="-360"/>
                      <w:marTop w:val="0"/>
                      <w:marBottom w:val="0"/>
                      <w:divBdr>
                        <w:top w:val="none" w:sz="0" w:space="0" w:color="auto"/>
                        <w:left w:val="none" w:sz="0" w:space="0" w:color="auto"/>
                        <w:bottom w:val="none" w:sz="0" w:space="0" w:color="auto"/>
                        <w:right w:val="none" w:sz="0" w:space="0" w:color="auto"/>
                      </w:divBdr>
                      <w:divsChild>
                        <w:div w:id="1314027502">
                          <w:marLeft w:val="0"/>
                          <w:marRight w:val="0"/>
                          <w:marTop w:val="0"/>
                          <w:marBottom w:val="0"/>
                          <w:divBdr>
                            <w:top w:val="none" w:sz="0" w:space="0" w:color="auto"/>
                            <w:left w:val="none" w:sz="0" w:space="0" w:color="auto"/>
                            <w:bottom w:val="none" w:sz="0" w:space="0" w:color="auto"/>
                            <w:right w:val="none" w:sz="0" w:space="0" w:color="auto"/>
                          </w:divBdr>
                          <w:divsChild>
                            <w:div w:id="81999824">
                              <w:marLeft w:val="0"/>
                              <w:marRight w:val="0"/>
                              <w:marTop w:val="0"/>
                              <w:marBottom w:val="0"/>
                              <w:divBdr>
                                <w:top w:val="none" w:sz="0" w:space="0" w:color="auto"/>
                                <w:left w:val="none" w:sz="0" w:space="0" w:color="auto"/>
                                <w:bottom w:val="none" w:sz="0" w:space="0" w:color="auto"/>
                                <w:right w:val="none" w:sz="0" w:space="0" w:color="auto"/>
                              </w:divBdr>
                              <w:divsChild>
                                <w:div w:id="783233448">
                                  <w:marLeft w:val="0"/>
                                  <w:marRight w:val="0"/>
                                  <w:marTop w:val="0"/>
                                  <w:marBottom w:val="0"/>
                                  <w:divBdr>
                                    <w:top w:val="none" w:sz="0" w:space="0" w:color="auto"/>
                                    <w:left w:val="none" w:sz="0" w:space="0" w:color="auto"/>
                                    <w:bottom w:val="none" w:sz="0" w:space="0" w:color="auto"/>
                                    <w:right w:val="none" w:sz="0" w:space="0" w:color="auto"/>
                                  </w:divBdr>
                                  <w:divsChild>
                                    <w:div w:id="22560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7690486">
      <w:bodyDiv w:val="1"/>
      <w:marLeft w:val="0"/>
      <w:marRight w:val="0"/>
      <w:marTop w:val="0"/>
      <w:marBottom w:val="0"/>
      <w:divBdr>
        <w:top w:val="none" w:sz="0" w:space="0" w:color="auto"/>
        <w:left w:val="none" w:sz="0" w:space="0" w:color="auto"/>
        <w:bottom w:val="none" w:sz="0" w:space="0" w:color="auto"/>
        <w:right w:val="none" w:sz="0" w:space="0" w:color="auto"/>
      </w:divBdr>
    </w:div>
    <w:div w:id="1611014459">
      <w:bodyDiv w:val="1"/>
      <w:marLeft w:val="0"/>
      <w:marRight w:val="0"/>
      <w:marTop w:val="0"/>
      <w:marBottom w:val="0"/>
      <w:divBdr>
        <w:top w:val="none" w:sz="0" w:space="0" w:color="auto"/>
        <w:left w:val="none" w:sz="0" w:space="0" w:color="auto"/>
        <w:bottom w:val="none" w:sz="0" w:space="0" w:color="auto"/>
        <w:right w:val="none" w:sz="0" w:space="0" w:color="auto"/>
      </w:divBdr>
    </w:div>
    <w:div w:id="1611936742">
      <w:bodyDiv w:val="1"/>
      <w:marLeft w:val="0"/>
      <w:marRight w:val="0"/>
      <w:marTop w:val="0"/>
      <w:marBottom w:val="0"/>
      <w:divBdr>
        <w:top w:val="none" w:sz="0" w:space="0" w:color="auto"/>
        <w:left w:val="none" w:sz="0" w:space="0" w:color="auto"/>
        <w:bottom w:val="none" w:sz="0" w:space="0" w:color="auto"/>
        <w:right w:val="none" w:sz="0" w:space="0" w:color="auto"/>
      </w:divBdr>
    </w:div>
    <w:div w:id="1616135127">
      <w:bodyDiv w:val="1"/>
      <w:marLeft w:val="0"/>
      <w:marRight w:val="0"/>
      <w:marTop w:val="0"/>
      <w:marBottom w:val="0"/>
      <w:divBdr>
        <w:top w:val="none" w:sz="0" w:space="0" w:color="auto"/>
        <w:left w:val="none" w:sz="0" w:space="0" w:color="auto"/>
        <w:bottom w:val="none" w:sz="0" w:space="0" w:color="auto"/>
        <w:right w:val="none" w:sz="0" w:space="0" w:color="auto"/>
      </w:divBdr>
    </w:div>
    <w:div w:id="1628512371">
      <w:bodyDiv w:val="1"/>
      <w:marLeft w:val="0"/>
      <w:marRight w:val="0"/>
      <w:marTop w:val="0"/>
      <w:marBottom w:val="0"/>
      <w:divBdr>
        <w:top w:val="none" w:sz="0" w:space="0" w:color="auto"/>
        <w:left w:val="none" w:sz="0" w:space="0" w:color="auto"/>
        <w:bottom w:val="none" w:sz="0" w:space="0" w:color="auto"/>
        <w:right w:val="none" w:sz="0" w:space="0" w:color="auto"/>
      </w:divBdr>
    </w:div>
    <w:div w:id="1641424112">
      <w:bodyDiv w:val="1"/>
      <w:marLeft w:val="0"/>
      <w:marRight w:val="0"/>
      <w:marTop w:val="0"/>
      <w:marBottom w:val="0"/>
      <w:divBdr>
        <w:top w:val="none" w:sz="0" w:space="0" w:color="auto"/>
        <w:left w:val="none" w:sz="0" w:space="0" w:color="auto"/>
        <w:bottom w:val="none" w:sz="0" w:space="0" w:color="auto"/>
        <w:right w:val="none" w:sz="0" w:space="0" w:color="auto"/>
      </w:divBdr>
    </w:div>
    <w:div w:id="1641571619">
      <w:bodyDiv w:val="1"/>
      <w:marLeft w:val="0"/>
      <w:marRight w:val="0"/>
      <w:marTop w:val="0"/>
      <w:marBottom w:val="0"/>
      <w:divBdr>
        <w:top w:val="none" w:sz="0" w:space="0" w:color="auto"/>
        <w:left w:val="none" w:sz="0" w:space="0" w:color="auto"/>
        <w:bottom w:val="none" w:sz="0" w:space="0" w:color="auto"/>
        <w:right w:val="none" w:sz="0" w:space="0" w:color="auto"/>
      </w:divBdr>
    </w:div>
    <w:div w:id="1644114740">
      <w:bodyDiv w:val="1"/>
      <w:marLeft w:val="0"/>
      <w:marRight w:val="0"/>
      <w:marTop w:val="0"/>
      <w:marBottom w:val="0"/>
      <w:divBdr>
        <w:top w:val="none" w:sz="0" w:space="0" w:color="auto"/>
        <w:left w:val="none" w:sz="0" w:space="0" w:color="auto"/>
        <w:bottom w:val="none" w:sz="0" w:space="0" w:color="auto"/>
        <w:right w:val="none" w:sz="0" w:space="0" w:color="auto"/>
      </w:divBdr>
    </w:div>
    <w:div w:id="1651981834">
      <w:bodyDiv w:val="1"/>
      <w:marLeft w:val="0"/>
      <w:marRight w:val="0"/>
      <w:marTop w:val="0"/>
      <w:marBottom w:val="0"/>
      <w:divBdr>
        <w:top w:val="none" w:sz="0" w:space="0" w:color="auto"/>
        <w:left w:val="none" w:sz="0" w:space="0" w:color="auto"/>
        <w:bottom w:val="none" w:sz="0" w:space="0" w:color="auto"/>
        <w:right w:val="none" w:sz="0" w:space="0" w:color="auto"/>
      </w:divBdr>
    </w:div>
    <w:div w:id="1658877476">
      <w:bodyDiv w:val="1"/>
      <w:marLeft w:val="0"/>
      <w:marRight w:val="0"/>
      <w:marTop w:val="0"/>
      <w:marBottom w:val="0"/>
      <w:divBdr>
        <w:top w:val="none" w:sz="0" w:space="0" w:color="auto"/>
        <w:left w:val="none" w:sz="0" w:space="0" w:color="auto"/>
        <w:bottom w:val="none" w:sz="0" w:space="0" w:color="auto"/>
        <w:right w:val="none" w:sz="0" w:space="0" w:color="auto"/>
      </w:divBdr>
    </w:div>
    <w:div w:id="1660844139">
      <w:bodyDiv w:val="1"/>
      <w:marLeft w:val="0"/>
      <w:marRight w:val="0"/>
      <w:marTop w:val="0"/>
      <w:marBottom w:val="0"/>
      <w:divBdr>
        <w:top w:val="none" w:sz="0" w:space="0" w:color="auto"/>
        <w:left w:val="none" w:sz="0" w:space="0" w:color="auto"/>
        <w:bottom w:val="none" w:sz="0" w:space="0" w:color="auto"/>
        <w:right w:val="none" w:sz="0" w:space="0" w:color="auto"/>
      </w:divBdr>
    </w:div>
    <w:div w:id="1676959236">
      <w:bodyDiv w:val="1"/>
      <w:marLeft w:val="0"/>
      <w:marRight w:val="0"/>
      <w:marTop w:val="0"/>
      <w:marBottom w:val="0"/>
      <w:divBdr>
        <w:top w:val="none" w:sz="0" w:space="0" w:color="auto"/>
        <w:left w:val="none" w:sz="0" w:space="0" w:color="auto"/>
        <w:bottom w:val="none" w:sz="0" w:space="0" w:color="auto"/>
        <w:right w:val="none" w:sz="0" w:space="0" w:color="auto"/>
      </w:divBdr>
    </w:div>
    <w:div w:id="1680624069">
      <w:bodyDiv w:val="1"/>
      <w:marLeft w:val="0"/>
      <w:marRight w:val="0"/>
      <w:marTop w:val="0"/>
      <w:marBottom w:val="0"/>
      <w:divBdr>
        <w:top w:val="none" w:sz="0" w:space="0" w:color="auto"/>
        <w:left w:val="none" w:sz="0" w:space="0" w:color="auto"/>
        <w:bottom w:val="none" w:sz="0" w:space="0" w:color="auto"/>
        <w:right w:val="none" w:sz="0" w:space="0" w:color="auto"/>
      </w:divBdr>
    </w:div>
    <w:div w:id="1687290862">
      <w:bodyDiv w:val="1"/>
      <w:marLeft w:val="0"/>
      <w:marRight w:val="0"/>
      <w:marTop w:val="0"/>
      <w:marBottom w:val="0"/>
      <w:divBdr>
        <w:top w:val="none" w:sz="0" w:space="0" w:color="auto"/>
        <w:left w:val="none" w:sz="0" w:space="0" w:color="auto"/>
        <w:bottom w:val="none" w:sz="0" w:space="0" w:color="auto"/>
        <w:right w:val="none" w:sz="0" w:space="0" w:color="auto"/>
      </w:divBdr>
    </w:div>
    <w:div w:id="1687444325">
      <w:bodyDiv w:val="1"/>
      <w:marLeft w:val="0"/>
      <w:marRight w:val="0"/>
      <w:marTop w:val="0"/>
      <w:marBottom w:val="0"/>
      <w:divBdr>
        <w:top w:val="none" w:sz="0" w:space="0" w:color="auto"/>
        <w:left w:val="none" w:sz="0" w:space="0" w:color="auto"/>
        <w:bottom w:val="none" w:sz="0" w:space="0" w:color="auto"/>
        <w:right w:val="none" w:sz="0" w:space="0" w:color="auto"/>
      </w:divBdr>
    </w:div>
    <w:div w:id="1701392598">
      <w:bodyDiv w:val="1"/>
      <w:marLeft w:val="0"/>
      <w:marRight w:val="0"/>
      <w:marTop w:val="0"/>
      <w:marBottom w:val="0"/>
      <w:divBdr>
        <w:top w:val="none" w:sz="0" w:space="0" w:color="auto"/>
        <w:left w:val="none" w:sz="0" w:space="0" w:color="auto"/>
        <w:bottom w:val="none" w:sz="0" w:space="0" w:color="auto"/>
        <w:right w:val="none" w:sz="0" w:space="0" w:color="auto"/>
      </w:divBdr>
    </w:div>
    <w:div w:id="1701784956">
      <w:bodyDiv w:val="1"/>
      <w:marLeft w:val="0"/>
      <w:marRight w:val="0"/>
      <w:marTop w:val="0"/>
      <w:marBottom w:val="0"/>
      <w:divBdr>
        <w:top w:val="none" w:sz="0" w:space="0" w:color="auto"/>
        <w:left w:val="none" w:sz="0" w:space="0" w:color="auto"/>
        <w:bottom w:val="none" w:sz="0" w:space="0" w:color="auto"/>
        <w:right w:val="none" w:sz="0" w:space="0" w:color="auto"/>
      </w:divBdr>
    </w:div>
    <w:div w:id="1705251868">
      <w:bodyDiv w:val="1"/>
      <w:marLeft w:val="0"/>
      <w:marRight w:val="0"/>
      <w:marTop w:val="0"/>
      <w:marBottom w:val="0"/>
      <w:divBdr>
        <w:top w:val="none" w:sz="0" w:space="0" w:color="auto"/>
        <w:left w:val="none" w:sz="0" w:space="0" w:color="auto"/>
        <w:bottom w:val="none" w:sz="0" w:space="0" w:color="auto"/>
        <w:right w:val="none" w:sz="0" w:space="0" w:color="auto"/>
      </w:divBdr>
    </w:div>
    <w:div w:id="1706832850">
      <w:bodyDiv w:val="1"/>
      <w:marLeft w:val="0"/>
      <w:marRight w:val="0"/>
      <w:marTop w:val="0"/>
      <w:marBottom w:val="0"/>
      <w:divBdr>
        <w:top w:val="none" w:sz="0" w:space="0" w:color="auto"/>
        <w:left w:val="none" w:sz="0" w:space="0" w:color="auto"/>
        <w:bottom w:val="none" w:sz="0" w:space="0" w:color="auto"/>
        <w:right w:val="none" w:sz="0" w:space="0" w:color="auto"/>
      </w:divBdr>
    </w:div>
    <w:div w:id="1738698545">
      <w:bodyDiv w:val="1"/>
      <w:marLeft w:val="0"/>
      <w:marRight w:val="0"/>
      <w:marTop w:val="0"/>
      <w:marBottom w:val="0"/>
      <w:divBdr>
        <w:top w:val="none" w:sz="0" w:space="0" w:color="auto"/>
        <w:left w:val="none" w:sz="0" w:space="0" w:color="auto"/>
        <w:bottom w:val="none" w:sz="0" w:space="0" w:color="auto"/>
        <w:right w:val="none" w:sz="0" w:space="0" w:color="auto"/>
      </w:divBdr>
    </w:div>
    <w:div w:id="1739522182">
      <w:bodyDiv w:val="1"/>
      <w:marLeft w:val="0"/>
      <w:marRight w:val="0"/>
      <w:marTop w:val="0"/>
      <w:marBottom w:val="0"/>
      <w:divBdr>
        <w:top w:val="none" w:sz="0" w:space="0" w:color="auto"/>
        <w:left w:val="none" w:sz="0" w:space="0" w:color="auto"/>
        <w:bottom w:val="none" w:sz="0" w:space="0" w:color="auto"/>
        <w:right w:val="none" w:sz="0" w:space="0" w:color="auto"/>
      </w:divBdr>
    </w:div>
    <w:div w:id="1740597211">
      <w:bodyDiv w:val="1"/>
      <w:marLeft w:val="0"/>
      <w:marRight w:val="0"/>
      <w:marTop w:val="0"/>
      <w:marBottom w:val="0"/>
      <w:divBdr>
        <w:top w:val="none" w:sz="0" w:space="0" w:color="auto"/>
        <w:left w:val="none" w:sz="0" w:space="0" w:color="auto"/>
        <w:bottom w:val="none" w:sz="0" w:space="0" w:color="auto"/>
        <w:right w:val="none" w:sz="0" w:space="0" w:color="auto"/>
      </w:divBdr>
    </w:div>
    <w:div w:id="1768384587">
      <w:bodyDiv w:val="1"/>
      <w:marLeft w:val="0"/>
      <w:marRight w:val="0"/>
      <w:marTop w:val="0"/>
      <w:marBottom w:val="0"/>
      <w:divBdr>
        <w:top w:val="none" w:sz="0" w:space="0" w:color="auto"/>
        <w:left w:val="none" w:sz="0" w:space="0" w:color="auto"/>
        <w:bottom w:val="none" w:sz="0" w:space="0" w:color="auto"/>
        <w:right w:val="none" w:sz="0" w:space="0" w:color="auto"/>
      </w:divBdr>
    </w:div>
    <w:div w:id="1770851100">
      <w:bodyDiv w:val="1"/>
      <w:marLeft w:val="0"/>
      <w:marRight w:val="0"/>
      <w:marTop w:val="0"/>
      <w:marBottom w:val="0"/>
      <w:divBdr>
        <w:top w:val="none" w:sz="0" w:space="0" w:color="auto"/>
        <w:left w:val="none" w:sz="0" w:space="0" w:color="auto"/>
        <w:bottom w:val="none" w:sz="0" w:space="0" w:color="auto"/>
        <w:right w:val="none" w:sz="0" w:space="0" w:color="auto"/>
      </w:divBdr>
    </w:div>
    <w:div w:id="1785688992">
      <w:bodyDiv w:val="1"/>
      <w:marLeft w:val="0"/>
      <w:marRight w:val="0"/>
      <w:marTop w:val="0"/>
      <w:marBottom w:val="0"/>
      <w:divBdr>
        <w:top w:val="none" w:sz="0" w:space="0" w:color="auto"/>
        <w:left w:val="none" w:sz="0" w:space="0" w:color="auto"/>
        <w:bottom w:val="none" w:sz="0" w:space="0" w:color="auto"/>
        <w:right w:val="none" w:sz="0" w:space="0" w:color="auto"/>
      </w:divBdr>
    </w:div>
    <w:div w:id="1785732118">
      <w:bodyDiv w:val="1"/>
      <w:marLeft w:val="0"/>
      <w:marRight w:val="0"/>
      <w:marTop w:val="0"/>
      <w:marBottom w:val="0"/>
      <w:divBdr>
        <w:top w:val="none" w:sz="0" w:space="0" w:color="auto"/>
        <w:left w:val="none" w:sz="0" w:space="0" w:color="auto"/>
        <w:bottom w:val="none" w:sz="0" w:space="0" w:color="auto"/>
        <w:right w:val="none" w:sz="0" w:space="0" w:color="auto"/>
      </w:divBdr>
    </w:div>
    <w:div w:id="1800996925">
      <w:bodyDiv w:val="1"/>
      <w:marLeft w:val="0"/>
      <w:marRight w:val="0"/>
      <w:marTop w:val="0"/>
      <w:marBottom w:val="0"/>
      <w:divBdr>
        <w:top w:val="none" w:sz="0" w:space="0" w:color="auto"/>
        <w:left w:val="none" w:sz="0" w:space="0" w:color="auto"/>
        <w:bottom w:val="none" w:sz="0" w:space="0" w:color="auto"/>
        <w:right w:val="none" w:sz="0" w:space="0" w:color="auto"/>
      </w:divBdr>
    </w:div>
    <w:div w:id="1815752861">
      <w:bodyDiv w:val="1"/>
      <w:marLeft w:val="0"/>
      <w:marRight w:val="0"/>
      <w:marTop w:val="0"/>
      <w:marBottom w:val="0"/>
      <w:divBdr>
        <w:top w:val="none" w:sz="0" w:space="0" w:color="auto"/>
        <w:left w:val="none" w:sz="0" w:space="0" w:color="auto"/>
        <w:bottom w:val="none" w:sz="0" w:space="0" w:color="auto"/>
        <w:right w:val="none" w:sz="0" w:space="0" w:color="auto"/>
      </w:divBdr>
    </w:div>
    <w:div w:id="1846093728">
      <w:bodyDiv w:val="1"/>
      <w:marLeft w:val="0"/>
      <w:marRight w:val="0"/>
      <w:marTop w:val="0"/>
      <w:marBottom w:val="0"/>
      <w:divBdr>
        <w:top w:val="none" w:sz="0" w:space="0" w:color="auto"/>
        <w:left w:val="none" w:sz="0" w:space="0" w:color="auto"/>
        <w:bottom w:val="none" w:sz="0" w:space="0" w:color="auto"/>
        <w:right w:val="none" w:sz="0" w:space="0" w:color="auto"/>
      </w:divBdr>
    </w:div>
    <w:div w:id="1864055243">
      <w:bodyDiv w:val="1"/>
      <w:marLeft w:val="0"/>
      <w:marRight w:val="0"/>
      <w:marTop w:val="0"/>
      <w:marBottom w:val="0"/>
      <w:divBdr>
        <w:top w:val="none" w:sz="0" w:space="0" w:color="auto"/>
        <w:left w:val="none" w:sz="0" w:space="0" w:color="auto"/>
        <w:bottom w:val="none" w:sz="0" w:space="0" w:color="auto"/>
        <w:right w:val="none" w:sz="0" w:space="0" w:color="auto"/>
      </w:divBdr>
    </w:div>
    <w:div w:id="1881044261">
      <w:bodyDiv w:val="1"/>
      <w:marLeft w:val="0"/>
      <w:marRight w:val="0"/>
      <w:marTop w:val="0"/>
      <w:marBottom w:val="0"/>
      <w:divBdr>
        <w:top w:val="none" w:sz="0" w:space="0" w:color="auto"/>
        <w:left w:val="none" w:sz="0" w:space="0" w:color="auto"/>
        <w:bottom w:val="none" w:sz="0" w:space="0" w:color="auto"/>
        <w:right w:val="none" w:sz="0" w:space="0" w:color="auto"/>
      </w:divBdr>
      <w:divsChild>
        <w:div w:id="1826386099">
          <w:marLeft w:val="0"/>
          <w:marRight w:val="0"/>
          <w:marTop w:val="0"/>
          <w:marBottom w:val="0"/>
          <w:divBdr>
            <w:top w:val="none" w:sz="0" w:space="0" w:color="auto"/>
            <w:left w:val="none" w:sz="0" w:space="0" w:color="auto"/>
            <w:bottom w:val="none" w:sz="0" w:space="0" w:color="auto"/>
            <w:right w:val="none" w:sz="0" w:space="0" w:color="auto"/>
          </w:divBdr>
          <w:divsChild>
            <w:div w:id="1259675926">
              <w:marLeft w:val="0"/>
              <w:marRight w:val="0"/>
              <w:marTop w:val="1545"/>
              <w:marBottom w:val="0"/>
              <w:divBdr>
                <w:top w:val="none" w:sz="0" w:space="0" w:color="auto"/>
                <w:left w:val="none" w:sz="0" w:space="0" w:color="auto"/>
                <w:bottom w:val="none" w:sz="0" w:space="0" w:color="auto"/>
                <w:right w:val="none" w:sz="0" w:space="0" w:color="auto"/>
              </w:divBdr>
              <w:divsChild>
                <w:div w:id="757597263">
                  <w:marLeft w:val="0"/>
                  <w:marRight w:val="0"/>
                  <w:marTop w:val="1545"/>
                  <w:marBottom w:val="0"/>
                  <w:divBdr>
                    <w:top w:val="none" w:sz="0" w:space="0" w:color="auto"/>
                    <w:left w:val="none" w:sz="0" w:space="0" w:color="auto"/>
                    <w:bottom w:val="none" w:sz="0" w:space="0" w:color="auto"/>
                    <w:right w:val="none" w:sz="0" w:space="0" w:color="auto"/>
                  </w:divBdr>
                  <w:divsChild>
                    <w:div w:id="1831671070">
                      <w:marLeft w:val="0"/>
                      <w:marRight w:val="0"/>
                      <w:marTop w:val="0"/>
                      <w:marBottom w:val="0"/>
                      <w:divBdr>
                        <w:top w:val="none" w:sz="0" w:space="0" w:color="auto"/>
                        <w:left w:val="none" w:sz="0" w:space="0" w:color="auto"/>
                        <w:bottom w:val="none" w:sz="0" w:space="0" w:color="auto"/>
                        <w:right w:val="none" w:sz="0" w:space="0" w:color="auto"/>
                      </w:divBdr>
                      <w:divsChild>
                        <w:div w:id="1373504395">
                          <w:marLeft w:val="0"/>
                          <w:marRight w:val="0"/>
                          <w:marTop w:val="0"/>
                          <w:marBottom w:val="0"/>
                          <w:divBdr>
                            <w:top w:val="none" w:sz="0" w:space="0" w:color="auto"/>
                            <w:left w:val="none" w:sz="0" w:space="0" w:color="auto"/>
                            <w:bottom w:val="none" w:sz="0" w:space="0" w:color="auto"/>
                            <w:right w:val="none" w:sz="0" w:space="0" w:color="auto"/>
                          </w:divBdr>
                          <w:divsChild>
                            <w:div w:id="754739650">
                              <w:marLeft w:val="0"/>
                              <w:marRight w:val="0"/>
                              <w:marTop w:val="0"/>
                              <w:marBottom w:val="0"/>
                              <w:divBdr>
                                <w:top w:val="none" w:sz="0" w:space="0" w:color="auto"/>
                                <w:left w:val="none" w:sz="0" w:space="0" w:color="auto"/>
                                <w:bottom w:val="none" w:sz="0" w:space="0" w:color="auto"/>
                                <w:right w:val="none" w:sz="0" w:space="0" w:color="auto"/>
                              </w:divBdr>
                              <w:divsChild>
                                <w:div w:id="1775705194">
                                  <w:marLeft w:val="0"/>
                                  <w:marRight w:val="0"/>
                                  <w:marTop w:val="15"/>
                                  <w:marBottom w:val="0"/>
                                  <w:divBdr>
                                    <w:top w:val="none" w:sz="0" w:space="0" w:color="auto"/>
                                    <w:left w:val="none" w:sz="0" w:space="0" w:color="auto"/>
                                    <w:bottom w:val="none" w:sz="0" w:space="0" w:color="auto"/>
                                    <w:right w:val="none" w:sz="0" w:space="0" w:color="auto"/>
                                  </w:divBdr>
                                  <w:divsChild>
                                    <w:div w:id="1927109421">
                                      <w:marLeft w:val="0"/>
                                      <w:marRight w:val="0"/>
                                      <w:marTop w:val="0"/>
                                      <w:marBottom w:val="0"/>
                                      <w:divBdr>
                                        <w:top w:val="none" w:sz="0" w:space="0" w:color="auto"/>
                                        <w:left w:val="none" w:sz="0" w:space="0" w:color="auto"/>
                                        <w:bottom w:val="none" w:sz="0" w:space="0" w:color="auto"/>
                                        <w:right w:val="none" w:sz="0" w:space="0" w:color="auto"/>
                                      </w:divBdr>
                                      <w:divsChild>
                                        <w:div w:id="928541083">
                                          <w:marLeft w:val="0"/>
                                          <w:marRight w:val="0"/>
                                          <w:marTop w:val="0"/>
                                          <w:marBottom w:val="0"/>
                                          <w:divBdr>
                                            <w:top w:val="none" w:sz="0" w:space="0" w:color="auto"/>
                                            <w:left w:val="none" w:sz="0" w:space="0" w:color="auto"/>
                                            <w:bottom w:val="none" w:sz="0" w:space="0" w:color="auto"/>
                                            <w:right w:val="none" w:sz="0" w:space="0" w:color="auto"/>
                                          </w:divBdr>
                                        </w:div>
                                        <w:div w:id="1007367551">
                                          <w:marLeft w:val="0"/>
                                          <w:marRight w:val="0"/>
                                          <w:marTop w:val="0"/>
                                          <w:marBottom w:val="0"/>
                                          <w:divBdr>
                                            <w:top w:val="none" w:sz="0" w:space="0" w:color="auto"/>
                                            <w:left w:val="none" w:sz="0" w:space="0" w:color="auto"/>
                                            <w:bottom w:val="none" w:sz="0" w:space="0" w:color="auto"/>
                                            <w:right w:val="none" w:sz="0" w:space="0" w:color="auto"/>
                                          </w:divBdr>
                                        </w:div>
                                        <w:div w:id="1283224637">
                                          <w:marLeft w:val="0"/>
                                          <w:marRight w:val="0"/>
                                          <w:marTop w:val="0"/>
                                          <w:marBottom w:val="0"/>
                                          <w:divBdr>
                                            <w:top w:val="none" w:sz="0" w:space="0" w:color="auto"/>
                                            <w:left w:val="none" w:sz="0" w:space="0" w:color="auto"/>
                                            <w:bottom w:val="none" w:sz="0" w:space="0" w:color="auto"/>
                                            <w:right w:val="none" w:sz="0" w:space="0" w:color="auto"/>
                                          </w:divBdr>
                                        </w:div>
                                        <w:div w:id="1678532753">
                                          <w:marLeft w:val="0"/>
                                          <w:marRight w:val="0"/>
                                          <w:marTop w:val="0"/>
                                          <w:marBottom w:val="0"/>
                                          <w:divBdr>
                                            <w:top w:val="none" w:sz="0" w:space="0" w:color="auto"/>
                                            <w:left w:val="none" w:sz="0" w:space="0" w:color="auto"/>
                                            <w:bottom w:val="none" w:sz="0" w:space="0" w:color="auto"/>
                                            <w:right w:val="none" w:sz="0" w:space="0" w:color="auto"/>
                                          </w:divBdr>
                                        </w:div>
                                        <w:div w:id="1702825377">
                                          <w:marLeft w:val="0"/>
                                          <w:marRight w:val="0"/>
                                          <w:marTop w:val="0"/>
                                          <w:marBottom w:val="0"/>
                                          <w:divBdr>
                                            <w:top w:val="none" w:sz="0" w:space="0" w:color="auto"/>
                                            <w:left w:val="none" w:sz="0" w:space="0" w:color="auto"/>
                                            <w:bottom w:val="none" w:sz="0" w:space="0" w:color="auto"/>
                                            <w:right w:val="none" w:sz="0" w:space="0" w:color="auto"/>
                                          </w:divBdr>
                                        </w:div>
                                        <w:div w:id="195115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4953166">
      <w:bodyDiv w:val="1"/>
      <w:marLeft w:val="0"/>
      <w:marRight w:val="0"/>
      <w:marTop w:val="0"/>
      <w:marBottom w:val="0"/>
      <w:divBdr>
        <w:top w:val="none" w:sz="0" w:space="0" w:color="auto"/>
        <w:left w:val="none" w:sz="0" w:space="0" w:color="auto"/>
        <w:bottom w:val="none" w:sz="0" w:space="0" w:color="auto"/>
        <w:right w:val="none" w:sz="0" w:space="0" w:color="auto"/>
      </w:divBdr>
    </w:div>
    <w:div w:id="1927298227">
      <w:bodyDiv w:val="1"/>
      <w:marLeft w:val="0"/>
      <w:marRight w:val="0"/>
      <w:marTop w:val="0"/>
      <w:marBottom w:val="0"/>
      <w:divBdr>
        <w:top w:val="none" w:sz="0" w:space="0" w:color="auto"/>
        <w:left w:val="none" w:sz="0" w:space="0" w:color="auto"/>
        <w:bottom w:val="none" w:sz="0" w:space="0" w:color="auto"/>
        <w:right w:val="none" w:sz="0" w:space="0" w:color="auto"/>
      </w:divBdr>
    </w:div>
    <w:div w:id="1944603663">
      <w:bodyDiv w:val="1"/>
      <w:marLeft w:val="0"/>
      <w:marRight w:val="0"/>
      <w:marTop w:val="0"/>
      <w:marBottom w:val="0"/>
      <w:divBdr>
        <w:top w:val="none" w:sz="0" w:space="0" w:color="auto"/>
        <w:left w:val="none" w:sz="0" w:space="0" w:color="auto"/>
        <w:bottom w:val="none" w:sz="0" w:space="0" w:color="auto"/>
        <w:right w:val="none" w:sz="0" w:space="0" w:color="auto"/>
      </w:divBdr>
    </w:div>
    <w:div w:id="1960531740">
      <w:bodyDiv w:val="1"/>
      <w:marLeft w:val="0"/>
      <w:marRight w:val="0"/>
      <w:marTop w:val="0"/>
      <w:marBottom w:val="0"/>
      <w:divBdr>
        <w:top w:val="none" w:sz="0" w:space="0" w:color="auto"/>
        <w:left w:val="none" w:sz="0" w:space="0" w:color="auto"/>
        <w:bottom w:val="none" w:sz="0" w:space="0" w:color="auto"/>
        <w:right w:val="none" w:sz="0" w:space="0" w:color="auto"/>
      </w:divBdr>
    </w:div>
    <w:div w:id="1967856527">
      <w:bodyDiv w:val="1"/>
      <w:marLeft w:val="0"/>
      <w:marRight w:val="0"/>
      <w:marTop w:val="0"/>
      <w:marBottom w:val="0"/>
      <w:divBdr>
        <w:top w:val="none" w:sz="0" w:space="0" w:color="auto"/>
        <w:left w:val="none" w:sz="0" w:space="0" w:color="auto"/>
        <w:bottom w:val="none" w:sz="0" w:space="0" w:color="auto"/>
        <w:right w:val="none" w:sz="0" w:space="0" w:color="auto"/>
      </w:divBdr>
    </w:div>
    <w:div w:id="1986352393">
      <w:bodyDiv w:val="1"/>
      <w:marLeft w:val="0"/>
      <w:marRight w:val="0"/>
      <w:marTop w:val="0"/>
      <w:marBottom w:val="0"/>
      <w:divBdr>
        <w:top w:val="none" w:sz="0" w:space="0" w:color="auto"/>
        <w:left w:val="none" w:sz="0" w:space="0" w:color="auto"/>
        <w:bottom w:val="none" w:sz="0" w:space="0" w:color="auto"/>
        <w:right w:val="none" w:sz="0" w:space="0" w:color="auto"/>
      </w:divBdr>
    </w:div>
    <w:div w:id="1989554948">
      <w:bodyDiv w:val="1"/>
      <w:marLeft w:val="0"/>
      <w:marRight w:val="0"/>
      <w:marTop w:val="0"/>
      <w:marBottom w:val="0"/>
      <w:divBdr>
        <w:top w:val="none" w:sz="0" w:space="0" w:color="auto"/>
        <w:left w:val="none" w:sz="0" w:space="0" w:color="auto"/>
        <w:bottom w:val="none" w:sz="0" w:space="0" w:color="auto"/>
        <w:right w:val="none" w:sz="0" w:space="0" w:color="auto"/>
      </w:divBdr>
    </w:div>
    <w:div w:id="1994333195">
      <w:bodyDiv w:val="1"/>
      <w:marLeft w:val="0"/>
      <w:marRight w:val="0"/>
      <w:marTop w:val="0"/>
      <w:marBottom w:val="0"/>
      <w:divBdr>
        <w:top w:val="none" w:sz="0" w:space="0" w:color="auto"/>
        <w:left w:val="none" w:sz="0" w:space="0" w:color="auto"/>
        <w:bottom w:val="none" w:sz="0" w:space="0" w:color="auto"/>
        <w:right w:val="none" w:sz="0" w:space="0" w:color="auto"/>
      </w:divBdr>
    </w:div>
    <w:div w:id="1995138202">
      <w:bodyDiv w:val="1"/>
      <w:marLeft w:val="0"/>
      <w:marRight w:val="0"/>
      <w:marTop w:val="0"/>
      <w:marBottom w:val="0"/>
      <w:divBdr>
        <w:top w:val="none" w:sz="0" w:space="0" w:color="auto"/>
        <w:left w:val="none" w:sz="0" w:space="0" w:color="auto"/>
        <w:bottom w:val="none" w:sz="0" w:space="0" w:color="auto"/>
        <w:right w:val="none" w:sz="0" w:space="0" w:color="auto"/>
      </w:divBdr>
    </w:div>
    <w:div w:id="1998875324">
      <w:bodyDiv w:val="1"/>
      <w:marLeft w:val="0"/>
      <w:marRight w:val="0"/>
      <w:marTop w:val="0"/>
      <w:marBottom w:val="0"/>
      <w:divBdr>
        <w:top w:val="none" w:sz="0" w:space="0" w:color="auto"/>
        <w:left w:val="none" w:sz="0" w:space="0" w:color="auto"/>
        <w:bottom w:val="none" w:sz="0" w:space="0" w:color="auto"/>
        <w:right w:val="none" w:sz="0" w:space="0" w:color="auto"/>
      </w:divBdr>
    </w:div>
    <w:div w:id="2003043632">
      <w:bodyDiv w:val="1"/>
      <w:marLeft w:val="0"/>
      <w:marRight w:val="0"/>
      <w:marTop w:val="0"/>
      <w:marBottom w:val="0"/>
      <w:divBdr>
        <w:top w:val="none" w:sz="0" w:space="0" w:color="auto"/>
        <w:left w:val="none" w:sz="0" w:space="0" w:color="auto"/>
        <w:bottom w:val="none" w:sz="0" w:space="0" w:color="auto"/>
        <w:right w:val="none" w:sz="0" w:space="0" w:color="auto"/>
      </w:divBdr>
    </w:div>
    <w:div w:id="2010524543">
      <w:bodyDiv w:val="1"/>
      <w:marLeft w:val="0"/>
      <w:marRight w:val="0"/>
      <w:marTop w:val="0"/>
      <w:marBottom w:val="0"/>
      <w:divBdr>
        <w:top w:val="none" w:sz="0" w:space="0" w:color="auto"/>
        <w:left w:val="none" w:sz="0" w:space="0" w:color="auto"/>
        <w:bottom w:val="none" w:sz="0" w:space="0" w:color="auto"/>
        <w:right w:val="none" w:sz="0" w:space="0" w:color="auto"/>
      </w:divBdr>
      <w:divsChild>
        <w:div w:id="29233273">
          <w:marLeft w:val="0"/>
          <w:marRight w:val="0"/>
          <w:marTop w:val="0"/>
          <w:marBottom w:val="0"/>
          <w:divBdr>
            <w:top w:val="none" w:sz="0" w:space="0" w:color="auto"/>
            <w:left w:val="none" w:sz="0" w:space="0" w:color="auto"/>
            <w:bottom w:val="none" w:sz="0" w:space="0" w:color="auto"/>
            <w:right w:val="none" w:sz="0" w:space="0" w:color="auto"/>
          </w:divBdr>
        </w:div>
        <w:div w:id="106123400">
          <w:marLeft w:val="0"/>
          <w:marRight w:val="0"/>
          <w:marTop w:val="0"/>
          <w:marBottom w:val="0"/>
          <w:divBdr>
            <w:top w:val="none" w:sz="0" w:space="0" w:color="auto"/>
            <w:left w:val="none" w:sz="0" w:space="0" w:color="auto"/>
            <w:bottom w:val="none" w:sz="0" w:space="0" w:color="auto"/>
            <w:right w:val="none" w:sz="0" w:space="0" w:color="auto"/>
          </w:divBdr>
        </w:div>
        <w:div w:id="245236369">
          <w:marLeft w:val="0"/>
          <w:marRight w:val="0"/>
          <w:marTop w:val="0"/>
          <w:marBottom w:val="0"/>
          <w:divBdr>
            <w:top w:val="none" w:sz="0" w:space="0" w:color="auto"/>
            <w:left w:val="none" w:sz="0" w:space="0" w:color="auto"/>
            <w:bottom w:val="none" w:sz="0" w:space="0" w:color="auto"/>
            <w:right w:val="none" w:sz="0" w:space="0" w:color="auto"/>
          </w:divBdr>
        </w:div>
        <w:div w:id="391775171">
          <w:marLeft w:val="0"/>
          <w:marRight w:val="0"/>
          <w:marTop w:val="0"/>
          <w:marBottom w:val="0"/>
          <w:divBdr>
            <w:top w:val="none" w:sz="0" w:space="0" w:color="auto"/>
            <w:left w:val="none" w:sz="0" w:space="0" w:color="auto"/>
            <w:bottom w:val="none" w:sz="0" w:space="0" w:color="auto"/>
            <w:right w:val="none" w:sz="0" w:space="0" w:color="auto"/>
          </w:divBdr>
        </w:div>
        <w:div w:id="1350453957">
          <w:marLeft w:val="0"/>
          <w:marRight w:val="0"/>
          <w:marTop w:val="0"/>
          <w:marBottom w:val="0"/>
          <w:divBdr>
            <w:top w:val="none" w:sz="0" w:space="0" w:color="auto"/>
            <w:left w:val="none" w:sz="0" w:space="0" w:color="auto"/>
            <w:bottom w:val="none" w:sz="0" w:space="0" w:color="auto"/>
            <w:right w:val="none" w:sz="0" w:space="0" w:color="auto"/>
          </w:divBdr>
        </w:div>
      </w:divsChild>
    </w:div>
    <w:div w:id="2025203649">
      <w:bodyDiv w:val="1"/>
      <w:marLeft w:val="0"/>
      <w:marRight w:val="0"/>
      <w:marTop w:val="0"/>
      <w:marBottom w:val="0"/>
      <w:divBdr>
        <w:top w:val="none" w:sz="0" w:space="0" w:color="auto"/>
        <w:left w:val="none" w:sz="0" w:space="0" w:color="auto"/>
        <w:bottom w:val="none" w:sz="0" w:space="0" w:color="auto"/>
        <w:right w:val="none" w:sz="0" w:space="0" w:color="auto"/>
      </w:divBdr>
    </w:div>
    <w:div w:id="2026058876">
      <w:bodyDiv w:val="1"/>
      <w:marLeft w:val="0"/>
      <w:marRight w:val="0"/>
      <w:marTop w:val="0"/>
      <w:marBottom w:val="0"/>
      <w:divBdr>
        <w:top w:val="none" w:sz="0" w:space="0" w:color="auto"/>
        <w:left w:val="none" w:sz="0" w:space="0" w:color="auto"/>
        <w:bottom w:val="none" w:sz="0" w:space="0" w:color="auto"/>
        <w:right w:val="none" w:sz="0" w:space="0" w:color="auto"/>
      </w:divBdr>
    </w:div>
    <w:div w:id="2031103227">
      <w:bodyDiv w:val="1"/>
      <w:marLeft w:val="0"/>
      <w:marRight w:val="0"/>
      <w:marTop w:val="0"/>
      <w:marBottom w:val="0"/>
      <w:divBdr>
        <w:top w:val="none" w:sz="0" w:space="0" w:color="auto"/>
        <w:left w:val="none" w:sz="0" w:space="0" w:color="auto"/>
        <w:bottom w:val="none" w:sz="0" w:space="0" w:color="auto"/>
        <w:right w:val="none" w:sz="0" w:space="0" w:color="auto"/>
      </w:divBdr>
    </w:div>
    <w:div w:id="2032954014">
      <w:bodyDiv w:val="1"/>
      <w:marLeft w:val="0"/>
      <w:marRight w:val="0"/>
      <w:marTop w:val="0"/>
      <w:marBottom w:val="0"/>
      <w:divBdr>
        <w:top w:val="none" w:sz="0" w:space="0" w:color="auto"/>
        <w:left w:val="none" w:sz="0" w:space="0" w:color="auto"/>
        <w:bottom w:val="none" w:sz="0" w:space="0" w:color="auto"/>
        <w:right w:val="none" w:sz="0" w:space="0" w:color="auto"/>
      </w:divBdr>
    </w:div>
    <w:div w:id="2049917531">
      <w:bodyDiv w:val="1"/>
      <w:marLeft w:val="0"/>
      <w:marRight w:val="0"/>
      <w:marTop w:val="0"/>
      <w:marBottom w:val="0"/>
      <w:divBdr>
        <w:top w:val="none" w:sz="0" w:space="0" w:color="auto"/>
        <w:left w:val="none" w:sz="0" w:space="0" w:color="auto"/>
        <w:bottom w:val="none" w:sz="0" w:space="0" w:color="auto"/>
        <w:right w:val="none" w:sz="0" w:space="0" w:color="auto"/>
      </w:divBdr>
    </w:div>
    <w:div w:id="2053068910">
      <w:bodyDiv w:val="1"/>
      <w:marLeft w:val="0"/>
      <w:marRight w:val="0"/>
      <w:marTop w:val="0"/>
      <w:marBottom w:val="0"/>
      <w:divBdr>
        <w:top w:val="none" w:sz="0" w:space="0" w:color="auto"/>
        <w:left w:val="none" w:sz="0" w:space="0" w:color="auto"/>
        <w:bottom w:val="none" w:sz="0" w:space="0" w:color="auto"/>
        <w:right w:val="none" w:sz="0" w:space="0" w:color="auto"/>
      </w:divBdr>
    </w:div>
    <w:div w:id="2056616385">
      <w:bodyDiv w:val="1"/>
      <w:marLeft w:val="0"/>
      <w:marRight w:val="0"/>
      <w:marTop w:val="0"/>
      <w:marBottom w:val="0"/>
      <w:divBdr>
        <w:top w:val="none" w:sz="0" w:space="0" w:color="auto"/>
        <w:left w:val="none" w:sz="0" w:space="0" w:color="auto"/>
        <w:bottom w:val="none" w:sz="0" w:space="0" w:color="auto"/>
        <w:right w:val="none" w:sz="0" w:space="0" w:color="auto"/>
      </w:divBdr>
    </w:div>
    <w:div w:id="2076396587">
      <w:bodyDiv w:val="1"/>
      <w:marLeft w:val="0"/>
      <w:marRight w:val="0"/>
      <w:marTop w:val="0"/>
      <w:marBottom w:val="0"/>
      <w:divBdr>
        <w:top w:val="none" w:sz="0" w:space="0" w:color="auto"/>
        <w:left w:val="none" w:sz="0" w:space="0" w:color="auto"/>
        <w:bottom w:val="none" w:sz="0" w:space="0" w:color="auto"/>
        <w:right w:val="none" w:sz="0" w:space="0" w:color="auto"/>
      </w:divBdr>
    </w:div>
    <w:div w:id="2082828859">
      <w:bodyDiv w:val="1"/>
      <w:marLeft w:val="0"/>
      <w:marRight w:val="0"/>
      <w:marTop w:val="0"/>
      <w:marBottom w:val="0"/>
      <w:divBdr>
        <w:top w:val="none" w:sz="0" w:space="0" w:color="auto"/>
        <w:left w:val="none" w:sz="0" w:space="0" w:color="auto"/>
        <w:bottom w:val="none" w:sz="0" w:space="0" w:color="auto"/>
        <w:right w:val="none" w:sz="0" w:space="0" w:color="auto"/>
      </w:divBdr>
    </w:div>
    <w:div w:id="2093037862">
      <w:bodyDiv w:val="1"/>
      <w:marLeft w:val="0"/>
      <w:marRight w:val="0"/>
      <w:marTop w:val="0"/>
      <w:marBottom w:val="0"/>
      <w:divBdr>
        <w:top w:val="none" w:sz="0" w:space="0" w:color="auto"/>
        <w:left w:val="none" w:sz="0" w:space="0" w:color="auto"/>
        <w:bottom w:val="none" w:sz="0" w:space="0" w:color="auto"/>
        <w:right w:val="none" w:sz="0" w:space="0" w:color="auto"/>
      </w:divBdr>
    </w:div>
    <w:div w:id="2113932009">
      <w:bodyDiv w:val="1"/>
      <w:marLeft w:val="0"/>
      <w:marRight w:val="0"/>
      <w:marTop w:val="0"/>
      <w:marBottom w:val="0"/>
      <w:divBdr>
        <w:top w:val="none" w:sz="0" w:space="0" w:color="auto"/>
        <w:left w:val="none" w:sz="0" w:space="0" w:color="auto"/>
        <w:bottom w:val="none" w:sz="0" w:space="0" w:color="auto"/>
        <w:right w:val="none" w:sz="0" w:space="0" w:color="auto"/>
      </w:divBdr>
    </w:div>
    <w:div w:id="212037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customXml/item8.xml" Type="http://schemas.openxmlformats.org/officeDocument/2006/relationships/customXml" Id="rId8"/>
   <Relationship Target="footnotes.xml" Type="http://schemas.openxmlformats.org/officeDocument/2006/relationships/footnotes" Id="rId13"/>
   <Relationship Target="theme/theme1.xml" Type="http://schemas.openxmlformats.org/officeDocument/2006/relationships/theme" Id="rId18"/>
   <Relationship Target="../customXml/item3.xml" Type="http://schemas.openxmlformats.org/officeDocument/2006/relationships/customXml" Id="rId3"/>
   <Relationship Target="../customXml/item7.xml" Type="http://schemas.openxmlformats.org/officeDocument/2006/relationships/customXml" Id="rId7"/>
   <Relationship Target="webSettings.xml" Type="http://schemas.openxmlformats.org/officeDocument/2006/relationships/webSettings" Id="rId12"/>
   <Relationship Target="fontTable.xml" Type="http://schemas.openxmlformats.org/officeDocument/2006/relationships/fontTable" Id="rId17"/>
   <Relationship Target="../customXml/item2.xml" Type="http://schemas.openxmlformats.org/officeDocument/2006/relationships/customXml" Id="rId2"/>
   <Relationship Target="footer2.xml" Type="http://schemas.openxmlformats.org/officeDocument/2006/relationships/footer" Id="rId16"/>
   <Relationship Target="../customXml/item1.xml" Type="http://schemas.openxmlformats.org/officeDocument/2006/relationships/customXml" Id="rId1"/>
   <Relationship Target="../customXml/item6.xml" Type="http://schemas.openxmlformats.org/officeDocument/2006/relationships/customXml" Id="rId6"/>
   <Relationship Target="settings.xml" Type="http://schemas.openxmlformats.org/officeDocument/2006/relationships/settings" Id="rId11"/>
   <Relationship Target="../customXml/item5.xml" Type="http://schemas.openxmlformats.org/officeDocument/2006/relationships/customXml" Id="rId5"/>
   <Relationship Target="footer1.xml" Type="http://schemas.openxmlformats.org/officeDocument/2006/relationships/footer" Id="rId15"/>
   <Relationship Target="styles.xml" Type="http://schemas.openxmlformats.org/officeDocument/2006/relationships/styles" Id="rId10"/>
   <Relationship Target="../customXml/item4.xml" Type="http://schemas.openxmlformats.org/officeDocument/2006/relationships/customXml" Id="rId4"/>
   <Relationship Target="numbering.xml" Type="http://schemas.openxmlformats.org/officeDocument/2006/relationships/numbering" Id="rId9"/>
   <Relationship Target="endnotes.xml" Type="http://schemas.openxmlformats.org/officeDocument/2006/relationships/endnotes" Id="rId14"/>
</Relationships>

</file>

<file path=word/_rels/footnotes.xml.rels><?xml version="1.0" encoding="UTF-8"?>
<Relationships xmlns="http://schemas.openxmlformats.org/package/2006/relationships">
   <Relationship TargetMode="External" Target="https://videscentrs.lvgmc.lv/lapas/informacija-par-latvijas-seg-emisijam" Type="http://schemas.openxmlformats.org/officeDocument/2006/relationships/hyperlink" Id="rId2"/>
   <Relationship TargetMode="External" Target="https://commission.europa.eu/document/download/9db1c5c8-9e82-467b-ab6a-905feeb4b6b0_en?filename=Communication%20-%20Clean%20Industrial%20Deal_en.pdf"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_rels/item6.xml.rels><?xml version="1.0" encoding="UTF-8"?>
<Relationships xmlns="http://schemas.openxmlformats.org/package/2006/relationships">
   <Relationship Target="itemProps6.xml" Type="http://schemas.openxmlformats.org/officeDocument/2006/relationships/customXmlProps" Id="rId1"/>
</Relationships>

</file>

<file path=customXml/_rels/item7.xml.rels><?xml version="1.0" encoding="UTF-8"?>
<Relationships xmlns="http://schemas.openxmlformats.org/package/2006/relationships">
   <Relationship Target="itemProps7.xml" Type="http://schemas.openxmlformats.org/officeDocument/2006/relationships/customXmlProps" Id="rId1"/>
</Relationships>

</file>

<file path=customXml/_rels/item8.xml.rels><?xml version="1.0" encoding="UTF-8"?>
<Relationships xmlns="http://schemas.openxmlformats.org/package/2006/relationships">
   <Relationship Target="itemProps8.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2.xml><?xml version="1.0" encoding="utf-8"?>
<ns26:Sources xmlns:ns26="http://schemas.openxmlformats.org/officeDocument/2006/bibliography" SelectedStyle="\APA.XSL" StyleName="APA"/>
</file>

<file path=customXml/item3.xml><?xml version="1.0" encoding="utf-8"?>
<ns26:Sources xmlns:ns26="http://schemas.openxmlformats.org/officeDocument/2006/bibliography" SelectedStyle="\APA.XSL" StyleName="APA"/>
</file>

<file path=customXml/item4.xml><?xml version="1.0" encoding="utf-8"?>
<ns26:Sources xmlns:ns26="http://schemas.openxmlformats.org/officeDocument/2006/bibliography" SelectedStyle="\APA.XSL" StyleName="APA"/>
</file>

<file path=customXml/item5.xml><?xml version="1.0" encoding="utf-8"?>
<ns26:Sources xmlns:ns26="http://schemas.openxmlformats.org/officeDocument/2006/bibliography" SelectedStyle="\APA.XSL" StyleName="APA"/>
</file>

<file path=customXml/item6.xml><?xml version="1.0" encoding="utf-8"?>
<ns26:Sources xmlns:ns26="http://schemas.openxmlformats.org/officeDocument/2006/bibliography" SelectedStyle="\APA.XSL" StyleName="APA"/>
</file>

<file path=customXml/item7.xml><?xml version="1.0" encoding="utf-8"?>
<ns26:Sources xmlns:ns26="http://schemas.openxmlformats.org/officeDocument/2006/bibliography" SelectedStyle="\APA.XSL" StyleName="APA"/>
</file>

<file path=customXml/item8.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A4896CA6-30CE-4868-A62D-CB06C81B3828}">
  <ds:schemaRefs>
    <ds:schemaRef ds:uri="http://schemas.openxmlformats.org/officeDocument/2006/bibliography"/>
  </ds:schemaRefs>
</ds:datastoreItem>
</file>

<file path=customXml/itemProps2.xml><?xml version="1.0" encoding="utf-8"?>
<ds:datastoreItem xmlns:ds="http://schemas.openxmlformats.org/officeDocument/2006/customXml" ds:itemID="{F58765E6-7724-4A92-970C-2506D7F59C61}">
  <ds:schemaRefs>
    <ds:schemaRef ds:uri="http://schemas.openxmlformats.org/officeDocument/2006/bibliography"/>
  </ds:schemaRefs>
</ds:datastoreItem>
</file>

<file path=customXml/itemProps3.xml><?xml version="1.0" encoding="utf-8"?>
<ds:datastoreItem xmlns:ds="http://schemas.openxmlformats.org/officeDocument/2006/customXml" ds:itemID="{5EB10786-CAD1-4C9A-9712-AD6211D92D62}">
  <ds:schemaRefs>
    <ds:schemaRef ds:uri="http://schemas.openxmlformats.org/officeDocument/2006/bibliography"/>
  </ds:schemaRefs>
</ds:datastoreItem>
</file>

<file path=customXml/itemProps4.xml><?xml version="1.0" encoding="utf-8"?>
<ds:datastoreItem xmlns:ds="http://schemas.openxmlformats.org/officeDocument/2006/customXml" ds:itemID="{832228CD-29D8-4B18-9C94-D7DE485FEE39}">
  <ds:schemaRefs>
    <ds:schemaRef ds:uri="http://schemas.openxmlformats.org/officeDocument/2006/bibliography"/>
  </ds:schemaRefs>
</ds:datastoreItem>
</file>

<file path=customXml/itemProps5.xml><?xml version="1.0" encoding="utf-8"?>
<ds:datastoreItem xmlns:ds="http://schemas.openxmlformats.org/officeDocument/2006/customXml" ds:itemID="{96E40180-F6F3-439C-A349-C50B0DC9E5B4}">
  <ds:schemaRefs>
    <ds:schemaRef ds:uri="http://schemas.openxmlformats.org/officeDocument/2006/bibliography"/>
  </ds:schemaRefs>
</ds:datastoreItem>
</file>

<file path=customXml/itemProps6.xml><?xml version="1.0" encoding="utf-8"?>
<ds:datastoreItem xmlns:ds="http://schemas.openxmlformats.org/officeDocument/2006/customXml" ds:itemID="{8D4D50EB-81EC-4D05-8212-DBB2DE27BDB0}">
  <ds:schemaRefs>
    <ds:schemaRef ds:uri="http://schemas.openxmlformats.org/officeDocument/2006/bibliography"/>
  </ds:schemaRefs>
</ds:datastoreItem>
</file>

<file path=customXml/itemProps7.xml><?xml version="1.0" encoding="utf-8"?>
<ds:datastoreItem xmlns:ds="http://schemas.openxmlformats.org/officeDocument/2006/customXml" ds:itemID="{C200E61B-8DF2-41F4-8E52-0BA2739EF524}">
  <ds:schemaRefs>
    <ds:schemaRef ds:uri="http://schemas.openxmlformats.org/officeDocument/2006/bibliography"/>
  </ds:schemaRefs>
</ds:datastoreItem>
</file>

<file path=customXml/itemProps8.xml><?xml version="1.0" encoding="utf-8"?>
<ds:datastoreItem xmlns:ds="http://schemas.openxmlformats.org/officeDocument/2006/customXml" ds:itemID="{99588744-14B6-47A2-807D-329D413DB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3831</Words>
  <Characters>21837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2025-03-24T09:41:00Z</dcterms:created>
  <dcterms:modified xsi:type="dcterms:W3CDTF">2025-03-24T10:14:00Z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3" name="DISCesvisComments">
    <vt:lpwstr>Labdien, nosūtām operatīvai atkārtotai saskaņošanai KEM sagatavoto informatīvo ziņojumu ENVI padomei š.g. 27. martā. Pateicamies par papildinājumiem, iespēju robežās tie ir ņemti vērā. Lūgums EM precizēt sniegtos papildinājumus aprites ekonomikas jautājumā. Paldies!</vt:lpwstr>
  </property>
  <property fmtid="{D5CDD505-2E9C-101B-9397-08002B2CF9AE}" pid="91" name="DISCesvisMeetingDate">
    <vt:lpwstr>2025-03-27</vt:lpwstr>
  </property>
  <property fmtid="{D5CDD505-2E9C-101B-9397-08002B2CF9AE}" pid="92" name="DISCesvisAdditionalMakers">
    <vt:lpwstr>vecākais eksperts Valters Vētra, Vecākā eksperte Elīna Reihmane</vt:lpwstr>
  </property>
  <property fmtid="{D5CDD505-2E9C-101B-9397-08002B2CF9AE}" pid="93" name="DIScgiUrl">
    <vt:lpwstr>https://lim.esvis.gov.lv/cs/idcplg</vt:lpwstr>
  </property>
  <property fmtid="{D5CDD505-2E9C-101B-9397-08002B2CF9AE}" pid="94" name="DISdDocName">
    <vt:lpwstr>L535434</vt:lpwstr>
  </property>
  <property fmtid="{D5CDD505-2E9C-101B-9397-08002B2CF9AE}" pid="95" name="DISCesvisAdditionalTutors">
    <vt:lpwstr>Valsts sekretāre Līga Kurevska, Vecākā eksperte Elīna Reihmane, Direktors Ilze Prūse, Vecākais eksperts Arturs Čerkass, vecākais eksperts Valters Vētra</vt:lpwstr>
  </property>
  <property fmtid="{D5CDD505-2E9C-101B-9397-08002B2CF9AE}" pid="96" name="DISCesvisSigner">
    <vt:lpwstr> Kaspars Melnis</vt:lpwstr>
  </property>
  <property fmtid="{D5CDD505-2E9C-101B-9397-08002B2CF9AE}" pid="97" name="DISCesvisSafetyLevel">
    <vt:lpwstr>Vispārpieejams</vt:lpwstr>
  </property>
  <property fmtid="{D5CDD505-2E9C-101B-9397-08002B2CF9AE}" pid="98" name="DISTaskPaneUrl">
    <vt:lpwstr>https://lim.esvis.gov.lv/cs/idcplg?ClientControlled=DocMan&amp;coreContentOnly=1&amp;WebdavRequest=1&amp;IdcService=DOC_INFO&amp;dID=615137</vt:lpwstr>
  </property>
  <property fmtid="{D5CDD505-2E9C-101B-9397-08002B2CF9AE}" pid="99" name="DISCesvisTitle">
    <vt:lpwstr>Par Eiropas Savienības Vides ministru padomes 2025. gada 27. marta sanāksmē izskatāmajiem jautājumiem</vt:lpwstr>
  </property>
  <property fmtid="{D5CDD505-2E9C-101B-9397-08002B2CF9AE}" pid="100" name="DISCesvisMinistryOfMinister">
    <vt:lpwstr>wwTemplateNP_MinistryOfMinister(Klimata un enerģētikas,)</vt:lpwstr>
  </property>
  <property fmtid="{D5CDD505-2E9C-101B-9397-08002B2CF9AE}" pid="101" name="DISCesvisAuthor">
    <vt:lpwstr>Klimata un enerģētikas ministrija</vt:lpwstr>
  </property>
  <property fmtid="{D5CDD505-2E9C-101B-9397-08002B2CF9AE}" pid="102" name="DISCesvisMainMaker">
    <vt:lpwstr>vecākais eksperts Valters Vētra</vt:lpwstr>
  </property>
  <property fmtid="{D5CDD505-2E9C-101B-9397-08002B2CF9AE}" pid="103" name="DISCesvisAdditionalTutorsMail">
    <vt:lpwstr>Liga.Kurevska@kem.gov.lv, elina.reihmane@kem.gov.lv, ilze.pruse@kem.gov.lv, Arturs.cerkass@kem.gov.lv, valters.vetra@kem.gov.lv</vt:lpwstr>
  </property>
  <property fmtid="{D5CDD505-2E9C-101B-9397-08002B2CF9AE}" pid="104" name="DISCesvisAdditionalTutorsPhone">
    <vt:lpwstr>63007301, 63007300</vt:lpwstr>
  </property>
  <property fmtid="{D5CDD505-2E9C-101B-9397-08002B2CF9AE}" pid="105" name="DISidcName">
    <vt:lpwstr>1020404016200</vt:lpwstr>
  </property>
  <property fmtid="{D5CDD505-2E9C-101B-9397-08002B2CF9AE}" pid="106"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7" name="DISCesvisAdditionalMakersMail">
    <vt:lpwstr>valters.vetra@kem.gov.lv, elina.reihmane@kem.gov.lv</vt:lpwstr>
  </property>
  <property fmtid="{D5CDD505-2E9C-101B-9397-08002B2CF9AE}" pid="108" name="DISdUser">
    <vt:lpwstr>weblogic</vt:lpwstr>
  </property>
  <property fmtid="{D5CDD505-2E9C-101B-9397-08002B2CF9AE}" pid="109" name="DISCesvisOrgApprovers">
    <vt:lpwstr>Ārlietu ministrija, Ekonomikas ministrija, Viedās administrācijas un reģionālās attīstības ministrija, Zemkopības ministrija, Satiksmes ministrija, Veselības ministrija, Finanšu ministrija</vt:lpwstr>
  </property>
  <property fmtid="{D5CDD505-2E9C-101B-9397-08002B2CF9AE}" pid="110" name="DISdID">
    <vt:lpwstr>615137</vt:lpwstr>
  </property>
  <property fmtid="{D5CDD505-2E9C-101B-9397-08002B2CF9AE}" pid="111" name="DISCesvisAdditionalMakersPhone">
    <vt:lpwstr>63007300, 63007301</vt:lpwstr>
  </property>
  <property fmtid="{D5CDD505-2E9C-101B-9397-08002B2CF9AE}" pid="112" name="DISCesvisMainMakerOrgUnitTitle">
    <vt:lpwstr>PID</vt:lpwstr>
  </property>
</Properties>
</file>