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4AB462F4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65353C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F926A7">
        <w:rPr>
          <w:sz w:val="26"/>
          <w:szCs w:val="26"/>
        </w:rPr>
        <w:t>augustā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154EBD" w:rsidR="00154EBD" w:rsidP="00154EBD" w:rsidRDefault="00B02A05" w14:paraId="525DCE0D" w14:textId="4CCEFFBD">
      <w:pPr>
        <w:jc w:val="center"/>
        <w:rPr>
          <w:b/>
          <w:bCs/>
          <w:sz w:val="24"/>
          <w:szCs w:val="24"/>
        </w:rPr>
      </w:pPr>
      <w:r w:rsidRPr="0065353C">
        <w:rPr>
          <w:b/>
          <w:bCs/>
          <w:lang w:eastAsia="lv-LV"/>
        </w:rPr>
        <w:t>“</w:t>
      </w:r>
      <w:r w:rsidR="00154EBD">
        <w:rPr>
          <w:b/>
          <w:bCs/>
          <w:sz w:val="24"/>
          <w:szCs w:val="24"/>
        </w:rPr>
        <w:t>P</w:t>
      </w:r>
      <w:r w:rsidRPr="00154EBD" w:rsidR="00154EBD">
        <w:rPr>
          <w:b/>
          <w:bCs/>
          <w:sz w:val="24"/>
          <w:szCs w:val="24"/>
        </w:rPr>
        <w:t>ar priekšlikumu Eiropas Parlamenta un Padomes regulai, ar ko groza Eiropas Parlamenta un Padomes Regulas (EK) Nr. 1272/2008, (EK) Nr. 1223/2009 un (ES) 2019/1009 attiecībā uz dažu prasību un procedūru vienkāršošanu, kas attiecas uz ķīmiskajiem produktiem</w:t>
      </w:r>
      <w:r w:rsidR="00F21C6E">
        <w:rPr>
          <w:b/>
          <w:bCs/>
          <w:sz w:val="24"/>
          <w:szCs w:val="24"/>
        </w:rPr>
        <w:t>;</w:t>
      </w:r>
    </w:p>
    <w:p w:rsidRPr="00154EBD" w:rsidR="00154EBD" w:rsidP="00154EBD" w:rsidRDefault="00154EBD" w14:paraId="73B6B00C" w14:textId="77777777">
      <w:pPr>
        <w:jc w:val="center"/>
        <w:rPr>
          <w:b/>
          <w:bCs/>
          <w:sz w:val="24"/>
          <w:szCs w:val="24"/>
        </w:rPr>
      </w:pPr>
      <w:r w:rsidRPr="00154EBD">
        <w:rPr>
          <w:b/>
          <w:bCs/>
          <w:sz w:val="24"/>
          <w:szCs w:val="24"/>
        </w:rPr>
        <w:t>un</w:t>
      </w:r>
    </w:p>
    <w:p w:rsidRPr="00154EBD" w:rsidR="00B02A05" w:rsidP="00154EBD" w:rsidRDefault="00154EBD" w14:paraId="0902737C" w14:textId="221D0A4C">
      <w:pPr>
        <w:spacing w:after="120"/>
        <w:jc w:val="center"/>
        <w:rPr>
          <w:b/>
          <w:bCs/>
          <w:sz w:val="24"/>
          <w:szCs w:val="24"/>
        </w:rPr>
      </w:pPr>
      <w:r w:rsidRPr="00154EBD">
        <w:rPr>
          <w:b/>
          <w:bCs/>
          <w:sz w:val="24"/>
          <w:szCs w:val="24"/>
        </w:rPr>
        <w:t>par priekšlikumu Eiropas Parlamenta un Padomes regulai, ar ko groza Eiropas Parlamenta un Padomes Regulu (ES) 2024/2865 attiecībā uz piemērošanas datumiem un pārejas noteikumiem</w:t>
      </w:r>
      <w:r w:rsidRPr="0065353C" w:rsidR="00B02A05">
        <w:rPr>
          <w:b/>
          <w:bCs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154EBD" w:rsidR="00154EBD" w:rsidP="00154EBD" w:rsidRDefault="003320D7" w14:paraId="4F6F21AA" w14:textId="7282B9AC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F926A7">
        <w:rPr>
          <w:color w:val="000000"/>
          <w:sz w:val="24"/>
          <w:szCs w:val="24"/>
        </w:rPr>
        <w:t>Apstiprināt Klimata un enerģētikas ministrijas izstrādāto Latvijas Republikas nacionālo pozīciju Nr.1 “</w:t>
      </w:r>
      <w:r w:rsidRPr="00154EBD" w:rsidR="00154EBD">
        <w:rPr>
          <w:i/>
          <w:iCs/>
          <w:sz w:val="24"/>
          <w:szCs w:val="24"/>
        </w:rPr>
        <w:t>Par priekšlikumu Eiropas Parlamenta un Padomes regulai, ar ko groza Eiropas Parlamenta un Padomes Regulas (EK) Nr. 1272/2008, (EK) Nr. 1223/2009 un (ES) 2019/1009 attiecībā uz dažu prasību un procedūru vienkāršošanu, kas attiecas uz ķīmiskajiem produktiem; un par priekšlikumu Eiropas Parlamenta un Padomes regulai, ar ko groza Eiropas Parlamenta un Padomes Regulu (ES) 2024/2865 attiecībā uz piemērošanas datumiem un pārejas noteikumiem</w:t>
      </w:r>
      <w:r w:rsidR="00154EBD">
        <w:rPr>
          <w:i/>
          <w:iCs/>
          <w:sz w:val="24"/>
          <w:szCs w:val="24"/>
        </w:rPr>
        <w:t>”.</w:t>
      </w:r>
    </w:p>
    <w:p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="00F926A7" w:rsidP="001E78E7" w:rsidRDefault="00F926A7" w14:paraId="45320CD1" w14:textId="77777777">
      <w:pPr>
        <w:jc w:val="both"/>
        <w:rPr>
          <w:sz w:val="24"/>
          <w:szCs w:val="24"/>
        </w:rPr>
      </w:pPr>
    </w:p>
    <w:p w:rsidRPr="00A9242A" w:rsidR="00154EBD" w:rsidP="001E78E7" w:rsidRDefault="00154EBD" w14:paraId="5D0FEFCE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13805F90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C717B6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0C461F3">
      <w:pPr>
        <w:tabs>
          <w:tab w:val="right" w:pos="9072"/>
        </w:tabs>
        <w:rPr>
          <w:sz w:val="24"/>
          <w:szCs w:val="24"/>
        </w:rPr>
      </w:pPr>
      <w:r w:rsidRPr="00214761">
        <w:rPr>
          <w:sz w:val="24"/>
          <w:szCs w:val="24"/>
        </w:rPr>
        <w:t>Valsts kancelejas direktors</w:t>
      </w:r>
      <w:r w:rsidRPr="00214761">
        <w:rPr>
          <w:sz w:val="24"/>
          <w:szCs w:val="24"/>
        </w:rPr>
        <w:tab/>
      </w:r>
      <w:r w:rsidR="00214761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0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0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70085E" w:rsidP="00154EBD" w:rsidRDefault="0036044B" w14:paraId="10A9F6F8" w14:textId="0A84A3D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F926A7" w:rsidP="00961FF6" w:rsidRDefault="00F926A7" w14:paraId="43889E55" w14:textId="77777777">
      <w:pPr>
        <w:rPr>
          <w:lang w:eastAsia="lv-LV"/>
        </w:rPr>
      </w:pPr>
    </w:p>
    <w:p w:rsidR="00154EBD" w:rsidP="00961FF6" w:rsidRDefault="00154EBD" w14:paraId="126137D6" w14:textId="77777777">
      <w:pPr>
        <w:rPr>
          <w:lang w:eastAsia="lv-LV"/>
        </w:rPr>
      </w:pPr>
    </w:p>
    <w:p w:rsidR="00154EBD" w:rsidP="00961FF6" w:rsidRDefault="00154EBD" w14:paraId="2216C66E" w14:textId="77777777">
      <w:pPr>
        <w:rPr>
          <w:lang w:eastAsia="lv-LV"/>
        </w:rPr>
      </w:pPr>
    </w:p>
    <w:p w:rsidRPr="00931B0C" w:rsidR="00F926A7" w:rsidP="00961FF6" w:rsidRDefault="00F926A7" w14:paraId="04CD0E94" w14:textId="77777777">
      <w:pPr>
        <w:rPr>
          <w:lang w:eastAsia="lv-LV"/>
        </w:rPr>
      </w:pPr>
    </w:p>
    <w:p w:rsidRPr="004453ED" w:rsidR="00961FF6" w:rsidP="00961FF6" w:rsidRDefault="00A77A85" w14:paraId="60A54421" w14:textId="48BF483E">
      <w:pPr>
        <w:rPr>
          <w:lang w:eastAsia="lv-LV"/>
        </w:rPr>
      </w:pPr>
      <w:r>
        <w:rPr>
          <w:lang w:eastAsia="lv-LV"/>
        </w:rPr>
        <w:t>08</w:t>
      </w:r>
      <w:r w:rsidRPr="000D4DF7" w:rsidR="00121795">
        <w:rPr>
          <w:lang w:eastAsia="lv-LV"/>
        </w:rPr>
        <w:t>.</w:t>
      </w:r>
      <w:r w:rsidR="00F926A7">
        <w:rPr>
          <w:lang w:eastAsia="lv-LV"/>
        </w:rPr>
        <w:t>08</w:t>
      </w:r>
      <w:r w:rsidRPr="000D4DF7" w:rsidR="00121795">
        <w:rPr>
          <w:lang w:eastAsia="lv-LV"/>
        </w:rPr>
        <w:t>.202</w:t>
      </w:r>
      <w:r w:rsidR="0065353C">
        <w:rPr>
          <w:lang w:eastAsia="lv-LV"/>
        </w:rPr>
        <w:t>5</w:t>
      </w:r>
      <w:r w:rsidRPr="004453ED" w:rsidR="00121795">
        <w:rPr>
          <w:lang w:eastAsia="lv-LV"/>
        </w:rPr>
        <w:t>.</w:t>
      </w:r>
    </w:p>
    <w:p w:rsidRPr="004453ED" w:rsidR="00320A5C" w:rsidP="00961FF6" w:rsidRDefault="00154EBD" w14:paraId="3F338959" w14:textId="5A864918">
      <w:pPr>
        <w:rPr>
          <w:lang w:eastAsia="lv-LV"/>
        </w:rPr>
      </w:pPr>
      <w:r>
        <w:rPr>
          <w:lang w:eastAsia="lv-LV"/>
        </w:rPr>
        <w:t>177</w:t>
      </w:r>
    </w:p>
    <w:p w:rsidRPr="00101B01" w:rsidR="00E6380C" w:rsidP="00E6380C" w:rsidRDefault="00101B01" w14:paraId="33854BBF" w14:textId="41A14A7A">
      <w:pPr>
        <w:rPr>
          <w:lang w:eastAsia="lv-LV"/>
        </w:rPr>
      </w:pPr>
      <w:r>
        <w:rPr>
          <w:lang w:eastAsia="lv-LV"/>
        </w:rPr>
        <w:t xml:space="preserve">Valters Vētra, </w:t>
      </w:r>
      <w:r w:rsidRPr="00E6380C" w:rsidR="00E6380C">
        <w:rPr>
          <w:color w:val="000000"/>
        </w:rPr>
        <w:t>630073</w:t>
      </w:r>
      <w:r>
        <w:rPr>
          <w:color w:val="000000"/>
        </w:rPr>
        <w:t>26</w:t>
      </w:r>
    </w:p>
    <w:p w:rsidR="003662F5" w:rsidP="00E6380C" w:rsidRDefault="00101B01" w14:paraId="6ACB33C9" w14:textId="22BD9F99">
      <w:pPr>
        <w:rPr>
          <w:color w:val="000000"/>
        </w:rPr>
      </w:pPr>
      <w:hyperlink w:history="true" r:id="rId11">
        <w:r w:rsidRPr="00D7296A">
          <w:rPr>
            <w:rStyle w:val="Hyperlink"/>
          </w:rPr>
          <w:t>Valters.Vetra@kem.gov.lv</w:t>
        </w:r>
      </w:hyperlink>
      <w:r w:rsidR="00A64F97">
        <w:rPr>
          <w:color w:val="000000"/>
        </w:rPr>
        <w:t xml:space="preserve"> </w:t>
      </w:r>
    </w:p>
    <w:p w:rsidRPr="00D41FB0" w:rsidR="00D41FB0" w:rsidP="00D41FB0" w:rsidRDefault="00D41FB0" w14:paraId="59FDB0DB" w14:textId="77777777"/>
    <w:p w:rsidRPr="00D41FB0" w:rsidR="00D41FB0" w:rsidP="00D41FB0" w:rsidRDefault="00D41FB0" w14:paraId="06D2571C" w14:textId="77777777"/>
    <w:p w:rsidRPr="00D41FB0" w:rsidR="00D41FB0" w:rsidP="00D41FB0" w:rsidRDefault="00D41FB0" w14:paraId="7DEAD187" w14:textId="77777777"/>
    <w:p w:rsidRPr="00D41FB0" w:rsidR="00D41FB0" w:rsidP="00D41FB0" w:rsidRDefault="00D41FB0" w14:paraId="0EBAFD72" w14:textId="77777777"/>
    <w:p w:rsidRPr="00D41FB0" w:rsidR="00D41FB0" w:rsidP="00D41FB0" w:rsidRDefault="00D41FB0" w14:paraId="42839B67" w14:textId="77777777"/>
    <w:p w:rsidRPr="00D41FB0" w:rsidR="00D41FB0" w:rsidP="003320D7" w:rsidRDefault="00D41FB0" w14:paraId="2E20A199" w14:textId="21E11B61"/>
    <w:sectPr w:rsidRPr="00D41FB0" w:rsidR="00D41FB0" w:rsidSect="005104AE">
      <w:headerReference r:id="rId12" w:type="even"/>
      <w:headerReference r:id="rId13" w:type="default"/>
      <w:footerReference r:id="rId14" w:type="default"/>
      <w:head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7A449" w14:textId="77777777" w:rsidR="002E7308" w:rsidRDefault="002E7308">
      <w:r>
        <w:separator/>
      </w:r>
    </w:p>
  </w:endnote>
  <w:endnote w:type="continuationSeparator" w:id="0">
    <w:p w14:paraId="016F9AA6" w14:textId="77777777" w:rsidR="002E7308" w:rsidRDefault="002E7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80798" w14:textId="77777777" w:rsidR="002E7308" w:rsidRDefault="002E7308">
      <w:r>
        <w:separator/>
      </w:r>
    </w:p>
  </w:footnote>
  <w:footnote w:type="continuationSeparator" w:id="0">
    <w:p w14:paraId="7B14ABC0" w14:textId="77777777" w:rsidR="002E7308" w:rsidRDefault="002E7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794"/>
    <w:rsid w:val="00001DDC"/>
    <w:rsid w:val="000027FB"/>
    <w:rsid w:val="00004B71"/>
    <w:rsid w:val="00012D1E"/>
    <w:rsid w:val="00013FCB"/>
    <w:rsid w:val="000142FA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6D1"/>
    <w:rsid w:val="00077E56"/>
    <w:rsid w:val="00080734"/>
    <w:rsid w:val="00082338"/>
    <w:rsid w:val="00082A4F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3FE2"/>
    <w:rsid w:val="000B429E"/>
    <w:rsid w:val="000B52E0"/>
    <w:rsid w:val="000B5EEE"/>
    <w:rsid w:val="000B654B"/>
    <w:rsid w:val="000C0698"/>
    <w:rsid w:val="000C264E"/>
    <w:rsid w:val="000C35EB"/>
    <w:rsid w:val="000C49F0"/>
    <w:rsid w:val="000C7252"/>
    <w:rsid w:val="000D14A5"/>
    <w:rsid w:val="000D277D"/>
    <w:rsid w:val="000D39CB"/>
    <w:rsid w:val="000D4048"/>
    <w:rsid w:val="000D428A"/>
    <w:rsid w:val="000D4DF7"/>
    <w:rsid w:val="000D5931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1B01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4EBD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0D4A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61"/>
    <w:rsid w:val="0021785C"/>
    <w:rsid w:val="00221544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6620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553"/>
    <w:rsid w:val="002D7C27"/>
    <w:rsid w:val="002E2891"/>
    <w:rsid w:val="002E39A4"/>
    <w:rsid w:val="002E527F"/>
    <w:rsid w:val="002E54FF"/>
    <w:rsid w:val="002E7308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0D7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257"/>
    <w:rsid w:val="00434A8C"/>
    <w:rsid w:val="004371A8"/>
    <w:rsid w:val="004404FD"/>
    <w:rsid w:val="00441A27"/>
    <w:rsid w:val="00443A7A"/>
    <w:rsid w:val="00444BA8"/>
    <w:rsid w:val="004453ED"/>
    <w:rsid w:val="004532B7"/>
    <w:rsid w:val="004536A3"/>
    <w:rsid w:val="00457AD5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20D5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5C90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1E34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7244"/>
    <w:rsid w:val="00615258"/>
    <w:rsid w:val="00622AB5"/>
    <w:rsid w:val="00624A15"/>
    <w:rsid w:val="00625688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353C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0861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42D0"/>
    <w:rsid w:val="007D65F7"/>
    <w:rsid w:val="007D6A8A"/>
    <w:rsid w:val="007E12B1"/>
    <w:rsid w:val="007E20C2"/>
    <w:rsid w:val="007E5E58"/>
    <w:rsid w:val="007F024B"/>
    <w:rsid w:val="007F10BE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79D"/>
    <w:rsid w:val="008D0A1A"/>
    <w:rsid w:val="008D3D48"/>
    <w:rsid w:val="008D4D33"/>
    <w:rsid w:val="008E0C88"/>
    <w:rsid w:val="008E4ACD"/>
    <w:rsid w:val="008E7EDD"/>
    <w:rsid w:val="008E7EF2"/>
    <w:rsid w:val="008F1E07"/>
    <w:rsid w:val="008F58FB"/>
    <w:rsid w:val="009018F8"/>
    <w:rsid w:val="009019F6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16918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3B04"/>
    <w:rsid w:val="00964520"/>
    <w:rsid w:val="009656CC"/>
    <w:rsid w:val="009701DF"/>
    <w:rsid w:val="00971CE2"/>
    <w:rsid w:val="009723BE"/>
    <w:rsid w:val="00977F26"/>
    <w:rsid w:val="00980BF0"/>
    <w:rsid w:val="009814A1"/>
    <w:rsid w:val="0098238F"/>
    <w:rsid w:val="009874F6"/>
    <w:rsid w:val="00990EBC"/>
    <w:rsid w:val="00991601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85"/>
    <w:rsid w:val="00A77AF0"/>
    <w:rsid w:val="00A872FB"/>
    <w:rsid w:val="00A87AD6"/>
    <w:rsid w:val="00A9033A"/>
    <w:rsid w:val="00A90A62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1625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0DF4"/>
    <w:rsid w:val="00B21607"/>
    <w:rsid w:val="00B307D7"/>
    <w:rsid w:val="00B310AE"/>
    <w:rsid w:val="00B31B74"/>
    <w:rsid w:val="00B322AC"/>
    <w:rsid w:val="00B339D8"/>
    <w:rsid w:val="00B33C63"/>
    <w:rsid w:val="00B41688"/>
    <w:rsid w:val="00B418C7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995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7B6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E7CE8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5F94"/>
    <w:rsid w:val="00D367F7"/>
    <w:rsid w:val="00D4030D"/>
    <w:rsid w:val="00D41FB0"/>
    <w:rsid w:val="00D44069"/>
    <w:rsid w:val="00D45888"/>
    <w:rsid w:val="00D45B55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44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3671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14188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148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3F0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147"/>
    <w:rsid w:val="00F2052F"/>
    <w:rsid w:val="00F21101"/>
    <w:rsid w:val="00F21C6E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2134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6A7"/>
    <w:rsid w:val="00F92A1F"/>
    <w:rsid w:val="00F95509"/>
    <w:rsid w:val="00F95B9D"/>
    <w:rsid w:val="00F96335"/>
    <w:rsid w:val="00F96AAF"/>
    <w:rsid w:val="00F97002"/>
    <w:rsid w:val="00FA2909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42F"/>
    <w:rsid w:val="00FC59FD"/>
    <w:rsid w:val="00FD17D8"/>
    <w:rsid w:val="00FD1B70"/>
    <w:rsid w:val="00FD1DC7"/>
    <w:rsid w:val="00FE13B1"/>
    <w:rsid w:val="00FE2AB1"/>
    <w:rsid w:val="00FE643E"/>
    <w:rsid w:val="00FE70B5"/>
    <w:rsid w:val="00FF0874"/>
    <w:rsid w:val="00FF1B06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  <w:style w:type="paragraph" w:customStyle="1" w:styleId="naisc">
    <w:name w:val="naisc"/>
    <w:basedOn w:val="Normal"/>
    <w:rsid w:val="00F926A7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Valters.Vetra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ns26:Sources xmlns:ns26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177</Words>
  <Characters>1185</Characters>
  <Application>Microsoft Office Word</Application>
  <DocSecurity>0</DocSecurity>
  <Lines>50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Klimata un enerģētikas ministrija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valters.vetra@kem.gov.lv</dc:creator>
  <cp:keywords/>
  <dc:description/>
  <cp:lastModifiedBy>Valters Vētra</cp:lastModifiedBy>
  <cp:revision>17</cp:revision>
  <cp:lastPrinted>2017-02-21T07:39:00Z</cp:lastPrinted>
  <dcterms:created xsi:type="dcterms:W3CDTF">2024-10-03T08:55:00Z</dcterms:created>
  <dcterms:modified xsi:type="dcterms:W3CDTF">2025-08-08T08:18:00Z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4" name="DISCesvisMeetingDate">
    <vt:lpwstr>2024-05-30</vt:lpwstr>
  </property>
  <property fmtid="{D5CDD505-2E9C-101B-9397-08002B2CF9AE}" pid="42" name="DISCesvisAdditionalMakers">
    <vt:lpwstr>vecākais eksperts Valters Vētra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L564310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https://lim.esvis.gov.lv/cs/idcplg?ClientControlled=DocMan&amp;coreContentOnly=1&amp;WebdavRequest=1&amp;IdcService=DOC_INFO&amp;dID=649480</vt:lpwstr>
  </property>
  <property fmtid="{D5CDD505-2E9C-101B-9397-08002B2CF9AE}" pid="48" name="DISCesvisTitle">
    <vt:lpwstr>Par priekšlikumu Eiropas Parlamenta un Padomes regulai, ar ko groza Eiropas Parlamenta un Padomes Regulas (EK) Nr. 1272/2008, (EK) Nr. 1223/2009 un (ES) 2019/1009 attiecībā uz dažu prasību un procedūru vienkāršošanu, kas attiecas uz ķīmiskajiem produktiem; un
par priekšlikumu Eiropas Parlamenta un Padomes regulai, ar ko groza Eiropas Parlamenta un Padomes Regulu (ES) 2024/2865 attiecībā uz piemērošanas datumiem un pārejas noteikumiem</vt:lpwstr>
  </property>
  <property fmtid="{D5CDD505-2E9C-101B-9397-08002B2CF9AE}" pid="49" name="DISCesvisMinistryOfMinister">
    <vt:lpwstr>wwTemplateNP_MinistryOfMinister(Klimata un enerģētikas,)</vt:lpwstr>
  </property>
  <property fmtid="{D5CDD505-2E9C-101B-9397-08002B2CF9AE}" pid="50" name="DISCesvisAuthor">
    <vt:lpwstr>Klimata un enerģētikas ministrija</vt:lpwstr>
  </property>
  <property fmtid="{D5CDD505-2E9C-101B-9397-08002B2CF9AE}" pid="51" name="DISCesvisMainMaker">
    <vt:lpwstr>vecākais eksperts Valters Vētra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valters.vetra@kem.gov.lv</vt:lpwstr>
  </property>
  <property fmtid="{D5CDD505-2E9C-101B-9397-08002B2CF9AE}" pid="55" name="DISdUser">
    <vt:lpwstr>weblogic</vt:lpwstr>
  </property>
  <property fmtid="{D5CDD505-2E9C-101B-9397-08002B2CF9AE}" pid="56" name="DISdID">
    <vt:lpwstr>649480</vt:lpwstr>
  </property>
  <property fmtid="{D5CDD505-2E9C-101B-9397-08002B2CF9AE}" pid="57" name="DISCesvisAdditionalMakersPhone">
    <vt:lpwstr>63007300</vt:lpwstr>
  </property>
  <property fmtid="{D5CDD505-2E9C-101B-9397-08002B2CF9AE}" pid="58" name="DISCesvisDocRegDate">
    <vt:lpwstr>2025-08-08</vt:lpwstr>
  </property>
  <property fmtid="{D5CDD505-2E9C-101B-9397-08002B2CF9AE}" pid="59" name="DISCesvisRegDate">
    <vt:lpwstr>2025-08-08</vt:lpwstr>
  </property>
  <property fmtid="{D5CDD505-2E9C-101B-9397-08002B2CF9AE}" pid="60" name="DISCesvisMainMakerOrgUnitTitle">
    <vt:lpwstr>PID</vt:lpwstr>
  </property>
</Properties>
</file>